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A2EC87" w14:textId="77777777" w:rsidR="008F05DE" w:rsidRDefault="000873D5">
      <w:pPr>
        <w:pStyle w:val="affffff2"/>
        <w:framePr w:wrap="around"/>
      </w:pPr>
      <w:r>
        <w:rPr>
          <w:rFonts w:ascii="Times New Roman"/>
        </w:rPr>
        <w:t>ICS</w:t>
      </w:r>
      <w:r>
        <w:rPr>
          <w:rFonts w:hAnsi="黑体"/>
        </w:rPr>
        <w:t> </w:t>
      </w:r>
      <w:r>
        <w:fldChar w:fldCharType="begin">
          <w:ffData>
            <w:name w:val="ICS"/>
            <w:enabled/>
            <w:calcOnExit w:val="0"/>
            <w:helpText w:type="text" w:val="请输入正确的ICS号："/>
            <w:textInput>
              <w:default w:val="点击此处添加ICS号"/>
            </w:textInput>
          </w:ffData>
        </w:fldChar>
      </w:r>
      <w:bookmarkStart w:id="0" w:name="ICS"/>
      <w:r>
        <w:instrText xml:space="preserve"> FORMTEXT </w:instrText>
      </w:r>
      <w:r>
        <w:fldChar w:fldCharType="separate"/>
      </w:r>
      <w:r>
        <w:t>65.020.20</w:t>
      </w:r>
      <w:r>
        <w:fldChar w:fldCharType="end"/>
      </w:r>
      <w:bookmarkEnd w:id="0"/>
    </w:p>
    <w:p w14:paraId="4658B921" w14:textId="5E71D41F" w:rsidR="008F05DE" w:rsidRDefault="000873D5">
      <w:pPr>
        <w:pStyle w:val="affffff2"/>
        <w:framePr w:wrap="around"/>
      </w:pPr>
      <w:r>
        <w:rPr>
          <w:rFonts w:ascii="Times New Roman" w:hint="eastAsia"/>
        </w:rPr>
        <w:t>CC</w:t>
      </w:r>
      <w:r>
        <w:rPr>
          <w:rFonts w:ascii="Times New Roman"/>
        </w:rPr>
        <w:t>S</w:t>
      </w:r>
      <w:bookmarkStart w:id="1" w:name="WXFLH"/>
      <w:r>
        <w:rPr>
          <w:rFonts w:ascii="Times New Roman" w:hint="eastAsia"/>
        </w:rPr>
        <w:t xml:space="preserve"> </w:t>
      </w:r>
      <w:bookmarkEnd w:id="1"/>
      <w:r w:rsidR="00D94C9C">
        <w:fldChar w:fldCharType="begin">
          <w:ffData>
            <w:name w:val=""/>
            <w:enabled/>
            <w:calcOnExit w:val="0"/>
            <w:helpText w:type="text" w:val="请输入中国标准文献分类号："/>
            <w:textInput>
              <w:default w:val="B 05"/>
            </w:textInput>
          </w:ffData>
        </w:fldChar>
      </w:r>
      <w:r w:rsidR="00D94C9C">
        <w:instrText xml:space="preserve"> FORMTEXT </w:instrText>
      </w:r>
      <w:r w:rsidR="00D94C9C">
        <w:fldChar w:fldCharType="separate"/>
      </w:r>
      <w:r w:rsidR="00D94C9C">
        <w:rPr>
          <w:noProof/>
        </w:rPr>
        <w:t>B 05</w:t>
      </w:r>
      <w:r w:rsidR="00D94C9C">
        <w:fldChar w:fldCharType="end"/>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22"/>
      </w:tblGrid>
      <w:tr w:rsidR="008F05DE" w14:paraId="593448FA" w14:textId="77777777">
        <w:tc>
          <w:tcPr>
            <w:tcW w:w="9854" w:type="dxa"/>
            <w:tcBorders>
              <w:top w:val="nil"/>
              <w:left w:val="nil"/>
              <w:bottom w:val="nil"/>
              <w:right w:val="nil"/>
            </w:tcBorders>
          </w:tcPr>
          <w:p w14:paraId="54C308C5" w14:textId="63E67FB0" w:rsidR="008F05DE" w:rsidRDefault="00EE3D07">
            <w:pPr>
              <w:pStyle w:val="affffff2"/>
              <w:framePr w:wrap="around"/>
            </w:pPr>
            <w:r>
              <w:rPr>
                <w:noProof/>
              </w:rPr>
              <mc:AlternateContent>
                <mc:Choice Requires="wps">
                  <w:drawing>
                    <wp:anchor distT="0" distB="0" distL="114300" distR="114300" simplePos="0" relativeHeight="251662336" behindDoc="1" locked="0" layoutInCell="1" allowOverlap="1" wp14:anchorId="4DF25BA1" wp14:editId="3F420C81">
                      <wp:simplePos x="0" y="0"/>
                      <wp:positionH relativeFrom="column">
                        <wp:posOffset>-66675</wp:posOffset>
                      </wp:positionH>
                      <wp:positionV relativeFrom="paragraph">
                        <wp:posOffset>0</wp:posOffset>
                      </wp:positionV>
                      <wp:extent cx="866775" cy="198120"/>
                      <wp:effectExtent l="0" t="0" r="0" b="0"/>
                      <wp:wrapNone/>
                      <wp:docPr id="1006874437" name="BAH"/>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6775" cy="1981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8C238E0" id="BAH" o:spid="_x0000_s1026" style="position:absolute;left:0;text-align:left;margin-left:-5.25pt;margin-top:0;width:68.25pt;height:15.6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" stroked="f"/>
                  </w:pict>
                </mc:Fallback>
              </mc:AlternateContent>
            </w:r>
            <w:r>
              <w:fldChar w:fldCharType="begin">
                <w:ffData>
                  <w:name w:val="BAH"/>
                  <w:enabled/>
                  <w:calcOnExit w:val="0"/>
                  <w:textInput/>
                </w:ffData>
              </w:fldChar>
            </w:r>
            <w:bookmarkStart w:id="2" w:name="BAH"/>
            <w:r>
              <w:instrText xml:space="preserve"> FORMTEXT </w:instrText>
            </w:r>
            <w:r>
              <w:fldChar w:fldCharType="separate"/>
            </w:r>
            <w:r>
              <w:t>     </w:t>
            </w:r>
            <w:r>
              <w:fldChar w:fldCharType="end"/>
            </w:r>
            <w:bookmarkEnd w:id="2"/>
          </w:p>
        </w:tc>
      </w:tr>
    </w:tbl>
    <w:p w14:paraId="45E08FBD" w14:textId="77777777" w:rsidR="008F05DE" w:rsidRDefault="000873D5">
      <w:pPr>
        <w:pStyle w:val="afffff7"/>
        <w:framePr w:wrap="around"/>
      </w:pPr>
      <w:r>
        <w:t>DB</w:t>
      </w:r>
      <w:r>
        <w:fldChar w:fldCharType="begin">
          <w:ffData>
            <w:name w:val="c3"/>
            <w:enabled/>
            <w:calcOnExit w:val="0"/>
            <w:textInput>
              <w:maxLength w:val="2"/>
            </w:textInput>
          </w:ffData>
        </w:fldChar>
      </w:r>
      <w:bookmarkStart w:id="3" w:name="c3"/>
      <w:r>
        <w:instrText xml:space="preserve"> FO</w:instrText>
      </w:r>
      <w:r>
        <w:instrText xml:space="preserve">RMTEXT </w:instrText>
      </w:r>
      <w:r>
        <w:fldChar w:fldCharType="separate"/>
      </w:r>
      <w:r>
        <w:rPr>
          <w:rFonts w:hint="eastAsia"/>
        </w:rPr>
        <w:t>32</w:t>
      </w:r>
      <w:r>
        <w:fldChar w:fldCharType="end"/>
      </w:r>
      <w:bookmarkEnd w:id="3"/>
    </w:p>
    <w:p w14:paraId="52F7153C" w14:textId="77777777" w:rsidR="008F05DE" w:rsidRDefault="000873D5">
      <w:pPr>
        <w:pStyle w:val="afffff8"/>
        <w:framePr w:wrap="around"/>
      </w:pPr>
      <w:r>
        <w:fldChar w:fldCharType="begin">
          <w:ffData>
            <w:name w:val="c4"/>
            <w:enabled/>
            <w:calcOnExit w:val="0"/>
            <w:textInput/>
          </w:ffData>
        </w:fldChar>
      </w:r>
      <w:bookmarkStart w:id="4" w:name="c4"/>
      <w:r>
        <w:instrText xml:space="preserve"> FORMTEXT </w:instrText>
      </w:r>
      <w:r>
        <w:fldChar w:fldCharType="separate"/>
      </w:r>
      <w:r>
        <w:rPr>
          <w:rFonts w:hint="eastAsia"/>
        </w:rPr>
        <w:t>江苏省</w:t>
      </w:r>
      <w:r>
        <w:fldChar w:fldCharType="end"/>
      </w:r>
      <w:bookmarkEnd w:id="4"/>
      <w:r>
        <w:rPr>
          <w:rFonts w:hint="eastAsia"/>
        </w:rPr>
        <w:t>地方标准</w:t>
      </w:r>
    </w:p>
    <w:p w14:paraId="6BF674E3" w14:textId="17D0976D" w:rsidR="008F05DE" w:rsidRDefault="000873D5">
      <w:pPr>
        <w:pStyle w:val="21"/>
        <w:framePr w:wrap="around"/>
        <w:rPr>
          <w:rFonts w:hAnsi="黑体"/>
        </w:rPr>
      </w:pPr>
      <w:r>
        <w:rPr>
          <w:rFonts w:ascii="Times New Roman"/>
        </w:rPr>
        <w:t xml:space="preserve">DB </w:t>
      </w:r>
      <w:r>
        <w:rPr>
          <w:rFonts w:hAnsi="黑体"/>
        </w:rPr>
        <w:fldChar w:fldCharType="begin">
          <w:ffData>
            <w:name w:val="StdNo0"/>
            <w:enabled/>
            <w:calcOnExit w:val="0"/>
            <w:textInput>
              <w:default w:val="XX"/>
              <w:maxLength w:val="2"/>
            </w:textInput>
          </w:ffData>
        </w:fldChar>
      </w:r>
      <w:bookmarkStart w:id="5" w:name="StdNo0"/>
      <w:r>
        <w:rPr>
          <w:rFonts w:hAnsi="黑体"/>
        </w:rPr>
        <w:instrText xml:space="preserve"> FORMTEXT </w:instrText>
      </w:r>
      <w:r>
        <w:rPr>
          <w:rFonts w:hAnsi="黑体"/>
        </w:rPr>
      </w:r>
      <w:r>
        <w:rPr>
          <w:rFonts w:hAnsi="黑体"/>
        </w:rPr>
        <w:fldChar w:fldCharType="separate"/>
      </w:r>
      <w:r>
        <w:rPr>
          <w:rFonts w:hAnsi="黑体"/>
        </w:rPr>
        <w:t>32</w:t>
      </w:r>
      <w:r>
        <w:rPr>
          <w:rFonts w:hAnsi="黑体"/>
        </w:rPr>
        <w:fldChar w:fldCharType="end"/>
      </w:r>
      <w:bookmarkEnd w:id="5"/>
      <w:r>
        <w:rPr>
          <w:rFonts w:hAnsi="黑体"/>
        </w:rPr>
        <w:t>/</w:t>
      </w:r>
      <w:r>
        <w:rPr>
          <w:rFonts w:hAnsi="黑体"/>
        </w:rPr>
        <w:fldChar w:fldCharType="begin">
          <w:ffData>
            <w:name w:val="StdNo1"/>
            <w:enabled/>
            <w:calcOnExit w:val="0"/>
            <w:textInput>
              <w:default w:val="XXXXX"/>
            </w:textInput>
          </w:ffData>
        </w:fldChar>
      </w:r>
      <w:bookmarkStart w:id="6" w:name="StdNo1"/>
      <w:r>
        <w:rPr>
          <w:rFonts w:hAnsi="黑体"/>
        </w:rPr>
        <w:instrText xml:space="preserve"> FORMTEXT </w:instrText>
      </w:r>
      <w:r>
        <w:rPr>
          <w:rFonts w:hAnsi="黑体"/>
        </w:rPr>
      </w:r>
      <w:r>
        <w:rPr>
          <w:rFonts w:hAnsi="黑体"/>
        </w:rPr>
        <w:fldChar w:fldCharType="separate"/>
      </w:r>
      <w:r>
        <w:rPr>
          <w:rFonts w:hAnsi="黑体"/>
        </w:rPr>
        <w:t>T</w:t>
      </w:r>
      <w:r w:rsidR="006522D8">
        <w:rPr>
          <w:rFonts w:hAnsi="黑体"/>
        </w:rPr>
        <w:t xml:space="preserve"> </w:t>
      </w:r>
      <w:r>
        <w:rPr>
          <w:rFonts w:hAnsi="黑体"/>
        </w:rPr>
        <w:t>XXXX</w:t>
      </w:r>
      <w:r>
        <w:rPr>
          <w:rFonts w:hAnsi="黑体"/>
        </w:rPr>
        <w:fldChar w:fldCharType="end"/>
      </w:r>
      <w:bookmarkEnd w:id="6"/>
      <w:r>
        <w:rPr>
          <w:rFonts w:hAnsi="黑体"/>
        </w:rPr>
        <w:t>—</w:t>
      </w:r>
      <w:r>
        <w:rPr>
          <w:rFonts w:hAnsi="黑体"/>
        </w:rPr>
        <w:fldChar w:fldCharType="begin">
          <w:ffData>
            <w:name w:val="StdNo2"/>
            <w:enabled/>
            <w:calcOnExit w:val="0"/>
            <w:textInput>
              <w:default w:val="XXXX"/>
              <w:maxLength w:val="4"/>
            </w:textInput>
          </w:ffData>
        </w:fldChar>
      </w:r>
      <w:bookmarkStart w:id="7" w:name="StdNo2"/>
      <w:r>
        <w:rPr>
          <w:rFonts w:hAnsi="黑体"/>
        </w:rPr>
        <w:instrText xml:space="preserve"> FORMTEXT </w:instrText>
      </w:r>
      <w:r>
        <w:rPr>
          <w:rFonts w:hAnsi="黑体"/>
        </w:rPr>
      </w:r>
      <w:r>
        <w:rPr>
          <w:rFonts w:hAnsi="黑体"/>
        </w:rPr>
        <w:fldChar w:fldCharType="separate"/>
      </w:r>
      <w:r>
        <w:rPr>
          <w:rFonts w:hAnsi="黑体"/>
        </w:rPr>
        <w:t>202</w:t>
      </w:r>
      <w:r>
        <w:rPr>
          <w:rFonts w:hAnsi="黑体" w:hint="eastAsia"/>
        </w:rPr>
        <w:t>3</w:t>
      </w:r>
      <w:r>
        <w:rPr>
          <w:rFonts w:hAnsi="黑体"/>
        </w:rPr>
        <w:fldChar w:fldCharType="end"/>
      </w:r>
      <w:bookmarkEnd w:id="7"/>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6"/>
      </w:tblGrid>
      <w:tr w:rsidR="008F05DE" w14:paraId="3845ED52" w14:textId="77777777">
        <w:tc>
          <w:tcPr>
            <w:tcW w:w="9356" w:type="dxa"/>
            <w:tcBorders>
              <w:top w:val="nil"/>
              <w:left w:val="nil"/>
              <w:bottom w:val="nil"/>
              <w:right w:val="nil"/>
            </w:tcBorders>
          </w:tcPr>
          <w:p w14:paraId="68EF1D5A" w14:textId="470CC174" w:rsidR="008F05DE" w:rsidRDefault="00EE3D07">
            <w:pPr>
              <w:pStyle w:val="affff5"/>
              <w:framePr w:wrap="around"/>
            </w:pPr>
            <w:r>
              <w:rPr>
                <w:noProof/>
              </w:rPr>
              <mc:AlternateContent>
                <mc:Choice Requires="wps">
                  <w:drawing>
                    <wp:anchor distT="0" distB="0" distL="114300" distR="114300" simplePos="0" relativeHeight="251659264" behindDoc="1" locked="0" layoutInCell="1" allowOverlap="1" wp14:anchorId="65B206DA" wp14:editId="46410294">
                      <wp:simplePos x="0" y="0"/>
                      <wp:positionH relativeFrom="column">
                        <wp:posOffset>4734560</wp:posOffset>
                      </wp:positionH>
                      <wp:positionV relativeFrom="paragraph">
                        <wp:posOffset>34290</wp:posOffset>
                      </wp:positionV>
                      <wp:extent cx="1143000" cy="228600"/>
                      <wp:effectExtent l="0" t="0" r="3175" b="0"/>
                      <wp:wrapNone/>
                      <wp:docPr id="1851986445" name="DT"/>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8E1DB35" id="DT" o:spid="_x0000_s1026" style="position:absolute;left:0;text-align:left;margin-left:372.8pt;margin-top:2.7pt;width:90pt;height:1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" stroked="f"/>
                  </w:pict>
                </mc:Fallback>
              </mc:AlternateContent>
            </w:r>
            <w:r>
              <w:fldChar w:fldCharType="begin">
                <w:ffData>
                  <w:name w:val="DT"/>
                  <w:enabled/>
                  <w:calcOnExit w:val="0"/>
                  <w:textInput/>
                </w:ffData>
              </w:fldChar>
            </w:r>
            <w:bookmarkStart w:id="8" w:name="DT"/>
            <w:r>
              <w:instrText xml:space="preserve"> FORMTEXT </w:instrText>
            </w:r>
            <w:r>
              <w:fldChar w:fldCharType="separate"/>
            </w:r>
            <w:r>
              <w:t>     </w:t>
            </w:r>
            <w:r>
              <w:fldChar w:fldCharType="end"/>
            </w:r>
            <w:bookmarkEnd w:id="8"/>
          </w:p>
        </w:tc>
      </w:tr>
    </w:tbl>
    <w:p w14:paraId="6DAE44A5" w14:textId="77777777" w:rsidR="008F05DE" w:rsidRDefault="008F05DE">
      <w:pPr>
        <w:pStyle w:val="21"/>
        <w:framePr w:wrap="around"/>
        <w:rPr>
          <w:rFonts w:hAnsi="黑体"/>
        </w:rPr>
      </w:pPr>
    </w:p>
    <w:p w14:paraId="518C5052" w14:textId="77777777" w:rsidR="008F05DE" w:rsidRDefault="008F05DE">
      <w:pPr>
        <w:pStyle w:val="21"/>
        <w:framePr w:wrap="around"/>
        <w:rPr>
          <w:rFonts w:hAnsi="黑体"/>
        </w:rPr>
      </w:pPr>
    </w:p>
    <w:p w14:paraId="0EF246AA" w14:textId="720B0E4B" w:rsidR="008F05DE" w:rsidRDefault="00D94C9C">
      <w:pPr>
        <w:pStyle w:val="affff6"/>
        <w:framePr w:wrap="around" w:x="1004" w:y="6367"/>
      </w:pPr>
      <w:r>
        <w:fldChar w:fldCharType="begin">
          <w:ffData>
            <w:name w:val="StdName"/>
            <w:enabled/>
            <w:calcOnExit w:val="0"/>
            <w:textInput>
              <w:default w:val="元胡栽培及初加工技术规程"/>
            </w:textInput>
          </w:ffData>
        </w:fldChar>
      </w:r>
      <w:bookmarkStart w:id="9" w:name="StdName"/>
      <w:r>
        <w:instrText xml:space="preserve"> </w:instrText>
      </w:r>
      <w:r>
        <w:rPr>
          <w:rFonts w:hint="eastAsia"/>
        </w:rPr>
        <w:instrText>FORMTEXT</w:instrText>
      </w:r>
      <w:r>
        <w:instrText xml:space="preserve"> </w:instrText>
      </w:r>
      <w:r>
        <w:fldChar w:fldCharType="separate"/>
      </w:r>
      <w:r>
        <w:rPr>
          <w:rFonts w:hint="eastAsia"/>
          <w:noProof/>
        </w:rPr>
        <w:t>元胡栽培及初加工技术规程</w:t>
      </w:r>
      <w:r>
        <w:fldChar w:fldCharType="end"/>
      </w:r>
      <w:bookmarkEnd w:id="9"/>
    </w:p>
    <w:p w14:paraId="7F8D984F" w14:textId="25CDF861" w:rsidR="008F05DE" w:rsidRDefault="005615D0">
      <w:pPr>
        <w:pStyle w:val="affff8"/>
        <w:framePr w:wrap="around" w:x="1004" w:y="6367"/>
      </w:pPr>
      <w:r>
        <w:rPr>
          <w:rFonts w:ascii="Times New Roman"/>
        </w:rPr>
        <w:fldChar w:fldCharType="begin">
          <w:ffData>
            <w:name w:val="YZBS"/>
            <w:enabled/>
            <w:calcOnExit w:val="0"/>
            <w:textInput>
              <w:default w:val="Technical regulation for cultivation and primary processing of Corydalis yanhusuo"/>
            </w:textInput>
          </w:ffData>
        </w:fldChar>
      </w:r>
      <w:bookmarkStart w:id="10" w:name="YZBS"/>
      <w:r>
        <w:rPr>
          <w:rFonts w:ascii="Times New Roman"/>
        </w:rPr>
        <w:instrText xml:space="preserve"> FORMTEXT </w:instrText>
      </w:r>
      <w:r>
        <w:rPr>
          <w:rFonts w:ascii="Times New Roman"/>
        </w:rPr>
      </w:r>
      <w:r>
        <w:rPr>
          <w:rFonts w:ascii="Times New Roman"/>
        </w:rPr>
        <w:fldChar w:fldCharType="separate"/>
      </w:r>
      <w:r>
        <w:rPr>
          <w:rFonts w:ascii="Times New Roman"/>
          <w:noProof/>
        </w:rPr>
        <w:t>Technical regulation for cultivation and primary processing of Corydalis yanhusuo</w:t>
      </w:r>
      <w:r>
        <w:rPr>
          <w:rFonts w:ascii="Times New Roman"/>
        </w:rPr>
        <w:fldChar w:fldCharType="end"/>
      </w:r>
      <w:bookmarkEnd w:id="10"/>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55"/>
      </w:tblGrid>
      <w:tr w:rsidR="008F05DE" w14:paraId="38A89953" w14:textId="77777777">
        <w:tc>
          <w:tcPr>
            <w:tcW w:w="9855" w:type="dxa"/>
            <w:tcBorders>
              <w:top w:val="nil"/>
              <w:left w:val="nil"/>
              <w:bottom w:val="nil"/>
              <w:right w:val="nil"/>
            </w:tcBorders>
          </w:tcPr>
          <w:p w14:paraId="76190382" w14:textId="33B84E96" w:rsidR="008F05DE" w:rsidRDefault="00EE3D07">
            <w:pPr>
              <w:pStyle w:val="affff9"/>
              <w:framePr w:wrap="around" w:x="1004" w:y="6367"/>
            </w:pPr>
            <w:r>
              <w:rPr>
                <w:noProof/>
              </w:rPr>
              <mc:AlternateContent>
                <mc:Choice Requires="wps">
                  <w:drawing>
                    <wp:anchor distT="0" distB="0" distL="114300" distR="114300" simplePos="0" relativeHeight="251661312" behindDoc="1" locked="1" layoutInCell="1" allowOverlap="1" wp14:anchorId="79BDD174" wp14:editId="1EE43454">
                      <wp:simplePos x="0" y="0"/>
                      <wp:positionH relativeFrom="column">
                        <wp:posOffset>2200910</wp:posOffset>
                      </wp:positionH>
                      <wp:positionV relativeFrom="paragraph">
                        <wp:posOffset>573405</wp:posOffset>
                      </wp:positionV>
                      <wp:extent cx="1905000" cy="254000"/>
                      <wp:effectExtent l="0" t="0" r="635" b="3810"/>
                      <wp:wrapNone/>
                      <wp:docPr id="2133082571" name="RQ"/>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0" cy="254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409F2B4" id="RQ" o:spid="_x0000_s1026" style="position:absolute;left:0;text-align:left;margin-left:173.3pt;margin-top:45.15pt;width:150pt;height:20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" stroked="f">
                      <w10:anchorlock/>
                    </v:rect>
                  </w:pict>
                </mc:Fallback>
              </mc:AlternateContent>
            </w:r>
            <w:r>
              <w:rPr>
                <w:noProof/>
              </w:rPr>
              <mc:AlternateContent>
                <mc:Choice Requires="wps">
                  <w:drawing>
                    <wp:anchor distT="0" distB="0" distL="114300" distR="114300" simplePos="0" relativeHeight="251660288" behindDoc="1" locked="0" layoutInCell="1" allowOverlap="1" wp14:anchorId="02193D70" wp14:editId="3D254172">
                      <wp:simplePos x="0" y="0"/>
                      <wp:positionH relativeFrom="column">
                        <wp:posOffset>2454910</wp:posOffset>
                      </wp:positionH>
                      <wp:positionV relativeFrom="paragraph">
                        <wp:posOffset>255905</wp:posOffset>
                      </wp:positionV>
                      <wp:extent cx="1270000" cy="304800"/>
                      <wp:effectExtent l="0" t="0" r="635" b="3810"/>
                      <wp:wrapNone/>
                      <wp:docPr id="2069779048" name="LB"/>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00" cy="304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981A22D" id="LB" o:spid="_x0000_s1026" style="position:absolute;left:0;text-align:left;margin-left:193.3pt;margin-top:20.15pt;width:100pt;height:24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" stroked="f"/>
                  </w:pict>
                </mc:Fallback>
              </mc:AlternateContent>
            </w:r>
            <w:r>
              <w:fldChar w:fldCharType="begin">
                <w:ffData>
                  <w:name w:val="LB"/>
                  <w:enabled/>
                  <w:calcOnExit w:val="0"/>
                  <w:ddList>
                    <w:result w:val="5"/>
                    <w:listEntry w:val="文稿版次选择"/>
                    <w:listEntry w:val="（工作组讨论稿）"/>
                    <w:listEntry w:val="（征求意见稿）"/>
                    <w:listEntry w:val="（送审讨论稿）"/>
                    <w:listEntry w:val="（送审稿）"/>
                    <w:listEntry w:val="（报批稿）"/>
                  </w:ddList>
                </w:ffData>
              </w:fldChar>
            </w:r>
            <w:bookmarkStart w:id="11" w:name="LB"/>
            <w:r>
              <w:instrText xml:space="preserve"> FORMDROPDOWN </w:instrText>
            </w:r>
            <w:r w:rsidR="000873D5">
              <w:fldChar w:fldCharType="separate"/>
            </w:r>
            <w:r>
              <w:fldChar w:fldCharType="end"/>
            </w:r>
            <w:bookmarkEnd w:id="11"/>
          </w:p>
        </w:tc>
      </w:tr>
      <w:tr w:rsidR="008F05DE" w14:paraId="4DADA90D" w14:textId="77777777">
        <w:tc>
          <w:tcPr>
            <w:tcW w:w="9855" w:type="dxa"/>
            <w:tcBorders>
              <w:top w:val="nil"/>
              <w:left w:val="nil"/>
              <w:bottom w:val="nil"/>
              <w:right w:val="nil"/>
            </w:tcBorders>
          </w:tcPr>
          <w:p w14:paraId="370ECBD0" w14:textId="24CC45A5" w:rsidR="008F05DE" w:rsidRDefault="000873D5">
            <w:pPr>
              <w:pStyle w:val="affffa"/>
              <w:framePr w:wrap="around" w:x="1004" w:y="6367"/>
            </w:pPr>
            <w:r>
              <w:fldChar w:fldCharType="begin">
                <w:ffData>
                  <w:name w:val="WCRQ"/>
                  <w:enabled/>
                  <w:calcOnExit w:val="0"/>
                  <w:textInput/>
                </w:ffData>
              </w:fldChar>
            </w:r>
            <w:bookmarkStart w:id="12" w:name="WCRQ"/>
            <w:r>
              <w:instrText xml:space="preserve"> FORMTEXT </w:instrText>
            </w:r>
            <w:r>
              <w:fldChar w:fldCharType="separate"/>
            </w:r>
            <w:r>
              <w:t>     </w:t>
            </w:r>
            <w:r>
              <w:fldChar w:fldCharType="end"/>
            </w:r>
            <w:bookmarkEnd w:id="12"/>
          </w:p>
        </w:tc>
      </w:tr>
    </w:tbl>
    <w:p w14:paraId="1A3B444C" w14:textId="0297A51F" w:rsidR="008F05DE" w:rsidRDefault="000873D5" w:rsidP="00814C7E">
      <w:pPr>
        <w:pStyle w:val="affffff7"/>
        <w:framePr w:wrap="around" w:hAnchor="page" w:x="1237" w:y="14077"/>
      </w:pPr>
      <w:r>
        <w:rPr>
          <w:rFonts w:ascii="黑体"/>
        </w:rPr>
        <w:fldChar w:fldCharType="begin">
          <w:ffData>
            <w:name w:val="FY"/>
            <w:enabled/>
            <w:calcOnExit w:val="0"/>
            <w:textInput>
              <w:default w:val="XXXX"/>
              <w:maxLength w:val="4"/>
            </w:textInput>
          </w:ffData>
        </w:fldChar>
      </w:r>
      <w:bookmarkStart w:id="13" w:name="FY"/>
      <w:r>
        <w:rPr>
          <w:rFonts w:ascii="黑体"/>
        </w:rPr>
        <w:instrText xml:space="preserve"> FORMTEXT </w:instrText>
      </w:r>
      <w:r>
        <w:rPr>
          <w:rFonts w:ascii="黑体"/>
        </w:rPr>
      </w:r>
      <w:r>
        <w:rPr>
          <w:rFonts w:ascii="黑体"/>
        </w:rPr>
        <w:fldChar w:fldCharType="separate"/>
      </w:r>
      <w:r>
        <w:rPr>
          <w:rFonts w:ascii="黑体"/>
        </w:rPr>
        <w:t>202</w:t>
      </w:r>
      <w:r>
        <w:rPr>
          <w:rFonts w:ascii="黑体" w:hint="eastAsia"/>
        </w:rPr>
        <w:t>3</w:t>
      </w:r>
      <w:r>
        <w:rPr>
          <w:rFonts w:ascii="黑体"/>
        </w:rPr>
        <w:fldChar w:fldCharType="end"/>
      </w:r>
      <w:bookmarkEnd w:id="13"/>
      <w:r>
        <w:t xml:space="preserve"> </w:t>
      </w:r>
      <w:r>
        <w:rPr>
          <w:rFonts w:ascii="黑体"/>
        </w:rPr>
        <w:t>-</w:t>
      </w:r>
      <w:r>
        <w:t xml:space="preserve"> </w:t>
      </w:r>
      <w:r>
        <w:rPr>
          <w:rFonts w:ascii="黑体"/>
        </w:rPr>
        <w:fldChar w:fldCharType="begin">
          <w:ffData>
            <w:name w:val="FM"/>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r>
        <w:t xml:space="preserve"> </w:t>
      </w:r>
      <w:r>
        <w:rPr>
          <w:rFonts w:ascii="黑体"/>
        </w:rPr>
        <w:t>-</w:t>
      </w:r>
      <w:r>
        <w:t xml:space="preserve"> </w:t>
      </w:r>
      <w:r>
        <w:rPr>
          <w:rFonts w:ascii="黑体"/>
        </w:rPr>
        <w:fldChar w:fldCharType="begin">
          <w:ffData>
            <w:name w:val="FD"/>
            <w:enabled/>
            <w:calcOnExit w:val="0"/>
            <w:textInput>
              <w:default w:val="XX"/>
              <w:maxLength w:val="2"/>
            </w:textInput>
          </w:ffData>
        </w:fldChar>
      </w:r>
      <w:bookmarkStart w:id="14" w:name="F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rPr>
          <w:rFonts w:hint="eastAsia"/>
        </w:rPr>
        <w:t>发布</w:t>
      </w:r>
    </w:p>
    <w:p w14:paraId="6EB7D2A6" w14:textId="77777777" w:rsidR="008F05DE" w:rsidRDefault="000873D5" w:rsidP="00814C7E">
      <w:pPr>
        <w:pStyle w:val="affffff8"/>
        <w:framePr w:wrap="around" w:hAnchor="page" w:x="6724" w:y="14137"/>
      </w:pPr>
      <w:r>
        <w:rPr>
          <w:rFonts w:ascii="黑体"/>
        </w:rPr>
        <w:fldChar w:fldCharType="begin">
          <w:ffData>
            <w:name w:val="SY"/>
            <w:enabled/>
            <w:calcOnExit w:val="0"/>
            <w:textInput>
              <w:default w:val="XXXX"/>
              <w:maxLength w:val="4"/>
            </w:textInput>
          </w:ffData>
        </w:fldChar>
      </w:r>
      <w:bookmarkStart w:id="15" w:name="SY"/>
      <w:r>
        <w:rPr>
          <w:rFonts w:ascii="黑体"/>
        </w:rPr>
        <w:instrText xml:space="preserve"> FORMTEXT </w:instrText>
      </w:r>
      <w:r>
        <w:rPr>
          <w:rFonts w:ascii="黑体"/>
        </w:rPr>
      </w:r>
      <w:r>
        <w:rPr>
          <w:rFonts w:ascii="黑体"/>
        </w:rPr>
        <w:fldChar w:fldCharType="separate"/>
      </w:r>
      <w:r>
        <w:rPr>
          <w:rFonts w:ascii="黑体"/>
        </w:rPr>
        <w:t>202</w:t>
      </w:r>
      <w:r>
        <w:rPr>
          <w:rFonts w:ascii="黑体" w:hint="eastAsia"/>
        </w:rPr>
        <w:t>3</w:t>
      </w:r>
      <w:r>
        <w:rPr>
          <w:rFonts w:ascii="黑体"/>
        </w:rPr>
        <w:fldChar w:fldCharType="end"/>
      </w:r>
      <w:bookmarkEnd w:id="15"/>
      <w:r>
        <w:t xml:space="preserve"> </w:t>
      </w:r>
      <w:r>
        <w:rPr>
          <w:rFonts w:ascii="黑体"/>
        </w:rPr>
        <w:t>-</w:t>
      </w:r>
      <w:r>
        <w:t xml:space="preserve"> </w:t>
      </w:r>
      <w:r>
        <w:rPr>
          <w:rFonts w:ascii="黑体"/>
        </w:rPr>
        <w:fldChar w:fldCharType="begin">
          <w:ffData>
            <w:name w:val="SM"/>
            <w:enabled/>
            <w:calcOnExit w:val="0"/>
            <w:textInput>
              <w:default w:val="XX"/>
              <w:maxLength w:val="2"/>
            </w:textInput>
          </w:ffData>
        </w:fldChar>
      </w:r>
      <w:bookmarkStart w:id="16" w:name="S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SD"/>
            <w:enabled/>
            <w:calcOnExit w:val="0"/>
            <w:textInput>
              <w:default w:val="XX"/>
              <w:maxLength w:val="2"/>
            </w:textInput>
          </w:ffData>
        </w:fldChar>
      </w:r>
      <w:bookmarkStart w:id="17" w:name="S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rPr>
          <w:rFonts w:hint="eastAsia"/>
        </w:rPr>
        <w:t>实施</w:t>
      </w:r>
    </w:p>
    <w:p w14:paraId="1D192F9B" w14:textId="77777777" w:rsidR="008F05DE" w:rsidRDefault="000873D5">
      <w:pPr>
        <w:pStyle w:val="afffff9"/>
        <w:framePr w:wrap="around"/>
      </w:pPr>
      <w:r>
        <w:fldChar w:fldCharType="begin">
          <w:ffData>
            <w:name w:val="fm"/>
            <w:enabled/>
            <w:calcOnExit w:val="0"/>
            <w:textInput/>
          </w:ffData>
        </w:fldChar>
      </w:r>
      <w:bookmarkStart w:id="18" w:name="fm"/>
      <w:r>
        <w:instrText xml:space="preserve"> FORMTEXT </w:instrText>
      </w:r>
      <w:r>
        <w:fldChar w:fldCharType="separate"/>
      </w:r>
      <w:r>
        <w:rPr>
          <w:rFonts w:hint="eastAsia"/>
        </w:rPr>
        <w:t>江苏省市场监督管理局</w:t>
      </w:r>
      <w:r>
        <w:fldChar w:fldCharType="end"/>
      </w:r>
      <w:bookmarkEnd w:id="18"/>
      <w:r>
        <w:rPr>
          <w:rFonts w:hAnsi="黑体"/>
        </w:rPr>
        <w:t>   </w:t>
      </w:r>
      <w:r>
        <w:rPr>
          <w:rStyle w:val="affff2"/>
          <w:rFonts w:hint="eastAsia"/>
        </w:rPr>
        <w:t>发布</w:t>
      </w:r>
    </w:p>
    <w:p w14:paraId="6A44062D" w14:textId="3F369B22" w:rsidR="008F05DE" w:rsidRDefault="00B12E57">
      <w:pPr>
        <w:pStyle w:val="affc"/>
        <w:sectPr w:rsidR="008F05DE">
          <w:pgSz w:w="11906" w:h="16838"/>
          <w:pgMar w:top="1440" w:right="1800" w:bottom="1440" w:left="1800" w:header="851" w:footer="992" w:gutter="0"/>
          <w:cols w:space="425"/>
          <w:docGrid w:type="lines" w:linePitch="312"/>
        </w:sectPr>
      </w:pPr>
      <w:r>
        <w:rPr>
          <w:noProof/>
        </w:rPr>
        <mc:AlternateContent>
          <mc:Choice Requires="wps">
            <w:drawing>
              <wp:anchor distT="0" distB="0" distL="114300" distR="114300" simplePos="0" relativeHeight="251665408" behindDoc="0" locked="0" layoutInCell="1" allowOverlap="1" wp14:anchorId="2232F51B" wp14:editId="4EB9F1CE">
                <wp:simplePos x="0" y="0"/>
                <wp:positionH relativeFrom="column">
                  <wp:posOffset>-423253</wp:posOffset>
                </wp:positionH>
                <wp:positionV relativeFrom="paragraph">
                  <wp:posOffset>8417048</wp:posOffset>
                </wp:positionV>
                <wp:extent cx="6120130" cy="0"/>
                <wp:effectExtent l="5715" t="8255" r="8255" b="10795"/>
                <wp:wrapNone/>
                <wp:docPr id="252317559" name="直接连接符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E150B90" id="直接连接符 4" o:spid="_x0000_s1026" style="position:absolute;left:0;text-align:lef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35pt,662.75pt" to="448.55pt,66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"/>
            </w:pict>
          </mc:Fallback>
        </mc:AlternateContent>
      </w:r>
      <w:r w:rsidR="00EE3D07">
        <w:rPr>
          <w:noProof/>
        </w:rPr>
        <mc:AlternateContent>
          <mc:Choice Requires="wps">
            <w:drawing>
              <wp:anchor distT="0" distB="0" distL="114300" distR="114300" simplePos="0" relativeHeight="251664384" behindDoc="0" locked="0" layoutInCell="1" allowOverlap="1" wp14:anchorId="2232F51B" wp14:editId="560CAC30">
                <wp:simplePos x="0" y="0"/>
                <wp:positionH relativeFrom="column">
                  <wp:posOffset>-337185</wp:posOffset>
                </wp:positionH>
                <wp:positionV relativeFrom="paragraph">
                  <wp:posOffset>1732280</wp:posOffset>
                </wp:positionV>
                <wp:extent cx="6120130" cy="0"/>
                <wp:effectExtent l="5715" t="8255" r="8255" b="10795"/>
                <wp:wrapNone/>
                <wp:docPr id="824928230" name="直线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38C31B1" id="直线 11" o:spid="_x0000_s1026" style="position:absolute;left:0;text-align:lef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55pt,136.4pt" to="455.35pt,13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"/>
            </w:pict>
          </mc:Fallback>
        </mc:AlternateContent>
      </w:r>
    </w:p>
    <w:p w14:paraId="4EADE761" w14:textId="77777777" w:rsidR="008F05DE" w:rsidRDefault="000873D5">
      <w:pPr>
        <w:pStyle w:val="a6"/>
        <w:numPr>
          <w:ilvl w:val="0"/>
          <w:numId w:val="0"/>
        </w:numPr>
        <w:spacing w:beforeLines="100" w:before="312" w:afterLines="100" w:after="312"/>
        <w:jc w:val="center"/>
        <w:outlineLvl w:val="9"/>
        <w:rPr>
          <w:rFonts w:ascii="Times New Roman"/>
          <w:kern w:val="2"/>
          <w:sz w:val="32"/>
          <w:szCs w:val="32"/>
        </w:rPr>
      </w:pPr>
      <w:bookmarkStart w:id="19" w:name="_Toc32133"/>
      <w:bookmarkStart w:id="20" w:name="_Toc29323"/>
      <w:bookmarkStart w:id="21" w:name="_Toc27193"/>
      <w:r>
        <w:rPr>
          <w:rFonts w:ascii="Times New Roman" w:hint="eastAsia"/>
          <w:kern w:val="2"/>
          <w:sz w:val="32"/>
          <w:szCs w:val="32"/>
        </w:rPr>
        <w:lastRenderedPageBreak/>
        <w:t>目</w:t>
      </w:r>
      <w:r>
        <w:rPr>
          <w:rFonts w:ascii="Times New Roman" w:hint="eastAsia"/>
          <w:kern w:val="2"/>
          <w:sz w:val="32"/>
          <w:szCs w:val="32"/>
        </w:rPr>
        <w:t xml:space="preserve">  </w:t>
      </w:r>
      <w:r>
        <w:rPr>
          <w:rFonts w:ascii="Times New Roman" w:hint="eastAsia"/>
          <w:kern w:val="2"/>
          <w:sz w:val="32"/>
          <w:szCs w:val="32"/>
        </w:rPr>
        <w:t>次</w:t>
      </w:r>
      <w:bookmarkEnd w:id="19"/>
      <w:bookmarkEnd w:id="20"/>
      <w:bookmarkEnd w:id="21"/>
    </w:p>
    <w:p w14:paraId="68AEBE73" w14:textId="3EF95C7C" w:rsidR="00517629" w:rsidRDefault="000873D5">
      <w:pPr>
        <w:pStyle w:val="1"/>
        <w:spacing w:before="78" w:after="78"/>
        <w:rPr>
          <w:rFonts w:asciiTheme="minorHAnsi" w:eastAsiaTheme="minorEastAsia" w:hAnsiTheme="minorHAnsi" w:cstheme="minorBidi"/>
          <w:noProof/>
          <w:szCs w:val="22"/>
        </w:rPr>
      </w:pPr>
      <w:r>
        <w:rPr>
          <w:rFonts w:ascii="Times New Roman"/>
        </w:rPr>
        <w:fldChar w:fldCharType="begin"/>
      </w:r>
      <w:r>
        <w:rPr>
          <w:rFonts w:ascii="Times New Roman"/>
        </w:rPr>
        <w:instrText xml:space="preserve">TOC \o "1-2" \h \u </w:instrText>
      </w:r>
      <w:r>
        <w:rPr>
          <w:rFonts w:ascii="Times New Roman"/>
        </w:rPr>
        <w:fldChar w:fldCharType="separate"/>
      </w:r>
      <w:hyperlink w:anchor="_Toc133267124" w:history="1">
        <w:r w:rsidR="00517629" w:rsidRPr="005F7699">
          <w:rPr>
            <w:rStyle w:val="afff2"/>
            <w:noProof/>
          </w:rPr>
          <w:t>前</w:t>
        </w:r>
        <w:r w:rsidR="00517629" w:rsidRPr="005F7699">
          <w:rPr>
            <w:rStyle w:val="afff2"/>
            <w:noProof/>
          </w:rPr>
          <w:t xml:space="preserve">  </w:t>
        </w:r>
        <w:r w:rsidR="00517629" w:rsidRPr="005F7699">
          <w:rPr>
            <w:rStyle w:val="afff2"/>
            <w:noProof/>
          </w:rPr>
          <w:t>言</w:t>
        </w:r>
        <w:r w:rsidR="00517629">
          <w:rPr>
            <w:noProof/>
          </w:rPr>
          <w:tab/>
        </w:r>
        <w:r w:rsidR="00517629">
          <w:rPr>
            <w:noProof/>
          </w:rPr>
          <w:fldChar w:fldCharType="begin"/>
        </w:r>
        <w:r w:rsidR="00517629">
          <w:rPr>
            <w:noProof/>
          </w:rPr>
          <w:instrText xml:space="preserve"> PAGEREF _Toc133267124 \h </w:instrText>
        </w:r>
        <w:r w:rsidR="00517629">
          <w:rPr>
            <w:noProof/>
          </w:rPr>
        </w:r>
        <w:r w:rsidR="00517629">
          <w:rPr>
            <w:noProof/>
          </w:rPr>
          <w:fldChar w:fldCharType="separate"/>
        </w:r>
        <w:r w:rsidR="00517629">
          <w:rPr>
            <w:noProof/>
          </w:rPr>
          <w:t>III</w:t>
        </w:r>
        <w:r w:rsidR="00517629">
          <w:rPr>
            <w:noProof/>
          </w:rPr>
          <w:fldChar w:fldCharType="end"/>
        </w:r>
      </w:hyperlink>
    </w:p>
    <w:p w14:paraId="12CD2489" w14:textId="76CB2572" w:rsidR="00517629" w:rsidRDefault="000873D5">
      <w:pPr>
        <w:pStyle w:val="1"/>
        <w:spacing w:before="78" w:after="78"/>
        <w:rPr>
          <w:rFonts w:asciiTheme="minorHAnsi" w:eastAsiaTheme="minorEastAsia" w:hAnsiTheme="minorHAnsi" w:cstheme="minorBidi"/>
          <w:noProof/>
          <w:szCs w:val="22"/>
        </w:rPr>
      </w:pPr>
      <w:hyperlink w:anchor="_Toc133267125" w:history="1">
        <w:r w:rsidR="00517629" w:rsidRPr="005F7699">
          <w:rPr>
            <w:rStyle w:val="afff2"/>
            <w:noProof/>
          </w:rPr>
          <w:t xml:space="preserve">1 </w:t>
        </w:r>
        <w:r w:rsidR="00517629" w:rsidRPr="005F7699">
          <w:rPr>
            <w:rStyle w:val="afff2"/>
            <w:noProof/>
          </w:rPr>
          <w:t>范围</w:t>
        </w:r>
        <w:r w:rsidR="00517629">
          <w:rPr>
            <w:noProof/>
          </w:rPr>
          <w:tab/>
        </w:r>
        <w:r w:rsidR="00517629">
          <w:rPr>
            <w:noProof/>
          </w:rPr>
          <w:fldChar w:fldCharType="begin"/>
        </w:r>
        <w:r w:rsidR="00517629">
          <w:rPr>
            <w:noProof/>
          </w:rPr>
          <w:instrText xml:space="preserve"> PAGEREF _Toc133267125 \h </w:instrText>
        </w:r>
        <w:r w:rsidR="00517629">
          <w:rPr>
            <w:noProof/>
          </w:rPr>
        </w:r>
        <w:r w:rsidR="00517629">
          <w:rPr>
            <w:noProof/>
          </w:rPr>
          <w:fldChar w:fldCharType="separate"/>
        </w:r>
        <w:r w:rsidR="00517629">
          <w:rPr>
            <w:noProof/>
          </w:rPr>
          <w:t>1</w:t>
        </w:r>
        <w:r w:rsidR="00517629">
          <w:rPr>
            <w:noProof/>
          </w:rPr>
          <w:fldChar w:fldCharType="end"/>
        </w:r>
      </w:hyperlink>
    </w:p>
    <w:p w14:paraId="62FF5EAE" w14:textId="489BA136" w:rsidR="00517629" w:rsidRDefault="000873D5">
      <w:pPr>
        <w:pStyle w:val="1"/>
        <w:spacing w:before="78" w:after="78"/>
        <w:rPr>
          <w:rFonts w:asciiTheme="minorHAnsi" w:eastAsiaTheme="minorEastAsia" w:hAnsiTheme="minorHAnsi" w:cstheme="minorBidi"/>
          <w:noProof/>
          <w:szCs w:val="22"/>
        </w:rPr>
      </w:pPr>
      <w:hyperlink w:anchor="_Toc133267126" w:history="1">
        <w:r w:rsidR="00517629" w:rsidRPr="005F7699">
          <w:rPr>
            <w:rStyle w:val="afff2"/>
            <w:noProof/>
          </w:rPr>
          <w:t xml:space="preserve">2 </w:t>
        </w:r>
        <w:r w:rsidR="00517629" w:rsidRPr="005F7699">
          <w:rPr>
            <w:rStyle w:val="afff2"/>
            <w:noProof/>
          </w:rPr>
          <w:t>规范性引用文件</w:t>
        </w:r>
        <w:r w:rsidR="00517629">
          <w:rPr>
            <w:noProof/>
          </w:rPr>
          <w:tab/>
        </w:r>
        <w:r w:rsidR="00517629">
          <w:rPr>
            <w:noProof/>
          </w:rPr>
          <w:fldChar w:fldCharType="begin"/>
        </w:r>
        <w:r w:rsidR="00517629">
          <w:rPr>
            <w:noProof/>
          </w:rPr>
          <w:instrText xml:space="preserve"> PAGEREF _Toc133267126 \h </w:instrText>
        </w:r>
        <w:r w:rsidR="00517629">
          <w:rPr>
            <w:noProof/>
          </w:rPr>
        </w:r>
        <w:r w:rsidR="00517629">
          <w:rPr>
            <w:noProof/>
          </w:rPr>
          <w:fldChar w:fldCharType="separate"/>
        </w:r>
        <w:r w:rsidR="00517629">
          <w:rPr>
            <w:noProof/>
          </w:rPr>
          <w:t>1</w:t>
        </w:r>
        <w:r w:rsidR="00517629">
          <w:rPr>
            <w:noProof/>
          </w:rPr>
          <w:fldChar w:fldCharType="end"/>
        </w:r>
      </w:hyperlink>
    </w:p>
    <w:p w14:paraId="79E01AEA" w14:textId="30818976" w:rsidR="00517629" w:rsidRDefault="000873D5">
      <w:pPr>
        <w:pStyle w:val="1"/>
        <w:spacing w:before="78" w:after="78"/>
        <w:rPr>
          <w:rFonts w:asciiTheme="minorHAnsi" w:eastAsiaTheme="minorEastAsia" w:hAnsiTheme="minorHAnsi" w:cstheme="minorBidi"/>
          <w:noProof/>
          <w:szCs w:val="22"/>
        </w:rPr>
      </w:pPr>
      <w:hyperlink w:anchor="_Toc133267127" w:history="1">
        <w:r w:rsidR="00517629" w:rsidRPr="005F7699">
          <w:rPr>
            <w:rStyle w:val="afff2"/>
            <w:noProof/>
          </w:rPr>
          <w:t xml:space="preserve">3 </w:t>
        </w:r>
        <w:r w:rsidR="00517629" w:rsidRPr="005F7699">
          <w:rPr>
            <w:rStyle w:val="afff2"/>
            <w:noProof/>
          </w:rPr>
          <w:t>术语和定义</w:t>
        </w:r>
        <w:r w:rsidR="00517629">
          <w:rPr>
            <w:noProof/>
          </w:rPr>
          <w:tab/>
        </w:r>
        <w:r w:rsidR="00517629">
          <w:rPr>
            <w:noProof/>
          </w:rPr>
          <w:fldChar w:fldCharType="begin"/>
        </w:r>
        <w:r w:rsidR="00517629">
          <w:rPr>
            <w:noProof/>
          </w:rPr>
          <w:instrText xml:space="preserve"> PAGEREF _Toc133267127 \h </w:instrText>
        </w:r>
        <w:r w:rsidR="00517629">
          <w:rPr>
            <w:noProof/>
          </w:rPr>
        </w:r>
        <w:r w:rsidR="00517629">
          <w:rPr>
            <w:noProof/>
          </w:rPr>
          <w:fldChar w:fldCharType="separate"/>
        </w:r>
        <w:r w:rsidR="00517629">
          <w:rPr>
            <w:noProof/>
          </w:rPr>
          <w:t>1</w:t>
        </w:r>
        <w:r w:rsidR="00517629">
          <w:rPr>
            <w:noProof/>
          </w:rPr>
          <w:fldChar w:fldCharType="end"/>
        </w:r>
      </w:hyperlink>
    </w:p>
    <w:p w14:paraId="25757DD1" w14:textId="6826B499" w:rsidR="00517629" w:rsidRDefault="000873D5">
      <w:pPr>
        <w:pStyle w:val="1"/>
        <w:spacing w:before="78" w:after="78"/>
        <w:rPr>
          <w:rFonts w:asciiTheme="minorHAnsi" w:eastAsiaTheme="minorEastAsia" w:hAnsiTheme="minorHAnsi" w:cstheme="minorBidi"/>
          <w:noProof/>
          <w:szCs w:val="22"/>
        </w:rPr>
      </w:pPr>
      <w:hyperlink w:anchor="_Toc133267128" w:history="1">
        <w:r w:rsidR="00517629" w:rsidRPr="005F7699">
          <w:rPr>
            <w:rStyle w:val="afff2"/>
            <w:noProof/>
          </w:rPr>
          <w:t xml:space="preserve">4 </w:t>
        </w:r>
        <w:r w:rsidR="00517629" w:rsidRPr="005F7699">
          <w:rPr>
            <w:rStyle w:val="afff2"/>
            <w:rFonts w:hAnsi="黑体"/>
            <w:noProof/>
          </w:rPr>
          <w:t>产地环境</w:t>
        </w:r>
        <w:r w:rsidR="00517629">
          <w:rPr>
            <w:noProof/>
          </w:rPr>
          <w:tab/>
        </w:r>
        <w:r w:rsidR="00517629">
          <w:rPr>
            <w:noProof/>
          </w:rPr>
          <w:fldChar w:fldCharType="begin"/>
        </w:r>
        <w:r w:rsidR="00517629">
          <w:rPr>
            <w:noProof/>
          </w:rPr>
          <w:instrText xml:space="preserve"> PAGEREF _Toc133267128 \h </w:instrText>
        </w:r>
        <w:r w:rsidR="00517629">
          <w:rPr>
            <w:noProof/>
          </w:rPr>
        </w:r>
        <w:r w:rsidR="00517629">
          <w:rPr>
            <w:noProof/>
          </w:rPr>
          <w:fldChar w:fldCharType="separate"/>
        </w:r>
        <w:r w:rsidR="00517629">
          <w:rPr>
            <w:noProof/>
          </w:rPr>
          <w:t>1</w:t>
        </w:r>
        <w:r w:rsidR="00517629">
          <w:rPr>
            <w:noProof/>
          </w:rPr>
          <w:fldChar w:fldCharType="end"/>
        </w:r>
      </w:hyperlink>
    </w:p>
    <w:p w14:paraId="276889AD" w14:textId="3A9CA535" w:rsidR="00517629" w:rsidRDefault="000873D5">
      <w:pPr>
        <w:pStyle w:val="2"/>
        <w:rPr>
          <w:rFonts w:asciiTheme="minorHAnsi" w:eastAsiaTheme="minorEastAsia" w:hAnsiTheme="minorHAnsi" w:cstheme="minorBidi"/>
          <w:noProof/>
          <w:szCs w:val="22"/>
        </w:rPr>
      </w:pPr>
      <w:hyperlink w:anchor="_Toc133267129" w:history="1">
        <w:r w:rsidR="00517629" w:rsidRPr="005F7699">
          <w:rPr>
            <w:rStyle w:val="afff2"/>
            <w:noProof/>
          </w:rPr>
          <w:t xml:space="preserve">4.1 </w:t>
        </w:r>
        <w:r w:rsidR="00517629" w:rsidRPr="005F7699">
          <w:rPr>
            <w:rStyle w:val="afff2"/>
            <w:noProof/>
          </w:rPr>
          <w:t>地块选择</w:t>
        </w:r>
        <w:r w:rsidR="00517629">
          <w:rPr>
            <w:noProof/>
          </w:rPr>
          <w:tab/>
        </w:r>
        <w:r w:rsidR="00517629">
          <w:rPr>
            <w:noProof/>
          </w:rPr>
          <w:fldChar w:fldCharType="begin"/>
        </w:r>
        <w:r w:rsidR="00517629">
          <w:rPr>
            <w:noProof/>
          </w:rPr>
          <w:instrText xml:space="preserve"> PAGEREF _Toc133267129 \h </w:instrText>
        </w:r>
        <w:r w:rsidR="00517629">
          <w:rPr>
            <w:noProof/>
          </w:rPr>
        </w:r>
        <w:r w:rsidR="00517629">
          <w:rPr>
            <w:noProof/>
          </w:rPr>
          <w:fldChar w:fldCharType="separate"/>
        </w:r>
        <w:r w:rsidR="00517629">
          <w:rPr>
            <w:noProof/>
          </w:rPr>
          <w:t>1</w:t>
        </w:r>
        <w:r w:rsidR="00517629">
          <w:rPr>
            <w:noProof/>
          </w:rPr>
          <w:fldChar w:fldCharType="end"/>
        </w:r>
      </w:hyperlink>
    </w:p>
    <w:p w14:paraId="70768803" w14:textId="05411906" w:rsidR="00517629" w:rsidRDefault="000873D5">
      <w:pPr>
        <w:pStyle w:val="2"/>
        <w:rPr>
          <w:rFonts w:asciiTheme="minorHAnsi" w:eastAsiaTheme="minorEastAsia" w:hAnsiTheme="minorHAnsi" w:cstheme="minorBidi"/>
          <w:noProof/>
          <w:szCs w:val="22"/>
        </w:rPr>
      </w:pPr>
      <w:hyperlink w:anchor="_Toc133267130" w:history="1">
        <w:r w:rsidR="00517629" w:rsidRPr="005F7699">
          <w:rPr>
            <w:rStyle w:val="afff2"/>
            <w:noProof/>
          </w:rPr>
          <w:t xml:space="preserve">4.2 </w:t>
        </w:r>
        <w:r w:rsidR="00517629" w:rsidRPr="005F7699">
          <w:rPr>
            <w:rStyle w:val="afff2"/>
            <w:noProof/>
          </w:rPr>
          <w:t>土壤条件</w:t>
        </w:r>
        <w:r w:rsidR="00517629">
          <w:rPr>
            <w:noProof/>
          </w:rPr>
          <w:tab/>
        </w:r>
        <w:r w:rsidR="00517629">
          <w:rPr>
            <w:noProof/>
          </w:rPr>
          <w:fldChar w:fldCharType="begin"/>
        </w:r>
        <w:r w:rsidR="00517629">
          <w:rPr>
            <w:noProof/>
          </w:rPr>
          <w:instrText xml:space="preserve"> PAGEREF _Toc133267130 \h </w:instrText>
        </w:r>
        <w:r w:rsidR="00517629">
          <w:rPr>
            <w:noProof/>
          </w:rPr>
        </w:r>
        <w:r w:rsidR="00517629">
          <w:rPr>
            <w:noProof/>
          </w:rPr>
          <w:fldChar w:fldCharType="separate"/>
        </w:r>
        <w:r w:rsidR="00517629">
          <w:rPr>
            <w:noProof/>
          </w:rPr>
          <w:t>1</w:t>
        </w:r>
        <w:r w:rsidR="00517629">
          <w:rPr>
            <w:noProof/>
          </w:rPr>
          <w:fldChar w:fldCharType="end"/>
        </w:r>
      </w:hyperlink>
    </w:p>
    <w:p w14:paraId="0E4CD6F3" w14:textId="445FAC4C" w:rsidR="00517629" w:rsidRDefault="000873D5">
      <w:pPr>
        <w:pStyle w:val="1"/>
        <w:spacing w:before="78" w:after="78"/>
        <w:rPr>
          <w:rFonts w:asciiTheme="minorHAnsi" w:eastAsiaTheme="minorEastAsia" w:hAnsiTheme="minorHAnsi" w:cstheme="minorBidi"/>
          <w:noProof/>
          <w:szCs w:val="22"/>
        </w:rPr>
      </w:pPr>
      <w:hyperlink w:anchor="_Toc133267131" w:history="1">
        <w:r w:rsidR="00517629" w:rsidRPr="005F7699">
          <w:rPr>
            <w:rStyle w:val="afff2"/>
            <w:noProof/>
          </w:rPr>
          <w:t xml:space="preserve">5 </w:t>
        </w:r>
        <w:r w:rsidR="00517629" w:rsidRPr="005F7699">
          <w:rPr>
            <w:rStyle w:val="afff2"/>
            <w:noProof/>
          </w:rPr>
          <w:t>选种</w:t>
        </w:r>
        <w:r w:rsidR="00517629">
          <w:rPr>
            <w:noProof/>
          </w:rPr>
          <w:tab/>
        </w:r>
        <w:r w:rsidR="00517629">
          <w:rPr>
            <w:noProof/>
          </w:rPr>
          <w:fldChar w:fldCharType="begin"/>
        </w:r>
        <w:r w:rsidR="00517629">
          <w:rPr>
            <w:noProof/>
          </w:rPr>
          <w:instrText xml:space="preserve"> PAGEREF _Toc133267131 \h </w:instrText>
        </w:r>
        <w:r w:rsidR="00517629">
          <w:rPr>
            <w:noProof/>
          </w:rPr>
        </w:r>
        <w:r w:rsidR="00517629">
          <w:rPr>
            <w:noProof/>
          </w:rPr>
          <w:fldChar w:fldCharType="separate"/>
        </w:r>
        <w:r w:rsidR="00517629">
          <w:rPr>
            <w:noProof/>
          </w:rPr>
          <w:t>1</w:t>
        </w:r>
        <w:r w:rsidR="00517629">
          <w:rPr>
            <w:noProof/>
          </w:rPr>
          <w:fldChar w:fldCharType="end"/>
        </w:r>
      </w:hyperlink>
    </w:p>
    <w:p w14:paraId="34DEE57F" w14:textId="7B06BDB2" w:rsidR="00517629" w:rsidRDefault="000873D5">
      <w:pPr>
        <w:pStyle w:val="2"/>
        <w:rPr>
          <w:rFonts w:asciiTheme="minorHAnsi" w:eastAsiaTheme="minorEastAsia" w:hAnsiTheme="minorHAnsi" w:cstheme="minorBidi"/>
          <w:noProof/>
          <w:szCs w:val="22"/>
        </w:rPr>
      </w:pPr>
      <w:hyperlink w:anchor="_Toc133267132" w:history="1">
        <w:r w:rsidR="00517629" w:rsidRPr="005F7699">
          <w:rPr>
            <w:rStyle w:val="afff2"/>
            <w:noProof/>
          </w:rPr>
          <w:t xml:space="preserve">5.1 </w:t>
        </w:r>
        <w:r w:rsidR="00517629" w:rsidRPr="005F7699">
          <w:rPr>
            <w:rStyle w:val="afff2"/>
            <w:rFonts w:hAnsi="黑体"/>
            <w:noProof/>
          </w:rPr>
          <w:t>种茎</w:t>
        </w:r>
        <w:r w:rsidR="00517629">
          <w:rPr>
            <w:noProof/>
          </w:rPr>
          <w:tab/>
        </w:r>
        <w:r w:rsidR="00517629">
          <w:rPr>
            <w:noProof/>
          </w:rPr>
          <w:fldChar w:fldCharType="begin"/>
        </w:r>
        <w:r w:rsidR="00517629">
          <w:rPr>
            <w:noProof/>
          </w:rPr>
          <w:instrText xml:space="preserve"> PAGEREF _Toc133267132 \h </w:instrText>
        </w:r>
        <w:r w:rsidR="00517629">
          <w:rPr>
            <w:noProof/>
          </w:rPr>
        </w:r>
        <w:r w:rsidR="00517629">
          <w:rPr>
            <w:noProof/>
          </w:rPr>
          <w:fldChar w:fldCharType="separate"/>
        </w:r>
        <w:r w:rsidR="00517629">
          <w:rPr>
            <w:noProof/>
          </w:rPr>
          <w:t>1</w:t>
        </w:r>
        <w:r w:rsidR="00517629">
          <w:rPr>
            <w:noProof/>
          </w:rPr>
          <w:fldChar w:fldCharType="end"/>
        </w:r>
      </w:hyperlink>
    </w:p>
    <w:p w14:paraId="6616FBF9" w14:textId="202DE989" w:rsidR="00517629" w:rsidRDefault="000873D5">
      <w:pPr>
        <w:pStyle w:val="2"/>
        <w:rPr>
          <w:rFonts w:asciiTheme="minorHAnsi" w:eastAsiaTheme="minorEastAsia" w:hAnsiTheme="minorHAnsi" w:cstheme="minorBidi"/>
          <w:noProof/>
          <w:szCs w:val="22"/>
        </w:rPr>
      </w:pPr>
      <w:hyperlink w:anchor="_Toc133267133" w:history="1">
        <w:r w:rsidR="00517629" w:rsidRPr="005F7699">
          <w:rPr>
            <w:rStyle w:val="afff2"/>
            <w:noProof/>
          </w:rPr>
          <w:t xml:space="preserve">5.2 </w:t>
        </w:r>
        <w:r w:rsidR="00517629" w:rsidRPr="005F7699">
          <w:rPr>
            <w:rStyle w:val="afff2"/>
            <w:rFonts w:hAnsi="黑体"/>
            <w:noProof/>
          </w:rPr>
          <w:t>浸种</w:t>
        </w:r>
        <w:r w:rsidR="00517629">
          <w:rPr>
            <w:noProof/>
          </w:rPr>
          <w:tab/>
        </w:r>
        <w:r w:rsidR="00517629">
          <w:rPr>
            <w:noProof/>
          </w:rPr>
          <w:fldChar w:fldCharType="begin"/>
        </w:r>
        <w:r w:rsidR="00517629">
          <w:rPr>
            <w:noProof/>
          </w:rPr>
          <w:instrText xml:space="preserve"> PAGEREF _Toc133267133 \h </w:instrText>
        </w:r>
        <w:r w:rsidR="00517629">
          <w:rPr>
            <w:noProof/>
          </w:rPr>
        </w:r>
        <w:r w:rsidR="00517629">
          <w:rPr>
            <w:noProof/>
          </w:rPr>
          <w:fldChar w:fldCharType="separate"/>
        </w:r>
        <w:r w:rsidR="00517629">
          <w:rPr>
            <w:noProof/>
          </w:rPr>
          <w:t>1</w:t>
        </w:r>
        <w:r w:rsidR="00517629">
          <w:rPr>
            <w:noProof/>
          </w:rPr>
          <w:fldChar w:fldCharType="end"/>
        </w:r>
      </w:hyperlink>
    </w:p>
    <w:p w14:paraId="1ACD5A33" w14:textId="76E7D228" w:rsidR="00517629" w:rsidRDefault="000873D5">
      <w:pPr>
        <w:pStyle w:val="1"/>
        <w:spacing w:before="78" w:after="78"/>
        <w:rPr>
          <w:rFonts w:asciiTheme="minorHAnsi" w:eastAsiaTheme="minorEastAsia" w:hAnsiTheme="minorHAnsi" w:cstheme="minorBidi"/>
          <w:noProof/>
          <w:szCs w:val="22"/>
        </w:rPr>
      </w:pPr>
      <w:hyperlink w:anchor="_Toc133267134" w:history="1">
        <w:r w:rsidR="00517629" w:rsidRPr="005F7699">
          <w:rPr>
            <w:rStyle w:val="afff2"/>
            <w:noProof/>
          </w:rPr>
          <w:t xml:space="preserve">6 </w:t>
        </w:r>
        <w:r w:rsidR="00517629" w:rsidRPr="005F7699">
          <w:rPr>
            <w:rStyle w:val="afff2"/>
            <w:noProof/>
          </w:rPr>
          <w:t>播前准备</w:t>
        </w:r>
        <w:r w:rsidR="00517629">
          <w:rPr>
            <w:noProof/>
          </w:rPr>
          <w:tab/>
        </w:r>
        <w:r w:rsidR="00517629">
          <w:rPr>
            <w:noProof/>
          </w:rPr>
          <w:fldChar w:fldCharType="begin"/>
        </w:r>
        <w:r w:rsidR="00517629">
          <w:rPr>
            <w:noProof/>
          </w:rPr>
          <w:instrText xml:space="preserve"> PAGEREF _Toc133267134 \h </w:instrText>
        </w:r>
        <w:r w:rsidR="00517629">
          <w:rPr>
            <w:noProof/>
          </w:rPr>
        </w:r>
        <w:r w:rsidR="00517629">
          <w:rPr>
            <w:noProof/>
          </w:rPr>
          <w:fldChar w:fldCharType="separate"/>
        </w:r>
        <w:r w:rsidR="00517629">
          <w:rPr>
            <w:noProof/>
          </w:rPr>
          <w:t>2</w:t>
        </w:r>
        <w:r w:rsidR="00517629">
          <w:rPr>
            <w:noProof/>
          </w:rPr>
          <w:fldChar w:fldCharType="end"/>
        </w:r>
      </w:hyperlink>
    </w:p>
    <w:p w14:paraId="530A08BA" w14:textId="19EF3B7F" w:rsidR="00517629" w:rsidRDefault="000873D5">
      <w:pPr>
        <w:pStyle w:val="2"/>
        <w:rPr>
          <w:rFonts w:asciiTheme="minorHAnsi" w:eastAsiaTheme="minorEastAsia" w:hAnsiTheme="minorHAnsi" w:cstheme="minorBidi"/>
          <w:noProof/>
          <w:szCs w:val="22"/>
        </w:rPr>
      </w:pPr>
      <w:hyperlink w:anchor="_Toc133267135" w:history="1">
        <w:r w:rsidR="00517629" w:rsidRPr="005F7699">
          <w:rPr>
            <w:rStyle w:val="afff2"/>
            <w:noProof/>
          </w:rPr>
          <w:t xml:space="preserve">6.1 </w:t>
        </w:r>
        <w:r w:rsidR="00517629" w:rsidRPr="005F7699">
          <w:rPr>
            <w:rStyle w:val="afff2"/>
            <w:rFonts w:hAnsi="黑体"/>
            <w:noProof/>
          </w:rPr>
          <w:t>施肥</w:t>
        </w:r>
        <w:r w:rsidR="00517629">
          <w:rPr>
            <w:noProof/>
          </w:rPr>
          <w:tab/>
        </w:r>
        <w:r w:rsidR="00517629">
          <w:rPr>
            <w:noProof/>
          </w:rPr>
          <w:fldChar w:fldCharType="begin"/>
        </w:r>
        <w:r w:rsidR="00517629">
          <w:rPr>
            <w:noProof/>
          </w:rPr>
          <w:instrText xml:space="preserve"> PAGEREF _Toc133267135 \h </w:instrText>
        </w:r>
        <w:r w:rsidR="00517629">
          <w:rPr>
            <w:noProof/>
          </w:rPr>
        </w:r>
        <w:r w:rsidR="00517629">
          <w:rPr>
            <w:noProof/>
          </w:rPr>
          <w:fldChar w:fldCharType="separate"/>
        </w:r>
        <w:r w:rsidR="00517629">
          <w:rPr>
            <w:noProof/>
          </w:rPr>
          <w:t>2</w:t>
        </w:r>
        <w:r w:rsidR="00517629">
          <w:rPr>
            <w:noProof/>
          </w:rPr>
          <w:fldChar w:fldCharType="end"/>
        </w:r>
      </w:hyperlink>
    </w:p>
    <w:p w14:paraId="42FDBC3C" w14:textId="071314F8" w:rsidR="00517629" w:rsidRDefault="000873D5">
      <w:pPr>
        <w:pStyle w:val="2"/>
        <w:rPr>
          <w:rFonts w:asciiTheme="minorHAnsi" w:eastAsiaTheme="minorEastAsia" w:hAnsiTheme="minorHAnsi" w:cstheme="minorBidi"/>
          <w:noProof/>
          <w:szCs w:val="22"/>
        </w:rPr>
      </w:pPr>
      <w:hyperlink w:anchor="_Toc133267136" w:history="1">
        <w:r w:rsidR="00517629" w:rsidRPr="005F7699">
          <w:rPr>
            <w:rStyle w:val="afff2"/>
            <w:noProof/>
          </w:rPr>
          <w:t xml:space="preserve">6.2 </w:t>
        </w:r>
        <w:r w:rsidR="00517629" w:rsidRPr="005F7699">
          <w:rPr>
            <w:rStyle w:val="afff2"/>
            <w:rFonts w:hAnsi="黑体"/>
            <w:noProof/>
          </w:rPr>
          <w:t>整地</w:t>
        </w:r>
        <w:r w:rsidR="00517629">
          <w:rPr>
            <w:noProof/>
          </w:rPr>
          <w:tab/>
        </w:r>
        <w:r w:rsidR="00517629">
          <w:rPr>
            <w:noProof/>
          </w:rPr>
          <w:fldChar w:fldCharType="begin"/>
        </w:r>
        <w:r w:rsidR="00517629">
          <w:rPr>
            <w:noProof/>
          </w:rPr>
          <w:instrText xml:space="preserve"> PAGEREF _Toc133267136 \h </w:instrText>
        </w:r>
        <w:r w:rsidR="00517629">
          <w:rPr>
            <w:noProof/>
          </w:rPr>
        </w:r>
        <w:r w:rsidR="00517629">
          <w:rPr>
            <w:noProof/>
          </w:rPr>
          <w:fldChar w:fldCharType="separate"/>
        </w:r>
        <w:r w:rsidR="00517629">
          <w:rPr>
            <w:noProof/>
          </w:rPr>
          <w:t>2</w:t>
        </w:r>
        <w:r w:rsidR="00517629">
          <w:rPr>
            <w:noProof/>
          </w:rPr>
          <w:fldChar w:fldCharType="end"/>
        </w:r>
      </w:hyperlink>
    </w:p>
    <w:p w14:paraId="1B2B1C85" w14:textId="46C6D688" w:rsidR="00517629" w:rsidRDefault="000873D5">
      <w:pPr>
        <w:pStyle w:val="1"/>
        <w:spacing w:before="78" w:after="78"/>
        <w:rPr>
          <w:rFonts w:asciiTheme="minorHAnsi" w:eastAsiaTheme="minorEastAsia" w:hAnsiTheme="minorHAnsi" w:cstheme="minorBidi"/>
          <w:noProof/>
          <w:szCs w:val="22"/>
        </w:rPr>
      </w:pPr>
      <w:hyperlink w:anchor="_Toc133267137" w:history="1">
        <w:r w:rsidR="00517629" w:rsidRPr="005F7699">
          <w:rPr>
            <w:rStyle w:val="afff2"/>
            <w:noProof/>
          </w:rPr>
          <w:t xml:space="preserve">7 </w:t>
        </w:r>
        <w:r w:rsidR="00517629" w:rsidRPr="005F7699">
          <w:rPr>
            <w:rStyle w:val="afff2"/>
            <w:noProof/>
          </w:rPr>
          <w:t>播种</w:t>
        </w:r>
        <w:r w:rsidR="00517629">
          <w:rPr>
            <w:noProof/>
          </w:rPr>
          <w:tab/>
        </w:r>
        <w:r w:rsidR="00517629">
          <w:rPr>
            <w:noProof/>
          </w:rPr>
          <w:fldChar w:fldCharType="begin"/>
        </w:r>
        <w:r w:rsidR="00517629">
          <w:rPr>
            <w:noProof/>
          </w:rPr>
          <w:instrText xml:space="preserve"> PAGEREF _Toc133267137 \h </w:instrText>
        </w:r>
        <w:r w:rsidR="00517629">
          <w:rPr>
            <w:noProof/>
          </w:rPr>
        </w:r>
        <w:r w:rsidR="00517629">
          <w:rPr>
            <w:noProof/>
          </w:rPr>
          <w:fldChar w:fldCharType="separate"/>
        </w:r>
        <w:r w:rsidR="00517629">
          <w:rPr>
            <w:noProof/>
          </w:rPr>
          <w:t>2</w:t>
        </w:r>
        <w:r w:rsidR="00517629">
          <w:rPr>
            <w:noProof/>
          </w:rPr>
          <w:fldChar w:fldCharType="end"/>
        </w:r>
      </w:hyperlink>
    </w:p>
    <w:p w14:paraId="5FF1E22C" w14:textId="6E982FAF" w:rsidR="00517629" w:rsidRDefault="000873D5">
      <w:pPr>
        <w:pStyle w:val="1"/>
        <w:spacing w:before="78" w:after="78"/>
        <w:rPr>
          <w:rFonts w:asciiTheme="minorHAnsi" w:eastAsiaTheme="minorEastAsia" w:hAnsiTheme="minorHAnsi" w:cstheme="minorBidi"/>
          <w:noProof/>
          <w:szCs w:val="22"/>
        </w:rPr>
      </w:pPr>
      <w:hyperlink w:anchor="_Toc133267138" w:history="1">
        <w:r w:rsidR="00517629" w:rsidRPr="005F7699">
          <w:rPr>
            <w:rStyle w:val="afff2"/>
            <w:rFonts w:ascii="黑体" w:eastAsia="黑体" w:hAnsi="黑体"/>
            <w:noProof/>
          </w:rPr>
          <w:t>8 栽培管理</w:t>
        </w:r>
        <w:r w:rsidR="00517629">
          <w:rPr>
            <w:noProof/>
          </w:rPr>
          <w:tab/>
        </w:r>
        <w:r w:rsidR="00517629">
          <w:rPr>
            <w:noProof/>
          </w:rPr>
          <w:fldChar w:fldCharType="begin"/>
        </w:r>
        <w:r w:rsidR="00517629">
          <w:rPr>
            <w:noProof/>
          </w:rPr>
          <w:instrText xml:space="preserve"> PAGEREF _Toc133267138 \h </w:instrText>
        </w:r>
        <w:r w:rsidR="00517629">
          <w:rPr>
            <w:noProof/>
          </w:rPr>
        </w:r>
        <w:r w:rsidR="00517629">
          <w:rPr>
            <w:noProof/>
          </w:rPr>
          <w:fldChar w:fldCharType="separate"/>
        </w:r>
        <w:r w:rsidR="00517629">
          <w:rPr>
            <w:noProof/>
          </w:rPr>
          <w:t>2</w:t>
        </w:r>
        <w:r w:rsidR="00517629">
          <w:rPr>
            <w:noProof/>
          </w:rPr>
          <w:fldChar w:fldCharType="end"/>
        </w:r>
      </w:hyperlink>
    </w:p>
    <w:p w14:paraId="5D7E933D" w14:textId="1F8F478E" w:rsidR="00517629" w:rsidRDefault="000873D5">
      <w:pPr>
        <w:pStyle w:val="2"/>
        <w:rPr>
          <w:rFonts w:asciiTheme="minorHAnsi" w:eastAsiaTheme="minorEastAsia" w:hAnsiTheme="minorHAnsi" w:cstheme="minorBidi"/>
          <w:noProof/>
          <w:szCs w:val="22"/>
        </w:rPr>
      </w:pPr>
      <w:hyperlink w:anchor="_Toc133267139" w:history="1">
        <w:r w:rsidR="00517629" w:rsidRPr="005F7699">
          <w:rPr>
            <w:rStyle w:val="afff2"/>
            <w:rFonts w:ascii="黑体" w:eastAsia="黑体" w:hAnsi="黑体"/>
            <w:noProof/>
          </w:rPr>
          <w:t>8.1 田间覆盖</w:t>
        </w:r>
        <w:r w:rsidR="00517629">
          <w:rPr>
            <w:noProof/>
          </w:rPr>
          <w:tab/>
        </w:r>
        <w:r w:rsidR="00517629">
          <w:rPr>
            <w:noProof/>
          </w:rPr>
          <w:fldChar w:fldCharType="begin"/>
        </w:r>
        <w:r w:rsidR="00517629">
          <w:rPr>
            <w:noProof/>
          </w:rPr>
          <w:instrText xml:space="preserve"> PAGEREF _Toc133267139 \h </w:instrText>
        </w:r>
        <w:r w:rsidR="00517629">
          <w:rPr>
            <w:noProof/>
          </w:rPr>
        </w:r>
        <w:r w:rsidR="00517629">
          <w:rPr>
            <w:noProof/>
          </w:rPr>
          <w:fldChar w:fldCharType="separate"/>
        </w:r>
        <w:r w:rsidR="00517629">
          <w:rPr>
            <w:noProof/>
          </w:rPr>
          <w:t>2</w:t>
        </w:r>
        <w:r w:rsidR="00517629">
          <w:rPr>
            <w:noProof/>
          </w:rPr>
          <w:fldChar w:fldCharType="end"/>
        </w:r>
      </w:hyperlink>
    </w:p>
    <w:p w14:paraId="5BE38285" w14:textId="21A3103B" w:rsidR="00517629" w:rsidRDefault="000873D5">
      <w:pPr>
        <w:pStyle w:val="2"/>
        <w:rPr>
          <w:rFonts w:asciiTheme="minorHAnsi" w:eastAsiaTheme="minorEastAsia" w:hAnsiTheme="minorHAnsi" w:cstheme="minorBidi"/>
          <w:noProof/>
          <w:szCs w:val="22"/>
        </w:rPr>
      </w:pPr>
      <w:hyperlink w:anchor="_Toc133267140" w:history="1">
        <w:r w:rsidR="00517629" w:rsidRPr="005F7699">
          <w:rPr>
            <w:rStyle w:val="afff2"/>
            <w:rFonts w:ascii="黑体" w:eastAsia="黑体" w:hAnsi="黑体"/>
            <w:noProof/>
          </w:rPr>
          <w:t>8.2 田间施肥</w:t>
        </w:r>
        <w:r w:rsidR="00517629">
          <w:rPr>
            <w:noProof/>
          </w:rPr>
          <w:tab/>
        </w:r>
        <w:r w:rsidR="00517629">
          <w:rPr>
            <w:noProof/>
          </w:rPr>
          <w:fldChar w:fldCharType="begin"/>
        </w:r>
        <w:r w:rsidR="00517629">
          <w:rPr>
            <w:noProof/>
          </w:rPr>
          <w:instrText xml:space="preserve"> PAGEREF _Toc133267140 \h </w:instrText>
        </w:r>
        <w:r w:rsidR="00517629">
          <w:rPr>
            <w:noProof/>
          </w:rPr>
        </w:r>
        <w:r w:rsidR="00517629">
          <w:rPr>
            <w:noProof/>
          </w:rPr>
          <w:fldChar w:fldCharType="separate"/>
        </w:r>
        <w:r w:rsidR="00517629">
          <w:rPr>
            <w:noProof/>
          </w:rPr>
          <w:t>2</w:t>
        </w:r>
        <w:r w:rsidR="00517629">
          <w:rPr>
            <w:noProof/>
          </w:rPr>
          <w:fldChar w:fldCharType="end"/>
        </w:r>
      </w:hyperlink>
    </w:p>
    <w:p w14:paraId="42130FB8" w14:textId="175F39B2" w:rsidR="00517629" w:rsidRDefault="000873D5">
      <w:pPr>
        <w:pStyle w:val="2"/>
        <w:rPr>
          <w:rFonts w:asciiTheme="minorHAnsi" w:eastAsiaTheme="minorEastAsia" w:hAnsiTheme="minorHAnsi" w:cstheme="minorBidi"/>
          <w:noProof/>
          <w:szCs w:val="22"/>
        </w:rPr>
      </w:pPr>
      <w:hyperlink w:anchor="_Toc133267141" w:history="1">
        <w:r w:rsidR="00517629" w:rsidRPr="005F7699">
          <w:rPr>
            <w:rStyle w:val="afff2"/>
            <w:rFonts w:ascii="黑体" w:eastAsia="黑体" w:hAnsi="黑体"/>
            <w:noProof/>
          </w:rPr>
          <w:t>8.3 田间灌溉</w:t>
        </w:r>
        <w:r w:rsidR="00517629">
          <w:rPr>
            <w:noProof/>
          </w:rPr>
          <w:tab/>
        </w:r>
        <w:r w:rsidR="00517629">
          <w:rPr>
            <w:noProof/>
          </w:rPr>
          <w:fldChar w:fldCharType="begin"/>
        </w:r>
        <w:r w:rsidR="00517629">
          <w:rPr>
            <w:noProof/>
          </w:rPr>
          <w:instrText xml:space="preserve"> PAGEREF _Toc133267141 \h </w:instrText>
        </w:r>
        <w:r w:rsidR="00517629">
          <w:rPr>
            <w:noProof/>
          </w:rPr>
        </w:r>
        <w:r w:rsidR="00517629">
          <w:rPr>
            <w:noProof/>
          </w:rPr>
          <w:fldChar w:fldCharType="separate"/>
        </w:r>
        <w:r w:rsidR="00517629">
          <w:rPr>
            <w:noProof/>
          </w:rPr>
          <w:t>2</w:t>
        </w:r>
        <w:r w:rsidR="00517629">
          <w:rPr>
            <w:noProof/>
          </w:rPr>
          <w:fldChar w:fldCharType="end"/>
        </w:r>
      </w:hyperlink>
    </w:p>
    <w:p w14:paraId="704ED2CB" w14:textId="4FC5DF63" w:rsidR="00517629" w:rsidRDefault="000873D5">
      <w:pPr>
        <w:pStyle w:val="2"/>
        <w:rPr>
          <w:rFonts w:asciiTheme="minorHAnsi" w:eastAsiaTheme="minorEastAsia" w:hAnsiTheme="minorHAnsi" w:cstheme="minorBidi"/>
          <w:noProof/>
          <w:szCs w:val="22"/>
        </w:rPr>
      </w:pPr>
      <w:hyperlink w:anchor="_Toc133267142" w:history="1">
        <w:r w:rsidR="00517629" w:rsidRPr="005F7699">
          <w:rPr>
            <w:rStyle w:val="afff2"/>
            <w:rFonts w:ascii="黑体" w:eastAsia="黑体" w:hAnsi="黑体"/>
            <w:noProof/>
          </w:rPr>
          <w:t>8.4 除草</w:t>
        </w:r>
        <w:r w:rsidR="00517629">
          <w:rPr>
            <w:noProof/>
          </w:rPr>
          <w:tab/>
        </w:r>
        <w:r w:rsidR="00517629">
          <w:rPr>
            <w:noProof/>
          </w:rPr>
          <w:fldChar w:fldCharType="begin"/>
        </w:r>
        <w:r w:rsidR="00517629">
          <w:rPr>
            <w:noProof/>
          </w:rPr>
          <w:instrText xml:space="preserve"> PAGEREF _Toc133267142 \h </w:instrText>
        </w:r>
        <w:r w:rsidR="00517629">
          <w:rPr>
            <w:noProof/>
          </w:rPr>
        </w:r>
        <w:r w:rsidR="00517629">
          <w:rPr>
            <w:noProof/>
          </w:rPr>
          <w:fldChar w:fldCharType="separate"/>
        </w:r>
        <w:r w:rsidR="00517629">
          <w:rPr>
            <w:noProof/>
          </w:rPr>
          <w:t>2</w:t>
        </w:r>
        <w:r w:rsidR="00517629">
          <w:rPr>
            <w:noProof/>
          </w:rPr>
          <w:fldChar w:fldCharType="end"/>
        </w:r>
      </w:hyperlink>
    </w:p>
    <w:p w14:paraId="1AF9A47E" w14:textId="0698D5B8" w:rsidR="00517629" w:rsidRDefault="000873D5">
      <w:pPr>
        <w:pStyle w:val="2"/>
        <w:rPr>
          <w:rFonts w:asciiTheme="minorHAnsi" w:eastAsiaTheme="minorEastAsia" w:hAnsiTheme="minorHAnsi" w:cstheme="minorBidi"/>
          <w:noProof/>
          <w:szCs w:val="22"/>
        </w:rPr>
      </w:pPr>
      <w:hyperlink w:anchor="_Toc133267143" w:history="1">
        <w:r w:rsidR="00517629" w:rsidRPr="005F7699">
          <w:rPr>
            <w:rStyle w:val="afff2"/>
            <w:rFonts w:ascii="黑体" w:eastAsia="黑体" w:hAnsi="黑体"/>
            <w:noProof/>
          </w:rPr>
          <w:t>8.5 摘花打蕾</w:t>
        </w:r>
        <w:r w:rsidR="00517629">
          <w:rPr>
            <w:noProof/>
          </w:rPr>
          <w:tab/>
        </w:r>
        <w:r w:rsidR="00517629">
          <w:rPr>
            <w:noProof/>
          </w:rPr>
          <w:fldChar w:fldCharType="begin"/>
        </w:r>
        <w:r w:rsidR="00517629">
          <w:rPr>
            <w:noProof/>
          </w:rPr>
          <w:instrText xml:space="preserve"> PAGEREF _Toc133267143 \h </w:instrText>
        </w:r>
        <w:r w:rsidR="00517629">
          <w:rPr>
            <w:noProof/>
          </w:rPr>
        </w:r>
        <w:r w:rsidR="00517629">
          <w:rPr>
            <w:noProof/>
          </w:rPr>
          <w:fldChar w:fldCharType="separate"/>
        </w:r>
        <w:r w:rsidR="00517629">
          <w:rPr>
            <w:noProof/>
          </w:rPr>
          <w:t>2</w:t>
        </w:r>
        <w:r w:rsidR="00517629">
          <w:rPr>
            <w:noProof/>
          </w:rPr>
          <w:fldChar w:fldCharType="end"/>
        </w:r>
      </w:hyperlink>
    </w:p>
    <w:p w14:paraId="76283B3B" w14:textId="60C29CAD" w:rsidR="00517629" w:rsidRDefault="000873D5">
      <w:pPr>
        <w:pStyle w:val="1"/>
        <w:spacing w:before="78" w:after="78"/>
        <w:rPr>
          <w:rFonts w:asciiTheme="minorHAnsi" w:eastAsiaTheme="minorEastAsia" w:hAnsiTheme="minorHAnsi" w:cstheme="minorBidi"/>
          <w:noProof/>
          <w:szCs w:val="22"/>
        </w:rPr>
      </w:pPr>
      <w:hyperlink w:anchor="_Toc133267144" w:history="1">
        <w:r w:rsidR="00517629" w:rsidRPr="005F7699">
          <w:rPr>
            <w:rStyle w:val="afff2"/>
            <w:rFonts w:ascii="黑体" w:eastAsia="黑体" w:hAnsi="黑体"/>
            <w:noProof/>
          </w:rPr>
          <w:t>9 病虫害防治</w:t>
        </w:r>
        <w:r w:rsidR="00517629">
          <w:rPr>
            <w:noProof/>
          </w:rPr>
          <w:tab/>
        </w:r>
        <w:r w:rsidR="00517629">
          <w:rPr>
            <w:noProof/>
          </w:rPr>
          <w:fldChar w:fldCharType="begin"/>
        </w:r>
        <w:r w:rsidR="00517629">
          <w:rPr>
            <w:noProof/>
          </w:rPr>
          <w:instrText xml:space="preserve"> PAGEREF _Toc133267144 \h </w:instrText>
        </w:r>
        <w:r w:rsidR="00517629">
          <w:rPr>
            <w:noProof/>
          </w:rPr>
        </w:r>
        <w:r w:rsidR="00517629">
          <w:rPr>
            <w:noProof/>
          </w:rPr>
          <w:fldChar w:fldCharType="separate"/>
        </w:r>
        <w:r w:rsidR="00517629">
          <w:rPr>
            <w:noProof/>
          </w:rPr>
          <w:t>2</w:t>
        </w:r>
        <w:r w:rsidR="00517629">
          <w:rPr>
            <w:noProof/>
          </w:rPr>
          <w:fldChar w:fldCharType="end"/>
        </w:r>
      </w:hyperlink>
    </w:p>
    <w:p w14:paraId="00752EE3" w14:textId="673FF41F" w:rsidR="00517629" w:rsidRDefault="000873D5">
      <w:pPr>
        <w:pStyle w:val="1"/>
        <w:spacing w:before="78" w:after="78"/>
        <w:rPr>
          <w:rFonts w:asciiTheme="minorHAnsi" w:eastAsiaTheme="minorEastAsia" w:hAnsiTheme="minorHAnsi" w:cstheme="minorBidi"/>
          <w:noProof/>
          <w:szCs w:val="22"/>
        </w:rPr>
      </w:pPr>
      <w:hyperlink w:anchor="_Toc133267145" w:history="1">
        <w:r w:rsidR="00517629" w:rsidRPr="005F7699">
          <w:rPr>
            <w:rStyle w:val="afff2"/>
            <w:rFonts w:ascii="黑体" w:eastAsia="黑体" w:hAnsi="黑体"/>
            <w:noProof/>
          </w:rPr>
          <w:t>10 收获</w:t>
        </w:r>
        <w:r w:rsidR="00517629">
          <w:rPr>
            <w:noProof/>
          </w:rPr>
          <w:tab/>
        </w:r>
        <w:r w:rsidR="00517629">
          <w:rPr>
            <w:noProof/>
          </w:rPr>
          <w:fldChar w:fldCharType="begin"/>
        </w:r>
        <w:r w:rsidR="00517629">
          <w:rPr>
            <w:noProof/>
          </w:rPr>
          <w:instrText xml:space="preserve"> PAGEREF _Toc133267145 \h </w:instrText>
        </w:r>
        <w:r w:rsidR="00517629">
          <w:rPr>
            <w:noProof/>
          </w:rPr>
        </w:r>
        <w:r w:rsidR="00517629">
          <w:rPr>
            <w:noProof/>
          </w:rPr>
          <w:fldChar w:fldCharType="separate"/>
        </w:r>
        <w:r w:rsidR="00517629">
          <w:rPr>
            <w:noProof/>
          </w:rPr>
          <w:t>3</w:t>
        </w:r>
        <w:r w:rsidR="00517629">
          <w:rPr>
            <w:noProof/>
          </w:rPr>
          <w:fldChar w:fldCharType="end"/>
        </w:r>
      </w:hyperlink>
    </w:p>
    <w:p w14:paraId="2A947609" w14:textId="685D108F" w:rsidR="00517629" w:rsidRDefault="000873D5">
      <w:pPr>
        <w:pStyle w:val="2"/>
        <w:rPr>
          <w:rFonts w:asciiTheme="minorHAnsi" w:eastAsiaTheme="minorEastAsia" w:hAnsiTheme="minorHAnsi" w:cstheme="minorBidi"/>
          <w:noProof/>
          <w:szCs w:val="22"/>
        </w:rPr>
      </w:pPr>
      <w:hyperlink w:anchor="_Toc133267146" w:history="1">
        <w:r w:rsidR="00517629" w:rsidRPr="005F7699">
          <w:rPr>
            <w:rStyle w:val="afff2"/>
            <w:rFonts w:ascii="黑体" w:eastAsia="黑体" w:hAnsi="黑体"/>
            <w:noProof/>
          </w:rPr>
          <w:t>10.1 收获时间</w:t>
        </w:r>
        <w:r w:rsidR="00517629">
          <w:rPr>
            <w:noProof/>
          </w:rPr>
          <w:tab/>
        </w:r>
        <w:r w:rsidR="00517629">
          <w:rPr>
            <w:noProof/>
          </w:rPr>
          <w:fldChar w:fldCharType="begin"/>
        </w:r>
        <w:r w:rsidR="00517629">
          <w:rPr>
            <w:noProof/>
          </w:rPr>
          <w:instrText xml:space="preserve"> PAGEREF _Toc133267146 \h </w:instrText>
        </w:r>
        <w:r w:rsidR="00517629">
          <w:rPr>
            <w:noProof/>
          </w:rPr>
        </w:r>
        <w:r w:rsidR="00517629">
          <w:rPr>
            <w:noProof/>
          </w:rPr>
          <w:fldChar w:fldCharType="separate"/>
        </w:r>
        <w:r w:rsidR="00517629">
          <w:rPr>
            <w:noProof/>
          </w:rPr>
          <w:t>3</w:t>
        </w:r>
        <w:r w:rsidR="00517629">
          <w:rPr>
            <w:noProof/>
          </w:rPr>
          <w:fldChar w:fldCharType="end"/>
        </w:r>
      </w:hyperlink>
    </w:p>
    <w:p w14:paraId="1C80FA42" w14:textId="71BF42C5" w:rsidR="00517629" w:rsidRDefault="000873D5">
      <w:pPr>
        <w:pStyle w:val="2"/>
        <w:rPr>
          <w:rFonts w:asciiTheme="minorHAnsi" w:eastAsiaTheme="minorEastAsia" w:hAnsiTheme="minorHAnsi" w:cstheme="minorBidi"/>
          <w:noProof/>
          <w:szCs w:val="22"/>
        </w:rPr>
      </w:pPr>
      <w:hyperlink w:anchor="_Toc133267147" w:history="1">
        <w:r w:rsidR="00517629" w:rsidRPr="005F7699">
          <w:rPr>
            <w:rStyle w:val="afff2"/>
            <w:rFonts w:ascii="黑体" w:eastAsia="黑体" w:hAnsi="黑体"/>
            <w:noProof/>
          </w:rPr>
          <w:t>10.2 留种</w:t>
        </w:r>
        <w:r w:rsidR="00517629">
          <w:rPr>
            <w:noProof/>
          </w:rPr>
          <w:tab/>
        </w:r>
        <w:r w:rsidR="00517629">
          <w:rPr>
            <w:noProof/>
          </w:rPr>
          <w:fldChar w:fldCharType="begin"/>
        </w:r>
        <w:r w:rsidR="00517629">
          <w:rPr>
            <w:noProof/>
          </w:rPr>
          <w:instrText xml:space="preserve"> PAGEREF _Toc133267147 \h </w:instrText>
        </w:r>
        <w:r w:rsidR="00517629">
          <w:rPr>
            <w:noProof/>
          </w:rPr>
        </w:r>
        <w:r w:rsidR="00517629">
          <w:rPr>
            <w:noProof/>
          </w:rPr>
          <w:fldChar w:fldCharType="separate"/>
        </w:r>
        <w:r w:rsidR="00517629">
          <w:rPr>
            <w:noProof/>
          </w:rPr>
          <w:t>3</w:t>
        </w:r>
        <w:r w:rsidR="00517629">
          <w:rPr>
            <w:noProof/>
          </w:rPr>
          <w:fldChar w:fldCharType="end"/>
        </w:r>
      </w:hyperlink>
    </w:p>
    <w:p w14:paraId="1B0D83CB" w14:textId="133251A6" w:rsidR="00517629" w:rsidRDefault="000873D5">
      <w:pPr>
        <w:pStyle w:val="2"/>
        <w:rPr>
          <w:rFonts w:asciiTheme="minorHAnsi" w:eastAsiaTheme="minorEastAsia" w:hAnsiTheme="minorHAnsi" w:cstheme="minorBidi"/>
          <w:noProof/>
          <w:szCs w:val="22"/>
        </w:rPr>
      </w:pPr>
      <w:hyperlink w:anchor="_Toc133267148" w:history="1">
        <w:r w:rsidR="00517629" w:rsidRPr="005F7699">
          <w:rPr>
            <w:rStyle w:val="afff2"/>
            <w:rFonts w:ascii="黑体" w:eastAsia="黑体" w:hAnsi="黑体"/>
            <w:noProof/>
          </w:rPr>
          <w:t>10.3 种茎贮藏</w:t>
        </w:r>
        <w:r w:rsidR="00517629">
          <w:rPr>
            <w:noProof/>
          </w:rPr>
          <w:tab/>
        </w:r>
        <w:r w:rsidR="00517629">
          <w:rPr>
            <w:noProof/>
          </w:rPr>
          <w:fldChar w:fldCharType="begin"/>
        </w:r>
        <w:r w:rsidR="00517629">
          <w:rPr>
            <w:noProof/>
          </w:rPr>
          <w:instrText xml:space="preserve"> PAGEREF _Toc133267148 \h </w:instrText>
        </w:r>
        <w:r w:rsidR="00517629">
          <w:rPr>
            <w:noProof/>
          </w:rPr>
        </w:r>
        <w:r w:rsidR="00517629">
          <w:rPr>
            <w:noProof/>
          </w:rPr>
          <w:fldChar w:fldCharType="separate"/>
        </w:r>
        <w:r w:rsidR="00517629">
          <w:rPr>
            <w:noProof/>
          </w:rPr>
          <w:t>3</w:t>
        </w:r>
        <w:r w:rsidR="00517629">
          <w:rPr>
            <w:noProof/>
          </w:rPr>
          <w:fldChar w:fldCharType="end"/>
        </w:r>
      </w:hyperlink>
    </w:p>
    <w:p w14:paraId="7085BB5A" w14:textId="124810B2" w:rsidR="00517629" w:rsidRDefault="000873D5">
      <w:pPr>
        <w:pStyle w:val="1"/>
        <w:spacing w:before="78" w:after="78"/>
        <w:rPr>
          <w:rFonts w:asciiTheme="minorHAnsi" w:eastAsiaTheme="minorEastAsia" w:hAnsiTheme="minorHAnsi" w:cstheme="minorBidi"/>
          <w:noProof/>
          <w:szCs w:val="22"/>
        </w:rPr>
      </w:pPr>
      <w:hyperlink w:anchor="_Toc133267149" w:history="1">
        <w:r w:rsidR="00517629" w:rsidRPr="005F7699">
          <w:rPr>
            <w:rStyle w:val="afff2"/>
            <w:rFonts w:ascii="黑体" w:eastAsia="黑体" w:hAnsi="黑体"/>
            <w:noProof/>
          </w:rPr>
          <w:t>11 初加工</w:t>
        </w:r>
        <w:r w:rsidR="00517629">
          <w:rPr>
            <w:noProof/>
          </w:rPr>
          <w:tab/>
        </w:r>
        <w:r w:rsidR="00517629">
          <w:rPr>
            <w:noProof/>
          </w:rPr>
          <w:fldChar w:fldCharType="begin"/>
        </w:r>
        <w:r w:rsidR="00517629">
          <w:rPr>
            <w:noProof/>
          </w:rPr>
          <w:instrText xml:space="preserve"> PAGEREF _Toc133267149 \h </w:instrText>
        </w:r>
        <w:r w:rsidR="00517629">
          <w:rPr>
            <w:noProof/>
          </w:rPr>
        </w:r>
        <w:r w:rsidR="00517629">
          <w:rPr>
            <w:noProof/>
          </w:rPr>
          <w:fldChar w:fldCharType="separate"/>
        </w:r>
        <w:r w:rsidR="00517629">
          <w:rPr>
            <w:noProof/>
          </w:rPr>
          <w:t>3</w:t>
        </w:r>
        <w:r w:rsidR="00517629">
          <w:rPr>
            <w:noProof/>
          </w:rPr>
          <w:fldChar w:fldCharType="end"/>
        </w:r>
      </w:hyperlink>
    </w:p>
    <w:p w14:paraId="55716185" w14:textId="05D54217" w:rsidR="00517629" w:rsidRDefault="000873D5">
      <w:pPr>
        <w:pStyle w:val="2"/>
        <w:rPr>
          <w:rFonts w:asciiTheme="minorHAnsi" w:eastAsiaTheme="minorEastAsia" w:hAnsiTheme="minorHAnsi" w:cstheme="minorBidi"/>
          <w:noProof/>
          <w:szCs w:val="22"/>
        </w:rPr>
      </w:pPr>
      <w:hyperlink w:anchor="_Toc133267150" w:history="1">
        <w:r w:rsidR="00517629" w:rsidRPr="005F7699">
          <w:rPr>
            <w:rStyle w:val="afff2"/>
            <w:rFonts w:ascii="黑体" w:eastAsia="黑体" w:hAnsi="黑体"/>
            <w:noProof/>
          </w:rPr>
          <w:t>11.1 前处理</w:t>
        </w:r>
        <w:r w:rsidR="00517629">
          <w:rPr>
            <w:noProof/>
          </w:rPr>
          <w:tab/>
        </w:r>
        <w:r w:rsidR="00517629">
          <w:rPr>
            <w:noProof/>
          </w:rPr>
          <w:fldChar w:fldCharType="begin"/>
        </w:r>
        <w:r w:rsidR="00517629">
          <w:rPr>
            <w:noProof/>
          </w:rPr>
          <w:instrText xml:space="preserve"> PAGEREF _Toc133267150 \h </w:instrText>
        </w:r>
        <w:r w:rsidR="00517629">
          <w:rPr>
            <w:noProof/>
          </w:rPr>
        </w:r>
        <w:r w:rsidR="00517629">
          <w:rPr>
            <w:noProof/>
          </w:rPr>
          <w:fldChar w:fldCharType="separate"/>
        </w:r>
        <w:r w:rsidR="00517629">
          <w:rPr>
            <w:noProof/>
          </w:rPr>
          <w:t>3</w:t>
        </w:r>
        <w:r w:rsidR="00517629">
          <w:rPr>
            <w:noProof/>
          </w:rPr>
          <w:fldChar w:fldCharType="end"/>
        </w:r>
      </w:hyperlink>
    </w:p>
    <w:p w14:paraId="79B70A3F" w14:textId="42417730" w:rsidR="00517629" w:rsidRDefault="000873D5">
      <w:pPr>
        <w:pStyle w:val="2"/>
        <w:rPr>
          <w:rFonts w:asciiTheme="minorHAnsi" w:eastAsiaTheme="minorEastAsia" w:hAnsiTheme="minorHAnsi" w:cstheme="minorBidi"/>
          <w:noProof/>
          <w:szCs w:val="22"/>
        </w:rPr>
      </w:pPr>
      <w:hyperlink w:anchor="_Toc133267151" w:history="1">
        <w:r w:rsidR="00517629" w:rsidRPr="005F7699">
          <w:rPr>
            <w:rStyle w:val="afff2"/>
            <w:rFonts w:ascii="黑体" w:eastAsia="黑体" w:hAnsi="黑体"/>
            <w:noProof/>
          </w:rPr>
          <w:t>11.2 干燥</w:t>
        </w:r>
        <w:r w:rsidR="00517629">
          <w:rPr>
            <w:noProof/>
          </w:rPr>
          <w:tab/>
        </w:r>
        <w:r w:rsidR="00517629">
          <w:rPr>
            <w:noProof/>
          </w:rPr>
          <w:fldChar w:fldCharType="begin"/>
        </w:r>
        <w:r w:rsidR="00517629">
          <w:rPr>
            <w:noProof/>
          </w:rPr>
          <w:instrText xml:space="preserve"> PAGEREF _Toc133267151 \h </w:instrText>
        </w:r>
        <w:r w:rsidR="00517629">
          <w:rPr>
            <w:noProof/>
          </w:rPr>
        </w:r>
        <w:r w:rsidR="00517629">
          <w:rPr>
            <w:noProof/>
          </w:rPr>
          <w:fldChar w:fldCharType="separate"/>
        </w:r>
        <w:r w:rsidR="00517629">
          <w:rPr>
            <w:noProof/>
          </w:rPr>
          <w:t>3</w:t>
        </w:r>
        <w:r w:rsidR="00517629">
          <w:rPr>
            <w:noProof/>
          </w:rPr>
          <w:fldChar w:fldCharType="end"/>
        </w:r>
      </w:hyperlink>
    </w:p>
    <w:p w14:paraId="7E111868" w14:textId="3B2927F6" w:rsidR="00517629" w:rsidRDefault="000873D5">
      <w:pPr>
        <w:pStyle w:val="2"/>
        <w:rPr>
          <w:rFonts w:asciiTheme="minorHAnsi" w:eastAsiaTheme="minorEastAsia" w:hAnsiTheme="minorHAnsi" w:cstheme="minorBidi"/>
          <w:noProof/>
          <w:szCs w:val="22"/>
        </w:rPr>
      </w:pPr>
      <w:hyperlink w:anchor="_Toc133267152" w:history="1">
        <w:r w:rsidR="00517629" w:rsidRPr="005F7699">
          <w:rPr>
            <w:rStyle w:val="afff2"/>
            <w:rFonts w:ascii="黑体" w:eastAsia="黑体" w:hAnsi="黑体"/>
            <w:noProof/>
          </w:rPr>
          <w:t>11.3 贮藏</w:t>
        </w:r>
        <w:r w:rsidR="00517629">
          <w:rPr>
            <w:noProof/>
          </w:rPr>
          <w:tab/>
        </w:r>
        <w:r w:rsidR="00517629">
          <w:rPr>
            <w:noProof/>
          </w:rPr>
          <w:fldChar w:fldCharType="begin"/>
        </w:r>
        <w:r w:rsidR="00517629">
          <w:rPr>
            <w:noProof/>
          </w:rPr>
          <w:instrText xml:space="preserve"> PAGEREF _Toc133267152 \h </w:instrText>
        </w:r>
        <w:r w:rsidR="00517629">
          <w:rPr>
            <w:noProof/>
          </w:rPr>
        </w:r>
        <w:r w:rsidR="00517629">
          <w:rPr>
            <w:noProof/>
          </w:rPr>
          <w:fldChar w:fldCharType="separate"/>
        </w:r>
        <w:r w:rsidR="00517629">
          <w:rPr>
            <w:noProof/>
          </w:rPr>
          <w:t>3</w:t>
        </w:r>
        <w:r w:rsidR="00517629">
          <w:rPr>
            <w:noProof/>
          </w:rPr>
          <w:fldChar w:fldCharType="end"/>
        </w:r>
      </w:hyperlink>
    </w:p>
    <w:p w14:paraId="70E241FE" w14:textId="6D5E0029" w:rsidR="00517629" w:rsidRDefault="000873D5">
      <w:pPr>
        <w:pStyle w:val="1"/>
        <w:spacing w:before="78" w:after="78"/>
        <w:rPr>
          <w:rFonts w:asciiTheme="minorHAnsi" w:eastAsiaTheme="minorEastAsia" w:hAnsiTheme="minorHAnsi" w:cstheme="minorBidi"/>
          <w:noProof/>
          <w:szCs w:val="22"/>
        </w:rPr>
      </w:pPr>
      <w:hyperlink w:anchor="_Toc133267153" w:history="1">
        <w:r w:rsidR="00517629" w:rsidRPr="005F7699">
          <w:rPr>
            <w:rStyle w:val="afff2"/>
            <w:rFonts w:ascii="黑体" w:eastAsia="黑体" w:hAnsi="黑体"/>
            <w:noProof/>
          </w:rPr>
          <w:t>12 档案记录</w:t>
        </w:r>
        <w:r w:rsidR="00517629">
          <w:rPr>
            <w:noProof/>
          </w:rPr>
          <w:tab/>
        </w:r>
        <w:r w:rsidR="00517629">
          <w:rPr>
            <w:noProof/>
          </w:rPr>
          <w:fldChar w:fldCharType="begin"/>
        </w:r>
        <w:r w:rsidR="00517629">
          <w:rPr>
            <w:noProof/>
          </w:rPr>
          <w:instrText xml:space="preserve"> PAGEREF _Toc133267153 \h </w:instrText>
        </w:r>
        <w:r w:rsidR="00517629">
          <w:rPr>
            <w:noProof/>
          </w:rPr>
        </w:r>
        <w:r w:rsidR="00517629">
          <w:rPr>
            <w:noProof/>
          </w:rPr>
          <w:fldChar w:fldCharType="separate"/>
        </w:r>
        <w:r w:rsidR="00517629">
          <w:rPr>
            <w:noProof/>
          </w:rPr>
          <w:t>3</w:t>
        </w:r>
        <w:r w:rsidR="00517629">
          <w:rPr>
            <w:noProof/>
          </w:rPr>
          <w:fldChar w:fldCharType="end"/>
        </w:r>
      </w:hyperlink>
    </w:p>
    <w:p w14:paraId="330AA2FD" w14:textId="746EAEAC" w:rsidR="00517629" w:rsidRDefault="000873D5">
      <w:pPr>
        <w:pStyle w:val="1"/>
        <w:spacing w:before="78" w:after="78"/>
        <w:rPr>
          <w:rFonts w:asciiTheme="minorHAnsi" w:eastAsiaTheme="minorEastAsia" w:hAnsiTheme="minorHAnsi" w:cstheme="minorBidi"/>
          <w:noProof/>
          <w:szCs w:val="22"/>
        </w:rPr>
      </w:pPr>
      <w:hyperlink w:anchor="_Toc133267154" w:history="1">
        <w:r w:rsidR="00517629" w:rsidRPr="005F7699">
          <w:rPr>
            <w:rStyle w:val="afff2"/>
            <w:noProof/>
          </w:rPr>
          <w:t>附录</w:t>
        </w:r>
        <w:r w:rsidR="00517629" w:rsidRPr="005F7699">
          <w:rPr>
            <w:rStyle w:val="afff2"/>
            <w:noProof/>
          </w:rPr>
          <w:t xml:space="preserve">A </w:t>
        </w:r>
        <w:r w:rsidR="00517629" w:rsidRPr="005F7699">
          <w:rPr>
            <w:rStyle w:val="afff2"/>
            <w:noProof/>
          </w:rPr>
          <w:t>（资料性附录）</w:t>
        </w:r>
        <w:r w:rsidR="00517629">
          <w:rPr>
            <w:noProof/>
          </w:rPr>
          <w:tab/>
        </w:r>
        <w:r w:rsidR="00517629">
          <w:rPr>
            <w:noProof/>
          </w:rPr>
          <w:fldChar w:fldCharType="begin"/>
        </w:r>
        <w:r w:rsidR="00517629">
          <w:rPr>
            <w:noProof/>
          </w:rPr>
          <w:instrText xml:space="preserve"> PAGEREF _Toc133267154 \h </w:instrText>
        </w:r>
        <w:r w:rsidR="00517629">
          <w:rPr>
            <w:noProof/>
          </w:rPr>
        </w:r>
        <w:r w:rsidR="00517629">
          <w:rPr>
            <w:noProof/>
          </w:rPr>
          <w:fldChar w:fldCharType="separate"/>
        </w:r>
        <w:r w:rsidR="00517629">
          <w:rPr>
            <w:noProof/>
          </w:rPr>
          <w:t>4</w:t>
        </w:r>
        <w:r w:rsidR="00517629">
          <w:rPr>
            <w:noProof/>
          </w:rPr>
          <w:fldChar w:fldCharType="end"/>
        </w:r>
      </w:hyperlink>
    </w:p>
    <w:p w14:paraId="3A1B852C" w14:textId="3D849B73" w:rsidR="00517629" w:rsidRDefault="000873D5">
      <w:pPr>
        <w:pStyle w:val="1"/>
        <w:spacing w:before="78" w:after="78"/>
        <w:rPr>
          <w:rFonts w:asciiTheme="minorHAnsi" w:eastAsiaTheme="minorEastAsia" w:hAnsiTheme="minorHAnsi" w:cstheme="minorBidi"/>
          <w:noProof/>
          <w:szCs w:val="22"/>
        </w:rPr>
      </w:pPr>
      <w:hyperlink w:anchor="_Toc133267155" w:history="1">
        <w:r w:rsidR="00517629" w:rsidRPr="005F7699">
          <w:rPr>
            <w:rStyle w:val="afff2"/>
            <w:noProof/>
          </w:rPr>
          <w:t>附录</w:t>
        </w:r>
        <w:r w:rsidR="00517629" w:rsidRPr="005F7699">
          <w:rPr>
            <w:rStyle w:val="afff2"/>
            <w:noProof/>
          </w:rPr>
          <w:t>B</w:t>
        </w:r>
        <w:r w:rsidR="00517629" w:rsidRPr="005F7699">
          <w:rPr>
            <w:rStyle w:val="afff2"/>
            <w:noProof/>
            <w:shd w:val="pct15" w:color="auto" w:fill="FFFFFF"/>
          </w:rPr>
          <w:t xml:space="preserve"> </w:t>
        </w:r>
        <w:r w:rsidR="00517629" w:rsidRPr="005F7699">
          <w:rPr>
            <w:rStyle w:val="afff2"/>
            <w:noProof/>
          </w:rPr>
          <w:t>（规范性附录）</w:t>
        </w:r>
        <w:r w:rsidR="00517629" w:rsidRPr="005F7699">
          <w:rPr>
            <w:rStyle w:val="afff2"/>
            <w:noProof/>
          </w:rPr>
          <w:t xml:space="preserve"> </w:t>
        </w:r>
        <w:r w:rsidR="00517629" w:rsidRPr="005F7699">
          <w:rPr>
            <w:rStyle w:val="afff2"/>
            <w:rFonts w:hAnsi="黑体"/>
            <w:noProof/>
          </w:rPr>
          <w:t>生产技术档案记载表</w:t>
        </w:r>
        <w:r w:rsidR="00517629">
          <w:rPr>
            <w:noProof/>
          </w:rPr>
          <w:tab/>
        </w:r>
        <w:r w:rsidR="00517629">
          <w:rPr>
            <w:noProof/>
          </w:rPr>
          <w:fldChar w:fldCharType="begin"/>
        </w:r>
        <w:r w:rsidR="00517629">
          <w:rPr>
            <w:noProof/>
          </w:rPr>
          <w:instrText xml:space="preserve"> PAGEREF _Toc133267155 \h </w:instrText>
        </w:r>
        <w:r w:rsidR="00517629">
          <w:rPr>
            <w:noProof/>
          </w:rPr>
        </w:r>
        <w:r w:rsidR="00517629">
          <w:rPr>
            <w:noProof/>
          </w:rPr>
          <w:fldChar w:fldCharType="separate"/>
        </w:r>
        <w:r w:rsidR="00517629">
          <w:rPr>
            <w:noProof/>
          </w:rPr>
          <w:t>5</w:t>
        </w:r>
        <w:r w:rsidR="00517629">
          <w:rPr>
            <w:noProof/>
          </w:rPr>
          <w:fldChar w:fldCharType="end"/>
        </w:r>
      </w:hyperlink>
    </w:p>
    <w:p w14:paraId="302A80E4" w14:textId="4CD0CAD7" w:rsidR="008F05DE" w:rsidRPr="00814C7E" w:rsidRDefault="000873D5">
      <w:r>
        <w:fldChar w:fldCharType="end"/>
      </w:r>
    </w:p>
    <w:p w14:paraId="699F6964" w14:textId="77777777" w:rsidR="008F05DE" w:rsidRDefault="000873D5">
      <w:pPr>
        <w:pStyle w:val="a6"/>
        <w:numPr>
          <w:ilvl w:val="0"/>
          <w:numId w:val="0"/>
        </w:numPr>
        <w:spacing w:beforeLines="100" w:before="312" w:afterLines="100" w:after="312"/>
        <w:jc w:val="center"/>
        <w:outlineLvl w:val="0"/>
        <w:rPr>
          <w:rFonts w:ascii="Times New Roman"/>
          <w:kern w:val="2"/>
          <w:sz w:val="32"/>
          <w:szCs w:val="32"/>
        </w:rPr>
      </w:pPr>
      <w:bookmarkStart w:id="22" w:name="_Toc133267124"/>
      <w:r>
        <w:rPr>
          <w:rFonts w:ascii="Times New Roman" w:hint="eastAsia"/>
          <w:kern w:val="2"/>
          <w:sz w:val="32"/>
          <w:szCs w:val="32"/>
        </w:rPr>
        <w:lastRenderedPageBreak/>
        <w:t>前</w:t>
      </w:r>
      <w:r>
        <w:rPr>
          <w:rFonts w:ascii="Times New Roman" w:hint="eastAsia"/>
          <w:kern w:val="2"/>
          <w:sz w:val="32"/>
          <w:szCs w:val="32"/>
        </w:rPr>
        <w:t xml:space="preserve">  </w:t>
      </w:r>
      <w:r>
        <w:rPr>
          <w:rFonts w:ascii="Times New Roman" w:hint="eastAsia"/>
          <w:kern w:val="2"/>
          <w:sz w:val="32"/>
          <w:szCs w:val="32"/>
        </w:rPr>
        <w:t>言</w:t>
      </w:r>
      <w:bookmarkEnd w:id="22"/>
    </w:p>
    <w:p w14:paraId="239B14DF" w14:textId="77777777" w:rsidR="008F05DE" w:rsidRDefault="000873D5">
      <w:pPr>
        <w:pStyle w:val="affc"/>
        <w:ind w:firstLineChars="0"/>
        <w:rPr>
          <w:rFonts w:ascii="Times New Roman"/>
          <w:szCs w:val="22"/>
        </w:rPr>
      </w:pPr>
      <w:r>
        <w:rPr>
          <w:rFonts w:ascii="Times New Roman" w:hint="eastAsia"/>
          <w:szCs w:val="22"/>
        </w:rPr>
        <w:t>本文件依据</w:t>
      </w:r>
      <w:r>
        <w:rPr>
          <w:rFonts w:ascii="Times New Roman" w:hint="eastAsia"/>
          <w:szCs w:val="22"/>
        </w:rPr>
        <w:t>GB/T 1.1</w:t>
      </w:r>
      <w:r>
        <w:rPr>
          <w:rFonts w:ascii="Times New Roman" w:hint="eastAsia"/>
          <w:szCs w:val="22"/>
        </w:rPr>
        <w:t>—</w:t>
      </w:r>
      <w:r>
        <w:rPr>
          <w:rFonts w:ascii="Times New Roman" w:hint="eastAsia"/>
          <w:szCs w:val="22"/>
        </w:rPr>
        <w:t>2020</w:t>
      </w:r>
      <w:r>
        <w:rPr>
          <w:rFonts w:ascii="Times New Roman" w:hint="eastAsia"/>
          <w:szCs w:val="22"/>
        </w:rPr>
        <w:t>《标准化工作导则</w:t>
      </w:r>
      <w:r>
        <w:rPr>
          <w:rFonts w:ascii="Times New Roman" w:hint="eastAsia"/>
          <w:szCs w:val="22"/>
        </w:rPr>
        <w:t xml:space="preserve"> </w:t>
      </w:r>
      <w:r>
        <w:rPr>
          <w:rFonts w:ascii="Times New Roman" w:hint="eastAsia"/>
          <w:szCs w:val="22"/>
        </w:rPr>
        <w:t>第</w:t>
      </w:r>
      <w:r>
        <w:rPr>
          <w:rFonts w:ascii="Times New Roman" w:hint="eastAsia"/>
          <w:szCs w:val="22"/>
        </w:rPr>
        <w:t>1</w:t>
      </w:r>
      <w:r>
        <w:rPr>
          <w:rFonts w:ascii="Times New Roman" w:hint="eastAsia"/>
          <w:szCs w:val="22"/>
        </w:rPr>
        <w:t>部分：标准化文件的结构和起草规则》的规定起草。</w:t>
      </w:r>
      <w:r>
        <w:rPr>
          <w:rFonts w:ascii="Times New Roman" w:hint="eastAsia"/>
          <w:szCs w:val="22"/>
        </w:rPr>
        <w:t xml:space="preserve"> </w:t>
      </w:r>
    </w:p>
    <w:p w14:paraId="0F7C65F0" w14:textId="77777777" w:rsidR="008F05DE" w:rsidRDefault="000873D5">
      <w:pPr>
        <w:pStyle w:val="affc"/>
        <w:ind w:firstLineChars="0"/>
        <w:rPr>
          <w:rFonts w:ascii="Times New Roman"/>
          <w:szCs w:val="22"/>
        </w:rPr>
      </w:pPr>
      <w:r>
        <w:rPr>
          <w:rFonts w:ascii="Times New Roman" w:hint="eastAsia"/>
          <w:szCs w:val="22"/>
        </w:rPr>
        <w:t>请注意本文件的某些内容可能设计专利。本文件的发布机构不承担识别专利的责任。</w:t>
      </w:r>
    </w:p>
    <w:p w14:paraId="325F6122" w14:textId="77777777" w:rsidR="008F05DE" w:rsidRDefault="000873D5">
      <w:pPr>
        <w:pStyle w:val="affc"/>
        <w:ind w:firstLineChars="0"/>
        <w:rPr>
          <w:rFonts w:ascii="Times New Roman"/>
          <w:szCs w:val="22"/>
        </w:rPr>
      </w:pPr>
      <w:r>
        <w:rPr>
          <w:rFonts w:ascii="Times New Roman" w:hint="eastAsia"/>
          <w:szCs w:val="22"/>
        </w:rPr>
        <w:t>本文件由江苏省中国科学院植物研究所提出并归口。</w:t>
      </w:r>
    </w:p>
    <w:p w14:paraId="101E30FE" w14:textId="553051EF" w:rsidR="008F05DE" w:rsidRDefault="000873D5">
      <w:pPr>
        <w:pStyle w:val="affc"/>
        <w:ind w:firstLineChars="0"/>
        <w:rPr>
          <w:rFonts w:ascii="Times New Roman"/>
          <w:szCs w:val="22"/>
        </w:rPr>
      </w:pPr>
      <w:r>
        <w:rPr>
          <w:rFonts w:ascii="Times New Roman" w:hint="eastAsia"/>
          <w:szCs w:val="22"/>
        </w:rPr>
        <w:t>本文件起草单位：</w:t>
      </w:r>
      <w:r w:rsidR="00D94C9C" w:rsidRPr="00D94C9C">
        <w:rPr>
          <w:rFonts w:ascii="Times New Roman" w:hint="eastAsia"/>
          <w:szCs w:val="22"/>
        </w:rPr>
        <w:t>江苏省中国科学院植物研究所</w:t>
      </w:r>
      <w:r w:rsidR="00EC2AC6">
        <w:rPr>
          <w:rFonts w:ascii="Times New Roman" w:hint="eastAsia"/>
          <w:szCs w:val="22"/>
        </w:rPr>
        <w:t>、</w:t>
      </w:r>
      <w:r w:rsidR="00D94C9C" w:rsidRPr="00D94C9C">
        <w:rPr>
          <w:rFonts w:ascii="Times New Roman" w:hint="eastAsia"/>
          <w:szCs w:val="22"/>
        </w:rPr>
        <w:t>江苏江通农业科技发展有限公司</w:t>
      </w:r>
      <w:r>
        <w:rPr>
          <w:rFonts w:ascii="Times New Roman" w:hint="eastAsia"/>
          <w:szCs w:val="22"/>
        </w:rPr>
        <w:t>。</w:t>
      </w:r>
    </w:p>
    <w:p w14:paraId="4787B4B9" w14:textId="53B9E8F7" w:rsidR="008F05DE" w:rsidRDefault="000873D5" w:rsidP="00D94C9C">
      <w:pPr>
        <w:pStyle w:val="affc"/>
        <w:ind w:firstLineChars="0"/>
        <w:rPr>
          <w:rFonts w:ascii="Times New Roman"/>
        </w:rPr>
        <w:sectPr w:rsidR="008F05DE">
          <w:headerReference w:type="default" r:id="rId10"/>
          <w:footerReference w:type="default" r:id="rId11"/>
          <w:pgSz w:w="11906" w:h="16838"/>
          <w:pgMar w:top="567" w:right="1134" w:bottom="1134" w:left="1418" w:header="1418" w:footer="1134" w:gutter="0"/>
          <w:pgNumType w:fmt="upperRoman"/>
          <w:cols w:space="720"/>
          <w:formProt w:val="0"/>
          <w:docGrid w:type="lines" w:linePitch="312"/>
        </w:sectPr>
      </w:pPr>
      <w:r>
        <w:rPr>
          <w:rFonts w:ascii="Times New Roman" w:hint="eastAsia"/>
          <w:szCs w:val="22"/>
        </w:rPr>
        <w:t>本文件主要起草人：</w:t>
      </w:r>
      <w:bookmarkStart w:id="23" w:name="_Toc22618"/>
      <w:bookmarkStart w:id="24" w:name="_Toc9781"/>
      <w:r w:rsidR="00D94C9C" w:rsidRPr="008F557F">
        <w:rPr>
          <w:rFonts w:asciiTheme="majorEastAsia" w:eastAsiaTheme="majorEastAsia" w:hAnsiTheme="majorEastAsia" w:hint="eastAsia"/>
          <w:szCs w:val="21"/>
        </w:rPr>
        <w:t>王松凤</w:t>
      </w:r>
      <w:r w:rsidR="00EC2AC6">
        <w:rPr>
          <w:rFonts w:asciiTheme="majorEastAsia" w:eastAsiaTheme="majorEastAsia" w:hAnsiTheme="majorEastAsia" w:hint="eastAsia"/>
          <w:szCs w:val="21"/>
        </w:rPr>
        <w:t>、</w:t>
      </w:r>
      <w:r w:rsidR="00D94C9C" w:rsidRPr="008F557F">
        <w:rPr>
          <w:rFonts w:asciiTheme="majorEastAsia" w:eastAsiaTheme="majorEastAsia" w:hAnsiTheme="majorEastAsia" w:hint="eastAsia"/>
          <w:szCs w:val="21"/>
        </w:rPr>
        <w:t>汪仁</w:t>
      </w:r>
      <w:r w:rsidR="00EC2AC6">
        <w:rPr>
          <w:rFonts w:asciiTheme="majorEastAsia" w:eastAsiaTheme="majorEastAsia" w:hAnsiTheme="majorEastAsia" w:hint="eastAsia"/>
          <w:szCs w:val="21"/>
        </w:rPr>
        <w:t>、</w:t>
      </w:r>
      <w:r w:rsidR="00D94C9C" w:rsidRPr="008F557F">
        <w:rPr>
          <w:rFonts w:asciiTheme="majorEastAsia" w:eastAsiaTheme="majorEastAsia" w:hAnsiTheme="majorEastAsia" w:hint="eastAsia"/>
          <w:szCs w:val="21"/>
        </w:rPr>
        <w:t>徐晟</w:t>
      </w:r>
      <w:r w:rsidR="00EC2AC6">
        <w:rPr>
          <w:rFonts w:asciiTheme="majorEastAsia" w:eastAsiaTheme="majorEastAsia" w:hAnsiTheme="majorEastAsia" w:hint="eastAsia"/>
          <w:szCs w:val="21"/>
        </w:rPr>
        <w:t>、</w:t>
      </w:r>
      <w:r w:rsidR="00D94C9C" w:rsidRPr="008F557F">
        <w:rPr>
          <w:rFonts w:asciiTheme="majorEastAsia" w:eastAsiaTheme="majorEastAsia" w:hAnsiTheme="majorEastAsia" w:hint="eastAsia"/>
          <w:szCs w:val="21"/>
        </w:rPr>
        <w:t>周佳宇</w:t>
      </w:r>
      <w:r w:rsidR="00EC2AC6">
        <w:rPr>
          <w:rFonts w:asciiTheme="majorEastAsia" w:eastAsiaTheme="majorEastAsia" w:hAnsiTheme="majorEastAsia" w:hint="eastAsia"/>
          <w:szCs w:val="21"/>
        </w:rPr>
        <w:t>、</w:t>
      </w:r>
      <w:r w:rsidR="00D94C9C" w:rsidRPr="008F557F">
        <w:rPr>
          <w:rFonts w:asciiTheme="majorEastAsia" w:eastAsiaTheme="majorEastAsia" w:hAnsiTheme="majorEastAsia" w:hint="eastAsia"/>
          <w:szCs w:val="21"/>
        </w:rPr>
        <w:t>李晓丹</w:t>
      </w:r>
      <w:r w:rsidR="00EC2AC6">
        <w:rPr>
          <w:rFonts w:asciiTheme="majorEastAsia" w:eastAsiaTheme="majorEastAsia" w:hAnsiTheme="majorEastAsia" w:hint="eastAsia"/>
          <w:szCs w:val="21"/>
        </w:rPr>
        <w:t>、</w:t>
      </w:r>
      <w:r w:rsidR="00D94C9C" w:rsidRPr="008F557F">
        <w:rPr>
          <w:rFonts w:asciiTheme="majorEastAsia" w:eastAsiaTheme="majorEastAsia" w:hAnsiTheme="majorEastAsia" w:hint="eastAsia"/>
          <w:szCs w:val="21"/>
        </w:rPr>
        <w:t>孙彬</w:t>
      </w:r>
      <w:r w:rsidR="00EC2AC6">
        <w:rPr>
          <w:rFonts w:asciiTheme="majorEastAsia" w:eastAsiaTheme="majorEastAsia" w:hAnsiTheme="majorEastAsia" w:hint="eastAsia"/>
          <w:szCs w:val="21"/>
        </w:rPr>
        <w:t>、</w:t>
      </w:r>
      <w:r w:rsidR="00D94C9C" w:rsidRPr="008F557F">
        <w:rPr>
          <w:rFonts w:asciiTheme="majorEastAsia" w:eastAsiaTheme="majorEastAsia" w:hAnsiTheme="majorEastAsia" w:hint="eastAsia"/>
          <w:szCs w:val="21"/>
        </w:rPr>
        <w:t>吕克</w:t>
      </w:r>
      <w:r w:rsidR="00EC2AC6">
        <w:rPr>
          <w:rFonts w:asciiTheme="majorEastAsia" w:eastAsiaTheme="majorEastAsia" w:hAnsiTheme="majorEastAsia" w:hint="eastAsia"/>
          <w:szCs w:val="21"/>
        </w:rPr>
        <w:t>、</w:t>
      </w:r>
      <w:r w:rsidR="00D94C9C" w:rsidRPr="008F557F">
        <w:rPr>
          <w:rFonts w:asciiTheme="majorEastAsia" w:eastAsiaTheme="majorEastAsia" w:hAnsiTheme="majorEastAsia" w:hint="eastAsia"/>
          <w:szCs w:val="21"/>
        </w:rPr>
        <w:t>周鹏磊</w:t>
      </w:r>
      <w:r w:rsidR="00D94C9C">
        <w:rPr>
          <w:rFonts w:asciiTheme="majorEastAsia" w:eastAsiaTheme="majorEastAsia" w:hAnsiTheme="majorEastAsia" w:hint="eastAsia"/>
          <w:szCs w:val="21"/>
        </w:rPr>
        <w:t>。</w:t>
      </w:r>
    </w:p>
    <w:p w14:paraId="01C5F58F" w14:textId="77777777" w:rsidR="00555BFC" w:rsidRDefault="00555BFC" w:rsidP="00555BFC">
      <w:pPr>
        <w:spacing w:line="360" w:lineRule="auto"/>
        <w:jc w:val="center"/>
        <w:rPr>
          <w:rFonts w:ascii="黑体" w:eastAsia="黑体"/>
          <w:b/>
          <w:bCs/>
          <w:sz w:val="32"/>
          <w:szCs w:val="32"/>
        </w:rPr>
      </w:pPr>
      <w:bookmarkStart w:id="25" w:name="_Toc13028"/>
      <w:bookmarkEnd w:id="23"/>
      <w:bookmarkEnd w:id="24"/>
      <w:r w:rsidRPr="00AB21CC">
        <w:rPr>
          <w:rFonts w:ascii="黑体" w:eastAsia="黑体" w:hint="eastAsia"/>
          <w:b/>
          <w:bCs/>
          <w:sz w:val="32"/>
          <w:szCs w:val="32"/>
        </w:rPr>
        <w:lastRenderedPageBreak/>
        <w:t>元胡栽培及初加工技术规程</w:t>
      </w:r>
    </w:p>
    <w:p w14:paraId="23AC9D6E" w14:textId="77777777" w:rsidR="008F05DE" w:rsidRDefault="000873D5">
      <w:pPr>
        <w:pStyle w:val="a6"/>
        <w:numPr>
          <w:ilvl w:val="0"/>
          <w:numId w:val="0"/>
        </w:numPr>
        <w:spacing w:beforeLines="100" w:before="312" w:afterLines="100" w:after="312"/>
        <w:outlineLvl w:val="0"/>
        <w:rPr>
          <w:rFonts w:ascii="Times New Roman"/>
          <w:kern w:val="2"/>
        </w:rPr>
      </w:pPr>
      <w:bookmarkStart w:id="26" w:name="_Toc133267125"/>
      <w:r>
        <w:rPr>
          <w:rFonts w:ascii="Times New Roman"/>
          <w:kern w:val="2"/>
        </w:rPr>
        <w:t xml:space="preserve">1 </w:t>
      </w:r>
      <w:r>
        <w:rPr>
          <w:rFonts w:ascii="Times New Roman"/>
          <w:kern w:val="2"/>
        </w:rPr>
        <w:t>范围</w:t>
      </w:r>
      <w:bookmarkEnd w:id="25"/>
      <w:bookmarkEnd w:id="26"/>
    </w:p>
    <w:p w14:paraId="1D40B572" w14:textId="0BA1056A" w:rsidR="00555BFC" w:rsidRPr="003A6150" w:rsidRDefault="00F4790D" w:rsidP="00555BFC">
      <w:pPr>
        <w:ind w:firstLineChars="200" w:firstLine="420"/>
        <w:rPr>
          <w:szCs w:val="21"/>
        </w:rPr>
      </w:pPr>
      <w:bookmarkStart w:id="27" w:name="_Toc11569"/>
      <w:r w:rsidRPr="00F4790D">
        <w:rPr>
          <w:rFonts w:hint="eastAsia"/>
          <w:szCs w:val="21"/>
        </w:rPr>
        <w:t>本文件给出了元胡（</w:t>
      </w:r>
      <w:r w:rsidRPr="00F4790D">
        <w:rPr>
          <w:rFonts w:hint="eastAsia"/>
          <w:szCs w:val="21"/>
        </w:rPr>
        <w:t xml:space="preserve">Corydalis </w:t>
      </w:r>
      <w:proofErr w:type="spellStart"/>
      <w:r w:rsidRPr="00F4790D">
        <w:rPr>
          <w:rFonts w:hint="eastAsia"/>
          <w:szCs w:val="21"/>
        </w:rPr>
        <w:t>yanhusuo</w:t>
      </w:r>
      <w:proofErr w:type="spellEnd"/>
      <w:r w:rsidRPr="00F4790D">
        <w:rPr>
          <w:rFonts w:hint="eastAsia"/>
          <w:szCs w:val="21"/>
        </w:rPr>
        <w:t>）栽培的产地环境，规定了元胡的栽培技术、采收与初加工以及档案记录的要求。</w:t>
      </w:r>
    </w:p>
    <w:p w14:paraId="567D9295" w14:textId="6F97E0D9" w:rsidR="00555BFC" w:rsidRPr="003A6150" w:rsidRDefault="00F4790D" w:rsidP="00555BFC">
      <w:pPr>
        <w:ind w:rightChars="12" w:right="25" w:firstLineChars="200" w:firstLine="420"/>
        <w:rPr>
          <w:szCs w:val="21"/>
        </w:rPr>
      </w:pPr>
      <w:r>
        <w:rPr>
          <w:rFonts w:hint="eastAsia"/>
        </w:rPr>
        <w:t>本文件适用于元胡栽培和初加工</w:t>
      </w:r>
      <w:r w:rsidR="00555BFC" w:rsidRPr="003A6150">
        <w:rPr>
          <w:rFonts w:hint="eastAsia"/>
          <w:szCs w:val="21"/>
        </w:rPr>
        <w:t>。</w:t>
      </w:r>
    </w:p>
    <w:p w14:paraId="7E9338F2" w14:textId="77777777" w:rsidR="008F05DE" w:rsidRDefault="000873D5">
      <w:pPr>
        <w:pStyle w:val="a6"/>
        <w:numPr>
          <w:ilvl w:val="0"/>
          <w:numId w:val="0"/>
        </w:numPr>
        <w:spacing w:beforeLines="100" w:before="312" w:afterLines="100" w:after="312"/>
        <w:outlineLvl w:val="0"/>
        <w:rPr>
          <w:rFonts w:ascii="Times New Roman"/>
          <w:kern w:val="2"/>
        </w:rPr>
      </w:pPr>
      <w:bookmarkStart w:id="28" w:name="_Toc133267126"/>
      <w:r>
        <w:rPr>
          <w:rFonts w:ascii="Times New Roman"/>
          <w:kern w:val="2"/>
        </w:rPr>
        <w:t xml:space="preserve">2 </w:t>
      </w:r>
      <w:r>
        <w:rPr>
          <w:rFonts w:ascii="Times New Roman"/>
          <w:kern w:val="2"/>
        </w:rPr>
        <w:t>规范性引用文件</w:t>
      </w:r>
      <w:bookmarkEnd w:id="27"/>
      <w:bookmarkEnd w:id="28"/>
    </w:p>
    <w:p w14:paraId="7C52EF08" w14:textId="77777777" w:rsidR="00A76D67" w:rsidRDefault="00A76D67" w:rsidP="00555BFC">
      <w:pPr>
        <w:ind w:firstLineChars="200" w:firstLine="420"/>
        <w:rPr>
          <w:szCs w:val="21"/>
        </w:rPr>
      </w:pPr>
      <w:bookmarkStart w:id="29" w:name="_Toc27113"/>
      <w:r w:rsidRPr="00A76D67">
        <w:rPr>
          <w:rFonts w:hint="eastAsia"/>
          <w:szCs w:val="21"/>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534A4A3A" w14:textId="3F270226" w:rsidR="00555BFC" w:rsidRPr="003A6150" w:rsidRDefault="00555BFC" w:rsidP="00555BFC">
      <w:pPr>
        <w:ind w:firstLineChars="200" w:firstLine="420"/>
        <w:rPr>
          <w:szCs w:val="21"/>
        </w:rPr>
      </w:pPr>
      <w:r w:rsidRPr="003A6150">
        <w:rPr>
          <w:color w:val="000000"/>
          <w:kern w:val="0"/>
          <w:szCs w:val="21"/>
        </w:rPr>
        <w:t>GB 5084</w:t>
      </w:r>
      <w:r w:rsidRPr="003A6150">
        <w:rPr>
          <w:szCs w:val="21"/>
        </w:rPr>
        <w:t xml:space="preserve">  </w:t>
      </w:r>
      <w:r w:rsidR="00B96FE0">
        <w:rPr>
          <w:szCs w:val="21"/>
        </w:rPr>
        <w:t xml:space="preserve">     </w:t>
      </w:r>
      <w:r w:rsidRPr="003A6150">
        <w:rPr>
          <w:szCs w:val="21"/>
        </w:rPr>
        <w:t xml:space="preserve">       </w:t>
      </w:r>
      <w:r>
        <w:rPr>
          <w:szCs w:val="21"/>
        </w:rPr>
        <w:t xml:space="preserve">     </w:t>
      </w:r>
      <w:r w:rsidRPr="003A6150">
        <w:rPr>
          <w:rFonts w:hint="eastAsia"/>
          <w:szCs w:val="21"/>
        </w:rPr>
        <w:t>农田灌溉水质标准</w:t>
      </w:r>
    </w:p>
    <w:p w14:paraId="640E81F6" w14:textId="44B136F0" w:rsidR="00555BFC" w:rsidRDefault="00555BFC" w:rsidP="00555BFC">
      <w:pPr>
        <w:ind w:firstLineChars="200" w:firstLine="420"/>
        <w:rPr>
          <w:szCs w:val="21"/>
        </w:rPr>
      </w:pPr>
      <w:r w:rsidRPr="003A6150">
        <w:rPr>
          <w:szCs w:val="21"/>
        </w:rPr>
        <w:t>GB 8321</w:t>
      </w:r>
      <w:r>
        <w:rPr>
          <w:szCs w:val="21"/>
        </w:rPr>
        <w:t xml:space="preserve"> </w:t>
      </w:r>
      <w:r w:rsidR="00EC2AC6">
        <w:rPr>
          <w:rFonts w:hint="eastAsia"/>
          <w:szCs w:val="21"/>
        </w:rPr>
        <w:t xml:space="preserve">         </w:t>
      </w:r>
      <w:r w:rsidRPr="003A6150">
        <w:rPr>
          <w:szCs w:val="21"/>
        </w:rPr>
        <w:t xml:space="preserve">         </w:t>
      </w:r>
      <w:r w:rsidRPr="003A6150">
        <w:rPr>
          <w:rFonts w:hint="eastAsia"/>
          <w:szCs w:val="21"/>
        </w:rPr>
        <w:t>农药</w:t>
      </w:r>
      <w:r>
        <w:rPr>
          <w:rFonts w:hint="eastAsia"/>
          <w:szCs w:val="21"/>
        </w:rPr>
        <w:t>合理</w:t>
      </w:r>
      <w:r w:rsidRPr="003A6150">
        <w:rPr>
          <w:rFonts w:hint="eastAsia"/>
          <w:szCs w:val="21"/>
        </w:rPr>
        <w:t>使用</w:t>
      </w:r>
      <w:r>
        <w:rPr>
          <w:rFonts w:hint="eastAsia"/>
          <w:szCs w:val="21"/>
        </w:rPr>
        <w:t>准则</w:t>
      </w:r>
    </w:p>
    <w:p w14:paraId="1B9CB3FA" w14:textId="34A00C0F" w:rsidR="00555BFC" w:rsidRPr="003A6150" w:rsidRDefault="00555BFC" w:rsidP="00555BFC">
      <w:pPr>
        <w:ind w:firstLineChars="200" w:firstLine="420"/>
        <w:rPr>
          <w:color w:val="000000"/>
          <w:szCs w:val="21"/>
        </w:rPr>
      </w:pPr>
      <w:r>
        <w:rPr>
          <w:rFonts w:hint="eastAsia"/>
          <w:color w:val="000000"/>
          <w:szCs w:val="21"/>
        </w:rPr>
        <w:t>N</w:t>
      </w:r>
      <w:r>
        <w:rPr>
          <w:color w:val="000000"/>
          <w:szCs w:val="21"/>
        </w:rPr>
        <w:t>Y/T 394</w:t>
      </w:r>
      <w:r w:rsidR="00B96FE0">
        <w:rPr>
          <w:color w:val="000000"/>
          <w:szCs w:val="21"/>
        </w:rPr>
        <w:t xml:space="preserve">     </w:t>
      </w:r>
      <w:r>
        <w:rPr>
          <w:color w:val="000000"/>
          <w:szCs w:val="21"/>
        </w:rPr>
        <w:t xml:space="preserve">             </w:t>
      </w:r>
      <w:r w:rsidRPr="005C7907">
        <w:rPr>
          <w:rFonts w:hint="eastAsia"/>
          <w:color w:val="000000"/>
          <w:szCs w:val="21"/>
        </w:rPr>
        <w:t>绿色食品</w:t>
      </w:r>
      <w:r w:rsidRPr="005C7907">
        <w:rPr>
          <w:rFonts w:hint="eastAsia"/>
          <w:color w:val="000000"/>
          <w:szCs w:val="21"/>
        </w:rPr>
        <w:t xml:space="preserve"> </w:t>
      </w:r>
      <w:r w:rsidRPr="005C7907">
        <w:rPr>
          <w:rFonts w:hint="eastAsia"/>
          <w:color w:val="000000"/>
          <w:szCs w:val="21"/>
        </w:rPr>
        <w:t>肥料使用准则</w:t>
      </w:r>
    </w:p>
    <w:p w14:paraId="2451DA57" w14:textId="3E8BC628" w:rsidR="008F05DE" w:rsidRDefault="000873D5">
      <w:pPr>
        <w:pStyle w:val="a6"/>
        <w:numPr>
          <w:ilvl w:val="0"/>
          <w:numId w:val="0"/>
        </w:numPr>
        <w:spacing w:beforeLines="100" w:before="312" w:afterLines="100" w:after="312"/>
        <w:outlineLvl w:val="0"/>
        <w:rPr>
          <w:rFonts w:ascii="Times New Roman"/>
          <w:kern w:val="2"/>
        </w:rPr>
      </w:pPr>
      <w:bookmarkStart w:id="30" w:name="_Toc133267127"/>
      <w:r>
        <w:rPr>
          <w:rFonts w:ascii="Times New Roman"/>
          <w:kern w:val="2"/>
        </w:rPr>
        <w:t xml:space="preserve">3 </w:t>
      </w:r>
      <w:r>
        <w:rPr>
          <w:rFonts w:ascii="Times New Roman"/>
          <w:kern w:val="2"/>
        </w:rPr>
        <w:t>术语和定义</w:t>
      </w:r>
      <w:bookmarkEnd w:id="29"/>
      <w:bookmarkEnd w:id="30"/>
    </w:p>
    <w:p w14:paraId="27633FD5" w14:textId="248906C9" w:rsidR="008F05DE" w:rsidRPr="00555BFC" w:rsidRDefault="00555BFC" w:rsidP="00555BFC">
      <w:pPr>
        <w:ind w:firstLineChars="200" w:firstLine="420"/>
        <w:rPr>
          <w:szCs w:val="21"/>
        </w:rPr>
      </w:pPr>
      <w:bookmarkStart w:id="31" w:name="_Toc3451"/>
      <w:bookmarkStart w:id="32" w:name="_Toc19288"/>
      <w:bookmarkStart w:id="33" w:name="_Toc4438"/>
      <w:bookmarkStart w:id="34" w:name="_Toc19159"/>
      <w:r w:rsidRPr="00CC5BB1">
        <w:rPr>
          <w:rFonts w:hint="eastAsia"/>
          <w:szCs w:val="21"/>
        </w:rPr>
        <w:t>本文件没有需要界定的术语和定义</w:t>
      </w:r>
      <w:r w:rsidRPr="003A6150">
        <w:rPr>
          <w:rFonts w:hint="eastAsia"/>
          <w:szCs w:val="21"/>
        </w:rPr>
        <w:t>。</w:t>
      </w:r>
      <w:bookmarkStart w:id="35" w:name="_Toc28809"/>
      <w:bookmarkEnd w:id="31"/>
      <w:bookmarkEnd w:id="32"/>
      <w:bookmarkEnd w:id="33"/>
      <w:bookmarkEnd w:id="34"/>
    </w:p>
    <w:p w14:paraId="25948A06" w14:textId="79B1F6F1" w:rsidR="008F05DE" w:rsidRDefault="000873D5">
      <w:pPr>
        <w:pStyle w:val="a6"/>
        <w:numPr>
          <w:ilvl w:val="0"/>
          <w:numId w:val="0"/>
        </w:numPr>
        <w:spacing w:beforeLines="100" w:before="312" w:afterLines="100" w:after="312"/>
        <w:outlineLvl w:val="0"/>
        <w:rPr>
          <w:rFonts w:ascii="Times New Roman"/>
          <w:kern w:val="2"/>
        </w:rPr>
      </w:pPr>
      <w:bookmarkStart w:id="36" w:name="_Toc133267128"/>
      <w:r>
        <w:rPr>
          <w:rFonts w:ascii="Times New Roman"/>
          <w:kern w:val="2"/>
        </w:rPr>
        <w:t xml:space="preserve">4 </w:t>
      </w:r>
      <w:bookmarkEnd w:id="35"/>
      <w:r w:rsidR="00555BFC" w:rsidRPr="00AF04EA">
        <w:rPr>
          <w:rFonts w:hAnsi="黑体" w:hint="eastAsia"/>
        </w:rPr>
        <w:t>产地环境</w:t>
      </w:r>
      <w:bookmarkEnd w:id="36"/>
      <w:r>
        <w:rPr>
          <w:rFonts w:ascii="Times New Roman"/>
          <w:kern w:val="2"/>
        </w:rPr>
        <w:t xml:space="preserve"> </w:t>
      </w:r>
    </w:p>
    <w:p w14:paraId="4E7FDDA3" w14:textId="25A38A13" w:rsidR="008F05DE" w:rsidRPr="00555BFC" w:rsidRDefault="000873D5">
      <w:pPr>
        <w:pStyle w:val="a5"/>
        <w:numPr>
          <w:ilvl w:val="0"/>
          <w:numId w:val="0"/>
        </w:numPr>
        <w:rPr>
          <w:rFonts w:ascii="Times New Roman"/>
          <w:szCs w:val="22"/>
        </w:rPr>
      </w:pPr>
      <w:bookmarkStart w:id="37" w:name="_Toc5081"/>
      <w:bookmarkStart w:id="38" w:name="_Toc133267129"/>
      <w:r>
        <w:rPr>
          <w:rFonts w:ascii="Times New Roman"/>
          <w:szCs w:val="22"/>
        </w:rPr>
        <w:t xml:space="preserve">4.1 </w:t>
      </w:r>
      <w:bookmarkEnd w:id="37"/>
      <w:r w:rsidR="00555BFC" w:rsidRPr="00555BFC">
        <w:rPr>
          <w:rFonts w:ascii="Times New Roman" w:hint="eastAsia"/>
          <w:szCs w:val="22"/>
        </w:rPr>
        <w:t>地块选择</w:t>
      </w:r>
      <w:bookmarkEnd w:id="38"/>
    </w:p>
    <w:p w14:paraId="1A66830E" w14:textId="368785F8" w:rsidR="008F05DE" w:rsidRDefault="00EC2836">
      <w:pPr>
        <w:pStyle w:val="affc"/>
        <w:ind w:firstLineChars="0"/>
        <w:rPr>
          <w:rFonts w:ascii="Times New Roman"/>
          <w:szCs w:val="22"/>
        </w:rPr>
      </w:pPr>
      <w:r w:rsidRPr="00EC2836">
        <w:rPr>
          <w:rFonts w:ascii="Times New Roman" w:hint="eastAsia"/>
          <w:szCs w:val="22"/>
        </w:rPr>
        <w:t>应选择生态条件良好、远离污染源的</w:t>
      </w:r>
      <w:r w:rsidR="002D4CB0">
        <w:rPr>
          <w:rFonts w:ascii="Times New Roman" w:hint="eastAsia"/>
          <w:szCs w:val="22"/>
        </w:rPr>
        <w:t>地块</w:t>
      </w:r>
      <w:r w:rsidRPr="00EC2836">
        <w:rPr>
          <w:rFonts w:ascii="Times New Roman" w:hint="eastAsia"/>
          <w:szCs w:val="22"/>
        </w:rPr>
        <w:t>。</w:t>
      </w:r>
      <w:r>
        <w:rPr>
          <w:rFonts w:ascii="Times New Roman"/>
          <w:szCs w:val="22"/>
        </w:rPr>
        <w:t xml:space="preserve"> </w:t>
      </w:r>
    </w:p>
    <w:p w14:paraId="69BE8128" w14:textId="3DF21940" w:rsidR="008F05DE" w:rsidRDefault="000873D5">
      <w:pPr>
        <w:pStyle w:val="a5"/>
        <w:numPr>
          <w:ilvl w:val="0"/>
          <w:numId w:val="0"/>
        </w:numPr>
        <w:rPr>
          <w:rFonts w:ascii="Times New Roman"/>
          <w:szCs w:val="22"/>
        </w:rPr>
      </w:pPr>
      <w:bookmarkStart w:id="39" w:name="_Toc28113"/>
      <w:bookmarkStart w:id="40" w:name="_Toc133267130"/>
      <w:r>
        <w:rPr>
          <w:rFonts w:ascii="Times New Roman"/>
          <w:szCs w:val="22"/>
        </w:rPr>
        <w:t xml:space="preserve">4.2 </w:t>
      </w:r>
      <w:bookmarkEnd w:id="39"/>
      <w:r w:rsidR="00EC2836" w:rsidRPr="00EC2836">
        <w:rPr>
          <w:rFonts w:ascii="Times New Roman" w:hint="eastAsia"/>
          <w:szCs w:val="22"/>
        </w:rPr>
        <w:t>土壤条件</w:t>
      </w:r>
      <w:bookmarkEnd w:id="40"/>
    </w:p>
    <w:p w14:paraId="05651D5D" w14:textId="4091F5AC" w:rsidR="008F05DE" w:rsidRDefault="00812034" w:rsidP="004A6D7A">
      <w:pPr>
        <w:pStyle w:val="affc"/>
        <w:rPr>
          <w:rFonts w:ascii="Times New Roman"/>
          <w:szCs w:val="22"/>
        </w:rPr>
      </w:pPr>
      <w:r w:rsidRPr="00812034">
        <w:rPr>
          <w:rFonts w:ascii="Times New Roman" w:hint="eastAsia"/>
          <w:szCs w:val="22"/>
        </w:rPr>
        <w:t>应选择中性或微酸性土壤，土层深厚、排灌方便</w:t>
      </w:r>
      <w:r w:rsidR="00A32D2A">
        <w:rPr>
          <w:rFonts w:ascii="Times New Roman" w:hint="eastAsia"/>
          <w:szCs w:val="22"/>
        </w:rPr>
        <w:t>。</w:t>
      </w:r>
      <w:r w:rsidR="00A32D2A">
        <w:rPr>
          <w:rFonts w:ascii="Times New Roman"/>
          <w:szCs w:val="22"/>
        </w:rPr>
        <w:t xml:space="preserve"> </w:t>
      </w:r>
    </w:p>
    <w:p w14:paraId="2FDB07B9" w14:textId="2DD9588E" w:rsidR="008F05DE" w:rsidRDefault="000873D5">
      <w:pPr>
        <w:pStyle w:val="a6"/>
        <w:numPr>
          <w:ilvl w:val="0"/>
          <w:numId w:val="0"/>
        </w:numPr>
        <w:spacing w:beforeLines="100" w:before="312" w:afterLines="100" w:after="312"/>
        <w:outlineLvl w:val="0"/>
        <w:rPr>
          <w:rFonts w:ascii="Times New Roman"/>
          <w:kern w:val="2"/>
        </w:rPr>
      </w:pPr>
      <w:bookmarkStart w:id="41" w:name="_Toc12412"/>
      <w:bookmarkStart w:id="42" w:name="_Toc133267131"/>
      <w:r>
        <w:rPr>
          <w:rFonts w:ascii="Times New Roman"/>
          <w:kern w:val="2"/>
        </w:rPr>
        <w:t xml:space="preserve">5 </w:t>
      </w:r>
      <w:r w:rsidR="00A32D2A" w:rsidRPr="00A32D2A">
        <w:rPr>
          <w:rFonts w:ascii="Times New Roman" w:hint="eastAsia"/>
          <w:szCs w:val="22"/>
        </w:rPr>
        <w:t>选种</w:t>
      </w:r>
      <w:bookmarkEnd w:id="41"/>
      <w:bookmarkEnd w:id="42"/>
      <w:r>
        <w:rPr>
          <w:rFonts w:ascii="Times New Roman"/>
          <w:kern w:val="2"/>
        </w:rPr>
        <w:t xml:space="preserve"> </w:t>
      </w:r>
    </w:p>
    <w:p w14:paraId="00C409D2" w14:textId="23D758CD" w:rsidR="008F05DE" w:rsidRDefault="000873D5">
      <w:pPr>
        <w:pStyle w:val="a5"/>
        <w:numPr>
          <w:ilvl w:val="0"/>
          <w:numId w:val="0"/>
        </w:numPr>
        <w:rPr>
          <w:rFonts w:ascii="Times New Roman"/>
          <w:szCs w:val="22"/>
        </w:rPr>
      </w:pPr>
      <w:bookmarkStart w:id="43" w:name="_Toc15503"/>
      <w:bookmarkStart w:id="44" w:name="_Toc133267132"/>
      <w:r>
        <w:rPr>
          <w:rFonts w:ascii="Times New Roman"/>
          <w:szCs w:val="22"/>
        </w:rPr>
        <w:t>5.</w:t>
      </w:r>
      <w:r>
        <w:rPr>
          <w:rFonts w:ascii="Times New Roman" w:hint="eastAsia"/>
          <w:szCs w:val="22"/>
        </w:rPr>
        <w:t>1</w:t>
      </w:r>
      <w:r>
        <w:rPr>
          <w:rFonts w:ascii="Times New Roman"/>
          <w:szCs w:val="22"/>
        </w:rPr>
        <w:t xml:space="preserve"> </w:t>
      </w:r>
      <w:bookmarkEnd w:id="43"/>
      <w:r w:rsidR="00A32D2A" w:rsidRPr="00AF04EA">
        <w:rPr>
          <w:rFonts w:hAnsi="黑体" w:hint="eastAsia"/>
          <w:szCs w:val="21"/>
        </w:rPr>
        <w:t>种茎</w:t>
      </w:r>
      <w:bookmarkEnd w:id="44"/>
      <w:r>
        <w:rPr>
          <w:rFonts w:ascii="Times New Roman"/>
          <w:szCs w:val="22"/>
        </w:rPr>
        <w:t xml:space="preserve"> </w:t>
      </w:r>
    </w:p>
    <w:p w14:paraId="7BB966F2" w14:textId="47468701" w:rsidR="008F05DE" w:rsidRDefault="00812034">
      <w:pPr>
        <w:pStyle w:val="affc"/>
        <w:ind w:firstLineChars="0"/>
        <w:rPr>
          <w:rFonts w:ascii="Times New Roman"/>
          <w:szCs w:val="22"/>
        </w:rPr>
      </w:pPr>
      <w:r w:rsidRPr="00812034">
        <w:rPr>
          <w:rFonts w:ascii="Times New Roman" w:hint="eastAsia"/>
          <w:szCs w:val="22"/>
        </w:rPr>
        <w:t>选择直径</w:t>
      </w:r>
      <w:r w:rsidRPr="00812034">
        <w:rPr>
          <w:rFonts w:ascii="Times New Roman" w:hint="eastAsia"/>
          <w:szCs w:val="22"/>
        </w:rPr>
        <w:t>0.8 cm</w:t>
      </w:r>
      <w:r w:rsidRPr="00812034">
        <w:rPr>
          <w:rFonts w:ascii="Times New Roman" w:hint="eastAsia"/>
          <w:szCs w:val="22"/>
        </w:rPr>
        <w:t>～</w:t>
      </w:r>
      <w:r w:rsidRPr="00812034">
        <w:rPr>
          <w:rFonts w:ascii="Times New Roman" w:hint="eastAsia"/>
          <w:szCs w:val="22"/>
        </w:rPr>
        <w:t>1.2 cm</w:t>
      </w:r>
      <w:r w:rsidRPr="00812034">
        <w:rPr>
          <w:rFonts w:ascii="Times New Roman" w:hint="eastAsia"/>
          <w:szCs w:val="22"/>
        </w:rPr>
        <w:t>的种茎，干种</w:t>
      </w:r>
      <w:r>
        <w:rPr>
          <w:rFonts w:ascii="Times New Roman" w:hint="eastAsia"/>
          <w:szCs w:val="22"/>
        </w:rPr>
        <w:t>茎</w:t>
      </w:r>
      <w:r w:rsidRPr="00812034">
        <w:rPr>
          <w:rFonts w:ascii="Times New Roman" w:hint="eastAsia"/>
          <w:szCs w:val="22"/>
        </w:rPr>
        <w:t>含水</w:t>
      </w:r>
      <w:r w:rsidR="0063361A">
        <w:rPr>
          <w:rFonts w:ascii="Times New Roman" w:hint="eastAsia"/>
          <w:szCs w:val="22"/>
        </w:rPr>
        <w:t>率</w:t>
      </w:r>
      <w:r w:rsidRPr="00812034">
        <w:rPr>
          <w:rFonts w:ascii="Times New Roman" w:hint="eastAsia"/>
          <w:szCs w:val="22"/>
        </w:rPr>
        <w:t>≤</w:t>
      </w:r>
      <w:r w:rsidRPr="00812034">
        <w:rPr>
          <w:rFonts w:ascii="Times New Roman" w:hint="eastAsia"/>
          <w:szCs w:val="22"/>
        </w:rPr>
        <w:t>20%</w:t>
      </w:r>
      <w:r w:rsidRPr="00812034">
        <w:rPr>
          <w:rFonts w:ascii="Times New Roman" w:hint="eastAsia"/>
          <w:szCs w:val="22"/>
        </w:rPr>
        <w:t>，色泽黄白、无腐败气味、无病粒、无碎粒</w:t>
      </w:r>
      <w:r w:rsidR="00A32D2A">
        <w:rPr>
          <w:rFonts w:ascii="Times New Roman"/>
          <w:szCs w:val="22"/>
        </w:rPr>
        <w:t>。</w:t>
      </w:r>
      <w:r w:rsidR="00A32D2A">
        <w:rPr>
          <w:rFonts w:ascii="Times New Roman"/>
          <w:szCs w:val="22"/>
        </w:rPr>
        <w:t xml:space="preserve"> </w:t>
      </w:r>
    </w:p>
    <w:p w14:paraId="12AF51D2" w14:textId="2239B5A9" w:rsidR="008F05DE" w:rsidRDefault="000873D5">
      <w:pPr>
        <w:pStyle w:val="a5"/>
        <w:numPr>
          <w:ilvl w:val="0"/>
          <w:numId w:val="0"/>
        </w:numPr>
        <w:rPr>
          <w:rFonts w:ascii="Times New Roman"/>
          <w:szCs w:val="22"/>
        </w:rPr>
      </w:pPr>
      <w:bookmarkStart w:id="45" w:name="_Toc22403"/>
      <w:bookmarkStart w:id="46" w:name="_Toc133267133"/>
      <w:r>
        <w:rPr>
          <w:rFonts w:ascii="Times New Roman"/>
          <w:szCs w:val="22"/>
        </w:rPr>
        <w:t>5.</w:t>
      </w:r>
      <w:r>
        <w:rPr>
          <w:rFonts w:ascii="Times New Roman" w:hint="eastAsia"/>
          <w:szCs w:val="22"/>
        </w:rPr>
        <w:t>2</w:t>
      </w:r>
      <w:r>
        <w:rPr>
          <w:rFonts w:ascii="Times New Roman"/>
          <w:szCs w:val="22"/>
        </w:rPr>
        <w:t xml:space="preserve"> </w:t>
      </w:r>
      <w:bookmarkEnd w:id="45"/>
      <w:r w:rsidR="00A32D2A" w:rsidRPr="00AF04EA">
        <w:rPr>
          <w:rFonts w:hAnsi="黑体" w:hint="eastAsia"/>
          <w:szCs w:val="21"/>
        </w:rPr>
        <w:t>浸种</w:t>
      </w:r>
      <w:bookmarkEnd w:id="46"/>
    </w:p>
    <w:p w14:paraId="142210D3" w14:textId="1E7205D7" w:rsidR="00A76D67" w:rsidRDefault="00A32D2A">
      <w:pPr>
        <w:pStyle w:val="affc"/>
        <w:ind w:firstLineChars="0"/>
        <w:rPr>
          <w:rFonts w:ascii="Times New Roman"/>
          <w:szCs w:val="22"/>
        </w:rPr>
      </w:pPr>
      <w:r w:rsidRPr="00A32D2A">
        <w:rPr>
          <w:rFonts w:ascii="Times New Roman" w:hint="eastAsia"/>
          <w:szCs w:val="22"/>
        </w:rPr>
        <w:t>用</w:t>
      </w:r>
      <w:r w:rsidRPr="00A32D2A">
        <w:rPr>
          <w:rFonts w:ascii="Times New Roman" w:hint="eastAsia"/>
          <w:szCs w:val="22"/>
        </w:rPr>
        <w:t>0.5%</w:t>
      </w:r>
      <w:r w:rsidRPr="00A32D2A">
        <w:rPr>
          <w:rFonts w:ascii="Times New Roman" w:hint="eastAsia"/>
          <w:szCs w:val="22"/>
        </w:rPr>
        <w:t>左右的多菌灵浸泡元</w:t>
      </w:r>
      <w:proofErr w:type="gramStart"/>
      <w:r w:rsidRPr="00A32D2A">
        <w:rPr>
          <w:rFonts w:ascii="Times New Roman" w:hint="eastAsia"/>
          <w:szCs w:val="22"/>
        </w:rPr>
        <w:t>胡</w:t>
      </w:r>
      <w:r w:rsidR="00812034">
        <w:rPr>
          <w:rFonts w:ascii="Times New Roman" w:hint="eastAsia"/>
          <w:szCs w:val="22"/>
        </w:rPr>
        <w:t>种茎</w:t>
      </w:r>
      <w:proofErr w:type="gramEnd"/>
      <w:r w:rsidRPr="00A32D2A">
        <w:rPr>
          <w:rFonts w:ascii="Times New Roman" w:hint="eastAsia"/>
          <w:szCs w:val="22"/>
        </w:rPr>
        <w:t>15 min</w:t>
      </w:r>
      <w:r w:rsidRPr="00A32D2A">
        <w:rPr>
          <w:rFonts w:ascii="Times New Roman" w:hint="eastAsia"/>
          <w:szCs w:val="22"/>
        </w:rPr>
        <w:t>左右，取出摊开晾干后备用</w:t>
      </w:r>
      <w:r>
        <w:rPr>
          <w:rFonts w:ascii="Times New Roman"/>
          <w:szCs w:val="22"/>
        </w:rPr>
        <w:t>。</w:t>
      </w:r>
    </w:p>
    <w:p w14:paraId="0B8CDCB7" w14:textId="77777777" w:rsidR="00A76D67" w:rsidRDefault="00A76D67">
      <w:pPr>
        <w:widowControl/>
        <w:jc w:val="left"/>
        <w:rPr>
          <w:kern w:val="0"/>
          <w:szCs w:val="22"/>
        </w:rPr>
      </w:pPr>
      <w:r>
        <w:rPr>
          <w:szCs w:val="22"/>
        </w:rPr>
        <w:br w:type="page"/>
      </w:r>
    </w:p>
    <w:p w14:paraId="0F5CBE1E" w14:textId="392FD57A" w:rsidR="008F05DE" w:rsidRDefault="000873D5">
      <w:pPr>
        <w:pStyle w:val="a6"/>
        <w:numPr>
          <w:ilvl w:val="0"/>
          <w:numId w:val="0"/>
        </w:numPr>
        <w:spacing w:beforeLines="100" w:before="312" w:afterLines="100" w:after="312"/>
        <w:outlineLvl w:val="0"/>
        <w:rPr>
          <w:rFonts w:ascii="Times New Roman"/>
          <w:kern w:val="2"/>
        </w:rPr>
      </w:pPr>
      <w:bookmarkStart w:id="47" w:name="_Toc18738"/>
      <w:bookmarkStart w:id="48" w:name="_Toc133267134"/>
      <w:r>
        <w:rPr>
          <w:rFonts w:ascii="Times New Roman"/>
          <w:kern w:val="2"/>
        </w:rPr>
        <w:lastRenderedPageBreak/>
        <w:t xml:space="preserve">6 </w:t>
      </w:r>
      <w:bookmarkEnd w:id="47"/>
      <w:r w:rsidR="00A76D67" w:rsidRPr="00A76D67">
        <w:rPr>
          <w:rFonts w:ascii="Times New Roman" w:hint="eastAsia"/>
          <w:kern w:val="2"/>
        </w:rPr>
        <w:t>播前准备</w:t>
      </w:r>
      <w:bookmarkEnd w:id="48"/>
    </w:p>
    <w:p w14:paraId="73F63A9F" w14:textId="31D6836E" w:rsidR="008F05DE" w:rsidRDefault="000873D5">
      <w:pPr>
        <w:pStyle w:val="a5"/>
        <w:numPr>
          <w:ilvl w:val="0"/>
          <w:numId w:val="0"/>
        </w:numPr>
        <w:rPr>
          <w:rFonts w:ascii="Times New Roman"/>
          <w:szCs w:val="22"/>
        </w:rPr>
      </w:pPr>
      <w:bookmarkStart w:id="49" w:name="_Toc3313"/>
      <w:bookmarkStart w:id="50" w:name="_Toc133267135"/>
      <w:r>
        <w:rPr>
          <w:rFonts w:ascii="Times New Roman"/>
          <w:szCs w:val="22"/>
        </w:rPr>
        <w:t xml:space="preserve">6.1 </w:t>
      </w:r>
      <w:bookmarkEnd w:id="49"/>
      <w:r w:rsidR="00D426FF" w:rsidRPr="00AF04EA">
        <w:rPr>
          <w:rFonts w:hAnsi="黑体" w:hint="eastAsia"/>
          <w:szCs w:val="21"/>
        </w:rPr>
        <w:t>施肥</w:t>
      </w:r>
      <w:bookmarkEnd w:id="50"/>
    </w:p>
    <w:p w14:paraId="40A378E3" w14:textId="2B0CC513" w:rsidR="00D426FF" w:rsidRDefault="00D426FF" w:rsidP="00D426FF">
      <w:pPr>
        <w:ind w:firstLineChars="200" w:firstLine="420"/>
        <w:rPr>
          <w:szCs w:val="21"/>
        </w:rPr>
      </w:pPr>
      <w:bookmarkStart w:id="51" w:name="_Toc22782"/>
      <w:r w:rsidRPr="000C5446">
        <w:rPr>
          <w:rFonts w:hint="eastAsia"/>
          <w:szCs w:val="21"/>
        </w:rPr>
        <w:t>实行测土配方施肥</w:t>
      </w:r>
      <w:r>
        <w:rPr>
          <w:rFonts w:hint="eastAsia"/>
          <w:szCs w:val="21"/>
        </w:rPr>
        <w:t>，</w:t>
      </w:r>
      <w:r w:rsidR="0064286F">
        <w:rPr>
          <w:rFonts w:hint="eastAsia"/>
          <w:szCs w:val="21"/>
        </w:rPr>
        <w:t>按</w:t>
      </w:r>
      <w:r>
        <w:rPr>
          <w:rFonts w:hint="eastAsia"/>
          <w:szCs w:val="21"/>
        </w:rPr>
        <w:t>照</w:t>
      </w:r>
      <w:r w:rsidRPr="005C7907">
        <w:rPr>
          <w:szCs w:val="21"/>
        </w:rPr>
        <w:t>NY/T 394-2021</w:t>
      </w:r>
      <w:r>
        <w:rPr>
          <w:rFonts w:hint="eastAsia"/>
          <w:szCs w:val="21"/>
        </w:rPr>
        <w:t>。</w:t>
      </w:r>
      <w:r>
        <w:rPr>
          <w:szCs w:val="21"/>
        </w:rPr>
        <w:t xml:space="preserve">667 </w:t>
      </w:r>
      <w:r>
        <w:rPr>
          <w:rFonts w:hint="eastAsia"/>
          <w:szCs w:val="21"/>
        </w:rPr>
        <w:t>m</w:t>
      </w:r>
      <w:r w:rsidRPr="000C5446">
        <w:rPr>
          <w:szCs w:val="21"/>
          <w:vertAlign w:val="superscript"/>
        </w:rPr>
        <w:t>2</w:t>
      </w:r>
      <w:r w:rsidRPr="000C5446">
        <w:rPr>
          <w:rFonts w:hint="eastAsia"/>
          <w:szCs w:val="21"/>
        </w:rPr>
        <w:t>施加有机肥</w:t>
      </w:r>
      <w:r w:rsidRPr="000C5446">
        <w:rPr>
          <w:szCs w:val="21"/>
        </w:rPr>
        <w:t>1500</w:t>
      </w:r>
      <w:r>
        <w:rPr>
          <w:szCs w:val="21"/>
        </w:rPr>
        <w:t xml:space="preserve"> </w:t>
      </w:r>
      <w:r>
        <w:rPr>
          <w:rFonts w:hint="eastAsia"/>
          <w:szCs w:val="21"/>
        </w:rPr>
        <w:t>kg</w:t>
      </w:r>
      <w:r w:rsidRPr="000C5446">
        <w:rPr>
          <w:rFonts w:hint="eastAsia"/>
          <w:szCs w:val="21"/>
        </w:rPr>
        <w:t>～</w:t>
      </w:r>
      <w:r w:rsidRPr="000C5446">
        <w:rPr>
          <w:szCs w:val="21"/>
        </w:rPr>
        <w:t>2 000 kg</w:t>
      </w:r>
      <w:r w:rsidRPr="000C5446">
        <w:rPr>
          <w:rFonts w:hint="eastAsia"/>
          <w:szCs w:val="21"/>
        </w:rPr>
        <w:t>，</w:t>
      </w:r>
      <w:r>
        <w:rPr>
          <w:rFonts w:hint="eastAsia"/>
          <w:szCs w:val="21"/>
        </w:rPr>
        <w:t>复合肥</w:t>
      </w:r>
      <w:r>
        <w:rPr>
          <w:szCs w:val="21"/>
        </w:rPr>
        <w:t>3</w:t>
      </w:r>
      <w:r w:rsidRPr="000C5446">
        <w:rPr>
          <w:szCs w:val="21"/>
        </w:rPr>
        <w:t>0</w:t>
      </w:r>
      <w:r>
        <w:rPr>
          <w:szCs w:val="21"/>
        </w:rPr>
        <w:t xml:space="preserve"> </w:t>
      </w:r>
      <w:r>
        <w:rPr>
          <w:rFonts w:hint="eastAsia"/>
          <w:szCs w:val="21"/>
        </w:rPr>
        <w:t>kg</w:t>
      </w:r>
      <w:r w:rsidRPr="000C5446">
        <w:rPr>
          <w:rFonts w:hint="eastAsia"/>
          <w:szCs w:val="21"/>
        </w:rPr>
        <w:t>～</w:t>
      </w:r>
      <w:r>
        <w:rPr>
          <w:szCs w:val="21"/>
        </w:rPr>
        <w:t>4</w:t>
      </w:r>
      <w:r w:rsidRPr="000C5446">
        <w:rPr>
          <w:szCs w:val="21"/>
        </w:rPr>
        <w:t>0 kg</w:t>
      </w:r>
      <w:r w:rsidRPr="000C5446">
        <w:rPr>
          <w:rFonts w:hint="eastAsia"/>
          <w:szCs w:val="21"/>
        </w:rPr>
        <w:t>作为基肥。</w:t>
      </w:r>
    </w:p>
    <w:p w14:paraId="05A618F9" w14:textId="19F346B3" w:rsidR="008F05DE" w:rsidRDefault="000873D5">
      <w:pPr>
        <w:pStyle w:val="a5"/>
        <w:numPr>
          <w:ilvl w:val="0"/>
          <w:numId w:val="0"/>
        </w:numPr>
        <w:rPr>
          <w:rFonts w:ascii="Times New Roman"/>
          <w:szCs w:val="22"/>
        </w:rPr>
      </w:pPr>
      <w:bookmarkStart w:id="52" w:name="_Toc133267136"/>
      <w:r>
        <w:rPr>
          <w:rFonts w:ascii="Times New Roman"/>
          <w:szCs w:val="22"/>
        </w:rPr>
        <w:t xml:space="preserve">6.2 </w:t>
      </w:r>
      <w:bookmarkEnd w:id="51"/>
      <w:r w:rsidR="00D426FF" w:rsidRPr="00AF04EA">
        <w:rPr>
          <w:rFonts w:hAnsi="黑体" w:hint="eastAsia"/>
          <w:szCs w:val="21"/>
        </w:rPr>
        <w:t>整地</w:t>
      </w:r>
      <w:bookmarkEnd w:id="52"/>
    </w:p>
    <w:p w14:paraId="3266353E" w14:textId="53C92C73" w:rsidR="00D426FF" w:rsidRDefault="00D426FF" w:rsidP="00D426FF">
      <w:pPr>
        <w:pStyle w:val="affc"/>
        <w:rPr>
          <w:rFonts w:ascii="Times New Roman"/>
        </w:rPr>
      </w:pPr>
      <w:r w:rsidRPr="00D426FF">
        <w:rPr>
          <w:rFonts w:ascii="Times New Roman" w:hint="eastAsia"/>
        </w:rPr>
        <w:t>用旋耕机翻地，深度为</w:t>
      </w:r>
      <w:r w:rsidRPr="00D426FF">
        <w:rPr>
          <w:rFonts w:ascii="Times New Roman" w:hint="eastAsia"/>
        </w:rPr>
        <w:t>20</w:t>
      </w:r>
      <w:r w:rsidR="0064286F">
        <w:rPr>
          <w:rFonts w:ascii="Times New Roman"/>
        </w:rPr>
        <w:t xml:space="preserve"> </w:t>
      </w:r>
      <w:r w:rsidR="0064286F">
        <w:rPr>
          <w:rFonts w:ascii="Times New Roman" w:hint="eastAsia"/>
        </w:rPr>
        <w:t>cm</w:t>
      </w:r>
      <w:r w:rsidRPr="00D426FF">
        <w:rPr>
          <w:rFonts w:ascii="Times New Roman" w:hint="eastAsia"/>
        </w:rPr>
        <w:t>～</w:t>
      </w:r>
      <w:r w:rsidRPr="00D426FF">
        <w:rPr>
          <w:rFonts w:ascii="Times New Roman" w:hint="eastAsia"/>
        </w:rPr>
        <w:t>30 cm</w:t>
      </w:r>
      <w:r w:rsidRPr="00D426FF">
        <w:rPr>
          <w:rFonts w:ascii="Times New Roman" w:hint="eastAsia"/>
        </w:rPr>
        <w:t>，耙匀；整地做畦</w:t>
      </w:r>
      <w:r w:rsidR="0064286F">
        <w:rPr>
          <w:rFonts w:ascii="Times New Roman" w:hint="eastAsia"/>
        </w:rPr>
        <w:t>，</w:t>
      </w:r>
      <w:r w:rsidRPr="00D426FF">
        <w:rPr>
          <w:rFonts w:ascii="Times New Roman" w:hint="eastAsia"/>
        </w:rPr>
        <w:t>宽</w:t>
      </w:r>
      <w:r w:rsidRPr="00D426FF">
        <w:rPr>
          <w:rFonts w:ascii="Times New Roman" w:hint="eastAsia"/>
        </w:rPr>
        <w:t>90 cm</w:t>
      </w:r>
      <w:r w:rsidRPr="00D426FF">
        <w:rPr>
          <w:rFonts w:ascii="Times New Roman" w:hint="eastAsia"/>
        </w:rPr>
        <w:t>左右，沟宽</w:t>
      </w:r>
      <w:r w:rsidRPr="00D426FF">
        <w:rPr>
          <w:rFonts w:ascii="Times New Roman" w:hint="eastAsia"/>
        </w:rPr>
        <w:t>25 cm</w:t>
      </w:r>
      <w:r w:rsidRPr="00D426FF">
        <w:rPr>
          <w:rFonts w:ascii="Times New Roman" w:hint="eastAsia"/>
        </w:rPr>
        <w:t>左右，沟深</w:t>
      </w:r>
      <w:r w:rsidRPr="00D426FF">
        <w:rPr>
          <w:rFonts w:ascii="Times New Roman" w:hint="eastAsia"/>
        </w:rPr>
        <w:t>25 cm</w:t>
      </w:r>
      <w:r w:rsidRPr="00D426FF">
        <w:rPr>
          <w:rFonts w:ascii="Times New Roman" w:hint="eastAsia"/>
        </w:rPr>
        <w:t>左右。低洼地块</w:t>
      </w:r>
      <w:r w:rsidR="0064286F">
        <w:rPr>
          <w:rFonts w:ascii="Times New Roman" w:hint="eastAsia"/>
        </w:rPr>
        <w:t>应</w:t>
      </w:r>
      <w:r w:rsidRPr="00D426FF">
        <w:rPr>
          <w:rFonts w:ascii="Times New Roman" w:hint="eastAsia"/>
        </w:rPr>
        <w:t>适当增加床高。</w:t>
      </w:r>
    </w:p>
    <w:p w14:paraId="345EB0FA" w14:textId="5D40F4B9" w:rsidR="008F05DE" w:rsidRDefault="000873D5">
      <w:pPr>
        <w:pStyle w:val="a6"/>
        <w:numPr>
          <w:ilvl w:val="0"/>
          <w:numId w:val="0"/>
        </w:numPr>
        <w:spacing w:beforeLines="100" w:before="312" w:afterLines="100" w:after="312"/>
        <w:outlineLvl w:val="0"/>
        <w:rPr>
          <w:rFonts w:ascii="Times New Roman"/>
          <w:kern w:val="2"/>
        </w:rPr>
      </w:pPr>
      <w:bookmarkStart w:id="53" w:name="_Toc12206"/>
      <w:bookmarkStart w:id="54" w:name="_Toc133267137"/>
      <w:r>
        <w:rPr>
          <w:rFonts w:ascii="Times New Roman"/>
          <w:kern w:val="2"/>
        </w:rPr>
        <w:t>7</w:t>
      </w:r>
      <w:r>
        <w:rPr>
          <w:rFonts w:ascii="Times New Roman" w:hint="eastAsia"/>
          <w:kern w:val="2"/>
        </w:rPr>
        <w:t xml:space="preserve"> </w:t>
      </w:r>
      <w:bookmarkEnd w:id="53"/>
      <w:r w:rsidR="00D426FF" w:rsidRPr="00D426FF">
        <w:rPr>
          <w:rFonts w:ascii="Times New Roman" w:hint="eastAsia"/>
          <w:kern w:val="2"/>
        </w:rPr>
        <w:t>播种</w:t>
      </w:r>
      <w:bookmarkEnd w:id="54"/>
    </w:p>
    <w:p w14:paraId="589DB9ED" w14:textId="791261B0" w:rsidR="008F05DE" w:rsidRDefault="00D426FF">
      <w:pPr>
        <w:pStyle w:val="affc"/>
        <w:rPr>
          <w:rFonts w:ascii="Times New Roman"/>
        </w:rPr>
      </w:pPr>
      <w:bookmarkStart w:id="55" w:name="_Toc16177"/>
      <w:bookmarkStart w:id="56" w:name="_Toc16465"/>
      <w:r w:rsidRPr="00D426FF">
        <w:rPr>
          <w:rFonts w:ascii="Times New Roman" w:hint="eastAsia"/>
        </w:rPr>
        <w:t>9</w:t>
      </w:r>
      <w:r w:rsidRPr="00D426FF">
        <w:rPr>
          <w:rFonts w:ascii="Times New Roman" w:hint="eastAsia"/>
        </w:rPr>
        <w:t>月下旬到</w:t>
      </w:r>
      <w:r w:rsidRPr="00D426FF">
        <w:rPr>
          <w:rFonts w:ascii="Times New Roman" w:hint="eastAsia"/>
        </w:rPr>
        <w:t>10</w:t>
      </w:r>
      <w:r w:rsidRPr="00D426FF">
        <w:rPr>
          <w:rFonts w:ascii="Times New Roman" w:hint="eastAsia"/>
        </w:rPr>
        <w:t>月上旬播种。播种方法可穴播和条播</w:t>
      </w:r>
      <w:r w:rsidR="0064286F">
        <w:rPr>
          <w:rFonts w:ascii="Times New Roman" w:hint="eastAsia"/>
        </w:rPr>
        <w:t>。</w:t>
      </w:r>
      <w:r w:rsidRPr="00D426FF">
        <w:rPr>
          <w:rFonts w:ascii="Times New Roman" w:hint="eastAsia"/>
        </w:rPr>
        <w:t>667 m</w:t>
      </w:r>
      <w:r w:rsidRPr="0064286F">
        <w:rPr>
          <w:rFonts w:ascii="Times New Roman" w:hint="eastAsia"/>
          <w:vertAlign w:val="superscript"/>
        </w:rPr>
        <w:t>2</w:t>
      </w:r>
      <w:r w:rsidRPr="00D426FF">
        <w:rPr>
          <w:rFonts w:ascii="Times New Roman" w:hint="eastAsia"/>
        </w:rPr>
        <w:t>播种量</w:t>
      </w:r>
      <w:r w:rsidRPr="00D426FF">
        <w:rPr>
          <w:rFonts w:ascii="Times New Roman" w:hint="eastAsia"/>
        </w:rPr>
        <w:t>80 kg</w:t>
      </w:r>
      <w:r w:rsidRPr="00D426FF">
        <w:rPr>
          <w:rFonts w:ascii="Times New Roman" w:hint="eastAsia"/>
        </w:rPr>
        <w:t>左右，株距行距</w:t>
      </w:r>
      <w:r w:rsidRPr="00D426FF">
        <w:rPr>
          <w:rFonts w:ascii="Times New Roman" w:hint="eastAsia"/>
        </w:rPr>
        <w:t>10 cm</w:t>
      </w:r>
      <w:r w:rsidRPr="00D426FF">
        <w:rPr>
          <w:rFonts w:ascii="Times New Roman" w:hint="eastAsia"/>
        </w:rPr>
        <w:t>×</w:t>
      </w:r>
      <w:r w:rsidRPr="00D426FF">
        <w:rPr>
          <w:rFonts w:ascii="Times New Roman" w:hint="eastAsia"/>
        </w:rPr>
        <w:t>12 cm</w:t>
      </w:r>
      <w:r w:rsidRPr="00D426FF">
        <w:rPr>
          <w:rFonts w:ascii="Times New Roman" w:hint="eastAsia"/>
        </w:rPr>
        <w:t>，播种深度</w:t>
      </w:r>
      <w:r w:rsidRPr="00D426FF">
        <w:rPr>
          <w:rFonts w:ascii="Times New Roman" w:hint="eastAsia"/>
        </w:rPr>
        <w:t>4 cm</w:t>
      </w:r>
      <w:r w:rsidRPr="00D426FF">
        <w:rPr>
          <w:rFonts w:ascii="Times New Roman" w:hint="eastAsia"/>
        </w:rPr>
        <w:t>～</w:t>
      </w:r>
      <w:r w:rsidRPr="00D426FF">
        <w:rPr>
          <w:rFonts w:ascii="Times New Roman" w:hint="eastAsia"/>
        </w:rPr>
        <w:t>6 cm</w:t>
      </w:r>
      <w:r w:rsidRPr="00D426FF">
        <w:rPr>
          <w:rFonts w:ascii="Times New Roman" w:hint="eastAsia"/>
        </w:rPr>
        <w:t>，覆土。</w:t>
      </w:r>
    </w:p>
    <w:p w14:paraId="2B104C80" w14:textId="77777777" w:rsidR="006B5106" w:rsidRPr="00AF04EA" w:rsidRDefault="006B5106" w:rsidP="006B5106">
      <w:pPr>
        <w:pStyle w:val="affffffa"/>
        <w:jc w:val="left"/>
        <w:rPr>
          <w:rFonts w:ascii="黑体" w:eastAsia="黑体" w:hAnsi="黑体"/>
          <w:b w:val="0"/>
          <w:bCs w:val="0"/>
          <w:sz w:val="21"/>
          <w:szCs w:val="21"/>
        </w:rPr>
      </w:pPr>
      <w:bookmarkStart w:id="57" w:name="_Toc132621192"/>
      <w:bookmarkStart w:id="58" w:name="_Toc133267138"/>
      <w:r>
        <w:rPr>
          <w:rFonts w:ascii="黑体" w:eastAsia="黑体" w:hAnsi="黑体"/>
          <w:b w:val="0"/>
          <w:bCs w:val="0"/>
          <w:sz w:val="21"/>
          <w:szCs w:val="21"/>
        </w:rPr>
        <w:t>8</w:t>
      </w:r>
      <w:r w:rsidRPr="00AF04EA">
        <w:rPr>
          <w:rFonts w:ascii="黑体" w:eastAsia="黑体" w:hAnsi="黑体"/>
          <w:b w:val="0"/>
          <w:bCs w:val="0"/>
          <w:sz w:val="21"/>
          <w:szCs w:val="21"/>
        </w:rPr>
        <w:t xml:space="preserve"> </w:t>
      </w:r>
      <w:r w:rsidRPr="00AF04EA">
        <w:rPr>
          <w:rFonts w:ascii="黑体" w:eastAsia="黑体" w:hAnsi="黑体" w:hint="eastAsia"/>
          <w:b w:val="0"/>
          <w:bCs w:val="0"/>
          <w:sz w:val="21"/>
          <w:szCs w:val="21"/>
        </w:rPr>
        <w:t>栽培管理</w:t>
      </w:r>
      <w:bookmarkEnd w:id="57"/>
      <w:bookmarkEnd w:id="58"/>
    </w:p>
    <w:p w14:paraId="2B5395F4" w14:textId="77777777" w:rsidR="006B5106" w:rsidRPr="00AF04EA" w:rsidRDefault="006B5106" w:rsidP="006B5106">
      <w:pPr>
        <w:pStyle w:val="affffff9"/>
        <w:jc w:val="left"/>
        <w:rPr>
          <w:rFonts w:ascii="黑体" w:eastAsia="黑体" w:hAnsi="黑体"/>
          <w:b w:val="0"/>
          <w:bCs w:val="0"/>
          <w:sz w:val="21"/>
          <w:szCs w:val="21"/>
        </w:rPr>
      </w:pPr>
      <w:bookmarkStart w:id="59" w:name="_Toc132621193"/>
      <w:bookmarkStart w:id="60" w:name="_Toc133267139"/>
      <w:r>
        <w:rPr>
          <w:rFonts w:ascii="黑体" w:eastAsia="黑体" w:hAnsi="黑体"/>
          <w:b w:val="0"/>
          <w:bCs w:val="0"/>
          <w:sz w:val="21"/>
          <w:szCs w:val="21"/>
        </w:rPr>
        <w:t>8</w:t>
      </w:r>
      <w:r w:rsidRPr="00AF04EA">
        <w:rPr>
          <w:rFonts w:ascii="黑体" w:eastAsia="黑体" w:hAnsi="黑体"/>
          <w:b w:val="0"/>
          <w:bCs w:val="0"/>
          <w:sz w:val="21"/>
          <w:szCs w:val="21"/>
        </w:rPr>
        <w:t xml:space="preserve">.1 </w:t>
      </w:r>
      <w:r w:rsidRPr="00AF04EA">
        <w:rPr>
          <w:rFonts w:ascii="黑体" w:eastAsia="黑体" w:hAnsi="黑体" w:hint="eastAsia"/>
          <w:b w:val="0"/>
          <w:bCs w:val="0"/>
          <w:sz w:val="21"/>
          <w:szCs w:val="21"/>
        </w:rPr>
        <w:t>田间覆盖</w:t>
      </w:r>
      <w:bookmarkEnd w:id="59"/>
      <w:bookmarkEnd w:id="60"/>
    </w:p>
    <w:p w14:paraId="40AC881C" w14:textId="77777777" w:rsidR="006B5106" w:rsidRPr="000C5446" w:rsidRDefault="006B5106" w:rsidP="006B5106">
      <w:pPr>
        <w:ind w:firstLineChars="200" w:firstLine="420"/>
        <w:rPr>
          <w:rFonts w:ascii="宋体" w:hAnsi="宋体" w:cs="宋体"/>
          <w:szCs w:val="21"/>
        </w:rPr>
      </w:pPr>
      <w:bookmarkStart w:id="61" w:name="_Hlk119520360"/>
      <w:r w:rsidRPr="000C5446">
        <w:rPr>
          <w:rFonts w:ascii="宋体" w:hAnsi="宋体" w:cs="宋体" w:hint="eastAsia"/>
          <w:szCs w:val="21"/>
        </w:rPr>
        <w:t>采用</w:t>
      </w:r>
      <w:bookmarkStart w:id="62" w:name="_Hlk93226177"/>
      <w:r w:rsidRPr="000C5446">
        <w:rPr>
          <w:rFonts w:ascii="宋体" w:hAnsi="宋体" w:cs="宋体" w:hint="eastAsia"/>
          <w:szCs w:val="21"/>
        </w:rPr>
        <w:t>石灰水浸泡过的稻草覆盖畦面，</w:t>
      </w:r>
      <w:r w:rsidRPr="000C5446">
        <w:rPr>
          <w:rFonts w:hint="eastAsia"/>
          <w:szCs w:val="21"/>
        </w:rPr>
        <w:t>覆稻草以</w:t>
      </w:r>
      <w:proofErr w:type="gramStart"/>
      <w:r w:rsidRPr="000C5446">
        <w:rPr>
          <w:rFonts w:hint="eastAsia"/>
          <w:szCs w:val="21"/>
        </w:rPr>
        <w:t>不</w:t>
      </w:r>
      <w:proofErr w:type="gramEnd"/>
      <w:r w:rsidRPr="000C5446">
        <w:rPr>
          <w:rFonts w:hint="eastAsia"/>
          <w:szCs w:val="21"/>
        </w:rPr>
        <w:t>露地为</w:t>
      </w:r>
      <w:r>
        <w:rPr>
          <w:rFonts w:hint="eastAsia"/>
          <w:szCs w:val="21"/>
        </w:rPr>
        <w:t>宜</w:t>
      </w:r>
      <w:r w:rsidRPr="000C5446">
        <w:rPr>
          <w:rFonts w:hint="eastAsia"/>
          <w:szCs w:val="21"/>
        </w:rPr>
        <w:t>。</w:t>
      </w:r>
      <w:bookmarkEnd w:id="62"/>
    </w:p>
    <w:p w14:paraId="35EE652D" w14:textId="79D5BE4D" w:rsidR="006B5106" w:rsidRPr="00AF04EA" w:rsidRDefault="006B5106" w:rsidP="006B5106">
      <w:pPr>
        <w:pStyle w:val="affffff9"/>
        <w:jc w:val="left"/>
        <w:rPr>
          <w:rFonts w:ascii="黑体" w:eastAsia="黑体" w:hAnsi="黑体"/>
          <w:b w:val="0"/>
          <w:bCs w:val="0"/>
          <w:sz w:val="21"/>
          <w:szCs w:val="21"/>
        </w:rPr>
      </w:pPr>
      <w:bookmarkStart w:id="63" w:name="_Toc132621194"/>
      <w:bookmarkStart w:id="64" w:name="_Toc133267140"/>
      <w:r>
        <w:rPr>
          <w:rFonts w:ascii="黑体" w:eastAsia="黑体" w:hAnsi="黑体"/>
          <w:b w:val="0"/>
          <w:bCs w:val="0"/>
          <w:sz w:val="21"/>
          <w:szCs w:val="21"/>
        </w:rPr>
        <w:t>8</w:t>
      </w:r>
      <w:r w:rsidRPr="00AF04EA">
        <w:rPr>
          <w:rFonts w:ascii="黑体" w:eastAsia="黑体" w:hAnsi="黑体"/>
          <w:b w:val="0"/>
          <w:bCs w:val="0"/>
          <w:sz w:val="21"/>
          <w:szCs w:val="21"/>
        </w:rPr>
        <w:t xml:space="preserve">.2 </w:t>
      </w:r>
      <w:bookmarkEnd w:id="63"/>
      <w:r w:rsidR="002D4CB0">
        <w:rPr>
          <w:rFonts w:ascii="黑体" w:eastAsia="黑体" w:hAnsi="黑体" w:hint="eastAsia"/>
          <w:b w:val="0"/>
          <w:bCs w:val="0"/>
          <w:sz w:val="21"/>
          <w:szCs w:val="21"/>
        </w:rPr>
        <w:t>田间施肥</w:t>
      </w:r>
      <w:bookmarkEnd w:id="64"/>
    </w:p>
    <w:p w14:paraId="105D3807" w14:textId="1E72A83C" w:rsidR="002402C0" w:rsidRDefault="006B5106" w:rsidP="002402C0">
      <w:pPr>
        <w:ind w:firstLine="420"/>
        <w:rPr>
          <w:szCs w:val="21"/>
        </w:rPr>
      </w:pPr>
      <w:r w:rsidRPr="000C5446">
        <w:rPr>
          <w:szCs w:val="21"/>
        </w:rPr>
        <w:t>2</w:t>
      </w:r>
      <w:r w:rsidRPr="000C5446">
        <w:rPr>
          <w:rFonts w:hint="eastAsia"/>
          <w:szCs w:val="21"/>
        </w:rPr>
        <w:t>月上旬适当追施苗肥，少量多次，每次</w:t>
      </w:r>
      <w:r>
        <w:rPr>
          <w:szCs w:val="21"/>
        </w:rPr>
        <w:t xml:space="preserve">667 </w:t>
      </w:r>
      <w:r>
        <w:rPr>
          <w:rFonts w:hint="eastAsia"/>
          <w:szCs w:val="21"/>
        </w:rPr>
        <w:t>m</w:t>
      </w:r>
      <w:r w:rsidRPr="000C5446">
        <w:rPr>
          <w:szCs w:val="21"/>
          <w:vertAlign w:val="superscript"/>
        </w:rPr>
        <w:t>2</w:t>
      </w:r>
      <w:r w:rsidRPr="000C5446">
        <w:rPr>
          <w:rFonts w:hint="eastAsia"/>
          <w:szCs w:val="21"/>
        </w:rPr>
        <w:t>施加液态有机肥</w:t>
      </w:r>
      <w:r w:rsidRPr="000C5446">
        <w:rPr>
          <w:szCs w:val="21"/>
        </w:rPr>
        <w:t>15</w:t>
      </w:r>
      <w:r>
        <w:rPr>
          <w:szCs w:val="21"/>
        </w:rPr>
        <w:t xml:space="preserve"> </w:t>
      </w:r>
      <w:r>
        <w:rPr>
          <w:rFonts w:hint="eastAsia"/>
          <w:szCs w:val="21"/>
        </w:rPr>
        <w:t>kg</w:t>
      </w:r>
      <w:r w:rsidRPr="000C5446">
        <w:rPr>
          <w:rFonts w:hint="eastAsia"/>
          <w:szCs w:val="21"/>
        </w:rPr>
        <w:t>～</w:t>
      </w:r>
      <w:r w:rsidRPr="000C5446">
        <w:rPr>
          <w:szCs w:val="21"/>
        </w:rPr>
        <w:t>20 kg</w:t>
      </w:r>
      <w:r w:rsidRPr="000C5446">
        <w:rPr>
          <w:rFonts w:hint="eastAsia"/>
          <w:szCs w:val="21"/>
        </w:rPr>
        <w:t>或者水溶性复合肥</w:t>
      </w:r>
      <w:r w:rsidRPr="000C5446">
        <w:rPr>
          <w:szCs w:val="21"/>
        </w:rPr>
        <w:t>4</w:t>
      </w:r>
      <w:r>
        <w:rPr>
          <w:szCs w:val="21"/>
        </w:rPr>
        <w:t xml:space="preserve"> </w:t>
      </w:r>
      <w:r>
        <w:rPr>
          <w:rFonts w:hint="eastAsia"/>
          <w:szCs w:val="21"/>
        </w:rPr>
        <w:t>kg</w:t>
      </w:r>
      <w:r w:rsidRPr="000C5446">
        <w:rPr>
          <w:rFonts w:hint="eastAsia"/>
          <w:szCs w:val="21"/>
        </w:rPr>
        <w:t>～</w:t>
      </w:r>
      <w:r w:rsidRPr="000C5446">
        <w:rPr>
          <w:szCs w:val="21"/>
        </w:rPr>
        <w:t>5 kg</w:t>
      </w:r>
      <w:r w:rsidRPr="000C5446">
        <w:rPr>
          <w:rFonts w:hint="eastAsia"/>
          <w:szCs w:val="21"/>
        </w:rPr>
        <w:t>。</w:t>
      </w:r>
      <w:r w:rsidRPr="000C5446">
        <w:rPr>
          <w:szCs w:val="21"/>
        </w:rPr>
        <w:t>3</w:t>
      </w:r>
      <w:r w:rsidRPr="000C5446">
        <w:rPr>
          <w:rFonts w:hint="eastAsia"/>
          <w:szCs w:val="21"/>
        </w:rPr>
        <w:t>月份叶面喷施</w:t>
      </w:r>
      <w:r w:rsidRPr="000C5446">
        <w:rPr>
          <w:szCs w:val="21"/>
        </w:rPr>
        <w:t>2%</w:t>
      </w:r>
      <w:r w:rsidRPr="000C5446">
        <w:rPr>
          <w:rFonts w:hint="eastAsia"/>
          <w:szCs w:val="21"/>
        </w:rPr>
        <w:t>磷酸二氢钾</w:t>
      </w:r>
      <w:r w:rsidRPr="000C5446">
        <w:rPr>
          <w:szCs w:val="21"/>
        </w:rPr>
        <w:t>2</w:t>
      </w:r>
      <w:r w:rsidRPr="000C5446">
        <w:rPr>
          <w:rFonts w:hint="eastAsia"/>
          <w:szCs w:val="21"/>
        </w:rPr>
        <w:t>次</w:t>
      </w:r>
      <w:r w:rsidR="00E0208E">
        <w:rPr>
          <w:rFonts w:hint="eastAsia"/>
          <w:szCs w:val="21"/>
        </w:rPr>
        <w:t>，肥料使用符合</w:t>
      </w:r>
      <w:r w:rsidR="00E0208E">
        <w:rPr>
          <w:rFonts w:hint="eastAsia"/>
          <w:color w:val="000000"/>
          <w:szCs w:val="21"/>
        </w:rPr>
        <w:t>N</w:t>
      </w:r>
      <w:r w:rsidR="00E0208E">
        <w:rPr>
          <w:color w:val="000000"/>
          <w:szCs w:val="21"/>
        </w:rPr>
        <w:t>Y/T 394</w:t>
      </w:r>
      <w:r w:rsidR="00E0208E">
        <w:rPr>
          <w:rFonts w:hint="eastAsia"/>
          <w:szCs w:val="21"/>
        </w:rPr>
        <w:t>规定</w:t>
      </w:r>
      <w:r w:rsidRPr="000C5446">
        <w:rPr>
          <w:rFonts w:hint="eastAsia"/>
          <w:szCs w:val="21"/>
        </w:rPr>
        <w:t>。</w:t>
      </w:r>
    </w:p>
    <w:p w14:paraId="33DCE7A5" w14:textId="113B195F" w:rsidR="00E0208E" w:rsidRPr="00E0208E" w:rsidRDefault="00E0208E" w:rsidP="00E0208E">
      <w:pPr>
        <w:pStyle w:val="affffff9"/>
        <w:jc w:val="left"/>
        <w:rPr>
          <w:rFonts w:ascii="黑体" w:eastAsia="黑体" w:hAnsi="黑体"/>
          <w:b w:val="0"/>
          <w:bCs w:val="0"/>
          <w:sz w:val="21"/>
          <w:szCs w:val="21"/>
        </w:rPr>
      </w:pPr>
      <w:bookmarkStart w:id="65" w:name="_Toc133267141"/>
      <w:r>
        <w:rPr>
          <w:rFonts w:ascii="黑体" w:eastAsia="黑体" w:hAnsi="黑体"/>
          <w:b w:val="0"/>
          <w:bCs w:val="0"/>
          <w:sz w:val="21"/>
          <w:szCs w:val="21"/>
        </w:rPr>
        <w:t>8</w:t>
      </w:r>
      <w:r w:rsidRPr="00AF04EA">
        <w:rPr>
          <w:rFonts w:ascii="黑体" w:eastAsia="黑体" w:hAnsi="黑体"/>
          <w:b w:val="0"/>
          <w:bCs w:val="0"/>
          <w:sz w:val="21"/>
          <w:szCs w:val="21"/>
        </w:rPr>
        <w:t>.</w:t>
      </w:r>
      <w:r>
        <w:rPr>
          <w:rFonts w:ascii="黑体" w:eastAsia="黑体" w:hAnsi="黑体"/>
          <w:b w:val="0"/>
          <w:bCs w:val="0"/>
          <w:sz w:val="21"/>
          <w:szCs w:val="21"/>
        </w:rPr>
        <w:t>3</w:t>
      </w:r>
      <w:r w:rsidRPr="00AF04EA">
        <w:rPr>
          <w:rFonts w:ascii="黑体" w:eastAsia="黑体" w:hAnsi="黑体"/>
          <w:b w:val="0"/>
          <w:bCs w:val="0"/>
          <w:sz w:val="21"/>
          <w:szCs w:val="21"/>
        </w:rPr>
        <w:t xml:space="preserve"> </w:t>
      </w:r>
      <w:r>
        <w:rPr>
          <w:rFonts w:ascii="黑体" w:eastAsia="黑体" w:hAnsi="黑体" w:hint="eastAsia"/>
          <w:b w:val="0"/>
          <w:bCs w:val="0"/>
          <w:sz w:val="21"/>
          <w:szCs w:val="21"/>
        </w:rPr>
        <w:t>田间灌溉</w:t>
      </w:r>
      <w:bookmarkEnd w:id="65"/>
    </w:p>
    <w:p w14:paraId="15AC425F" w14:textId="54F38CF0" w:rsidR="006B5106" w:rsidRPr="000C5446" w:rsidRDefault="006B5106" w:rsidP="002402C0">
      <w:pPr>
        <w:ind w:firstLine="420"/>
        <w:rPr>
          <w:b/>
          <w:bCs/>
          <w:szCs w:val="21"/>
        </w:rPr>
      </w:pPr>
      <w:r>
        <w:rPr>
          <w:rFonts w:hint="eastAsia"/>
          <w:szCs w:val="21"/>
        </w:rPr>
        <w:t>播种后，根据土壤墒情进行灌溉。农田灌溉水质要求符合</w:t>
      </w:r>
      <w:r w:rsidRPr="000C5446">
        <w:rPr>
          <w:szCs w:val="21"/>
        </w:rPr>
        <w:t xml:space="preserve">GB/T </w:t>
      </w:r>
      <w:r>
        <w:rPr>
          <w:szCs w:val="21"/>
        </w:rPr>
        <w:t>5084</w:t>
      </w:r>
      <w:r>
        <w:rPr>
          <w:rFonts w:hint="eastAsia"/>
          <w:szCs w:val="21"/>
        </w:rPr>
        <w:t>的规定。</w:t>
      </w:r>
    </w:p>
    <w:p w14:paraId="0C7AF3E2" w14:textId="3FD8DD1A" w:rsidR="006B5106" w:rsidRPr="00AF04EA" w:rsidRDefault="006B5106" w:rsidP="006B5106">
      <w:pPr>
        <w:pStyle w:val="affffff9"/>
        <w:jc w:val="left"/>
        <w:rPr>
          <w:rFonts w:ascii="黑体" w:eastAsia="黑体" w:hAnsi="黑体"/>
          <w:b w:val="0"/>
          <w:bCs w:val="0"/>
          <w:sz w:val="21"/>
          <w:szCs w:val="21"/>
        </w:rPr>
      </w:pPr>
      <w:bookmarkStart w:id="66" w:name="_Toc132621195"/>
      <w:bookmarkStart w:id="67" w:name="_Toc133267142"/>
      <w:r>
        <w:rPr>
          <w:rFonts w:ascii="黑体" w:eastAsia="黑体" w:hAnsi="黑体"/>
          <w:b w:val="0"/>
          <w:bCs w:val="0"/>
          <w:sz w:val="21"/>
          <w:szCs w:val="21"/>
        </w:rPr>
        <w:t>8</w:t>
      </w:r>
      <w:r w:rsidRPr="00AF04EA">
        <w:rPr>
          <w:rFonts w:ascii="黑体" w:eastAsia="黑体" w:hAnsi="黑体"/>
          <w:b w:val="0"/>
          <w:bCs w:val="0"/>
          <w:sz w:val="21"/>
          <w:szCs w:val="21"/>
        </w:rPr>
        <w:t>.</w:t>
      </w:r>
      <w:r w:rsidR="00E0208E">
        <w:rPr>
          <w:rFonts w:ascii="黑体" w:eastAsia="黑体" w:hAnsi="黑体"/>
          <w:b w:val="0"/>
          <w:bCs w:val="0"/>
          <w:sz w:val="21"/>
          <w:szCs w:val="21"/>
        </w:rPr>
        <w:t>4</w:t>
      </w:r>
      <w:r w:rsidR="00912775">
        <w:rPr>
          <w:rFonts w:ascii="黑体" w:eastAsia="黑体" w:hAnsi="黑体"/>
          <w:b w:val="0"/>
          <w:bCs w:val="0"/>
          <w:sz w:val="21"/>
          <w:szCs w:val="21"/>
        </w:rPr>
        <w:t xml:space="preserve"> </w:t>
      </w:r>
      <w:r w:rsidRPr="00AF04EA">
        <w:rPr>
          <w:rFonts w:ascii="黑体" w:eastAsia="黑体" w:hAnsi="黑体" w:hint="eastAsia"/>
          <w:b w:val="0"/>
          <w:bCs w:val="0"/>
          <w:sz w:val="21"/>
          <w:szCs w:val="21"/>
        </w:rPr>
        <w:t>除草</w:t>
      </w:r>
      <w:bookmarkEnd w:id="66"/>
      <w:bookmarkEnd w:id="67"/>
    </w:p>
    <w:p w14:paraId="63EACF82" w14:textId="0776E267" w:rsidR="006B5106" w:rsidRPr="000C5446" w:rsidRDefault="006B5106" w:rsidP="006B5106">
      <w:pPr>
        <w:ind w:firstLineChars="200" w:firstLine="420"/>
        <w:rPr>
          <w:szCs w:val="21"/>
        </w:rPr>
      </w:pPr>
      <w:r w:rsidRPr="000C5446">
        <w:rPr>
          <w:rFonts w:hint="eastAsia"/>
          <w:szCs w:val="21"/>
        </w:rPr>
        <w:t>在出苗之前，可用</w:t>
      </w:r>
      <w:r w:rsidR="002D4CB0">
        <w:rPr>
          <w:rFonts w:hint="eastAsia"/>
          <w:szCs w:val="21"/>
        </w:rPr>
        <w:t>除草剂</w:t>
      </w:r>
      <w:r w:rsidRPr="000C5446">
        <w:rPr>
          <w:rFonts w:hint="eastAsia"/>
          <w:szCs w:val="21"/>
        </w:rPr>
        <w:t>均匀喷雾，进行除草，出苗后不再</w:t>
      </w:r>
      <w:r>
        <w:rPr>
          <w:rFonts w:hint="eastAsia"/>
          <w:szCs w:val="21"/>
        </w:rPr>
        <w:t>施</w:t>
      </w:r>
      <w:r w:rsidRPr="000C5446">
        <w:rPr>
          <w:rFonts w:hint="eastAsia"/>
          <w:szCs w:val="21"/>
        </w:rPr>
        <w:t>用。出苗后，</w:t>
      </w:r>
      <w:proofErr w:type="gramStart"/>
      <w:r w:rsidRPr="000C5446">
        <w:rPr>
          <w:rFonts w:hint="eastAsia"/>
          <w:szCs w:val="21"/>
        </w:rPr>
        <w:t>畦面有</w:t>
      </w:r>
      <w:proofErr w:type="gramEnd"/>
      <w:r w:rsidRPr="000C5446">
        <w:rPr>
          <w:rFonts w:hint="eastAsia"/>
          <w:szCs w:val="21"/>
        </w:rPr>
        <w:t>杂草</w:t>
      </w:r>
      <w:r>
        <w:rPr>
          <w:rFonts w:hint="eastAsia"/>
          <w:szCs w:val="21"/>
        </w:rPr>
        <w:t>应</w:t>
      </w:r>
      <w:r w:rsidRPr="000C5446">
        <w:rPr>
          <w:rFonts w:hint="eastAsia"/>
          <w:szCs w:val="21"/>
        </w:rPr>
        <w:t>人工拔除。</w:t>
      </w:r>
    </w:p>
    <w:p w14:paraId="4227A716" w14:textId="7DA715FE" w:rsidR="006B5106" w:rsidRPr="00AF04EA" w:rsidRDefault="006B5106" w:rsidP="006B5106">
      <w:pPr>
        <w:pStyle w:val="affffff9"/>
        <w:jc w:val="left"/>
        <w:rPr>
          <w:rFonts w:ascii="黑体" w:eastAsia="黑体" w:hAnsi="黑体"/>
          <w:b w:val="0"/>
          <w:bCs w:val="0"/>
          <w:sz w:val="21"/>
          <w:szCs w:val="21"/>
        </w:rPr>
      </w:pPr>
      <w:bookmarkStart w:id="68" w:name="_Toc132621196"/>
      <w:bookmarkStart w:id="69" w:name="_Toc133267143"/>
      <w:r>
        <w:rPr>
          <w:rFonts w:ascii="黑体" w:eastAsia="黑体" w:hAnsi="黑体"/>
          <w:b w:val="0"/>
          <w:bCs w:val="0"/>
          <w:sz w:val="21"/>
          <w:szCs w:val="21"/>
        </w:rPr>
        <w:t>8</w:t>
      </w:r>
      <w:r w:rsidRPr="00AF04EA">
        <w:rPr>
          <w:rFonts w:ascii="黑体" w:eastAsia="黑体" w:hAnsi="黑体"/>
          <w:b w:val="0"/>
          <w:bCs w:val="0"/>
          <w:sz w:val="21"/>
          <w:szCs w:val="21"/>
        </w:rPr>
        <w:t>.</w:t>
      </w:r>
      <w:r w:rsidR="00E0208E">
        <w:rPr>
          <w:rFonts w:ascii="黑体" w:eastAsia="黑体" w:hAnsi="黑体"/>
          <w:b w:val="0"/>
          <w:bCs w:val="0"/>
          <w:sz w:val="21"/>
          <w:szCs w:val="21"/>
        </w:rPr>
        <w:t>5</w:t>
      </w:r>
      <w:r w:rsidR="00912775">
        <w:rPr>
          <w:rFonts w:ascii="黑体" w:eastAsia="黑体" w:hAnsi="黑体"/>
          <w:b w:val="0"/>
          <w:bCs w:val="0"/>
          <w:sz w:val="21"/>
          <w:szCs w:val="21"/>
        </w:rPr>
        <w:t xml:space="preserve"> </w:t>
      </w:r>
      <w:r w:rsidRPr="00AF04EA">
        <w:rPr>
          <w:rFonts w:ascii="黑体" w:eastAsia="黑体" w:hAnsi="黑体" w:hint="eastAsia"/>
          <w:b w:val="0"/>
          <w:bCs w:val="0"/>
          <w:sz w:val="21"/>
          <w:szCs w:val="21"/>
        </w:rPr>
        <w:t>摘花打蕾</w:t>
      </w:r>
      <w:bookmarkEnd w:id="68"/>
      <w:bookmarkEnd w:id="69"/>
    </w:p>
    <w:p w14:paraId="0641D050" w14:textId="06711523" w:rsidR="006B5106" w:rsidRDefault="006B5106" w:rsidP="006B5106">
      <w:pPr>
        <w:ind w:firstLine="482"/>
        <w:rPr>
          <w:szCs w:val="21"/>
        </w:rPr>
      </w:pPr>
      <w:r w:rsidRPr="000C5446">
        <w:rPr>
          <w:rFonts w:hint="eastAsia"/>
          <w:szCs w:val="21"/>
        </w:rPr>
        <w:t>生长中出现花蕾，应及时摘除。</w:t>
      </w:r>
    </w:p>
    <w:p w14:paraId="25E12DF5" w14:textId="0E03B287" w:rsidR="006B5106" w:rsidRPr="00AF04EA" w:rsidRDefault="006B5106" w:rsidP="006B5106">
      <w:pPr>
        <w:pStyle w:val="affffffa"/>
        <w:jc w:val="left"/>
        <w:rPr>
          <w:rFonts w:ascii="黑体" w:eastAsia="黑体" w:hAnsi="黑体"/>
          <w:b w:val="0"/>
          <w:bCs w:val="0"/>
          <w:sz w:val="21"/>
          <w:szCs w:val="21"/>
        </w:rPr>
      </w:pPr>
      <w:bookmarkStart w:id="70" w:name="_Toc132621197"/>
      <w:bookmarkStart w:id="71" w:name="_Toc133267144"/>
      <w:r>
        <w:rPr>
          <w:rFonts w:ascii="黑体" w:eastAsia="黑体" w:hAnsi="黑体"/>
          <w:b w:val="0"/>
          <w:bCs w:val="0"/>
          <w:sz w:val="21"/>
          <w:szCs w:val="21"/>
        </w:rPr>
        <w:t>9</w:t>
      </w:r>
      <w:r w:rsidR="00912775">
        <w:rPr>
          <w:rFonts w:ascii="黑体" w:eastAsia="黑体" w:hAnsi="黑体"/>
          <w:b w:val="0"/>
          <w:bCs w:val="0"/>
          <w:sz w:val="21"/>
          <w:szCs w:val="21"/>
        </w:rPr>
        <w:t xml:space="preserve"> </w:t>
      </w:r>
      <w:r w:rsidRPr="00AF04EA">
        <w:rPr>
          <w:rFonts w:ascii="黑体" w:eastAsia="黑体" w:hAnsi="黑体" w:hint="eastAsia"/>
          <w:b w:val="0"/>
          <w:bCs w:val="0"/>
          <w:sz w:val="21"/>
          <w:szCs w:val="21"/>
        </w:rPr>
        <w:t>病虫害防治</w:t>
      </w:r>
      <w:bookmarkEnd w:id="70"/>
      <w:bookmarkEnd w:id="71"/>
    </w:p>
    <w:p w14:paraId="4AACDFE1" w14:textId="0EA6FA57" w:rsidR="006B5106" w:rsidRDefault="006B5106" w:rsidP="006B5106">
      <w:r w:rsidRPr="000C5446">
        <w:rPr>
          <w:b/>
          <w:bCs/>
          <w:szCs w:val="21"/>
        </w:rPr>
        <w:t xml:space="preserve">    </w:t>
      </w:r>
      <w:r w:rsidR="002D4CB0" w:rsidRPr="002D4CB0">
        <w:rPr>
          <w:rFonts w:hint="eastAsia"/>
          <w:szCs w:val="21"/>
        </w:rPr>
        <w:t>元胡栽培常见病虫害防治方法见附录</w:t>
      </w:r>
      <w:r w:rsidR="002D4CB0" w:rsidRPr="002D4CB0">
        <w:rPr>
          <w:rFonts w:hint="eastAsia"/>
          <w:szCs w:val="21"/>
        </w:rPr>
        <w:t>A</w:t>
      </w:r>
      <w:r w:rsidR="002D4CB0" w:rsidRPr="002D4CB0">
        <w:rPr>
          <w:rFonts w:hint="eastAsia"/>
          <w:szCs w:val="21"/>
        </w:rPr>
        <w:t>。农药使用应符合</w:t>
      </w:r>
      <w:r w:rsidR="002D4CB0" w:rsidRPr="002D4CB0">
        <w:rPr>
          <w:rFonts w:hint="eastAsia"/>
          <w:szCs w:val="21"/>
        </w:rPr>
        <w:t>GB/T 8321</w:t>
      </w:r>
      <w:r w:rsidR="002D4CB0" w:rsidRPr="002D4CB0">
        <w:rPr>
          <w:rFonts w:hint="eastAsia"/>
          <w:szCs w:val="21"/>
        </w:rPr>
        <w:t>的规定</w:t>
      </w:r>
      <w:r>
        <w:rPr>
          <w:rFonts w:hint="eastAsia"/>
        </w:rPr>
        <w:t>。</w:t>
      </w:r>
    </w:p>
    <w:p w14:paraId="05C4BF73" w14:textId="51476E15" w:rsidR="006B5106" w:rsidRPr="006B5106" w:rsidRDefault="006B5106" w:rsidP="006B5106">
      <w:pPr>
        <w:widowControl/>
        <w:jc w:val="left"/>
      </w:pPr>
      <w:r>
        <w:br w:type="page"/>
      </w:r>
    </w:p>
    <w:p w14:paraId="65158657" w14:textId="340DCEB6" w:rsidR="006B5106" w:rsidRPr="00AF04EA" w:rsidRDefault="006B5106" w:rsidP="006B5106">
      <w:pPr>
        <w:pStyle w:val="affffffa"/>
        <w:jc w:val="left"/>
        <w:rPr>
          <w:rFonts w:ascii="黑体" w:eastAsia="黑体" w:hAnsi="黑体"/>
          <w:b w:val="0"/>
          <w:bCs w:val="0"/>
          <w:sz w:val="21"/>
          <w:szCs w:val="21"/>
        </w:rPr>
      </w:pPr>
      <w:bookmarkStart w:id="72" w:name="_Toc132621198"/>
      <w:bookmarkStart w:id="73" w:name="_Toc133267145"/>
      <w:bookmarkEnd w:id="61"/>
      <w:r>
        <w:rPr>
          <w:rFonts w:ascii="黑体" w:eastAsia="黑体" w:hAnsi="黑体"/>
          <w:b w:val="0"/>
          <w:bCs w:val="0"/>
          <w:sz w:val="21"/>
          <w:szCs w:val="21"/>
        </w:rPr>
        <w:lastRenderedPageBreak/>
        <w:t>10</w:t>
      </w:r>
      <w:r w:rsidRPr="00AF04EA">
        <w:rPr>
          <w:rFonts w:ascii="黑体" w:eastAsia="黑体" w:hAnsi="黑体"/>
          <w:b w:val="0"/>
          <w:bCs w:val="0"/>
          <w:sz w:val="21"/>
          <w:szCs w:val="21"/>
        </w:rPr>
        <w:t xml:space="preserve"> </w:t>
      </w:r>
      <w:bookmarkEnd w:id="72"/>
      <w:r w:rsidR="00913C50">
        <w:rPr>
          <w:rFonts w:ascii="黑体" w:eastAsia="黑体" w:hAnsi="黑体" w:hint="eastAsia"/>
          <w:b w:val="0"/>
          <w:bCs w:val="0"/>
          <w:sz w:val="21"/>
          <w:szCs w:val="21"/>
        </w:rPr>
        <w:t>收获</w:t>
      </w:r>
      <w:bookmarkEnd w:id="73"/>
    </w:p>
    <w:p w14:paraId="05CF9C03" w14:textId="056F0054" w:rsidR="006B5106" w:rsidRPr="00AF04EA" w:rsidRDefault="006B5106" w:rsidP="006B5106">
      <w:pPr>
        <w:pStyle w:val="affffff9"/>
        <w:jc w:val="left"/>
        <w:rPr>
          <w:rFonts w:ascii="黑体" w:eastAsia="黑体" w:hAnsi="黑体"/>
          <w:b w:val="0"/>
          <w:bCs w:val="0"/>
          <w:sz w:val="21"/>
          <w:szCs w:val="21"/>
        </w:rPr>
      </w:pPr>
      <w:bookmarkStart w:id="74" w:name="_Toc132621199"/>
      <w:bookmarkStart w:id="75" w:name="_Toc133267146"/>
      <w:r>
        <w:rPr>
          <w:rFonts w:ascii="黑体" w:eastAsia="黑体" w:hAnsi="黑体"/>
          <w:b w:val="0"/>
          <w:bCs w:val="0"/>
          <w:sz w:val="21"/>
          <w:szCs w:val="21"/>
        </w:rPr>
        <w:t>10</w:t>
      </w:r>
      <w:r w:rsidRPr="00AF04EA">
        <w:rPr>
          <w:rFonts w:ascii="黑体" w:eastAsia="黑体" w:hAnsi="黑体"/>
          <w:b w:val="0"/>
          <w:bCs w:val="0"/>
          <w:sz w:val="21"/>
          <w:szCs w:val="21"/>
        </w:rPr>
        <w:t>.1</w:t>
      </w:r>
      <w:r w:rsidR="00912775">
        <w:rPr>
          <w:rFonts w:ascii="黑体" w:eastAsia="黑体" w:hAnsi="黑体"/>
          <w:b w:val="0"/>
          <w:bCs w:val="0"/>
          <w:sz w:val="21"/>
          <w:szCs w:val="21"/>
        </w:rPr>
        <w:t xml:space="preserve"> </w:t>
      </w:r>
      <w:r w:rsidR="00913C50">
        <w:rPr>
          <w:rFonts w:ascii="黑体" w:eastAsia="黑体" w:hAnsi="黑体" w:hint="eastAsia"/>
          <w:b w:val="0"/>
          <w:bCs w:val="0"/>
          <w:sz w:val="21"/>
          <w:szCs w:val="21"/>
        </w:rPr>
        <w:t>收获</w:t>
      </w:r>
      <w:r w:rsidRPr="00AF04EA">
        <w:rPr>
          <w:rFonts w:ascii="黑体" w:eastAsia="黑体" w:hAnsi="黑体" w:hint="eastAsia"/>
          <w:b w:val="0"/>
          <w:bCs w:val="0"/>
          <w:sz w:val="21"/>
          <w:szCs w:val="21"/>
        </w:rPr>
        <w:t>时间</w:t>
      </w:r>
      <w:bookmarkEnd w:id="74"/>
      <w:bookmarkEnd w:id="75"/>
    </w:p>
    <w:p w14:paraId="08A0E1DB" w14:textId="2B7DD20A" w:rsidR="006B5106" w:rsidRPr="000C5446" w:rsidRDefault="006B5106" w:rsidP="006B5106">
      <w:pPr>
        <w:rPr>
          <w:szCs w:val="21"/>
        </w:rPr>
      </w:pPr>
      <w:r w:rsidRPr="000C5446">
        <w:rPr>
          <w:b/>
          <w:bCs/>
          <w:szCs w:val="21"/>
        </w:rPr>
        <w:t xml:space="preserve">  </w:t>
      </w:r>
      <w:r w:rsidRPr="000C5446">
        <w:rPr>
          <w:szCs w:val="21"/>
        </w:rPr>
        <w:t xml:space="preserve">  4</w:t>
      </w:r>
      <w:r w:rsidRPr="000C5446">
        <w:rPr>
          <w:rFonts w:hint="eastAsia"/>
          <w:szCs w:val="21"/>
        </w:rPr>
        <w:t>月下旬至</w:t>
      </w:r>
      <w:r w:rsidRPr="000C5446">
        <w:rPr>
          <w:szCs w:val="21"/>
        </w:rPr>
        <w:t>5</w:t>
      </w:r>
      <w:r w:rsidRPr="000C5446">
        <w:rPr>
          <w:rFonts w:hint="eastAsia"/>
          <w:szCs w:val="21"/>
        </w:rPr>
        <w:t>月上旬</w:t>
      </w:r>
      <w:r w:rsidR="00A95F6C">
        <w:rPr>
          <w:rFonts w:hint="eastAsia"/>
          <w:szCs w:val="21"/>
        </w:rPr>
        <w:t>，</w:t>
      </w:r>
      <w:r w:rsidRPr="000C5446">
        <w:rPr>
          <w:rFonts w:hint="eastAsia"/>
          <w:szCs w:val="21"/>
        </w:rPr>
        <w:t>待地上部分茎叶枯黄时</w:t>
      </w:r>
      <w:r w:rsidR="00A95F6C">
        <w:rPr>
          <w:rFonts w:hint="eastAsia"/>
          <w:szCs w:val="21"/>
        </w:rPr>
        <w:t>收获</w:t>
      </w:r>
      <w:r w:rsidRPr="000C5446">
        <w:rPr>
          <w:rFonts w:hint="eastAsia"/>
          <w:szCs w:val="21"/>
        </w:rPr>
        <w:t>。</w:t>
      </w:r>
    </w:p>
    <w:p w14:paraId="1F053BF8" w14:textId="77777777" w:rsidR="006B5106" w:rsidRPr="00AF04EA" w:rsidRDefault="006B5106" w:rsidP="006B5106">
      <w:pPr>
        <w:pStyle w:val="affffff9"/>
        <w:jc w:val="left"/>
        <w:rPr>
          <w:rFonts w:ascii="黑体" w:eastAsia="黑体" w:hAnsi="黑体"/>
          <w:b w:val="0"/>
          <w:bCs w:val="0"/>
          <w:sz w:val="21"/>
          <w:szCs w:val="21"/>
        </w:rPr>
      </w:pPr>
      <w:bookmarkStart w:id="76" w:name="_Toc132621200"/>
      <w:bookmarkStart w:id="77" w:name="_Toc133267147"/>
      <w:r>
        <w:rPr>
          <w:rFonts w:ascii="黑体" w:eastAsia="黑体" w:hAnsi="黑体"/>
          <w:b w:val="0"/>
          <w:bCs w:val="0"/>
          <w:sz w:val="21"/>
          <w:szCs w:val="21"/>
        </w:rPr>
        <w:t>10</w:t>
      </w:r>
      <w:r w:rsidRPr="00AF04EA">
        <w:rPr>
          <w:rFonts w:ascii="黑体" w:eastAsia="黑体" w:hAnsi="黑体"/>
          <w:b w:val="0"/>
          <w:bCs w:val="0"/>
          <w:sz w:val="21"/>
          <w:szCs w:val="21"/>
        </w:rPr>
        <w:t xml:space="preserve">.2 </w:t>
      </w:r>
      <w:r w:rsidRPr="00AF04EA">
        <w:rPr>
          <w:rFonts w:ascii="黑体" w:eastAsia="黑体" w:hAnsi="黑体" w:hint="eastAsia"/>
          <w:b w:val="0"/>
          <w:bCs w:val="0"/>
          <w:sz w:val="21"/>
          <w:szCs w:val="21"/>
        </w:rPr>
        <w:t>留种</w:t>
      </w:r>
      <w:bookmarkEnd w:id="76"/>
      <w:bookmarkEnd w:id="77"/>
    </w:p>
    <w:p w14:paraId="26DA4F6B" w14:textId="098C6C9A" w:rsidR="006B5106" w:rsidRPr="000C5446" w:rsidRDefault="006B5106" w:rsidP="006B5106">
      <w:pPr>
        <w:rPr>
          <w:szCs w:val="21"/>
        </w:rPr>
      </w:pPr>
      <w:r w:rsidRPr="000C5446">
        <w:rPr>
          <w:szCs w:val="21"/>
        </w:rPr>
        <w:t xml:space="preserve">    </w:t>
      </w:r>
      <w:r w:rsidRPr="000C5446">
        <w:rPr>
          <w:rFonts w:hint="eastAsia"/>
          <w:szCs w:val="21"/>
        </w:rPr>
        <w:t>选择当年元胡新生茎块留种。种块茎形体</w:t>
      </w:r>
      <w:r w:rsidR="00E0208E">
        <w:rPr>
          <w:rFonts w:hint="eastAsia"/>
          <w:szCs w:val="21"/>
        </w:rPr>
        <w:t>应</w:t>
      </w:r>
      <w:r w:rsidRPr="000C5446">
        <w:rPr>
          <w:rFonts w:hint="eastAsia"/>
          <w:szCs w:val="21"/>
        </w:rPr>
        <w:t>新鲜饱满，外观色泽黄亮，无病虫害，直径</w:t>
      </w:r>
      <w:r w:rsidRPr="000C5446">
        <w:rPr>
          <w:szCs w:val="21"/>
        </w:rPr>
        <w:t>0.8</w:t>
      </w:r>
      <w:r>
        <w:rPr>
          <w:szCs w:val="21"/>
        </w:rPr>
        <w:t xml:space="preserve"> </w:t>
      </w:r>
      <w:r>
        <w:rPr>
          <w:rFonts w:hint="eastAsia"/>
          <w:szCs w:val="21"/>
        </w:rPr>
        <w:t>cm</w:t>
      </w:r>
      <w:r w:rsidRPr="000C5446">
        <w:rPr>
          <w:rFonts w:hint="eastAsia"/>
          <w:szCs w:val="21"/>
        </w:rPr>
        <w:t>～</w:t>
      </w:r>
      <w:r w:rsidRPr="000C5446">
        <w:rPr>
          <w:szCs w:val="21"/>
        </w:rPr>
        <w:t>1.2 cm</w:t>
      </w:r>
      <w:r w:rsidRPr="000C5446">
        <w:rPr>
          <w:rFonts w:hint="eastAsia"/>
          <w:szCs w:val="21"/>
        </w:rPr>
        <w:t>。</w:t>
      </w:r>
    </w:p>
    <w:p w14:paraId="202589CC" w14:textId="77777777" w:rsidR="006B5106" w:rsidRPr="00AF04EA" w:rsidRDefault="006B5106" w:rsidP="006B5106">
      <w:pPr>
        <w:pStyle w:val="affffff9"/>
        <w:jc w:val="left"/>
        <w:rPr>
          <w:rFonts w:ascii="黑体" w:eastAsia="黑体" w:hAnsi="黑体"/>
          <w:b w:val="0"/>
          <w:bCs w:val="0"/>
          <w:sz w:val="21"/>
          <w:szCs w:val="21"/>
        </w:rPr>
      </w:pPr>
      <w:bookmarkStart w:id="78" w:name="_Toc132621201"/>
      <w:bookmarkStart w:id="79" w:name="_Toc133267148"/>
      <w:r>
        <w:rPr>
          <w:rFonts w:ascii="黑体" w:eastAsia="黑体" w:hAnsi="黑体"/>
          <w:b w:val="0"/>
          <w:bCs w:val="0"/>
          <w:sz w:val="21"/>
          <w:szCs w:val="21"/>
        </w:rPr>
        <w:t>10</w:t>
      </w:r>
      <w:r w:rsidRPr="00AF04EA">
        <w:rPr>
          <w:rFonts w:ascii="黑体" w:eastAsia="黑体" w:hAnsi="黑体"/>
          <w:b w:val="0"/>
          <w:bCs w:val="0"/>
          <w:sz w:val="21"/>
          <w:szCs w:val="21"/>
        </w:rPr>
        <w:t xml:space="preserve">.3 </w:t>
      </w:r>
      <w:r w:rsidRPr="00AF04EA">
        <w:rPr>
          <w:rFonts w:ascii="黑体" w:eastAsia="黑体" w:hAnsi="黑体" w:hint="eastAsia"/>
          <w:b w:val="0"/>
          <w:bCs w:val="0"/>
          <w:sz w:val="21"/>
          <w:szCs w:val="21"/>
        </w:rPr>
        <w:t>种茎贮藏</w:t>
      </w:r>
      <w:bookmarkEnd w:id="78"/>
      <w:bookmarkEnd w:id="79"/>
    </w:p>
    <w:p w14:paraId="5B242D5A" w14:textId="7AEE2FE3" w:rsidR="006B5106" w:rsidRPr="000C5446" w:rsidRDefault="006B5106" w:rsidP="006B5106">
      <w:pPr>
        <w:rPr>
          <w:szCs w:val="21"/>
        </w:rPr>
      </w:pPr>
      <w:r w:rsidRPr="000C5446">
        <w:rPr>
          <w:szCs w:val="21"/>
        </w:rPr>
        <w:t xml:space="preserve">    </w:t>
      </w:r>
      <w:r w:rsidRPr="000C5446">
        <w:rPr>
          <w:rFonts w:hint="eastAsia"/>
          <w:szCs w:val="21"/>
        </w:rPr>
        <w:t>选</w:t>
      </w:r>
      <w:proofErr w:type="gramStart"/>
      <w:r w:rsidRPr="000C5446">
        <w:rPr>
          <w:rFonts w:hint="eastAsia"/>
          <w:szCs w:val="21"/>
        </w:rPr>
        <w:t>好的种</w:t>
      </w:r>
      <w:r>
        <w:rPr>
          <w:rFonts w:hint="eastAsia"/>
          <w:szCs w:val="21"/>
        </w:rPr>
        <w:t>茎</w:t>
      </w:r>
      <w:r w:rsidR="00C96C5C">
        <w:rPr>
          <w:rFonts w:hint="eastAsia"/>
          <w:szCs w:val="21"/>
        </w:rPr>
        <w:t>应</w:t>
      </w:r>
      <w:proofErr w:type="gramEnd"/>
      <w:r w:rsidRPr="000C5446">
        <w:rPr>
          <w:rFonts w:hint="eastAsia"/>
          <w:szCs w:val="21"/>
        </w:rPr>
        <w:t>放在</w:t>
      </w:r>
      <w:r>
        <w:rPr>
          <w:rFonts w:hint="eastAsia"/>
          <w:szCs w:val="21"/>
        </w:rPr>
        <w:t>通风良好的场所摊</w:t>
      </w:r>
      <w:r w:rsidR="00E0208E">
        <w:rPr>
          <w:rFonts w:hint="eastAsia"/>
          <w:szCs w:val="21"/>
        </w:rPr>
        <w:t>晾</w:t>
      </w:r>
      <w:r>
        <w:rPr>
          <w:rFonts w:hint="eastAsia"/>
          <w:szCs w:val="21"/>
        </w:rPr>
        <w:t>至</w:t>
      </w:r>
      <w:r w:rsidRPr="000C5446">
        <w:rPr>
          <w:rFonts w:hint="eastAsia"/>
          <w:szCs w:val="21"/>
        </w:rPr>
        <w:t>种皮发白稍干后</w:t>
      </w:r>
      <w:r w:rsidR="00E0208E">
        <w:rPr>
          <w:rFonts w:hint="eastAsia"/>
          <w:szCs w:val="21"/>
        </w:rPr>
        <w:t>，</w:t>
      </w:r>
      <w:r w:rsidRPr="000C5446">
        <w:rPr>
          <w:rFonts w:hint="eastAsia"/>
          <w:szCs w:val="21"/>
        </w:rPr>
        <w:t>用潮沙层积保存</w:t>
      </w:r>
      <w:r w:rsidR="00E0208E">
        <w:rPr>
          <w:rFonts w:hint="eastAsia"/>
          <w:szCs w:val="21"/>
        </w:rPr>
        <w:t>。</w:t>
      </w:r>
      <w:r w:rsidRPr="000C5446">
        <w:rPr>
          <w:rFonts w:hint="eastAsia"/>
          <w:szCs w:val="21"/>
        </w:rPr>
        <w:t>室内铺</w:t>
      </w:r>
      <w:r w:rsidRPr="000C5446">
        <w:rPr>
          <w:szCs w:val="21"/>
        </w:rPr>
        <w:t>5 cm</w:t>
      </w:r>
      <w:r w:rsidRPr="000C5446">
        <w:rPr>
          <w:rFonts w:hint="eastAsia"/>
          <w:szCs w:val="21"/>
        </w:rPr>
        <w:t>左右厚的潮沙，沙上摆放</w:t>
      </w:r>
      <w:r w:rsidRPr="000C5446">
        <w:rPr>
          <w:szCs w:val="21"/>
        </w:rPr>
        <w:t>13</w:t>
      </w:r>
      <w:r>
        <w:rPr>
          <w:szCs w:val="21"/>
        </w:rPr>
        <w:t xml:space="preserve"> </w:t>
      </w:r>
      <w:r>
        <w:rPr>
          <w:rFonts w:hint="eastAsia"/>
          <w:szCs w:val="21"/>
        </w:rPr>
        <w:t>cm</w:t>
      </w:r>
      <w:r w:rsidRPr="000C5446">
        <w:rPr>
          <w:rFonts w:hint="eastAsia"/>
          <w:szCs w:val="21"/>
        </w:rPr>
        <w:t>～</w:t>
      </w:r>
      <w:r w:rsidRPr="000C5446">
        <w:rPr>
          <w:szCs w:val="21"/>
        </w:rPr>
        <w:t>20 cm</w:t>
      </w:r>
      <w:r w:rsidRPr="000C5446">
        <w:rPr>
          <w:rFonts w:hint="eastAsia"/>
          <w:szCs w:val="21"/>
        </w:rPr>
        <w:t>的元</w:t>
      </w:r>
      <w:proofErr w:type="gramStart"/>
      <w:r w:rsidRPr="000C5446">
        <w:rPr>
          <w:rFonts w:hint="eastAsia"/>
          <w:szCs w:val="21"/>
        </w:rPr>
        <w:t>胡</w:t>
      </w:r>
      <w:r>
        <w:rPr>
          <w:rFonts w:hint="eastAsia"/>
          <w:szCs w:val="21"/>
        </w:rPr>
        <w:t>种茎</w:t>
      </w:r>
      <w:proofErr w:type="gramEnd"/>
      <w:r w:rsidRPr="000C5446">
        <w:rPr>
          <w:rFonts w:hint="eastAsia"/>
          <w:szCs w:val="21"/>
        </w:rPr>
        <w:t>，接着上面再铺</w:t>
      </w:r>
      <w:r w:rsidRPr="000C5446">
        <w:rPr>
          <w:szCs w:val="21"/>
        </w:rPr>
        <w:t>5 cm</w:t>
      </w:r>
      <w:r w:rsidRPr="000C5446">
        <w:rPr>
          <w:rFonts w:hint="eastAsia"/>
          <w:szCs w:val="21"/>
        </w:rPr>
        <w:t>左右的潮沙，层层堆放，高度不超过</w:t>
      </w:r>
      <w:r w:rsidRPr="000C5446">
        <w:rPr>
          <w:szCs w:val="21"/>
        </w:rPr>
        <w:t>1 m</w:t>
      </w:r>
      <w:r>
        <w:rPr>
          <w:rFonts w:hint="eastAsia"/>
          <w:szCs w:val="21"/>
        </w:rPr>
        <w:t>，层数不超</w:t>
      </w:r>
      <w:r>
        <w:rPr>
          <w:rFonts w:hint="eastAsia"/>
          <w:szCs w:val="21"/>
        </w:rPr>
        <w:t>4</w:t>
      </w:r>
      <w:r>
        <w:rPr>
          <w:rFonts w:hint="eastAsia"/>
          <w:szCs w:val="21"/>
        </w:rPr>
        <w:t>层</w:t>
      </w:r>
      <w:r w:rsidRPr="000C5446">
        <w:rPr>
          <w:rFonts w:hint="eastAsia"/>
          <w:szCs w:val="21"/>
        </w:rPr>
        <w:t>。堆中留气眼。</w:t>
      </w:r>
    </w:p>
    <w:p w14:paraId="15ECB229" w14:textId="64A4A200" w:rsidR="006B5106" w:rsidRPr="00AF04EA" w:rsidRDefault="006B5106" w:rsidP="006B5106">
      <w:pPr>
        <w:pStyle w:val="affffffa"/>
        <w:jc w:val="left"/>
        <w:rPr>
          <w:rFonts w:ascii="黑体" w:eastAsia="黑体" w:hAnsi="黑体"/>
          <w:b w:val="0"/>
          <w:bCs w:val="0"/>
          <w:sz w:val="21"/>
          <w:szCs w:val="21"/>
        </w:rPr>
      </w:pPr>
      <w:bookmarkStart w:id="80" w:name="_Toc132621202"/>
      <w:bookmarkStart w:id="81" w:name="_Toc133267149"/>
      <w:r>
        <w:rPr>
          <w:rFonts w:ascii="黑体" w:eastAsia="黑体" w:hAnsi="黑体"/>
          <w:b w:val="0"/>
          <w:bCs w:val="0"/>
          <w:sz w:val="21"/>
          <w:szCs w:val="21"/>
        </w:rPr>
        <w:t>11</w:t>
      </w:r>
      <w:r w:rsidR="00912775">
        <w:rPr>
          <w:rFonts w:ascii="黑体" w:eastAsia="黑体" w:hAnsi="黑体"/>
          <w:b w:val="0"/>
          <w:bCs w:val="0"/>
          <w:sz w:val="21"/>
          <w:szCs w:val="21"/>
        </w:rPr>
        <w:t xml:space="preserve"> </w:t>
      </w:r>
      <w:r w:rsidRPr="00AF04EA">
        <w:rPr>
          <w:rFonts w:ascii="黑体" w:eastAsia="黑体" w:hAnsi="黑体" w:hint="eastAsia"/>
          <w:b w:val="0"/>
          <w:bCs w:val="0"/>
          <w:sz w:val="21"/>
          <w:szCs w:val="21"/>
        </w:rPr>
        <w:t>初加工</w:t>
      </w:r>
      <w:bookmarkEnd w:id="80"/>
      <w:bookmarkEnd w:id="81"/>
    </w:p>
    <w:p w14:paraId="347B87EA" w14:textId="77777777" w:rsidR="006B5106" w:rsidRPr="00AF04EA" w:rsidRDefault="006B5106" w:rsidP="006B5106">
      <w:pPr>
        <w:pStyle w:val="affffff9"/>
        <w:jc w:val="left"/>
        <w:rPr>
          <w:rFonts w:ascii="黑体" w:eastAsia="黑体" w:hAnsi="黑体"/>
          <w:b w:val="0"/>
          <w:bCs w:val="0"/>
          <w:sz w:val="21"/>
          <w:szCs w:val="21"/>
        </w:rPr>
      </w:pPr>
      <w:bookmarkStart w:id="82" w:name="_Toc132621203"/>
      <w:bookmarkStart w:id="83" w:name="_Toc133267150"/>
      <w:r w:rsidRPr="00AF04EA">
        <w:rPr>
          <w:rFonts w:ascii="黑体" w:eastAsia="黑体" w:hAnsi="黑体"/>
          <w:b w:val="0"/>
          <w:bCs w:val="0"/>
          <w:sz w:val="21"/>
          <w:szCs w:val="21"/>
        </w:rPr>
        <w:t>1</w:t>
      </w:r>
      <w:r>
        <w:rPr>
          <w:rFonts w:ascii="黑体" w:eastAsia="黑体" w:hAnsi="黑体"/>
          <w:b w:val="0"/>
          <w:bCs w:val="0"/>
          <w:sz w:val="21"/>
          <w:szCs w:val="21"/>
        </w:rPr>
        <w:t>1</w:t>
      </w:r>
      <w:r w:rsidRPr="00AF04EA">
        <w:rPr>
          <w:rFonts w:ascii="黑体" w:eastAsia="黑体" w:hAnsi="黑体"/>
          <w:b w:val="0"/>
          <w:bCs w:val="0"/>
          <w:sz w:val="21"/>
          <w:szCs w:val="21"/>
        </w:rPr>
        <w:t xml:space="preserve">.1 </w:t>
      </w:r>
      <w:r w:rsidRPr="00AF04EA">
        <w:rPr>
          <w:rFonts w:ascii="黑体" w:eastAsia="黑体" w:hAnsi="黑体" w:hint="eastAsia"/>
          <w:b w:val="0"/>
          <w:bCs w:val="0"/>
          <w:sz w:val="21"/>
          <w:szCs w:val="21"/>
        </w:rPr>
        <w:t>前处理</w:t>
      </w:r>
      <w:bookmarkEnd w:id="82"/>
      <w:bookmarkEnd w:id="83"/>
    </w:p>
    <w:p w14:paraId="0219FE9E" w14:textId="14EF8E6C" w:rsidR="006B5106" w:rsidRPr="000C5446" w:rsidRDefault="006B5106" w:rsidP="006B5106">
      <w:pPr>
        <w:ind w:firstLineChars="100" w:firstLine="210"/>
        <w:rPr>
          <w:szCs w:val="21"/>
        </w:rPr>
      </w:pPr>
      <w:r w:rsidRPr="000C5446">
        <w:rPr>
          <w:szCs w:val="21"/>
        </w:rPr>
        <w:t xml:space="preserve">  </w:t>
      </w:r>
      <w:r w:rsidR="00E0208E">
        <w:rPr>
          <w:rFonts w:hint="eastAsia"/>
          <w:szCs w:val="21"/>
        </w:rPr>
        <w:t>元胡</w:t>
      </w:r>
      <w:r>
        <w:rPr>
          <w:rFonts w:hint="eastAsia"/>
          <w:szCs w:val="21"/>
        </w:rPr>
        <w:t>洗净沥干后，入沸水煮</w:t>
      </w:r>
      <w:r w:rsidRPr="000C5446">
        <w:rPr>
          <w:rFonts w:hint="eastAsia"/>
          <w:szCs w:val="21"/>
        </w:rPr>
        <w:t>约</w:t>
      </w:r>
      <w:r w:rsidRPr="000C5446">
        <w:rPr>
          <w:szCs w:val="21"/>
        </w:rPr>
        <w:t>3</w:t>
      </w:r>
      <w:r>
        <w:rPr>
          <w:szCs w:val="21"/>
        </w:rPr>
        <w:t xml:space="preserve"> </w:t>
      </w:r>
      <w:r>
        <w:rPr>
          <w:rFonts w:hint="eastAsia"/>
          <w:szCs w:val="21"/>
        </w:rPr>
        <w:t>min</w:t>
      </w:r>
      <w:r w:rsidRPr="000C5446">
        <w:rPr>
          <w:rFonts w:hint="eastAsia"/>
          <w:szCs w:val="21"/>
        </w:rPr>
        <w:t>～</w:t>
      </w:r>
      <w:r w:rsidRPr="000C5446">
        <w:rPr>
          <w:szCs w:val="21"/>
        </w:rPr>
        <w:t>5 min</w:t>
      </w:r>
      <w:r w:rsidRPr="000C5446">
        <w:rPr>
          <w:rFonts w:hint="eastAsia"/>
          <w:szCs w:val="21"/>
        </w:rPr>
        <w:t>，</w:t>
      </w:r>
      <w:r>
        <w:rPr>
          <w:rFonts w:hint="eastAsia"/>
          <w:szCs w:val="21"/>
        </w:rPr>
        <w:t>至</w:t>
      </w:r>
      <w:r w:rsidRPr="000C5446">
        <w:rPr>
          <w:rFonts w:hint="eastAsia"/>
          <w:szCs w:val="21"/>
        </w:rPr>
        <w:t>切面色泽</w:t>
      </w:r>
      <w:r w:rsidR="00C96C5C">
        <w:rPr>
          <w:rFonts w:hint="eastAsia"/>
          <w:szCs w:val="21"/>
        </w:rPr>
        <w:t>均匀，</w:t>
      </w:r>
      <w:r w:rsidRPr="000C5446">
        <w:rPr>
          <w:rFonts w:hint="eastAsia"/>
          <w:szCs w:val="21"/>
        </w:rPr>
        <w:t>完全一致呈黄色。</w:t>
      </w:r>
    </w:p>
    <w:p w14:paraId="3A49A860" w14:textId="77777777" w:rsidR="006B5106" w:rsidRPr="00AF04EA" w:rsidRDefault="006B5106" w:rsidP="006B5106">
      <w:pPr>
        <w:pStyle w:val="affffff9"/>
        <w:jc w:val="left"/>
        <w:rPr>
          <w:rFonts w:ascii="黑体" w:eastAsia="黑体" w:hAnsi="黑体"/>
          <w:b w:val="0"/>
          <w:bCs w:val="0"/>
          <w:sz w:val="21"/>
          <w:szCs w:val="21"/>
        </w:rPr>
      </w:pPr>
      <w:bookmarkStart w:id="84" w:name="_Toc132621204"/>
      <w:bookmarkStart w:id="85" w:name="_Toc133267151"/>
      <w:r w:rsidRPr="00AF04EA">
        <w:rPr>
          <w:rFonts w:ascii="黑体" w:eastAsia="黑体" w:hAnsi="黑体"/>
          <w:b w:val="0"/>
          <w:bCs w:val="0"/>
          <w:sz w:val="21"/>
          <w:szCs w:val="21"/>
        </w:rPr>
        <w:t>1</w:t>
      </w:r>
      <w:r>
        <w:rPr>
          <w:rFonts w:ascii="黑体" w:eastAsia="黑体" w:hAnsi="黑体"/>
          <w:b w:val="0"/>
          <w:bCs w:val="0"/>
          <w:sz w:val="21"/>
          <w:szCs w:val="21"/>
        </w:rPr>
        <w:t>1</w:t>
      </w:r>
      <w:r w:rsidRPr="00AF04EA">
        <w:rPr>
          <w:rFonts w:ascii="黑体" w:eastAsia="黑体" w:hAnsi="黑体"/>
          <w:b w:val="0"/>
          <w:bCs w:val="0"/>
          <w:sz w:val="21"/>
          <w:szCs w:val="21"/>
        </w:rPr>
        <w:t xml:space="preserve">.2 </w:t>
      </w:r>
      <w:r w:rsidRPr="00AF04EA">
        <w:rPr>
          <w:rFonts w:ascii="黑体" w:eastAsia="黑体" w:hAnsi="黑体" w:hint="eastAsia"/>
          <w:b w:val="0"/>
          <w:bCs w:val="0"/>
          <w:sz w:val="21"/>
          <w:szCs w:val="21"/>
        </w:rPr>
        <w:t>干燥</w:t>
      </w:r>
      <w:bookmarkEnd w:id="84"/>
      <w:bookmarkEnd w:id="85"/>
    </w:p>
    <w:p w14:paraId="36CD2E77" w14:textId="23E6119C" w:rsidR="006B5106" w:rsidRDefault="006B5106" w:rsidP="006B5106">
      <w:pPr>
        <w:ind w:firstLineChars="200" w:firstLine="420"/>
        <w:rPr>
          <w:szCs w:val="21"/>
        </w:rPr>
      </w:pPr>
      <w:r w:rsidRPr="000C5446">
        <w:rPr>
          <w:rFonts w:hint="eastAsia"/>
          <w:szCs w:val="21"/>
        </w:rPr>
        <w:t>煮后的元胡，放入室内风干架上，</w:t>
      </w:r>
      <w:r>
        <w:rPr>
          <w:rFonts w:hint="eastAsia"/>
          <w:szCs w:val="21"/>
        </w:rPr>
        <w:t>自然风干</w:t>
      </w:r>
      <w:r w:rsidRPr="000C5446">
        <w:rPr>
          <w:rFonts w:hint="eastAsia"/>
          <w:szCs w:val="21"/>
        </w:rPr>
        <w:t>，每</w:t>
      </w:r>
      <w:r w:rsidRPr="000C5446">
        <w:rPr>
          <w:szCs w:val="21"/>
        </w:rPr>
        <w:t>2</w:t>
      </w:r>
      <w:r>
        <w:rPr>
          <w:szCs w:val="21"/>
        </w:rPr>
        <w:t xml:space="preserve"> </w:t>
      </w:r>
      <w:r>
        <w:rPr>
          <w:rFonts w:hint="eastAsia"/>
          <w:szCs w:val="21"/>
        </w:rPr>
        <w:t>d</w:t>
      </w:r>
      <w:r w:rsidRPr="000C5446">
        <w:rPr>
          <w:rFonts w:hint="eastAsia"/>
          <w:szCs w:val="21"/>
        </w:rPr>
        <w:t>～</w:t>
      </w:r>
      <w:r w:rsidRPr="000C5446">
        <w:rPr>
          <w:szCs w:val="21"/>
        </w:rPr>
        <w:t>3</w:t>
      </w:r>
      <w:r>
        <w:rPr>
          <w:szCs w:val="21"/>
        </w:rPr>
        <w:t xml:space="preserve"> </w:t>
      </w:r>
      <w:r>
        <w:rPr>
          <w:rFonts w:hint="eastAsia"/>
          <w:szCs w:val="21"/>
        </w:rPr>
        <w:t>d</w:t>
      </w:r>
      <w:r w:rsidRPr="000C5446">
        <w:rPr>
          <w:rFonts w:hint="eastAsia"/>
          <w:szCs w:val="21"/>
        </w:rPr>
        <w:t>翻动一次</w:t>
      </w:r>
      <w:r>
        <w:rPr>
          <w:rFonts w:hint="eastAsia"/>
          <w:szCs w:val="21"/>
        </w:rPr>
        <w:t>，</w:t>
      </w:r>
      <w:r w:rsidR="00A95F6C">
        <w:rPr>
          <w:rFonts w:hint="eastAsia"/>
          <w:szCs w:val="21"/>
        </w:rPr>
        <w:t>直至</w:t>
      </w:r>
      <w:r>
        <w:rPr>
          <w:rFonts w:hint="eastAsia"/>
          <w:szCs w:val="21"/>
        </w:rPr>
        <w:t>含水率</w:t>
      </w:r>
      <w:r w:rsidR="00E0208E" w:rsidRPr="00E0208E">
        <w:rPr>
          <w:rFonts w:hint="eastAsia"/>
          <w:szCs w:val="21"/>
        </w:rPr>
        <w:t>≤</w:t>
      </w:r>
      <w:r>
        <w:rPr>
          <w:rFonts w:hint="eastAsia"/>
          <w:szCs w:val="21"/>
        </w:rPr>
        <w:t>1</w:t>
      </w:r>
      <w:r>
        <w:rPr>
          <w:szCs w:val="21"/>
        </w:rPr>
        <w:t>5%</w:t>
      </w:r>
      <w:r w:rsidRPr="000C5446">
        <w:rPr>
          <w:rFonts w:hint="eastAsia"/>
          <w:szCs w:val="21"/>
        </w:rPr>
        <w:t>。</w:t>
      </w:r>
    </w:p>
    <w:p w14:paraId="32EB9AA7" w14:textId="1A6FACF0" w:rsidR="00D46D39" w:rsidRPr="00AF04EA" w:rsidRDefault="00D46D39" w:rsidP="00D46D39">
      <w:pPr>
        <w:pStyle w:val="affffff9"/>
        <w:jc w:val="left"/>
        <w:rPr>
          <w:rFonts w:ascii="黑体" w:eastAsia="黑体" w:hAnsi="黑体"/>
          <w:b w:val="0"/>
          <w:bCs w:val="0"/>
          <w:sz w:val="21"/>
          <w:szCs w:val="21"/>
        </w:rPr>
      </w:pPr>
      <w:bookmarkStart w:id="86" w:name="_Toc132621206"/>
      <w:bookmarkStart w:id="87" w:name="_Toc133267152"/>
      <w:r w:rsidRPr="00AF04EA">
        <w:rPr>
          <w:rFonts w:ascii="黑体" w:eastAsia="黑体" w:hAnsi="黑体"/>
          <w:b w:val="0"/>
          <w:bCs w:val="0"/>
          <w:sz w:val="21"/>
          <w:szCs w:val="21"/>
        </w:rPr>
        <w:t>1</w:t>
      </w:r>
      <w:r>
        <w:rPr>
          <w:rFonts w:ascii="黑体" w:eastAsia="黑体" w:hAnsi="黑体"/>
          <w:b w:val="0"/>
          <w:bCs w:val="0"/>
          <w:sz w:val="21"/>
          <w:szCs w:val="21"/>
        </w:rPr>
        <w:t>1</w:t>
      </w:r>
      <w:r w:rsidRPr="00AF04EA">
        <w:rPr>
          <w:rFonts w:ascii="黑体" w:eastAsia="黑体" w:hAnsi="黑体"/>
          <w:b w:val="0"/>
          <w:bCs w:val="0"/>
          <w:sz w:val="21"/>
          <w:szCs w:val="21"/>
        </w:rPr>
        <w:t>.</w:t>
      </w:r>
      <w:r>
        <w:rPr>
          <w:rFonts w:ascii="黑体" w:eastAsia="黑体" w:hAnsi="黑体"/>
          <w:b w:val="0"/>
          <w:bCs w:val="0"/>
          <w:sz w:val="21"/>
          <w:szCs w:val="21"/>
        </w:rPr>
        <w:t>3</w:t>
      </w:r>
      <w:r w:rsidRPr="00AF04EA">
        <w:rPr>
          <w:rFonts w:ascii="黑体" w:eastAsia="黑体" w:hAnsi="黑体"/>
          <w:b w:val="0"/>
          <w:bCs w:val="0"/>
          <w:sz w:val="21"/>
          <w:szCs w:val="21"/>
        </w:rPr>
        <w:t xml:space="preserve"> </w:t>
      </w:r>
      <w:r w:rsidRPr="00AF04EA">
        <w:rPr>
          <w:rFonts w:ascii="黑体" w:eastAsia="黑体" w:hAnsi="黑体" w:hint="eastAsia"/>
          <w:b w:val="0"/>
          <w:bCs w:val="0"/>
          <w:sz w:val="21"/>
          <w:szCs w:val="21"/>
        </w:rPr>
        <w:t>贮藏</w:t>
      </w:r>
      <w:bookmarkEnd w:id="86"/>
      <w:bookmarkEnd w:id="87"/>
    </w:p>
    <w:p w14:paraId="07EBEDA4" w14:textId="33558E81" w:rsidR="00D46D39" w:rsidRPr="000C5446" w:rsidRDefault="00D46D39" w:rsidP="002D4CB0">
      <w:pPr>
        <w:ind w:firstLineChars="200" w:firstLine="420"/>
        <w:rPr>
          <w:szCs w:val="21"/>
        </w:rPr>
      </w:pPr>
      <w:bookmarkStart w:id="88" w:name="_Hlk131793473"/>
      <w:r>
        <w:rPr>
          <w:rFonts w:hint="eastAsia"/>
          <w:szCs w:val="21"/>
        </w:rPr>
        <w:t>风干后的元胡，置干燥处，防蛀</w:t>
      </w:r>
      <w:bookmarkEnd w:id="88"/>
      <w:r w:rsidRPr="000C5446">
        <w:rPr>
          <w:rFonts w:hint="eastAsia"/>
          <w:szCs w:val="21"/>
        </w:rPr>
        <w:t>。定期检查。</w:t>
      </w:r>
    </w:p>
    <w:p w14:paraId="787C4F90" w14:textId="1AE7CFB7" w:rsidR="006B5106" w:rsidRPr="00AF04EA" w:rsidRDefault="006B5106" w:rsidP="006B5106">
      <w:pPr>
        <w:pStyle w:val="affffffa"/>
        <w:jc w:val="left"/>
        <w:rPr>
          <w:rFonts w:ascii="黑体" w:eastAsia="黑体" w:hAnsi="黑体"/>
          <w:b w:val="0"/>
          <w:bCs w:val="0"/>
          <w:sz w:val="21"/>
          <w:szCs w:val="21"/>
        </w:rPr>
      </w:pPr>
      <w:bookmarkStart w:id="89" w:name="_Toc132621205"/>
      <w:bookmarkStart w:id="90" w:name="_Toc133267153"/>
      <w:r w:rsidRPr="00AF04EA">
        <w:rPr>
          <w:rFonts w:ascii="黑体" w:eastAsia="黑体" w:hAnsi="黑体"/>
          <w:b w:val="0"/>
          <w:bCs w:val="0"/>
          <w:sz w:val="21"/>
          <w:szCs w:val="21"/>
        </w:rPr>
        <w:t>1</w:t>
      </w:r>
      <w:r>
        <w:rPr>
          <w:rFonts w:ascii="黑体" w:eastAsia="黑体" w:hAnsi="黑体"/>
          <w:b w:val="0"/>
          <w:bCs w:val="0"/>
          <w:sz w:val="21"/>
          <w:szCs w:val="21"/>
        </w:rPr>
        <w:t>2</w:t>
      </w:r>
      <w:bookmarkEnd w:id="89"/>
      <w:r w:rsidR="00912775">
        <w:rPr>
          <w:rFonts w:ascii="黑体" w:eastAsia="黑体" w:hAnsi="黑体"/>
          <w:b w:val="0"/>
          <w:bCs w:val="0"/>
          <w:sz w:val="21"/>
          <w:szCs w:val="21"/>
        </w:rPr>
        <w:t xml:space="preserve"> </w:t>
      </w:r>
      <w:r w:rsidR="00D46D39" w:rsidRPr="00AF04EA">
        <w:rPr>
          <w:rFonts w:ascii="黑体" w:eastAsia="黑体" w:hAnsi="黑体" w:hint="eastAsia"/>
          <w:b w:val="0"/>
          <w:bCs w:val="0"/>
          <w:sz w:val="21"/>
          <w:szCs w:val="21"/>
        </w:rPr>
        <w:t>档案记录</w:t>
      </w:r>
      <w:bookmarkEnd w:id="90"/>
    </w:p>
    <w:p w14:paraId="65C20761" w14:textId="7F05D70E" w:rsidR="006B5106" w:rsidRDefault="00D46D39" w:rsidP="004A6D7A">
      <w:pPr>
        <w:spacing w:beforeLines="50" w:before="156" w:afterLines="50" w:after="156" w:line="360" w:lineRule="auto"/>
        <w:ind w:firstLineChars="200" w:firstLine="420"/>
      </w:pPr>
      <w:r w:rsidRPr="00D46D39">
        <w:rPr>
          <w:rFonts w:hint="eastAsia"/>
          <w:szCs w:val="21"/>
        </w:rPr>
        <w:t>元</w:t>
      </w:r>
      <w:proofErr w:type="gramStart"/>
      <w:r w:rsidRPr="00D46D39">
        <w:rPr>
          <w:rFonts w:hint="eastAsia"/>
          <w:szCs w:val="21"/>
        </w:rPr>
        <w:t>胡生产</w:t>
      </w:r>
      <w:proofErr w:type="gramEnd"/>
      <w:r w:rsidRPr="00D46D39">
        <w:rPr>
          <w:rFonts w:hint="eastAsia"/>
          <w:szCs w:val="21"/>
        </w:rPr>
        <w:t>记录档案包括但不限于种茎来源地、种和苗的质量、土壤种植环境、栽培时间方法、肥水管理、病虫害的防治方法、产地和加工信息</w:t>
      </w:r>
      <w:r w:rsidR="006B5106" w:rsidRPr="000C5446">
        <w:rPr>
          <w:rFonts w:hint="eastAsia"/>
          <w:szCs w:val="21"/>
        </w:rPr>
        <w:t>。</w:t>
      </w:r>
      <w:r w:rsidR="006B5106" w:rsidRPr="000E24F1">
        <w:t>档案</w:t>
      </w:r>
      <w:r>
        <w:rPr>
          <w:rFonts w:hint="eastAsia"/>
        </w:rPr>
        <w:t>至少</w:t>
      </w:r>
      <w:r>
        <w:rPr>
          <w:rFonts w:hint="eastAsia"/>
        </w:rPr>
        <w:t>2</w:t>
      </w:r>
      <w:r>
        <w:rPr>
          <w:rFonts w:hint="eastAsia"/>
        </w:rPr>
        <w:t>年</w:t>
      </w:r>
      <w:r w:rsidR="006B5106">
        <w:rPr>
          <w:rFonts w:hint="eastAsia"/>
        </w:rPr>
        <w:t>。</w:t>
      </w:r>
      <w:r w:rsidR="006B5106">
        <w:t>详见附录</w:t>
      </w:r>
      <w:r w:rsidR="006B5106">
        <w:t>B</w:t>
      </w:r>
      <w:r>
        <w:rPr>
          <w:rFonts w:hint="eastAsia"/>
        </w:rPr>
        <w:t>的内容和生产记录档案</w:t>
      </w:r>
      <w:r w:rsidR="006B5106">
        <w:rPr>
          <w:rFonts w:hint="eastAsia"/>
        </w:rPr>
        <w:t>。</w:t>
      </w:r>
    </w:p>
    <w:p w14:paraId="1F20C3FA" w14:textId="0B89630E" w:rsidR="006B5106" w:rsidRDefault="006B5106" w:rsidP="006B5106">
      <w:pPr>
        <w:widowControl/>
        <w:jc w:val="left"/>
      </w:pPr>
      <w:r>
        <w:br w:type="page"/>
      </w:r>
    </w:p>
    <w:p w14:paraId="66CEF20B" w14:textId="77777777" w:rsidR="006B5106" w:rsidRDefault="006B5106" w:rsidP="006B5106">
      <w:pPr>
        <w:pStyle w:val="af7"/>
        <w:numPr>
          <w:ilvl w:val="0"/>
          <w:numId w:val="0"/>
        </w:numPr>
        <w:adjustRightInd w:val="0"/>
        <w:snapToGrid w:val="0"/>
        <w:spacing w:before="156" w:after="156"/>
      </w:pPr>
      <w:bookmarkStart w:id="91" w:name="_Toc132621208"/>
      <w:bookmarkStart w:id="92" w:name="_Toc133267154"/>
      <w:r>
        <w:rPr>
          <w:rFonts w:ascii="Times New Roman" w:hint="eastAsia"/>
        </w:rPr>
        <w:lastRenderedPageBreak/>
        <w:t>附录</w:t>
      </w:r>
      <w:r>
        <w:rPr>
          <w:rFonts w:ascii="Times New Roman" w:hint="eastAsia"/>
        </w:rPr>
        <w:t>A</w:t>
      </w:r>
      <w:r w:rsidRPr="000E24F1">
        <w:rPr>
          <w:rFonts w:ascii="Times New Roman"/>
        </w:rPr>
        <w:br/>
      </w:r>
      <w:bookmarkStart w:id="93" w:name="_Toc464658814"/>
      <w:r>
        <w:rPr>
          <w:rFonts w:hint="eastAsia"/>
        </w:rPr>
        <w:t>（资料性附录）</w:t>
      </w:r>
      <w:bookmarkEnd w:id="91"/>
      <w:bookmarkEnd w:id="92"/>
    </w:p>
    <w:p w14:paraId="2C286BDC" w14:textId="0CB7CD44" w:rsidR="006B5106" w:rsidRDefault="00212570" w:rsidP="006B5106">
      <w:pPr>
        <w:pStyle w:val="affc"/>
        <w:adjustRightInd w:val="0"/>
        <w:snapToGrid w:val="0"/>
        <w:jc w:val="center"/>
        <w:rPr>
          <w:rFonts w:ascii="黑体" w:eastAsia="黑体" w:hAnsi="黑体"/>
        </w:rPr>
      </w:pPr>
      <w:r w:rsidRPr="00212570">
        <w:rPr>
          <w:rFonts w:ascii="黑体" w:eastAsia="黑体" w:hAnsi="黑体" w:hint="eastAsia"/>
        </w:rPr>
        <w:t>元胡栽培常见病虫害防治方法</w:t>
      </w:r>
    </w:p>
    <w:p w14:paraId="25BEA4ED" w14:textId="77777777" w:rsidR="006B5106" w:rsidRPr="00506F31" w:rsidRDefault="006B5106" w:rsidP="006B5106">
      <w:pPr>
        <w:pStyle w:val="affc"/>
        <w:adjustRightInd w:val="0"/>
        <w:snapToGrid w:val="0"/>
        <w:jc w:val="center"/>
        <w:rPr>
          <w:rFonts w:ascii="黑体" w:eastAsia="黑体" w:hAnsi="黑体"/>
        </w:rPr>
      </w:pPr>
    </w:p>
    <w:bookmarkEnd w:id="93"/>
    <w:p w14:paraId="1DC9CEF3" w14:textId="48DCA1C1" w:rsidR="006B5106" w:rsidRDefault="006B5106" w:rsidP="006B5106">
      <w:pPr>
        <w:spacing w:line="360" w:lineRule="auto"/>
        <w:jc w:val="left"/>
      </w:pPr>
      <w:r>
        <w:rPr>
          <w:rFonts w:hint="eastAsia"/>
        </w:rPr>
        <w:t xml:space="preserve"> </w:t>
      </w:r>
      <w:r>
        <w:t xml:space="preserve">     </w:t>
      </w:r>
      <w:r w:rsidR="00212570" w:rsidRPr="00212570">
        <w:rPr>
          <w:rFonts w:hint="eastAsia"/>
        </w:rPr>
        <w:t>表</w:t>
      </w:r>
      <w:r w:rsidR="00212570" w:rsidRPr="00212570">
        <w:rPr>
          <w:rFonts w:hint="eastAsia"/>
        </w:rPr>
        <w:t>A.1</w:t>
      </w:r>
      <w:r w:rsidR="00212570" w:rsidRPr="00212570">
        <w:rPr>
          <w:rFonts w:hint="eastAsia"/>
        </w:rPr>
        <w:t>给出了元胡栽培常见病虫害防治方法</w:t>
      </w:r>
      <w:r>
        <w:rPr>
          <w:rFonts w:hint="eastAsia"/>
        </w:rPr>
        <w:t>。</w:t>
      </w:r>
    </w:p>
    <w:p w14:paraId="6214F241" w14:textId="77777777" w:rsidR="006B5106" w:rsidRPr="00E563BD" w:rsidRDefault="006B5106" w:rsidP="006B5106">
      <w:pPr>
        <w:jc w:val="center"/>
        <w:rPr>
          <w:rFonts w:asciiTheme="minorEastAsia" w:eastAsiaTheme="minorEastAsia" w:hAnsiTheme="minorEastAsia"/>
          <w:szCs w:val="21"/>
        </w:rPr>
      </w:pPr>
      <w:r w:rsidRPr="00E563BD">
        <w:rPr>
          <w:rFonts w:asciiTheme="minorEastAsia" w:eastAsiaTheme="minorEastAsia" w:hAnsiTheme="minorEastAsia" w:hint="eastAsia"/>
          <w:szCs w:val="21"/>
        </w:rPr>
        <w:t>表</w:t>
      </w:r>
      <w:r w:rsidRPr="00E563BD">
        <w:rPr>
          <w:rFonts w:asciiTheme="minorEastAsia" w:eastAsiaTheme="minorEastAsia" w:hAnsiTheme="minorEastAsia"/>
          <w:szCs w:val="21"/>
        </w:rPr>
        <w:t>A.1</w:t>
      </w:r>
      <w:r w:rsidRPr="00E563BD">
        <w:rPr>
          <w:rFonts w:asciiTheme="minorEastAsia" w:eastAsiaTheme="minorEastAsia" w:hAnsiTheme="minorEastAsia" w:hint="eastAsia"/>
          <w:szCs w:val="21"/>
        </w:rPr>
        <w:t>元</w:t>
      </w:r>
      <w:proofErr w:type="gramStart"/>
      <w:r w:rsidRPr="00E563BD">
        <w:rPr>
          <w:rFonts w:asciiTheme="minorEastAsia" w:eastAsiaTheme="minorEastAsia" w:hAnsiTheme="minorEastAsia" w:hint="eastAsia"/>
          <w:szCs w:val="21"/>
        </w:rPr>
        <w:t>胡生产</w:t>
      </w:r>
      <w:proofErr w:type="gramEnd"/>
      <w:r w:rsidRPr="00E563BD">
        <w:rPr>
          <w:rFonts w:asciiTheme="minorEastAsia" w:eastAsiaTheme="minorEastAsia" w:hAnsiTheme="minorEastAsia" w:hint="eastAsia"/>
          <w:szCs w:val="21"/>
        </w:rPr>
        <w:t>上推荐并限量使用的农药品种及使用方法</w:t>
      </w:r>
    </w:p>
    <w:tbl>
      <w:tblPr>
        <w:tblW w:w="7650" w:type="dxa"/>
        <w:tblInd w:w="713" w:type="dxa"/>
        <w:tblLook w:val="04A0" w:firstRow="1" w:lastRow="0" w:firstColumn="1" w:lastColumn="0" w:noHBand="0" w:noVBand="1"/>
      </w:tblPr>
      <w:tblGrid>
        <w:gridCol w:w="1820"/>
        <w:gridCol w:w="1720"/>
        <w:gridCol w:w="2440"/>
        <w:gridCol w:w="1670"/>
      </w:tblGrid>
      <w:tr w:rsidR="006B5106" w:rsidRPr="00E563BD" w14:paraId="13F4208E" w14:textId="77777777" w:rsidTr="006B5106">
        <w:trPr>
          <w:trHeight w:val="324"/>
        </w:trPr>
        <w:tc>
          <w:tcPr>
            <w:tcW w:w="1820" w:type="dxa"/>
            <w:tcBorders>
              <w:top w:val="single" w:sz="4" w:space="0" w:color="auto"/>
              <w:left w:val="single" w:sz="4" w:space="0" w:color="auto"/>
              <w:bottom w:val="nil"/>
              <w:right w:val="nil"/>
            </w:tcBorders>
            <w:shd w:val="clear" w:color="auto" w:fill="auto"/>
            <w:noWrap/>
            <w:vAlign w:val="bottom"/>
            <w:hideMark/>
          </w:tcPr>
          <w:p w14:paraId="589E875F" w14:textId="77777777" w:rsidR="006B5106" w:rsidRPr="00E563BD" w:rsidRDefault="006B5106" w:rsidP="00E2662B">
            <w:pPr>
              <w:widowControl/>
              <w:jc w:val="center"/>
              <w:rPr>
                <w:rFonts w:asciiTheme="minorEastAsia" w:eastAsiaTheme="minorEastAsia" w:hAnsiTheme="minorEastAsia" w:cs="宋体"/>
                <w:color w:val="000000"/>
                <w:kern w:val="0"/>
                <w:szCs w:val="21"/>
              </w:rPr>
            </w:pPr>
            <w:r w:rsidRPr="00E563BD">
              <w:rPr>
                <w:rFonts w:asciiTheme="minorEastAsia" w:eastAsiaTheme="minorEastAsia" w:hAnsiTheme="minorEastAsia" w:cs="宋体" w:hint="eastAsia"/>
                <w:color w:val="000000"/>
                <w:kern w:val="0"/>
                <w:szCs w:val="21"/>
              </w:rPr>
              <w:t>防治对象</w:t>
            </w:r>
          </w:p>
        </w:tc>
        <w:tc>
          <w:tcPr>
            <w:tcW w:w="1720" w:type="dxa"/>
            <w:tcBorders>
              <w:top w:val="single" w:sz="4" w:space="0" w:color="auto"/>
              <w:left w:val="single" w:sz="4" w:space="0" w:color="auto"/>
              <w:bottom w:val="nil"/>
              <w:right w:val="single" w:sz="4" w:space="0" w:color="auto"/>
            </w:tcBorders>
            <w:shd w:val="clear" w:color="auto" w:fill="auto"/>
            <w:noWrap/>
            <w:vAlign w:val="bottom"/>
            <w:hideMark/>
          </w:tcPr>
          <w:p w14:paraId="54BC2698" w14:textId="77777777" w:rsidR="006B5106" w:rsidRPr="00E563BD" w:rsidRDefault="006B5106" w:rsidP="00E2662B">
            <w:pPr>
              <w:widowControl/>
              <w:jc w:val="center"/>
              <w:rPr>
                <w:rFonts w:asciiTheme="minorEastAsia" w:eastAsiaTheme="minorEastAsia" w:hAnsiTheme="minorEastAsia" w:cs="宋体"/>
                <w:color w:val="000000"/>
                <w:kern w:val="0"/>
                <w:szCs w:val="21"/>
              </w:rPr>
            </w:pPr>
            <w:r w:rsidRPr="00E563BD">
              <w:rPr>
                <w:rFonts w:asciiTheme="minorEastAsia" w:eastAsiaTheme="minorEastAsia" w:hAnsiTheme="minorEastAsia" w:cs="宋体" w:hint="eastAsia"/>
                <w:color w:val="000000"/>
                <w:kern w:val="0"/>
                <w:szCs w:val="21"/>
              </w:rPr>
              <w:t>农药名称</w:t>
            </w:r>
          </w:p>
        </w:tc>
        <w:tc>
          <w:tcPr>
            <w:tcW w:w="2440" w:type="dxa"/>
            <w:tcBorders>
              <w:top w:val="single" w:sz="4" w:space="0" w:color="auto"/>
              <w:left w:val="nil"/>
              <w:bottom w:val="single" w:sz="4" w:space="0" w:color="auto"/>
              <w:right w:val="nil"/>
            </w:tcBorders>
            <w:shd w:val="clear" w:color="auto" w:fill="auto"/>
            <w:noWrap/>
            <w:vAlign w:val="bottom"/>
            <w:hideMark/>
          </w:tcPr>
          <w:p w14:paraId="51218250" w14:textId="77777777" w:rsidR="006B5106" w:rsidRPr="00E563BD" w:rsidRDefault="006B5106" w:rsidP="00E2662B">
            <w:pPr>
              <w:widowControl/>
              <w:jc w:val="center"/>
              <w:rPr>
                <w:rFonts w:asciiTheme="minorEastAsia" w:eastAsiaTheme="minorEastAsia" w:hAnsiTheme="minorEastAsia" w:cs="宋体"/>
                <w:color w:val="000000"/>
                <w:kern w:val="0"/>
                <w:szCs w:val="21"/>
              </w:rPr>
            </w:pPr>
            <w:r w:rsidRPr="00E563BD">
              <w:rPr>
                <w:rFonts w:asciiTheme="minorEastAsia" w:eastAsiaTheme="minorEastAsia" w:hAnsiTheme="minorEastAsia" w:cs="宋体" w:hint="eastAsia"/>
                <w:color w:val="000000"/>
                <w:kern w:val="0"/>
                <w:szCs w:val="21"/>
              </w:rPr>
              <w:t>用药量/667 m</w:t>
            </w:r>
            <w:r w:rsidRPr="00E563BD">
              <w:rPr>
                <w:rFonts w:asciiTheme="minorEastAsia" w:eastAsiaTheme="minorEastAsia" w:hAnsiTheme="minorEastAsia" w:cs="宋体" w:hint="eastAsia"/>
                <w:color w:val="000000"/>
                <w:kern w:val="0"/>
                <w:szCs w:val="21"/>
                <w:vertAlign w:val="superscript"/>
              </w:rPr>
              <w:t>2</w:t>
            </w:r>
          </w:p>
        </w:tc>
        <w:tc>
          <w:tcPr>
            <w:tcW w:w="16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9122E3" w14:textId="77777777" w:rsidR="006B5106" w:rsidRPr="00E563BD" w:rsidRDefault="006B5106" w:rsidP="00E2662B">
            <w:pPr>
              <w:widowControl/>
              <w:jc w:val="center"/>
              <w:rPr>
                <w:rFonts w:asciiTheme="minorEastAsia" w:eastAsiaTheme="minorEastAsia" w:hAnsiTheme="minorEastAsia" w:cs="宋体"/>
                <w:color w:val="000000"/>
                <w:kern w:val="0"/>
                <w:szCs w:val="21"/>
              </w:rPr>
            </w:pPr>
            <w:r w:rsidRPr="00E563BD">
              <w:rPr>
                <w:rFonts w:asciiTheme="minorEastAsia" w:eastAsiaTheme="minorEastAsia" w:hAnsiTheme="minorEastAsia" w:cs="宋体" w:hint="eastAsia"/>
                <w:color w:val="000000"/>
                <w:kern w:val="0"/>
                <w:szCs w:val="21"/>
              </w:rPr>
              <w:t>施用方式</w:t>
            </w:r>
          </w:p>
        </w:tc>
      </w:tr>
      <w:tr w:rsidR="006B5106" w:rsidRPr="00E563BD" w14:paraId="1C3083E1" w14:textId="77777777" w:rsidTr="006B5106">
        <w:trPr>
          <w:trHeight w:val="288"/>
        </w:trPr>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91A302" w14:textId="77777777" w:rsidR="006B5106" w:rsidRPr="00E563BD" w:rsidRDefault="006B5106" w:rsidP="00E2662B">
            <w:pPr>
              <w:widowControl/>
              <w:jc w:val="center"/>
              <w:rPr>
                <w:rFonts w:asciiTheme="minorEastAsia" w:eastAsiaTheme="minorEastAsia" w:hAnsiTheme="minorEastAsia" w:cs="宋体"/>
                <w:color w:val="000000"/>
                <w:kern w:val="0"/>
                <w:szCs w:val="21"/>
              </w:rPr>
            </w:pPr>
            <w:r w:rsidRPr="00E563BD">
              <w:rPr>
                <w:rFonts w:asciiTheme="minorEastAsia" w:eastAsiaTheme="minorEastAsia" w:hAnsiTheme="minorEastAsia" w:cs="宋体" w:hint="eastAsia"/>
                <w:color w:val="000000"/>
                <w:kern w:val="0"/>
                <w:szCs w:val="21"/>
              </w:rPr>
              <w:t>霜霉病</w:t>
            </w:r>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492738C7" w14:textId="77777777" w:rsidR="006B5106" w:rsidRPr="00E563BD" w:rsidRDefault="006B5106" w:rsidP="00E2662B">
            <w:pPr>
              <w:widowControl/>
              <w:jc w:val="center"/>
              <w:rPr>
                <w:rFonts w:asciiTheme="minorEastAsia" w:eastAsiaTheme="minorEastAsia" w:hAnsiTheme="minorEastAsia" w:cs="宋体"/>
                <w:color w:val="000000"/>
                <w:kern w:val="0"/>
                <w:szCs w:val="21"/>
              </w:rPr>
            </w:pPr>
            <w:r w:rsidRPr="00E563BD">
              <w:rPr>
                <w:rFonts w:asciiTheme="minorEastAsia" w:eastAsiaTheme="minorEastAsia" w:hAnsiTheme="minorEastAsia" w:cs="宋体" w:hint="eastAsia"/>
                <w:color w:val="000000"/>
                <w:kern w:val="0"/>
                <w:szCs w:val="21"/>
              </w:rPr>
              <w:t>25%</w:t>
            </w:r>
            <w:proofErr w:type="gramStart"/>
            <w:r w:rsidRPr="00E563BD">
              <w:rPr>
                <w:rFonts w:asciiTheme="minorEastAsia" w:eastAsiaTheme="minorEastAsia" w:hAnsiTheme="minorEastAsia" w:cs="宋体" w:hint="eastAsia"/>
                <w:color w:val="000000"/>
                <w:kern w:val="0"/>
                <w:szCs w:val="21"/>
              </w:rPr>
              <w:t>嘧菌酯</w:t>
            </w:r>
            <w:proofErr w:type="gramEnd"/>
          </w:p>
        </w:tc>
        <w:tc>
          <w:tcPr>
            <w:tcW w:w="2440" w:type="dxa"/>
            <w:tcBorders>
              <w:top w:val="nil"/>
              <w:left w:val="nil"/>
              <w:bottom w:val="single" w:sz="4" w:space="0" w:color="auto"/>
              <w:right w:val="single" w:sz="4" w:space="0" w:color="auto"/>
            </w:tcBorders>
            <w:shd w:val="clear" w:color="auto" w:fill="auto"/>
            <w:noWrap/>
            <w:vAlign w:val="bottom"/>
            <w:hideMark/>
          </w:tcPr>
          <w:p w14:paraId="00B9F4DA" w14:textId="77777777" w:rsidR="006B5106" w:rsidRPr="00E563BD" w:rsidRDefault="006B5106" w:rsidP="00E2662B">
            <w:pPr>
              <w:widowControl/>
              <w:jc w:val="center"/>
              <w:rPr>
                <w:rFonts w:asciiTheme="minorEastAsia" w:eastAsiaTheme="minorEastAsia" w:hAnsiTheme="minorEastAsia" w:cs="宋体"/>
                <w:color w:val="000000"/>
                <w:kern w:val="0"/>
                <w:szCs w:val="21"/>
              </w:rPr>
            </w:pPr>
            <w:r w:rsidRPr="00E563BD">
              <w:rPr>
                <w:rFonts w:asciiTheme="minorEastAsia" w:eastAsiaTheme="minorEastAsia" w:hAnsiTheme="minorEastAsia" w:cs="宋体" w:hint="eastAsia"/>
                <w:color w:val="000000"/>
                <w:kern w:val="0"/>
                <w:szCs w:val="21"/>
              </w:rPr>
              <w:t>32 mL～48 mL</w:t>
            </w:r>
          </w:p>
        </w:tc>
        <w:tc>
          <w:tcPr>
            <w:tcW w:w="1670" w:type="dxa"/>
            <w:tcBorders>
              <w:top w:val="nil"/>
              <w:left w:val="nil"/>
              <w:bottom w:val="single" w:sz="4" w:space="0" w:color="auto"/>
              <w:right w:val="single" w:sz="4" w:space="0" w:color="auto"/>
            </w:tcBorders>
            <w:shd w:val="clear" w:color="auto" w:fill="auto"/>
            <w:noWrap/>
            <w:vAlign w:val="bottom"/>
            <w:hideMark/>
          </w:tcPr>
          <w:p w14:paraId="78F2F867" w14:textId="77777777" w:rsidR="006B5106" w:rsidRPr="00E563BD" w:rsidRDefault="006B5106" w:rsidP="00E2662B">
            <w:pPr>
              <w:widowControl/>
              <w:jc w:val="center"/>
              <w:rPr>
                <w:rFonts w:asciiTheme="minorEastAsia" w:eastAsiaTheme="minorEastAsia" w:hAnsiTheme="minorEastAsia" w:cs="宋体"/>
                <w:color w:val="000000"/>
                <w:kern w:val="0"/>
                <w:szCs w:val="21"/>
              </w:rPr>
            </w:pPr>
            <w:r w:rsidRPr="00E563BD">
              <w:rPr>
                <w:rFonts w:asciiTheme="minorEastAsia" w:eastAsiaTheme="minorEastAsia" w:hAnsiTheme="minorEastAsia" w:cs="宋体" w:hint="eastAsia"/>
                <w:color w:val="000000"/>
                <w:kern w:val="0"/>
                <w:szCs w:val="21"/>
              </w:rPr>
              <w:t>喷雾</w:t>
            </w:r>
          </w:p>
        </w:tc>
      </w:tr>
      <w:tr w:rsidR="006B5106" w:rsidRPr="00E563BD" w14:paraId="065D9C14" w14:textId="77777777" w:rsidTr="006B5106">
        <w:trPr>
          <w:trHeight w:val="288"/>
        </w:trPr>
        <w:tc>
          <w:tcPr>
            <w:tcW w:w="1820" w:type="dxa"/>
            <w:tcBorders>
              <w:top w:val="nil"/>
              <w:left w:val="single" w:sz="4" w:space="0" w:color="auto"/>
              <w:bottom w:val="single" w:sz="4" w:space="0" w:color="auto"/>
              <w:right w:val="single" w:sz="4" w:space="0" w:color="auto"/>
            </w:tcBorders>
            <w:shd w:val="clear" w:color="auto" w:fill="auto"/>
            <w:noWrap/>
            <w:vAlign w:val="bottom"/>
            <w:hideMark/>
          </w:tcPr>
          <w:p w14:paraId="0C400284" w14:textId="77777777" w:rsidR="006B5106" w:rsidRPr="00E563BD" w:rsidRDefault="006B5106" w:rsidP="00E2662B">
            <w:pPr>
              <w:widowControl/>
              <w:jc w:val="center"/>
              <w:rPr>
                <w:rFonts w:asciiTheme="minorEastAsia" w:eastAsiaTheme="minorEastAsia" w:hAnsiTheme="minorEastAsia" w:cs="宋体"/>
                <w:color w:val="000000"/>
                <w:kern w:val="0"/>
                <w:szCs w:val="21"/>
              </w:rPr>
            </w:pPr>
            <w:r w:rsidRPr="00E563BD">
              <w:rPr>
                <w:rFonts w:asciiTheme="minorEastAsia" w:eastAsiaTheme="minorEastAsia" w:hAnsiTheme="minorEastAsia" w:cs="宋体" w:hint="eastAsia"/>
                <w:color w:val="000000"/>
                <w:kern w:val="0"/>
                <w:szCs w:val="21"/>
              </w:rPr>
              <w:t>菌核病</w:t>
            </w:r>
          </w:p>
        </w:tc>
        <w:tc>
          <w:tcPr>
            <w:tcW w:w="1720" w:type="dxa"/>
            <w:tcBorders>
              <w:top w:val="nil"/>
              <w:left w:val="nil"/>
              <w:bottom w:val="single" w:sz="4" w:space="0" w:color="auto"/>
              <w:right w:val="single" w:sz="4" w:space="0" w:color="auto"/>
            </w:tcBorders>
            <w:shd w:val="clear" w:color="auto" w:fill="auto"/>
            <w:noWrap/>
            <w:vAlign w:val="bottom"/>
            <w:hideMark/>
          </w:tcPr>
          <w:p w14:paraId="0EAD4923" w14:textId="77777777" w:rsidR="006B5106" w:rsidRPr="00E563BD" w:rsidRDefault="006B5106" w:rsidP="00E2662B">
            <w:pPr>
              <w:widowControl/>
              <w:jc w:val="center"/>
              <w:rPr>
                <w:rFonts w:asciiTheme="minorEastAsia" w:eastAsiaTheme="minorEastAsia" w:hAnsiTheme="minorEastAsia" w:cs="宋体"/>
                <w:color w:val="000000"/>
                <w:kern w:val="0"/>
                <w:szCs w:val="21"/>
              </w:rPr>
            </w:pPr>
            <w:r w:rsidRPr="00E563BD">
              <w:rPr>
                <w:rFonts w:asciiTheme="minorEastAsia" w:eastAsiaTheme="minorEastAsia" w:hAnsiTheme="minorEastAsia" w:cs="宋体" w:hint="eastAsia"/>
                <w:color w:val="000000"/>
                <w:kern w:val="0"/>
                <w:szCs w:val="21"/>
              </w:rPr>
              <w:t>50%多菌灵</w:t>
            </w:r>
          </w:p>
        </w:tc>
        <w:tc>
          <w:tcPr>
            <w:tcW w:w="2440" w:type="dxa"/>
            <w:tcBorders>
              <w:top w:val="nil"/>
              <w:left w:val="nil"/>
              <w:bottom w:val="single" w:sz="4" w:space="0" w:color="auto"/>
              <w:right w:val="single" w:sz="4" w:space="0" w:color="auto"/>
            </w:tcBorders>
            <w:shd w:val="clear" w:color="auto" w:fill="auto"/>
            <w:noWrap/>
            <w:vAlign w:val="bottom"/>
            <w:hideMark/>
          </w:tcPr>
          <w:p w14:paraId="28DB8C9F" w14:textId="77777777" w:rsidR="006B5106" w:rsidRPr="00E563BD" w:rsidRDefault="006B5106" w:rsidP="00E2662B">
            <w:pPr>
              <w:widowControl/>
              <w:jc w:val="center"/>
              <w:rPr>
                <w:rFonts w:asciiTheme="minorEastAsia" w:eastAsiaTheme="minorEastAsia" w:hAnsiTheme="minorEastAsia" w:cs="宋体"/>
                <w:color w:val="000000"/>
                <w:kern w:val="0"/>
                <w:szCs w:val="21"/>
              </w:rPr>
            </w:pPr>
            <w:r w:rsidRPr="00E563BD">
              <w:rPr>
                <w:rFonts w:asciiTheme="minorEastAsia" w:eastAsiaTheme="minorEastAsia" w:hAnsiTheme="minorEastAsia" w:cs="宋体" w:hint="eastAsia"/>
                <w:color w:val="000000"/>
                <w:kern w:val="0"/>
                <w:szCs w:val="21"/>
              </w:rPr>
              <w:t>100 g</w:t>
            </w:r>
          </w:p>
        </w:tc>
        <w:tc>
          <w:tcPr>
            <w:tcW w:w="1670" w:type="dxa"/>
            <w:tcBorders>
              <w:top w:val="nil"/>
              <w:left w:val="nil"/>
              <w:bottom w:val="single" w:sz="4" w:space="0" w:color="auto"/>
              <w:right w:val="single" w:sz="4" w:space="0" w:color="auto"/>
            </w:tcBorders>
            <w:shd w:val="clear" w:color="auto" w:fill="auto"/>
            <w:noWrap/>
            <w:vAlign w:val="bottom"/>
            <w:hideMark/>
          </w:tcPr>
          <w:p w14:paraId="09AE7F7D" w14:textId="77777777" w:rsidR="006B5106" w:rsidRPr="00E563BD" w:rsidRDefault="006B5106" w:rsidP="00E2662B">
            <w:pPr>
              <w:widowControl/>
              <w:jc w:val="center"/>
              <w:rPr>
                <w:rFonts w:asciiTheme="minorEastAsia" w:eastAsiaTheme="minorEastAsia" w:hAnsiTheme="minorEastAsia" w:cs="宋体"/>
                <w:color w:val="000000"/>
                <w:kern w:val="0"/>
                <w:szCs w:val="21"/>
              </w:rPr>
            </w:pPr>
            <w:r w:rsidRPr="00E563BD">
              <w:rPr>
                <w:rFonts w:asciiTheme="minorEastAsia" w:eastAsiaTheme="minorEastAsia" w:hAnsiTheme="minorEastAsia" w:cs="宋体" w:hint="eastAsia"/>
                <w:color w:val="000000"/>
                <w:kern w:val="0"/>
                <w:szCs w:val="21"/>
              </w:rPr>
              <w:t>喷雾</w:t>
            </w:r>
          </w:p>
        </w:tc>
      </w:tr>
      <w:tr w:rsidR="006B5106" w:rsidRPr="00E563BD" w14:paraId="3ABC436F" w14:textId="77777777" w:rsidTr="006B5106">
        <w:trPr>
          <w:trHeight w:val="288"/>
        </w:trPr>
        <w:tc>
          <w:tcPr>
            <w:tcW w:w="1820" w:type="dxa"/>
            <w:tcBorders>
              <w:top w:val="nil"/>
              <w:left w:val="single" w:sz="4" w:space="0" w:color="auto"/>
              <w:bottom w:val="single" w:sz="4" w:space="0" w:color="auto"/>
              <w:right w:val="single" w:sz="4" w:space="0" w:color="auto"/>
            </w:tcBorders>
            <w:shd w:val="clear" w:color="auto" w:fill="auto"/>
            <w:noWrap/>
            <w:vAlign w:val="bottom"/>
            <w:hideMark/>
          </w:tcPr>
          <w:p w14:paraId="5039718C" w14:textId="77777777" w:rsidR="006B5106" w:rsidRPr="00E563BD" w:rsidRDefault="006B5106" w:rsidP="00E2662B">
            <w:pPr>
              <w:widowControl/>
              <w:jc w:val="center"/>
              <w:rPr>
                <w:rFonts w:asciiTheme="minorEastAsia" w:eastAsiaTheme="minorEastAsia" w:hAnsiTheme="minorEastAsia" w:cs="宋体"/>
                <w:color w:val="000000"/>
                <w:kern w:val="0"/>
                <w:szCs w:val="21"/>
              </w:rPr>
            </w:pPr>
            <w:r w:rsidRPr="00E563BD">
              <w:rPr>
                <w:rFonts w:asciiTheme="minorEastAsia" w:eastAsiaTheme="minorEastAsia" w:hAnsiTheme="minorEastAsia" w:cs="宋体" w:hint="eastAsia"/>
                <w:color w:val="000000"/>
                <w:kern w:val="0"/>
                <w:szCs w:val="21"/>
              </w:rPr>
              <w:t>锈病</w:t>
            </w:r>
          </w:p>
        </w:tc>
        <w:tc>
          <w:tcPr>
            <w:tcW w:w="1720" w:type="dxa"/>
            <w:tcBorders>
              <w:top w:val="nil"/>
              <w:left w:val="nil"/>
              <w:bottom w:val="single" w:sz="4" w:space="0" w:color="auto"/>
              <w:right w:val="single" w:sz="4" w:space="0" w:color="auto"/>
            </w:tcBorders>
            <w:shd w:val="clear" w:color="auto" w:fill="auto"/>
            <w:noWrap/>
            <w:vAlign w:val="bottom"/>
            <w:hideMark/>
          </w:tcPr>
          <w:p w14:paraId="46C5F03C" w14:textId="77777777" w:rsidR="006B5106" w:rsidRPr="00E563BD" w:rsidRDefault="006B5106" w:rsidP="00E2662B">
            <w:pPr>
              <w:widowControl/>
              <w:jc w:val="center"/>
              <w:rPr>
                <w:rFonts w:asciiTheme="minorEastAsia" w:eastAsiaTheme="minorEastAsia" w:hAnsiTheme="minorEastAsia" w:cs="宋体"/>
                <w:color w:val="000000"/>
                <w:kern w:val="0"/>
                <w:szCs w:val="21"/>
              </w:rPr>
            </w:pPr>
            <w:r w:rsidRPr="00E563BD">
              <w:rPr>
                <w:rFonts w:asciiTheme="minorEastAsia" w:eastAsiaTheme="minorEastAsia" w:hAnsiTheme="minorEastAsia" w:cs="宋体" w:hint="eastAsia"/>
                <w:color w:val="000000"/>
                <w:kern w:val="0"/>
                <w:szCs w:val="21"/>
              </w:rPr>
              <w:t>12.5%氟环</w:t>
            </w:r>
            <w:proofErr w:type="gramStart"/>
            <w:r w:rsidRPr="00E563BD">
              <w:rPr>
                <w:rFonts w:asciiTheme="minorEastAsia" w:eastAsiaTheme="minorEastAsia" w:hAnsiTheme="minorEastAsia" w:cs="宋体" w:hint="eastAsia"/>
                <w:color w:val="000000"/>
                <w:kern w:val="0"/>
                <w:szCs w:val="21"/>
              </w:rPr>
              <w:t>唑</w:t>
            </w:r>
            <w:proofErr w:type="gramEnd"/>
          </w:p>
        </w:tc>
        <w:tc>
          <w:tcPr>
            <w:tcW w:w="2440" w:type="dxa"/>
            <w:tcBorders>
              <w:top w:val="nil"/>
              <w:left w:val="nil"/>
              <w:bottom w:val="single" w:sz="4" w:space="0" w:color="auto"/>
              <w:right w:val="single" w:sz="4" w:space="0" w:color="auto"/>
            </w:tcBorders>
            <w:shd w:val="clear" w:color="auto" w:fill="auto"/>
            <w:noWrap/>
            <w:vAlign w:val="bottom"/>
            <w:hideMark/>
          </w:tcPr>
          <w:p w14:paraId="329E089C" w14:textId="77777777" w:rsidR="006B5106" w:rsidRPr="00E563BD" w:rsidRDefault="006B5106" w:rsidP="00E2662B">
            <w:pPr>
              <w:widowControl/>
              <w:jc w:val="center"/>
              <w:rPr>
                <w:rFonts w:asciiTheme="minorEastAsia" w:eastAsiaTheme="minorEastAsia" w:hAnsiTheme="minorEastAsia" w:cs="宋体"/>
                <w:color w:val="000000"/>
                <w:kern w:val="0"/>
                <w:szCs w:val="21"/>
              </w:rPr>
            </w:pPr>
            <w:r w:rsidRPr="00E563BD">
              <w:rPr>
                <w:rFonts w:asciiTheme="minorEastAsia" w:eastAsiaTheme="minorEastAsia" w:hAnsiTheme="minorEastAsia" w:cs="宋体" w:hint="eastAsia"/>
                <w:color w:val="000000"/>
                <w:kern w:val="0"/>
                <w:szCs w:val="21"/>
              </w:rPr>
              <w:t>48 mL～60 mL</w:t>
            </w:r>
          </w:p>
        </w:tc>
        <w:tc>
          <w:tcPr>
            <w:tcW w:w="1670" w:type="dxa"/>
            <w:tcBorders>
              <w:top w:val="nil"/>
              <w:left w:val="nil"/>
              <w:bottom w:val="single" w:sz="4" w:space="0" w:color="auto"/>
              <w:right w:val="single" w:sz="4" w:space="0" w:color="auto"/>
            </w:tcBorders>
            <w:shd w:val="clear" w:color="auto" w:fill="auto"/>
            <w:noWrap/>
            <w:vAlign w:val="bottom"/>
            <w:hideMark/>
          </w:tcPr>
          <w:p w14:paraId="73BD2834" w14:textId="77777777" w:rsidR="006B5106" w:rsidRPr="00E563BD" w:rsidRDefault="006B5106" w:rsidP="00E2662B">
            <w:pPr>
              <w:widowControl/>
              <w:jc w:val="center"/>
              <w:rPr>
                <w:rFonts w:asciiTheme="minorEastAsia" w:eastAsiaTheme="minorEastAsia" w:hAnsiTheme="minorEastAsia" w:cs="宋体"/>
                <w:color w:val="000000"/>
                <w:kern w:val="0"/>
                <w:szCs w:val="21"/>
              </w:rPr>
            </w:pPr>
            <w:r w:rsidRPr="00E563BD">
              <w:rPr>
                <w:rFonts w:asciiTheme="minorEastAsia" w:eastAsiaTheme="minorEastAsia" w:hAnsiTheme="minorEastAsia" w:cs="宋体" w:hint="eastAsia"/>
                <w:color w:val="000000"/>
                <w:kern w:val="0"/>
                <w:szCs w:val="21"/>
              </w:rPr>
              <w:t>喷雾</w:t>
            </w:r>
          </w:p>
        </w:tc>
      </w:tr>
      <w:tr w:rsidR="006B5106" w:rsidRPr="00E563BD" w14:paraId="0ED27164" w14:textId="77777777" w:rsidTr="006B5106">
        <w:trPr>
          <w:trHeight w:val="288"/>
        </w:trPr>
        <w:tc>
          <w:tcPr>
            <w:tcW w:w="1820" w:type="dxa"/>
            <w:tcBorders>
              <w:top w:val="nil"/>
              <w:left w:val="single" w:sz="4" w:space="0" w:color="auto"/>
              <w:bottom w:val="single" w:sz="4" w:space="0" w:color="auto"/>
              <w:right w:val="single" w:sz="4" w:space="0" w:color="auto"/>
            </w:tcBorders>
            <w:shd w:val="clear" w:color="auto" w:fill="auto"/>
            <w:noWrap/>
            <w:vAlign w:val="bottom"/>
            <w:hideMark/>
          </w:tcPr>
          <w:p w14:paraId="6373CC91" w14:textId="77777777" w:rsidR="006B5106" w:rsidRPr="00E563BD" w:rsidRDefault="006B5106" w:rsidP="00E2662B">
            <w:pPr>
              <w:widowControl/>
              <w:jc w:val="center"/>
              <w:rPr>
                <w:rFonts w:asciiTheme="minorEastAsia" w:eastAsiaTheme="minorEastAsia" w:hAnsiTheme="minorEastAsia" w:cs="宋体"/>
                <w:color w:val="000000"/>
                <w:kern w:val="0"/>
                <w:szCs w:val="21"/>
              </w:rPr>
            </w:pPr>
            <w:r w:rsidRPr="00E563BD">
              <w:rPr>
                <w:rFonts w:asciiTheme="minorEastAsia" w:eastAsiaTheme="minorEastAsia" w:hAnsiTheme="minorEastAsia" w:cs="宋体" w:hint="eastAsia"/>
                <w:color w:val="000000"/>
                <w:kern w:val="0"/>
                <w:szCs w:val="21"/>
              </w:rPr>
              <w:t>地老虎</w:t>
            </w:r>
          </w:p>
        </w:tc>
        <w:tc>
          <w:tcPr>
            <w:tcW w:w="1720" w:type="dxa"/>
            <w:tcBorders>
              <w:top w:val="nil"/>
              <w:left w:val="nil"/>
              <w:bottom w:val="single" w:sz="4" w:space="0" w:color="auto"/>
              <w:right w:val="single" w:sz="4" w:space="0" w:color="auto"/>
            </w:tcBorders>
            <w:shd w:val="clear" w:color="auto" w:fill="auto"/>
            <w:noWrap/>
            <w:vAlign w:val="bottom"/>
            <w:hideMark/>
          </w:tcPr>
          <w:p w14:paraId="6C7BCF4F" w14:textId="77777777" w:rsidR="006B5106" w:rsidRPr="00E563BD" w:rsidRDefault="006B5106" w:rsidP="00E2662B">
            <w:pPr>
              <w:widowControl/>
              <w:jc w:val="center"/>
              <w:rPr>
                <w:rFonts w:asciiTheme="minorEastAsia" w:eastAsiaTheme="minorEastAsia" w:hAnsiTheme="minorEastAsia" w:cs="宋体"/>
                <w:color w:val="000000"/>
                <w:kern w:val="0"/>
                <w:szCs w:val="21"/>
              </w:rPr>
            </w:pPr>
            <w:r w:rsidRPr="00E563BD">
              <w:rPr>
                <w:rFonts w:asciiTheme="minorEastAsia" w:eastAsiaTheme="minorEastAsia" w:hAnsiTheme="minorEastAsia" w:cs="宋体" w:hint="eastAsia"/>
                <w:color w:val="000000"/>
                <w:kern w:val="0"/>
                <w:szCs w:val="21"/>
              </w:rPr>
              <w:t>85%甲</w:t>
            </w:r>
            <w:proofErr w:type="gramStart"/>
            <w:r w:rsidRPr="00E563BD">
              <w:rPr>
                <w:rFonts w:asciiTheme="minorEastAsia" w:eastAsiaTheme="minorEastAsia" w:hAnsiTheme="minorEastAsia" w:cs="宋体" w:hint="eastAsia"/>
                <w:color w:val="000000"/>
                <w:kern w:val="0"/>
                <w:szCs w:val="21"/>
              </w:rPr>
              <w:t>萘</w:t>
            </w:r>
            <w:proofErr w:type="gramEnd"/>
            <w:r w:rsidRPr="00E563BD">
              <w:rPr>
                <w:rFonts w:asciiTheme="minorEastAsia" w:eastAsiaTheme="minorEastAsia" w:hAnsiTheme="minorEastAsia" w:cs="宋体" w:hint="eastAsia"/>
                <w:color w:val="000000"/>
                <w:kern w:val="0"/>
                <w:szCs w:val="21"/>
              </w:rPr>
              <w:t>威</w:t>
            </w:r>
          </w:p>
        </w:tc>
        <w:tc>
          <w:tcPr>
            <w:tcW w:w="2440" w:type="dxa"/>
            <w:tcBorders>
              <w:top w:val="nil"/>
              <w:left w:val="nil"/>
              <w:bottom w:val="single" w:sz="4" w:space="0" w:color="auto"/>
              <w:right w:val="single" w:sz="4" w:space="0" w:color="auto"/>
            </w:tcBorders>
            <w:shd w:val="clear" w:color="auto" w:fill="auto"/>
            <w:noWrap/>
            <w:vAlign w:val="bottom"/>
            <w:hideMark/>
          </w:tcPr>
          <w:p w14:paraId="64CCF478" w14:textId="77777777" w:rsidR="006B5106" w:rsidRPr="00E563BD" w:rsidRDefault="006B5106" w:rsidP="00E2662B">
            <w:pPr>
              <w:widowControl/>
              <w:jc w:val="center"/>
              <w:rPr>
                <w:rFonts w:asciiTheme="minorEastAsia" w:eastAsiaTheme="minorEastAsia" w:hAnsiTheme="minorEastAsia" w:cs="宋体"/>
                <w:color w:val="000000"/>
                <w:kern w:val="0"/>
                <w:szCs w:val="21"/>
              </w:rPr>
            </w:pPr>
            <w:r w:rsidRPr="00E563BD">
              <w:rPr>
                <w:rFonts w:asciiTheme="minorEastAsia" w:eastAsiaTheme="minorEastAsia" w:hAnsiTheme="minorEastAsia" w:cs="宋体" w:hint="eastAsia"/>
                <w:color w:val="000000"/>
                <w:kern w:val="0"/>
                <w:szCs w:val="21"/>
              </w:rPr>
              <w:t>120 g～160 g</w:t>
            </w:r>
          </w:p>
        </w:tc>
        <w:tc>
          <w:tcPr>
            <w:tcW w:w="1670" w:type="dxa"/>
            <w:tcBorders>
              <w:top w:val="nil"/>
              <w:left w:val="nil"/>
              <w:bottom w:val="single" w:sz="4" w:space="0" w:color="auto"/>
              <w:right w:val="single" w:sz="4" w:space="0" w:color="auto"/>
            </w:tcBorders>
            <w:shd w:val="clear" w:color="auto" w:fill="auto"/>
            <w:noWrap/>
            <w:vAlign w:val="bottom"/>
            <w:hideMark/>
          </w:tcPr>
          <w:p w14:paraId="25CB99A7" w14:textId="77777777" w:rsidR="006B5106" w:rsidRPr="00E563BD" w:rsidRDefault="006B5106" w:rsidP="00E2662B">
            <w:pPr>
              <w:widowControl/>
              <w:jc w:val="center"/>
              <w:rPr>
                <w:rFonts w:asciiTheme="minorEastAsia" w:eastAsiaTheme="minorEastAsia" w:hAnsiTheme="minorEastAsia" w:cs="宋体"/>
                <w:color w:val="000000"/>
                <w:kern w:val="0"/>
                <w:szCs w:val="21"/>
              </w:rPr>
            </w:pPr>
            <w:r w:rsidRPr="00E563BD">
              <w:rPr>
                <w:rFonts w:asciiTheme="minorEastAsia" w:eastAsiaTheme="minorEastAsia" w:hAnsiTheme="minorEastAsia" w:cs="宋体" w:hint="eastAsia"/>
                <w:color w:val="000000"/>
                <w:kern w:val="0"/>
                <w:szCs w:val="21"/>
              </w:rPr>
              <w:t>喷雾</w:t>
            </w:r>
          </w:p>
        </w:tc>
      </w:tr>
    </w:tbl>
    <w:p w14:paraId="3A54B503" w14:textId="77777777" w:rsidR="006B5106" w:rsidRDefault="006B5106" w:rsidP="006B5106">
      <w:pPr>
        <w:pStyle w:val="affc"/>
        <w:jc w:val="center"/>
      </w:pPr>
    </w:p>
    <w:p w14:paraId="5EB109F5" w14:textId="77777777" w:rsidR="006B5106" w:rsidRDefault="006B5106" w:rsidP="006B5106">
      <w:pPr>
        <w:pStyle w:val="affc"/>
        <w:jc w:val="center"/>
      </w:pPr>
    </w:p>
    <w:p w14:paraId="48D7DBFD" w14:textId="77777777" w:rsidR="006B5106" w:rsidRDefault="006B5106" w:rsidP="006B5106">
      <w:pPr>
        <w:widowControl/>
        <w:jc w:val="left"/>
      </w:pPr>
      <w:r>
        <w:br w:type="page"/>
      </w:r>
    </w:p>
    <w:p w14:paraId="76E1D680" w14:textId="0309C46A" w:rsidR="006B5106" w:rsidRDefault="006B5106" w:rsidP="006B5106">
      <w:pPr>
        <w:pStyle w:val="af7"/>
        <w:numPr>
          <w:ilvl w:val="0"/>
          <w:numId w:val="0"/>
        </w:numPr>
        <w:spacing w:before="156" w:after="156"/>
      </w:pPr>
      <w:bookmarkStart w:id="94" w:name="_Toc132621209"/>
      <w:bookmarkStart w:id="95" w:name="_Toc133267155"/>
      <w:r w:rsidRPr="00141321">
        <w:rPr>
          <w:rFonts w:hint="eastAsia"/>
        </w:rPr>
        <w:lastRenderedPageBreak/>
        <w:t>附录B</w:t>
      </w:r>
      <w:r w:rsidRPr="00141321">
        <w:rPr>
          <w:rFonts w:ascii="Times New Roman"/>
          <w:shd w:val="pct15" w:color="auto" w:fill="FFFFFF"/>
        </w:rPr>
        <w:br/>
      </w:r>
      <w:r>
        <w:rPr>
          <w:rFonts w:hint="eastAsia"/>
        </w:rPr>
        <w:t>（规范性</w:t>
      </w:r>
      <w:r w:rsidR="00381E47">
        <w:rPr>
          <w:rFonts w:hint="eastAsia"/>
        </w:rPr>
        <w:t>附录</w:t>
      </w:r>
      <w:r>
        <w:rPr>
          <w:rFonts w:hint="eastAsia"/>
        </w:rPr>
        <w:t>）</w:t>
      </w:r>
      <w:r>
        <w:br/>
      </w:r>
      <w:r w:rsidRPr="00381E47">
        <w:rPr>
          <w:rFonts w:hAnsi="黑体" w:hint="eastAsia"/>
        </w:rPr>
        <w:t>生产技术档案记载表</w:t>
      </w:r>
      <w:bookmarkEnd w:id="94"/>
      <w:bookmarkEnd w:id="95"/>
    </w:p>
    <w:p w14:paraId="50EED972" w14:textId="1E2B372E" w:rsidR="006B5106" w:rsidRPr="00E563BD" w:rsidRDefault="006B5106" w:rsidP="006B5106">
      <w:pPr>
        <w:pStyle w:val="affc"/>
        <w:jc w:val="left"/>
        <w:rPr>
          <w:rFonts w:asciiTheme="minorEastAsia" w:eastAsiaTheme="minorEastAsia" w:hAnsiTheme="minorEastAsia"/>
          <w:szCs w:val="21"/>
        </w:rPr>
      </w:pPr>
      <w:r w:rsidRPr="00E563BD">
        <w:rPr>
          <w:rFonts w:asciiTheme="minorEastAsia" w:eastAsiaTheme="minorEastAsia" w:hAnsiTheme="minorEastAsia" w:hint="eastAsia"/>
          <w:szCs w:val="21"/>
        </w:rPr>
        <w:t>生产技术档案记载表见表B</w:t>
      </w:r>
      <w:r w:rsidRPr="00E563BD">
        <w:rPr>
          <w:rFonts w:asciiTheme="minorEastAsia" w:eastAsiaTheme="minorEastAsia" w:hAnsiTheme="minorEastAsia"/>
          <w:szCs w:val="21"/>
        </w:rPr>
        <w:t>.1</w:t>
      </w:r>
      <w:r w:rsidR="00A149BF">
        <w:rPr>
          <w:rFonts w:asciiTheme="minorEastAsia" w:eastAsiaTheme="minorEastAsia" w:hAnsiTheme="minorEastAsia" w:hint="eastAsia"/>
          <w:szCs w:val="21"/>
        </w:rPr>
        <w:t>、</w:t>
      </w:r>
      <w:r w:rsidRPr="00E563BD">
        <w:rPr>
          <w:rFonts w:asciiTheme="minorEastAsia" w:eastAsiaTheme="minorEastAsia" w:hAnsiTheme="minorEastAsia"/>
          <w:szCs w:val="21"/>
        </w:rPr>
        <w:t>B.2</w:t>
      </w:r>
      <w:r w:rsidR="00A149BF" w:rsidRPr="00E563BD">
        <w:rPr>
          <w:rFonts w:asciiTheme="minorEastAsia" w:eastAsiaTheme="minorEastAsia" w:hAnsiTheme="minorEastAsia" w:hint="eastAsia"/>
          <w:szCs w:val="21"/>
        </w:rPr>
        <w:t>和</w:t>
      </w:r>
      <w:r w:rsidR="00A149BF">
        <w:rPr>
          <w:rFonts w:asciiTheme="minorEastAsia" w:eastAsiaTheme="minorEastAsia" w:hAnsiTheme="minorEastAsia" w:hint="eastAsia"/>
          <w:szCs w:val="21"/>
        </w:rPr>
        <w:t>B</w:t>
      </w:r>
      <w:r w:rsidR="00A149BF">
        <w:rPr>
          <w:rFonts w:asciiTheme="minorEastAsia" w:eastAsiaTheme="minorEastAsia" w:hAnsiTheme="minorEastAsia"/>
          <w:szCs w:val="21"/>
        </w:rPr>
        <w:t>.3</w:t>
      </w:r>
    </w:p>
    <w:p w14:paraId="7618C872" w14:textId="77777777" w:rsidR="006B5106" w:rsidRPr="00E563BD" w:rsidRDefault="006B5106" w:rsidP="006B5106">
      <w:pPr>
        <w:pStyle w:val="affc"/>
        <w:jc w:val="center"/>
        <w:rPr>
          <w:rFonts w:asciiTheme="minorEastAsia" w:eastAsiaTheme="minorEastAsia" w:hAnsiTheme="minorEastAsia"/>
          <w:szCs w:val="21"/>
        </w:rPr>
      </w:pPr>
      <w:r w:rsidRPr="00E563BD">
        <w:rPr>
          <w:rFonts w:asciiTheme="minorEastAsia" w:eastAsiaTheme="minorEastAsia" w:hAnsiTheme="minorEastAsia" w:hint="eastAsia"/>
          <w:szCs w:val="21"/>
        </w:rPr>
        <w:t>B</w:t>
      </w:r>
      <w:r w:rsidRPr="00E563BD">
        <w:rPr>
          <w:rFonts w:asciiTheme="minorEastAsia" w:eastAsiaTheme="minorEastAsia" w:hAnsiTheme="minorEastAsia"/>
          <w:szCs w:val="21"/>
        </w:rPr>
        <w:t xml:space="preserve">.1 </w:t>
      </w:r>
      <w:r w:rsidRPr="00E563BD">
        <w:rPr>
          <w:rFonts w:asciiTheme="minorEastAsia" w:eastAsiaTheme="minorEastAsia" w:hAnsiTheme="minorEastAsia" w:hint="eastAsia"/>
          <w:szCs w:val="21"/>
        </w:rPr>
        <w:t>药剂使用记载档案</w:t>
      </w:r>
    </w:p>
    <w:tbl>
      <w:tblPr>
        <w:tblW w:w="8927" w:type="dxa"/>
        <w:tblLook w:val="04A0" w:firstRow="1" w:lastRow="0" w:firstColumn="1" w:lastColumn="0" w:noHBand="0" w:noVBand="1"/>
      </w:tblPr>
      <w:tblGrid>
        <w:gridCol w:w="1129"/>
        <w:gridCol w:w="993"/>
        <w:gridCol w:w="1134"/>
        <w:gridCol w:w="1701"/>
        <w:gridCol w:w="850"/>
        <w:gridCol w:w="709"/>
        <w:gridCol w:w="1134"/>
        <w:gridCol w:w="426"/>
        <w:gridCol w:w="851"/>
      </w:tblGrid>
      <w:tr w:rsidR="006B5106" w:rsidRPr="00E563BD" w14:paraId="10A2C071" w14:textId="77777777" w:rsidTr="00E2662B">
        <w:trPr>
          <w:trHeight w:val="276"/>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CEBC0B" w14:textId="77777777" w:rsidR="006B5106" w:rsidRPr="00E563BD" w:rsidRDefault="006B5106" w:rsidP="00E2662B">
            <w:pPr>
              <w:widowControl/>
              <w:jc w:val="center"/>
              <w:rPr>
                <w:rFonts w:asciiTheme="minorEastAsia" w:eastAsiaTheme="minorEastAsia" w:hAnsiTheme="minorEastAsia" w:cs="宋体"/>
                <w:color w:val="000000"/>
                <w:kern w:val="0"/>
                <w:szCs w:val="21"/>
              </w:rPr>
            </w:pPr>
            <w:r w:rsidRPr="00E563BD">
              <w:rPr>
                <w:rFonts w:asciiTheme="minorEastAsia" w:eastAsiaTheme="minorEastAsia" w:hAnsiTheme="minorEastAsia" w:cs="宋体" w:hint="eastAsia"/>
                <w:color w:val="000000"/>
                <w:kern w:val="0"/>
                <w:szCs w:val="21"/>
              </w:rPr>
              <w:t>种植区域</w:t>
            </w:r>
          </w:p>
        </w:tc>
        <w:tc>
          <w:tcPr>
            <w:tcW w:w="993" w:type="dxa"/>
            <w:tcBorders>
              <w:top w:val="single" w:sz="4" w:space="0" w:color="auto"/>
              <w:left w:val="nil"/>
              <w:bottom w:val="single" w:sz="4" w:space="0" w:color="auto"/>
              <w:right w:val="nil"/>
            </w:tcBorders>
            <w:shd w:val="clear" w:color="auto" w:fill="auto"/>
            <w:noWrap/>
            <w:vAlign w:val="bottom"/>
            <w:hideMark/>
          </w:tcPr>
          <w:p w14:paraId="2910CAF0" w14:textId="77777777" w:rsidR="006B5106" w:rsidRPr="00E563BD" w:rsidRDefault="006B5106" w:rsidP="00E2662B">
            <w:pPr>
              <w:widowControl/>
              <w:jc w:val="center"/>
              <w:rPr>
                <w:rFonts w:asciiTheme="minorEastAsia" w:eastAsiaTheme="minorEastAsia" w:hAnsiTheme="minorEastAsia" w:cs="宋体"/>
                <w:color w:val="000000"/>
                <w:kern w:val="0"/>
                <w:szCs w:val="21"/>
              </w:rPr>
            </w:pPr>
            <w:r w:rsidRPr="00E563BD">
              <w:rPr>
                <w:rFonts w:asciiTheme="minorEastAsia" w:eastAsiaTheme="minorEastAsia" w:hAnsiTheme="minorEastAsia" w:cs="宋体" w:hint="eastAsia"/>
                <w:color w:val="000000"/>
                <w:kern w:val="0"/>
                <w:szCs w:val="21"/>
              </w:rPr>
              <w:t xml:space="preserve">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044623F8" w14:textId="77777777" w:rsidR="006B5106" w:rsidRPr="00E563BD" w:rsidRDefault="006B5106" w:rsidP="00E2662B">
            <w:pPr>
              <w:widowControl/>
              <w:jc w:val="center"/>
              <w:rPr>
                <w:rFonts w:asciiTheme="minorEastAsia" w:eastAsiaTheme="minorEastAsia" w:hAnsiTheme="minorEastAsia" w:cs="宋体"/>
                <w:color w:val="000000"/>
                <w:kern w:val="0"/>
                <w:szCs w:val="21"/>
              </w:rPr>
            </w:pPr>
            <w:r w:rsidRPr="00E563BD">
              <w:rPr>
                <w:rFonts w:asciiTheme="minorEastAsia" w:eastAsiaTheme="minorEastAsia" w:hAnsiTheme="minorEastAsia" w:cs="宋体" w:hint="eastAsia"/>
                <w:color w:val="000000"/>
                <w:kern w:val="0"/>
                <w:szCs w:val="21"/>
              </w:rPr>
              <w:t xml:space="preserve">　</w:t>
            </w:r>
          </w:p>
        </w:tc>
        <w:tc>
          <w:tcPr>
            <w:tcW w:w="1701" w:type="dxa"/>
            <w:tcBorders>
              <w:top w:val="single" w:sz="4" w:space="0" w:color="auto"/>
              <w:left w:val="nil"/>
              <w:bottom w:val="single" w:sz="4" w:space="0" w:color="auto"/>
              <w:right w:val="nil"/>
            </w:tcBorders>
            <w:shd w:val="clear" w:color="auto" w:fill="auto"/>
            <w:noWrap/>
            <w:vAlign w:val="bottom"/>
            <w:hideMark/>
          </w:tcPr>
          <w:p w14:paraId="11DE9F36" w14:textId="77777777" w:rsidR="006B5106" w:rsidRPr="00E563BD" w:rsidRDefault="006B5106" w:rsidP="00E2662B">
            <w:pPr>
              <w:widowControl/>
              <w:jc w:val="center"/>
              <w:rPr>
                <w:rFonts w:asciiTheme="minorEastAsia" w:eastAsiaTheme="minorEastAsia" w:hAnsiTheme="minorEastAsia" w:cs="宋体"/>
                <w:color w:val="000000"/>
                <w:kern w:val="0"/>
                <w:szCs w:val="21"/>
              </w:rPr>
            </w:pPr>
            <w:r w:rsidRPr="00E563BD">
              <w:rPr>
                <w:rFonts w:asciiTheme="minorEastAsia" w:eastAsiaTheme="minorEastAsia" w:hAnsiTheme="minorEastAsia" w:cs="宋体" w:hint="eastAsia"/>
                <w:color w:val="000000"/>
                <w:kern w:val="0"/>
                <w:szCs w:val="21"/>
              </w:rPr>
              <w:t>面积（667 m</w:t>
            </w:r>
            <w:r w:rsidRPr="00E563BD">
              <w:rPr>
                <w:rFonts w:asciiTheme="minorEastAsia" w:eastAsiaTheme="minorEastAsia" w:hAnsiTheme="minorEastAsia" w:cs="宋体" w:hint="eastAsia"/>
                <w:color w:val="000000"/>
                <w:kern w:val="0"/>
                <w:szCs w:val="21"/>
                <w:vertAlign w:val="superscript"/>
              </w:rPr>
              <w:t>2</w:t>
            </w:r>
            <w:r w:rsidRPr="00E563BD">
              <w:rPr>
                <w:rFonts w:asciiTheme="minorEastAsia" w:eastAsiaTheme="minorEastAsia" w:hAnsiTheme="minorEastAsia" w:cs="宋体" w:hint="eastAsia"/>
                <w:color w:val="000000"/>
                <w:kern w:val="0"/>
                <w:szCs w:val="21"/>
              </w:rPr>
              <w:t>）</w:t>
            </w:r>
          </w:p>
        </w:tc>
        <w:tc>
          <w:tcPr>
            <w:tcW w:w="850" w:type="dxa"/>
            <w:tcBorders>
              <w:top w:val="single" w:sz="4" w:space="0" w:color="auto"/>
              <w:left w:val="single" w:sz="4" w:space="0" w:color="auto"/>
              <w:bottom w:val="single" w:sz="4" w:space="0" w:color="auto"/>
              <w:right w:val="nil"/>
            </w:tcBorders>
            <w:shd w:val="clear" w:color="auto" w:fill="auto"/>
            <w:noWrap/>
            <w:vAlign w:val="bottom"/>
            <w:hideMark/>
          </w:tcPr>
          <w:p w14:paraId="248EA459" w14:textId="77777777" w:rsidR="006B5106" w:rsidRPr="00E563BD" w:rsidRDefault="006B5106" w:rsidP="00E2662B">
            <w:pPr>
              <w:widowControl/>
              <w:jc w:val="center"/>
              <w:rPr>
                <w:rFonts w:asciiTheme="minorEastAsia" w:eastAsiaTheme="minorEastAsia" w:hAnsiTheme="minorEastAsia" w:cs="宋体"/>
                <w:color w:val="000000"/>
                <w:kern w:val="0"/>
                <w:szCs w:val="21"/>
              </w:rPr>
            </w:pPr>
            <w:r w:rsidRPr="00E563BD">
              <w:rPr>
                <w:rFonts w:asciiTheme="minorEastAsia" w:eastAsiaTheme="minorEastAsia" w:hAnsiTheme="minorEastAsia" w:cs="宋体" w:hint="eastAsia"/>
                <w:color w:val="000000"/>
                <w:kern w:val="0"/>
                <w:szCs w:val="21"/>
              </w:rPr>
              <w:t xml:space="preserve">　</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0F43B9FC" w14:textId="77777777" w:rsidR="006B5106" w:rsidRPr="00E563BD" w:rsidRDefault="006B5106" w:rsidP="00E2662B">
            <w:pPr>
              <w:widowControl/>
              <w:jc w:val="center"/>
              <w:rPr>
                <w:rFonts w:asciiTheme="minorEastAsia" w:eastAsiaTheme="minorEastAsia" w:hAnsiTheme="minorEastAsia" w:cs="宋体"/>
                <w:color w:val="000000"/>
                <w:kern w:val="0"/>
                <w:szCs w:val="21"/>
              </w:rPr>
            </w:pPr>
            <w:r w:rsidRPr="00E563BD">
              <w:rPr>
                <w:rFonts w:asciiTheme="minorEastAsia" w:eastAsiaTheme="minorEastAsia" w:hAnsiTheme="minorEastAsia" w:cs="宋体" w:hint="eastAsia"/>
                <w:color w:val="000000"/>
                <w:kern w:val="0"/>
                <w:szCs w:val="21"/>
              </w:rPr>
              <w:t xml:space="preserve">　</w:t>
            </w:r>
          </w:p>
        </w:tc>
        <w:tc>
          <w:tcPr>
            <w:tcW w:w="1134" w:type="dxa"/>
            <w:tcBorders>
              <w:top w:val="single" w:sz="4" w:space="0" w:color="auto"/>
              <w:left w:val="nil"/>
              <w:bottom w:val="single" w:sz="4" w:space="0" w:color="auto"/>
              <w:right w:val="nil"/>
            </w:tcBorders>
            <w:shd w:val="clear" w:color="auto" w:fill="auto"/>
            <w:noWrap/>
            <w:vAlign w:val="bottom"/>
            <w:hideMark/>
          </w:tcPr>
          <w:p w14:paraId="3442AF3F" w14:textId="77777777" w:rsidR="006B5106" w:rsidRPr="00E563BD" w:rsidRDefault="006B5106" w:rsidP="00E2662B">
            <w:pPr>
              <w:widowControl/>
              <w:jc w:val="center"/>
              <w:rPr>
                <w:rFonts w:asciiTheme="minorEastAsia" w:eastAsiaTheme="minorEastAsia" w:hAnsiTheme="minorEastAsia" w:cs="宋体"/>
                <w:color w:val="000000"/>
                <w:kern w:val="0"/>
                <w:szCs w:val="21"/>
              </w:rPr>
            </w:pPr>
            <w:r w:rsidRPr="00E563BD">
              <w:rPr>
                <w:rFonts w:asciiTheme="minorEastAsia" w:eastAsiaTheme="minorEastAsia" w:hAnsiTheme="minorEastAsia" w:cs="宋体" w:hint="eastAsia"/>
                <w:color w:val="000000"/>
                <w:kern w:val="0"/>
                <w:szCs w:val="21"/>
              </w:rPr>
              <w:t>品种来源</w:t>
            </w:r>
          </w:p>
        </w:tc>
        <w:tc>
          <w:tcPr>
            <w:tcW w:w="426" w:type="dxa"/>
            <w:tcBorders>
              <w:top w:val="single" w:sz="4" w:space="0" w:color="auto"/>
              <w:left w:val="single" w:sz="4" w:space="0" w:color="auto"/>
              <w:bottom w:val="single" w:sz="4" w:space="0" w:color="auto"/>
              <w:right w:val="nil"/>
            </w:tcBorders>
            <w:shd w:val="clear" w:color="auto" w:fill="auto"/>
            <w:noWrap/>
            <w:vAlign w:val="bottom"/>
            <w:hideMark/>
          </w:tcPr>
          <w:p w14:paraId="7D49CE49" w14:textId="77777777" w:rsidR="006B5106" w:rsidRPr="00E563BD" w:rsidRDefault="006B5106" w:rsidP="00E2662B">
            <w:pPr>
              <w:widowControl/>
              <w:jc w:val="center"/>
              <w:rPr>
                <w:rFonts w:asciiTheme="minorEastAsia" w:eastAsiaTheme="minorEastAsia" w:hAnsiTheme="minorEastAsia" w:cs="宋体"/>
                <w:color w:val="000000"/>
                <w:kern w:val="0"/>
                <w:szCs w:val="21"/>
              </w:rPr>
            </w:pPr>
            <w:r w:rsidRPr="00E563BD">
              <w:rPr>
                <w:rFonts w:asciiTheme="minorEastAsia" w:eastAsiaTheme="minorEastAsia" w:hAnsiTheme="minorEastAsia" w:cs="宋体" w:hint="eastAsia"/>
                <w:color w:val="000000"/>
                <w:kern w:val="0"/>
                <w:szCs w:val="21"/>
              </w:rPr>
              <w:t xml:space="preserve">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137BD4E3" w14:textId="77777777" w:rsidR="006B5106" w:rsidRPr="00E563BD" w:rsidRDefault="006B5106" w:rsidP="00E2662B">
            <w:pPr>
              <w:widowControl/>
              <w:jc w:val="center"/>
              <w:rPr>
                <w:rFonts w:asciiTheme="minorEastAsia" w:eastAsiaTheme="minorEastAsia" w:hAnsiTheme="minorEastAsia" w:cs="宋体"/>
                <w:color w:val="000000"/>
                <w:kern w:val="0"/>
                <w:szCs w:val="21"/>
              </w:rPr>
            </w:pPr>
            <w:r w:rsidRPr="00E563BD">
              <w:rPr>
                <w:rFonts w:asciiTheme="minorEastAsia" w:eastAsiaTheme="minorEastAsia" w:hAnsiTheme="minorEastAsia" w:cs="宋体" w:hint="eastAsia"/>
                <w:color w:val="000000"/>
                <w:kern w:val="0"/>
                <w:szCs w:val="21"/>
              </w:rPr>
              <w:t xml:space="preserve">　</w:t>
            </w:r>
          </w:p>
        </w:tc>
      </w:tr>
      <w:tr w:rsidR="006B5106" w:rsidRPr="00E563BD" w14:paraId="35E90034" w14:textId="77777777" w:rsidTr="00E2662B">
        <w:trPr>
          <w:trHeight w:val="288"/>
        </w:trPr>
        <w:tc>
          <w:tcPr>
            <w:tcW w:w="1129" w:type="dxa"/>
            <w:tcBorders>
              <w:top w:val="nil"/>
              <w:left w:val="single" w:sz="4" w:space="0" w:color="auto"/>
              <w:bottom w:val="nil"/>
              <w:right w:val="single" w:sz="4" w:space="0" w:color="auto"/>
            </w:tcBorders>
            <w:shd w:val="clear" w:color="auto" w:fill="auto"/>
            <w:noWrap/>
            <w:vAlign w:val="bottom"/>
            <w:hideMark/>
          </w:tcPr>
          <w:p w14:paraId="4EBD5676" w14:textId="77777777" w:rsidR="006B5106" w:rsidRPr="00E563BD" w:rsidRDefault="006B5106" w:rsidP="00E2662B">
            <w:pPr>
              <w:widowControl/>
              <w:jc w:val="center"/>
              <w:rPr>
                <w:rFonts w:asciiTheme="minorEastAsia" w:eastAsiaTheme="minorEastAsia" w:hAnsiTheme="minorEastAsia" w:cs="宋体"/>
                <w:color w:val="000000"/>
                <w:kern w:val="0"/>
                <w:szCs w:val="21"/>
              </w:rPr>
            </w:pPr>
            <w:r w:rsidRPr="00E563BD">
              <w:rPr>
                <w:rFonts w:asciiTheme="minorEastAsia" w:eastAsiaTheme="minorEastAsia" w:hAnsiTheme="minorEastAsia" w:cs="宋体" w:hint="eastAsia"/>
                <w:color w:val="000000"/>
                <w:kern w:val="0"/>
                <w:szCs w:val="21"/>
              </w:rPr>
              <w:t>序号</w:t>
            </w:r>
          </w:p>
        </w:tc>
        <w:tc>
          <w:tcPr>
            <w:tcW w:w="993" w:type="dxa"/>
            <w:tcBorders>
              <w:top w:val="single" w:sz="4" w:space="0" w:color="auto"/>
              <w:left w:val="nil"/>
              <w:right w:val="single" w:sz="4" w:space="0" w:color="auto"/>
            </w:tcBorders>
            <w:shd w:val="clear" w:color="auto" w:fill="auto"/>
            <w:noWrap/>
            <w:vAlign w:val="bottom"/>
            <w:hideMark/>
          </w:tcPr>
          <w:p w14:paraId="50AADB89" w14:textId="77777777" w:rsidR="006B5106" w:rsidRPr="00E563BD" w:rsidRDefault="006B5106" w:rsidP="00E2662B">
            <w:pPr>
              <w:widowControl/>
              <w:jc w:val="center"/>
              <w:rPr>
                <w:rFonts w:asciiTheme="minorEastAsia" w:eastAsiaTheme="minorEastAsia" w:hAnsiTheme="minorEastAsia" w:cs="宋体"/>
                <w:color w:val="000000"/>
                <w:kern w:val="0"/>
                <w:szCs w:val="21"/>
              </w:rPr>
            </w:pPr>
            <w:r w:rsidRPr="00E563BD">
              <w:rPr>
                <w:rFonts w:asciiTheme="minorEastAsia" w:eastAsiaTheme="minorEastAsia" w:hAnsiTheme="minorEastAsia" w:cs="宋体" w:hint="eastAsia"/>
                <w:color w:val="000000"/>
                <w:kern w:val="0"/>
                <w:szCs w:val="21"/>
              </w:rPr>
              <w:t>病虫害</w:t>
            </w:r>
          </w:p>
        </w:tc>
        <w:tc>
          <w:tcPr>
            <w:tcW w:w="1134" w:type="dxa"/>
            <w:tcBorders>
              <w:top w:val="single" w:sz="4" w:space="0" w:color="auto"/>
              <w:left w:val="nil"/>
              <w:right w:val="single" w:sz="4" w:space="0" w:color="auto"/>
            </w:tcBorders>
            <w:shd w:val="clear" w:color="auto" w:fill="auto"/>
            <w:noWrap/>
            <w:vAlign w:val="bottom"/>
            <w:hideMark/>
          </w:tcPr>
          <w:p w14:paraId="45B4FB79" w14:textId="77777777" w:rsidR="006B5106" w:rsidRPr="00E563BD" w:rsidRDefault="006B5106" w:rsidP="00E2662B">
            <w:pPr>
              <w:widowControl/>
              <w:jc w:val="center"/>
              <w:rPr>
                <w:rFonts w:asciiTheme="minorEastAsia" w:eastAsiaTheme="minorEastAsia" w:hAnsiTheme="minorEastAsia" w:cs="宋体"/>
                <w:color w:val="000000"/>
                <w:kern w:val="0"/>
                <w:szCs w:val="21"/>
              </w:rPr>
            </w:pPr>
            <w:r w:rsidRPr="00E563BD">
              <w:rPr>
                <w:rFonts w:asciiTheme="minorEastAsia" w:eastAsiaTheme="minorEastAsia" w:hAnsiTheme="minorEastAsia" w:cs="宋体" w:hint="eastAsia"/>
                <w:color w:val="000000"/>
                <w:kern w:val="0"/>
                <w:szCs w:val="21"/>
              </w:rPr>
              <w:t>施药日期</w:t>
            </w:r>
          </w:p>
        </w:tc>
        <w:tc>
          <w:tcPr>
            <w:tcW w:w="1701" w:type="dxa"/>
            <w:tcBorders>
              <w:top w:val="single" w:sz="4" w:space="0" w:color="auto"/>
              <w:left w:val="nil"/>
              <w:right w:val="single" w:sz="4" w:space="0" w:color="auto"/>
            </w:tcBorders>
            <w:shd w:val="clear" w:color="auto" w:fill="auto"/>
            <w:noWrap/>
            <w:vAlign w:val="bottom"/>
            <w:hideMark/>
          </w:tcPr>
          <w:p w14:paraId="4B202F97" w14:textId="77777777" w:rsidR="006B5106" w:rsidRPr="00E563BD" w:rsidRDefault="006B5106" w:rsidP="00E2662B">
            <w:pPr>
              <w:widowControl/>
              <w:jc w:val="center"/>
              <w:rPr>
                <w:rFonts w:asciiTheme="minorEastAsia" w:eastAsiaTheme="minorEastAsia" w:hAnsiTheme="minorEastAsia" w:cs="宋体"/>
                <w:color w:val="000000"/>
                <w:kern w:val="0"/>
                <w:szCs w:val="21"/>
              </w:rPr>
            </w:pPr>
            <w:r w:rsidRPr="00E563BD">
              <w:rPr>
                <w:rFonts w:asciiTheme="minorEastAsia" w:eastAsiaTheme="minorEastAsia" w:hAnsiTheme="minorEastAsia" w:cs="宋体" w:hint="eastAsia"/>
                <w:color w:val="000000"/>
                <w:kern w:val="0"/>
                <w:szCs w:val="21"/>
              </w:rPr>
              <w:t>药剂名称及</w:t>
            </w:r>
          </w:p>
        </w:tc>
        <w:tc>
          <w:tcPr>
            <w:tcW w:w="850" w:type="dxa"/>
            <w:tcBorders>
              <w:top w:val="single" w:sz="4" w:space="0" w:color="auto"/>
              <w:left w:val="nil"/>
              <w:right w:val="single" w:sz="4" w:space="0" w:color="auto"/>
            </w:tcBorders>
            <w:shd w:val="clear" w:color="auto" w:fill="auto"/>
            <w:noWrap/>
            <w:vAlign w:val="bottom"/>
            <w:hideMark/>
          </w:tcPr>
          <w:p w14:paraId="2CCE9D81" w14:textId="77777777" w:rsidR="006B5106" w:rsidRPr="00E563BD" w:rsidRDefault="006B5106" w:rsidP="00E2662B">
            <w:pPr>
              <w:widowControl/>
              <w:jc w:val="center"/>
              <w:rPr>
                <w:rFonts w:asciiTheme="minorEastAsia" w:eastAsiaTheme="minorEastAsia" w:hAnsiTheme="minorEastAsia" w:cs="宋体"/>
                <w:color w:val="000000"/>
                <w:kern w:val="0"/>
                <w:szCs w:val="21"/>
              </w:rPr>
            </w:pPr>
            <w:r w:rsidRPr="00E563BD">
              <w:rPr>
                <w:rFonts w:asciiTheme="minorEastAsia" w:eastAsiaTheme="minorEastAsia" w:hAnsiTheme="minorEastAsia" w:cs="宋体" w:hint="eastAsia"/>
                <w:color w:val="000000"/>
                <w:kern w:val="0"/>
                <w:szCs w:val="21"/>
              </w:rPr>
              <w:t>农药</w:t>
            </w:r>
          </w:p>
        </w:tc>
        <w:tc>
          <w:tcPr>
            <w:tcW w:w="709" w:type="dxa"/>
            <w:tcBorders>
              <w:top w:val="single" w:sz="4" w:space="0" w:color="auto"/>
              <w:left w:val="nil"/>
              <w:right w:val="single" w:sz="4" w:space="0" w:color="auto"/>
            </w:tcBorders>
            <w:shd w:val="clear" w:color="auto" w:fill="auto"/>
            <w:noWrap/>
            <w:vAlign w:val="bottom"/>
            <w:hideMark/>
          </w:tcPr>
          <w:p w14:paraId="0D7D3C0D" w14:textId="77777777" w:rsidR="006B5106" w:rsidRPr="00E563BD" w:rsidRDefault="006B5106" w:rsidP="00E2662B">
            <w:pPr>
              <w:widowControl/>
              <w:jc w:val="center"/>
              <w:rPr>
                <w:rFonts w:asciiTheme="minorEastAsia" w:eastAsiaTheme="minorEastAsia" w:hAnsiTheme="minorEastAsia" w:cs="宋体"/>
                <w:color w:val="000000"/>
                <w:kern w:val="0"/>
                <w:szCs w:val="21"/>
              </w:rPr>
            </w:pPr>
            <w:r w:rsidRPr="00E563BD">
              <w:rPr>
                <w:rFonts w:asciiTheme="minorEastAsia" w:eastAsiaTheme="minorEastAsia" w:hAnsiTheme="minorEastAsia" w:cs="宋体" w:hint="eastAsia"/>
                <w:color w:val="000000"/>
                <w:kern w:val="0"/>
                <w:szCs w:val="21"/>
              </w:rPr>
              <w:t>生产</w:t>
            </w:r>
          </w:p>
        </w:tc>
        <w:tc>
          <w:tcPr>
            <w:tcW w:w="1134" w:type="dxa"/>
            <w:tcBorders>
              <w:top w:val="single" w:sz="4" w:space="0" w:color="auto"/>
              <w:left w:val="nil"/>
              <w:right w:val="single" w:sz="4" w:space="0" w:color="auto"/>
            </w:tcBorders>
            <w:shd w:val="clear" w:color="auto" w:fill="auto"/>
            <w:noWrap/>
            <w:vAlign w:val="bottom"/>
            <w:hideMark/>
          </w:tcPr>
          <w:p w14:paraId="18757E90" w14:textId="77777777" w:rsidR="006B5106" w:rsidRPr="00E563BD" w:rsidRDefault="006B5106" w:rsidP="00E2662B">
            <w:pPr>
              <w:widowControl/>
              <w:jc w:val="center"/>
              <w:rPr>
                <w:rFonts w:asciiTheme="minorEastAsia" w:eastAsiaTheme="minorEastAsia" w:hAnsiTheme="minorEastAsia" w:cs="宋体"/>
                <w:color w:val="000000"/>
                <w:kern w:val="0"/>
                <w:szCs w:val="21"/>
              </w:rPr>
            </w:pPr>
            <w:r w:rsidRPr="00E563BD">
              <w:rPr>
                <w:rFonts w:asciiTheme="minorEastAsia" w:eastAsiaTheme="minorEastAsia" w:hAnsiTheme="minorEastAsia" w:cs="宋体" w:hint="eastAsia"/>
                <w:color w:val="000000"/>
                <w:kern w:val="0"/>
                <w:szCs w:val="21"/>
              </w:rPr>
              <w:t>施用方式</w:t>
            </w:r>
          </w:p>
        </w:tc>
        <w:tc>
          <w:tcPr>
            <w:tcW w:w="426" w:type="dxa"/>
            <w:tcBorders>
              <w:top w:val="single" w:sz="4" w:space="0" w:color="auto"/>
              <w:left w:val="nil"/>
              <w:right w:val="single" w:sz="4" w:space="0" w:color="auto"/>
            </w:tcBorders>
            <w:shd w:val="clear" w:color="auto" w:fill="auto"/>
            <w:noWrap/>
            <w:vAlign w:val="bottom"/>
            <w:hideMark/>
          </w:tcPr>
          <w:p w14:paraId="6E852ADC" w14:textId="77777777" w:rsidR="006B5106" w:rsidRPr="00E563BD" w:rsidRDefault="006B5106" w:rsidP="00E2662B">
            <w:pPr>
              <w:widowControl/>
              <w:jc w:val="center"/>
              <w:rPr>
                <w:rFonts w:asciiTheme="minorEastAsia" w:eastAsiaTheme="minorEastAsia" w:hAnsiTheme="minorEastAsia" w:cs="宋体"/>
                <w:color w:val="000000"/>
                <w:kern w:val="0"/>
                <w:szCs w:val="21"/>
              </w:rPr>
            </w:pPr>
            <w:r w:rsidRPr="00E563BD">
              <w:rPr>
                <w:rFonts w:asciiTheme="minorEastAsia" w:eastAsiaTheme="minorEastAsia" w:hAnsiTheme="minorEastAsia" w:cs="宋体" w:hint="eastAsia"/>
                <w:color w:val="000000"/>
                <w:kern w:val="0"/>
                <w:szCs w:val="21"/>
              </w:rPr>
              <w:t>效</w:t>
            </w:r>
          </w:p>
        </w:tc>
        <w:tc>
          <w:tcPr>
            <w:tcW w:w="851" w:type="dxa"/>
            <w:tcBorders>
              <w:top w:val="single" w:sz="4" w:space="0" w:color="auto"/>
              <w:left w:val="nil"/>
              <w:right w:val="single" w:sz="4" w:space="0" w:color="auto"/>
            </w:tcBorders>
            <w:shd w:val="clear" w:color="auto" w:fill="auto"/>
            <w:noWrap/>
            <w:vAlign w:val="bottom"/>
            <w:hideMark/>
          </w:tcPr>
          <w:p w14:paraId="05CA1DE1" w14:textId="77777777" w:rsidR="006B5106" w:rsidRPr="00E563BD" w:rsidRDefault="006B5106" w:rsidP="00E2662B">
            <w:pPr>
              <w:widowControl/>
              <w:jc w:val="center"/>
              <w:rPr>
                <w:rFonts w:asciiTheme="minorEastAsia" w:eastAsiaTheme="minorEastAsia" w:hAnsiTheme="minorEastAsia" w:cs="宋体"/>
                <w:color w:val="000000"/>
                <w:kern w:val="0"/>
                <w:szCs w:val="21"/>
              </w:rPr>
            </w:pPr>
            <w:r w:rsidRPr="00E563BD">
              <w:rPr>
                <w:rFonts w:asciiTheme="minorEastAsia" w:eastAsiaTheme="minorEastAsia" w:hAnsiTheme="minorEastAsia" w:cs="宋体" w:hint="eastAsia"/>
                <w:color w:val="000000"/>
                <w:kern w:val="0"/>
                <w:szCs w:val="21"/>
              </w:rPr>
              <w:t>记载</w:t>
            </w:r>
          </w:p>
        </w:tc>
      </w:tr>
      <w:tr w:rsidR="006B5106" w:rsidRPr="00E563BD" w14:paraId="6AC22B3F" w14:textId="77777777" w:rsidTr="00E2662B">
        <w:trPr>
          <w:trHeight w:val="276"/>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46B99EF6" w14:textId="77777777" w:rsidR="006B5106" w:rsidRPr="00E563BD" w:rsidRDefault="006B5106" w:rsidP="00E2662B">
            <w:pPr>
              <w:widowControl/>
              <w:jc w:val="center"/>
              <w:rPr>
                <w:rFonts w:asciiTheme="minorEastAsia" w:eastAsiaTheme="minorEastAsia" w:hAnsiTheme="minorEastAsia" w:cs="宋体"/>
                <w:color w:val="000000"/>
                <w:kern w:val="0"/>
                <w:szCs w:val="21"/>
              </w:rPr>
            </w:pPr>
            <w:r w:rsidRPr="00E563BD">
              <w:rPr>
                <w:rFonts w:asciiTheme="minorEastAsia" w:eastAsiaTheme="minorEastAsia" w:hAnsiTheme="minorEastAsia" w:cs="宋体" w:hint="eastAsia"/>
                <w:color w:val="000000"/>
                <w:kern w:val="0"/>
                <w:szCs w:val="21"/>
              </w:rPr>
              <w:t xml:space="preserve">　</w:t>
            </w:r>
          </w:p>
        </w:tc>
        <w:tc>
          <w:tcPr>
            <w:tcW w:w="993" w:type="dxa"/>
            <w:tcBorders>
              <w:top w:val="nil"/>
              <w:left w:val="nil"/>
              <w:bottom w:val="single" w:sz="4" w:space="0" w:color="auto"/>
              <w:right w:val="single" w:sz="4" w:space="0" w:color="auto"/>
            </w:tcBorders>
            <w:shd w:val="clear" w:color="auto" w:fill="auto"/>
            <w:noWrap/>
            <w:vAlign w:val="bottom"/>
            <w:hideMark/>
          </w:tcPr>
          <w:p w14:paraId="5A141590" w14:textId="77777777" w:rsidR="006B5106" w:rsidRPr="00E563BD" w:rsidRDefault="006B5106" w:rsidP="00E2662B">
            <w:pPr>
              <w:widowControl/>
              <w:jc w:val="center"/>
              <w:rPr>
                <w:rFonts w:asciiTheme="minorEastAsia" w:eastAsiaTheme="minorEastAsia" w:hAnsiTheme="minorEastAsia" w:cs="宋体"/>
                <w:color w:val="000000"/>
                <w:kern w:val="0"/>
                <w:szCs w:val="21"/>
              </w:rPr>
            </w:pPr>
            <w:r w:rsidRPr="00E563BD">
              <w:rPr>
                <w:rFonts w:asciiTheme="minorEastAsia" w:eastAsiaTheme="minorEastAsia" w:hAnsiTheme="minorEastAsia" w:cs="宋体" w:hint="eastAsia"/>
                <w:color w:val="000000"/>
                <w:kern w:val="0"/>
                <w:szCs w:val="21"/>
              </w:rPr>
              <w:t>类型</w:t>
            </w:r>
          </w:p>
        </w:tc>
        <w:tc>
          <w:tcPr>
            <w:tcW w:w="1134" w:type="dxa"/>
            <w:tcBorders>
              <w:top w:val="nil"/>
              <w:left w:val="nil"/>
              <w:bottom w:val="single" w:sz="4" w:space="0" w:color="auto"/>
              <w:right w:val="single" w:sz="4" w:space="0" w:color="auto"/>
            </w:tcBorders>
            <w:shd w:val="clear" w:color="auto" w:fill="auto"/>
            <w:noWrap/>
            <w:vAlign w:val="bottom"/>
            <w:hideMark/>
          </w:tcPr>
          <w:p w14:paraId="4F8C191E" w14:textId="77777777" w:rsidR="006B5106" w:rsidRPr="00E563BD" w:rsidRDefault="006B5106" w:rsidP="00E2662B">
            <w:pPr>
              <w:widowControl/>
              <w:jc w:val="center"/>
              <w:rPr>
                <w:rFonts w:asciiTheme="minorEastAsia" w:eastAsiaTheme="minorEastAsia" w:hAnsiTheme="minorEastAsia" w:cs="宋体"/>
                <w:color w:val="000000"/>
                <w:kern w:val="0"/>
                <w:szCs w:val="21"/>
              </w:rPr>
            </w:pPr>
            <w:r w:rsidRPr="00E563BD">
              <w:rPr>
                <w:rFonts w:asciiTheme="minorEastAsia" w:eastAsiaTheme="minorEastAsia" w:hAnsiTheme="minorEastAsia" w:cs="宋体" w:hint="eastAsia"/>
                <w:color w:val="000000"/>
                <w:kern w:val="0"/>
                <w:szCs w:val="21"/>
              </w:rPr>
              <w:t>（月日）</w:t>
            </w:r>
          </w:p>
        </w:tc>
        <w:tc>
          <w:tcPr>
            <w:tcW w:w="1701" w:type="dxa"/>
            <w:tcBorders>
              <w:top w:val="nil"/>
              <w:left w:val="nil"/>
              <w:bottom w:val="single" w:sz="4" w:space="0" w:color="auto"/>
              <w:right w:val="single" w:sz="4" w:space="0" w:color="auto"/>
            </w:tcBorders>
            <w:shd w:val="clear" w:color="auto" w:fill="auto"/>
            <w:noWrap/>
            <w:vAlign w:val="bottom"/>
            <w:hideMark/>
          </w:tcPr>
          <w:p w14:paraId="4CAC6BA4" w14:textId="77777777" w:rsidR="006B5106" w:rsidRPr="00E563BD" w:rsidRDefault="006B5106" w:rsidP="00E2662B">
            <w:pPr>
              <w:widowControl/>
              <w:jc w:val="center"/>
              <w:rPr>
                <w:rFonts w:asciiTheme="minorEastAsia" w:eastAsiaTheme="minorEastAsia" w:hAnsiTheme="minorEastAsia" w:cs="宋体"/>
                <w:color w:val="000000"/>
                <w:kern w:val="0"/>
                <w:szCs w:val="21"/>
              </w:rPr>
            </w:pPr>
            <w:r w:rsidRPr="00E563BD">
              <w:rPr>
                <w:rFonts w:asciiTheme="minorEastAsia" w:eastAsiaTheme="minorEastAsia" w:hAnsiTheme="minorEastAsia" w:cs="宋体" w:hint="eastAsia"/>
                <w:color w:val="000000"/>
                <w:kern w:val="0"/>
                <w:szCs w:val="21"/>
              </w:rPr>
              <w:t>有效成份含量</w:t>
            </w:r>
          </w:p>
        </w:tc>
        <w:tc>
          <w:tcPr>
            <w:tcW w:w="850" w:type="dxa"/>
            <w:tcBorders>
              <w:top w:val="nil"/>
              <w:left w:val="nil"/>
              <w:bottom w:val="single" w:sz="4" w:space="0" w:color="auto"/>
              <w:right w:val="single" w:sz="4" w:space="0" w:color="auto"/>
            </w:tcBorders>
            <w:shd w:val="clear" w:color="auto" w:fill="auto"/>
            <w:noWrap/>
            <w:vAlign w:val="bottom"/>
            <w:hideMark/>
          </w:tcPr>
          <w:p w14:paraId="0DAA40F5" w14:textId="77777777" w:rsidR="006B5106" w:rsidRPr="00E563BD" w:rsidRDefault="006B5106" w:rsidP="00E2662B">
            <w:pPr>
              <w:widowControl/>
              <w:jc w:val="center"/>
              <w:rPr>
                <w:rFonts w:asciiTheme="minorEastAsia" w:eastAsiaTheme="minorEastAsia" w:hAnsiTheme="minorEastAsia" w:cs="宋体"/>
                <w:color w:val="000000"/>
                <w:kern w:val="0"/>
                <w:szCs w:val="21"/>
              </w:rPr>
            </w:pPr>
            <w:r w:rsidRPr="00E563BD">
              <w:rPr>
                <w:rFonts w:asciiTheme="minorEastAsia" w:eastAsiaTheme="minorEastAsia" w:hAnsiTheme="minorEastAsia" w:cs="宋体" w:hint="eastAsia"/>
                <w:color w:val="000000"/>
                <w:kern w:val="0"/>
                <w:szCs w:val="21"/>
              </w:rPr>
              <w:t>登记号</w:t>
            </w:r>
          </w:p>
        </w:tc>
        <w:tc>
          <w:tcPr>
            <w:tcW w:w="709" w:type="dxa"/>
            <w:tcBorders>
              <w:top w:val="nil"/>
              <w:left w:val="nil"/>
              <w:bottom w:val="single" w:sz="4" w:space="0" w:color="auto"/>
              <w:right w:val="single" w:sz="4" w:space="0" w:color="auto"/>
            </w:tcBorders>
            <w:shd w:val="clear" w:color="auto" w:fill="auto"/>
            <w:noWrap/>
            <w:vAlign w:val="bottom"/>
            <w:hideMark/>
          </w:tcPr>
          <w:p w14:paraId="578AAA54" w14:textId="77777777" w:rsidR="006B5106" w:rsidRPr="00E563BD" w:rsidRDefault="006B5106" w:rsidP="00E2662B">
            <w:pPr>
              <w:widowControl/>
              <w:jc w:val="center"/>
              <w:rPr>
                <w:rFonts w:asciiTheme="minorEastAsia" w:eastAsiaTheme="minorEastAsia" w:hAnsiTheme="minorEastAsia" w:cs="宋体"/>
                <w:color w:val="000000"/>
                <w:kern w:val="0"/>
                <w:szCs w:val="21"/>
              </w:rPr>
            </w:pPr>
            <w:r w:rsidRPr="00E563BD">
              <w:rPr>
                <w:rFonts w:asciiTheme="minorEastAsia" w:eastAsiaTheme="minorEastAsia" w:hAnsiTheme="minorEastAsia" w:cs="宋体" w:hint="eastAsia"/>
                <w:color w:val="000000"/>
                <w:kern w:val="0"/>
                <w:szCs w:val="21"/>
              </w:rPr>
              <w:t>厂家</w:t>
            </w:r>
          </w:p>
        </w:tc>
        <w:tc>
          <w:tcPr>
            <w:tcW w:w="1134" w:type="dxa"/>
            <w:tcBorders>
              <w:top w:val="nil"/>
              <w:left w:val="nil"/>
              <w:bottom w:val="single" w:sz="4" w:space="0" w:color="auto"/>
              <w:right w:val="single" w:sz="4" w:space="0" w:color="auto"/>
            </w:tcBorders>
            <w:shd w:val="clear" w:color="auto" w:fill="auto"/>
            <w:noWrap/>
            <w:vAlign w:val="bottom"/>
            <w:hideMark/>
          </w:tcPr>
          <w:p w14:paraId="7DB5429C" w14:textId="77777777" w:rsidR="006B5106" w:rsidRPr="00E563BD" w:rsidRDefault="006B5106" w:rsidP="00E2662B">
            <w:pPr>
              <w:widowControl/>
              <w:jc w:val="center"/>
              <w:rPr>
                <w:rFonts w:asciiTheme="minorEastAsia" w:eastAsiaTheme="minorEastAsia" w:hAnsiTheme="minorEastAsia" w:cs="宋体"/>
                <w:color w:val="000000"/>
                <w:kern w:val="0"/>
                <w:szCs w:val="21"/>
              </w:rPr>
            </w:pPr>
            <w:r w:rsidRPr="00E563BD">
              <w:rPr>
                <w:rFonts w:asciiTheme="minorEastAsia" w:eastAsiaTheme="minorEastAsia" w:hAnsiTheme="minorEastAsia" w:cs="宋体" w:hint="eastAsia"/>
                <w:color w:val="000000"/>
                <w:kern w:val="0"/>
                <w:szCs w:val="21"/>
              </w:rPr>
              <w:t>及浓度</w:t>
            </w:r>
          </w:p>
        </w:tc>
        <w:tc>
          <w:tcPr>
            <w:tcW w:w="426" w:type="dxa"/>
            <w:tcBorders>
              <w:top w:val="nil"/>
              <w:left w:val="nil"/>
              <w:bottom w:val="single" w:sz="4" w:space="0" w:color="auto"/>
              <w:right w:val="single" w:sz="4" w:space="0" w:color="auto"/>
            </w:tcBorders>
            <w:shd w:val="clear" w:color="auto" w:fill="auto"/>
            <w:noWrap/>
            <w:vAlign w:val="bottom"/>
            <w:hideMark/>
          </w:tcPr>
          <w:p w14:paraId="2DC962AB" w14:textId="77777777" w:rsidR="006B5106" w:rsidRPr="00E563BD" w:rsidRDefault="006B5106" w:rsidP="00E2662B">
            <w:pPr>
              <w:widowControl/>
              <w:jc w:val="center"/>
              <w:rPr>
                <w:rFonts w:asciiTheme="minorEastAsia" w:eastAsiaTheme="minorEastAsia" w:hAnsiTheme="minorEastAsia" w:cs="宋体"/>
                <w:color w:val="000000"/>
                <w:kern w:val="0"/>
                <w:szCs w:val="21"/>
              </w:rPr>
            </w:pPr>
            <w:r w:rsidRPr="00E563BD">
              <w:rPr>
                <w:rFonts w:asciiTheme="minorEastAsia" w:eastAsiaTheme="minorEastAsia" w:hAnsiTheme="minorEastAsia" w:cs="宋体" w:hint="eastAsia"/>
                <w:color w:val="000000"/>
                <w:kern w:val="0"/>
                <w:szCs w:val="21"/>
              </w:rPr>
              <w:t>果</w:t>
            </w:r>
          </w:p>
        </w:tc>
        <w:tc>
          <w:tcPr>
            <w:tcW w:w="851" w:type="dxa"/>
            <w:tcBorders>
              <w:top w:val="nil"/>
              <w:left w:val="nil"/>
              <w:bottom w:val="single" w:sz="4" w:space="0" w:color="auto"/>
              <w:right w:val="single" w:sz="4" w:space="0" w:color="auto"/>
            </w:tcBorders>
            <w:shd w:val="clear" w:color="auto" w:fill="auto"/>
            <w:noWrap/>
            <w:vAlign w:val="bottom"/>
            <w:hideMark/>
          </w:tcPr>
          <w:p w14:paraId="21DB07AD" w14:textId="77777777" w:rsidR="006B5106" w:rsidRPr="00E563BD" w:rsidRDefault="006B5106" w:rsidP="00E2662B">
            <w:pPr>
              <w:widowControl/>
              <w:jc w:val="center"/>
              <w:rPr>
                <w:rFonts w:asciiTheme="minorEastAsia" w:eastAsiaTheme="minorEastAsia" w:hAnsiTheme="minorEastAsia" w:cs="宋体"/>
                <w:color w:val="000000"/>
                <w:kern w:val="0"/>
                <w:szCs w:val="21"/>
              </w:rPr>
            </w:pPr>
            <w:r w:rsidRPr="00E563BD">
              <w:rPr>
                <w:rFonts w:asciiTheme="minorEastAsia" w:eastAsiaTheme="minorEastAsia" w:hAnsiTheme="minorEastAsia" w:cs="宋体" w:hint="eastAsia"/>
                <w:color w:val="000000"/>
                <w:kern w:val="0"/>
                <w:szCs w:val="21"/>
              </w:rPr>
              <w:t xml:space="preserve">　人</w:t>
            </w:r>
          </w:p>
        </w:tc>
      </w:tr>
      <w:tr w:rsidR="006B5106" w:rsidRPr="00E563BD" w14:paraId="5C7B7FF2" w14:textId="77777777" w:rsidTr="00E2662B">
        <w:trPr>
          <w:trHeight w:val="276"/>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360200F4" w14:textId="77777777" w:rsidR="006B5106" w:rsidRPr="00E563BD" w:rsidRDefault="006B5106" w:rsidP="00E2662B">
            <w:pPr>
              <w:widowControl/>
              <w:jc w:val="center"/>
              <w:rPr>
                <w:rFonts w:asciiTheme="minorEastAsia" w:eastAsiaTheme="minorEastAsia" w:hAnsiTheme="minorEastAsia" w:cs="宋体"/>
                <w:color w:val="000000"/>
                <w:kern w:val="0"/>
                <w:szCs w:val="21"/>
              </w:rPr>
            </w:pPr>
            <w:r w:rsidRPr="00E563BD">
              <w:rPr>
                <w:rFonts w:asciiTheme="minorEastAsia" w:eastAsiaTheme="minorEastAsia" w:hAnsiTheme="minorEastAsia" w:cs="宋体" w:hint="eastAsia"/>
                <w:color w:val="000000"/>
                <w:kern w:val="0"/>
                <w:szCs w:val="21"/>
              </w:rPr>
              <w:t>1</w:t>
            </w:r>
          </w:p>
        </w:tc>
        <w:tc>
          <w:tcPr>
            <w:tcW w:w="993" w:type="dxa"/>
            <w:tcBorders>
              <w:top w:val="nil"/>
              <w:left w:val="nil"/>
              <w:bottom w:val="single" w:sz="4" w:space="0" w:color="auto"/>
              <w:right w:val="single" w:sz="4" w:space="0" w:color="auto"/>
            </w:tcBorders>
            <w:shd w:val="clear" w:color="auto" w:fill="auto"/>
            <w:noWrap/>
            <w:vAlign w:val="bottom"/>
            <w:hideMark/>
          </w:tcPr>
          <w:p w14:paraId="05EB6E28" w14:textId="77777777" w:rsidR="006B5106" w:rsidRPr="00E563BD" w:rsidRDefault="006B5106" w:rsidP="00E2662B">
            <w:pPr>
              <w:widowControl/>
              <w:jc w:val="center"/>
              <w:rPr>
                <w:rFonts w:asciiTheme="minorEastAsia" w:eastAsiaTheme="minorEastAsia" w:hAnsiTheme="minorEastAsia" w:cs="宋体"/>
                <w:color w:val="000000"/>
                <w:kern w:val="0"/>
                <w:szCs w:val="21"/>
              </w:rPr>
            </w:pPr>
            <w:r w:rsidRPr="00E563BD">
              <w:rPr>
                <w:rFonts w:asciiTheme="minorEastAsia" w:eastAsiaTheme="minorEastAsia" w:hAnsiTheme="minorEastAsia" w:cs="宋体" w:hint="eastAsia"/>
                <w:color w:val="000000"/>
                <w:kern w:val="0"/>
                <w:szCs w:val="21"/>
              </w:rPr>
              <w:t xml:space="preserve">　</w:t>
            </w:r>
          </w:p>
        </w:tc>
        <w:tc>
          <w:tcPr>
            <w:tcW w:w="1134" w:type="dxa"/>
            <w:tcBorders>
              <w:top w:val="nil"/>
              <w:left w:val="nil"/>
              <w:bottom w:val="single" w:sz="4" w:space="0" w:color="auto"/>
              <w:right w:val="single" w:sz="4" w:space="0" w:color="auto"/>
            </w:tcBorders>
            <w:shd w:val="clear" w:color="auto" w:fill="auto"/>
            <w:noWrap/>
            <w:vAlign w:val="bottom"/>
            <w:hideMark/>
          </w:tcPr>
          <w:p w14:paraId="33ED9C05" w14:textId="77777777" w:rsidR="006B5106" w:rsidRPr="00E563BD" w:rsidRDefault="006B5106" w:rsidP="00E2662B">
            <w:pPr>
              <w:widowControl/>
              <w:jc w:val="center"/>
              <w:rPr>
                <w:rFonts w:asciiTheme="minorEastAsia" w:eastAsiaTheme="minorEastAsia" w:hAnsiTheme="minorEastAsia" w:cs="宋体"/>
                <w:color w:val="000000"/>
                <w:kern w:val="0"/>
                <w:szCs w:val="21"/>
              </w:rPr>
            </w:pPr>
            <w:r w:rsidRPr="00E563BD">
              <w:rPr>
                <w:rFonts w:asciiTheme="minorEastAsia" w:eastAsiaTheme="minorEastAsia" w:hAnsiTheme="minorEastAsia" w:cs="宋体" w:hint="eastAsia"/>
                <w:color w:val="000000"/>
                <w:kern w:val="0"/>
                <w:szCs w:val="21"/>
              </w:rPr>
              <w:t xml:space="preserve">　</w:t>
            </w:r>
          </w:p>
        </w:tc>
        <w:tc>
          <w:tcPr>
            <w:tcW w:w="1701" w:type="dxa"/>
            <w:tcBorders>
              <w:top w:val="nil"/>
              <w:left w:val="nil"/>
              <w:bottom w:val="single" w:sz="4" w:space="0" w:color="auto"/>
              <w:right w:val="single" w:sz="4" w:space="0" w:color="auto"/>
            </w:tcBorders>
            <w:shd w:val="clear" w:color="auto" w:fill="auto"/>
            <w:noWrap/>
            <w:vAlign w:val="bottom"/>
            <w:hideMark/>
          </w:tcPr>
          <w:p w14:paraId="3D873B17" w14:textId="77777777" w:rsidR="006B5106" w:rsidRPr="00E563BD" w:rsidRDefault="006B5106" w:rsidP="00E2662B">
            <w:pPr>
              <w:widowControl/>
              <w:jc w:val="center"/>
              <w:rPr>
                <w:rFonts w:asciiTheme="minorEastAsia" w:eastAsiaTheme="minorEastAsia" w:hAnsiTheme="minorEastAsia" w:cs="宋体"/>
                <w:color w:val="000000"/>
                <w:kern w:val="0"/>
                <w:szCs w:val="21"/>
              </w:rPr>
            </w:pPr>
            <w:r w:rsidRPr="00E563BD">
              <w:rPr>
                <w:rFonts w:asciiTheme="minorEastAsia" w:eastAsiaTheme="minorEastAsia" w:hAnsiTheme="minorEastAsia" w:cs="宋体" w:hint="eastAsia"/>
                <w:color w:val="000000"/>
                <w:kern w:val="0"/>
                <w:szCs w:val="21"/>
              </w:rPr>
              <w:t xml:space="preserve">　</w:t>
            </w:r>
          </w:p>
        </w:tc>
        <w:tc>
          <w:tcPr>
            <w:tcW w:w="850" w:type="dxa"/>
            <w:tcBorders>
              <w:top w:val="nil"/>
              <w:left w:val="nil"/>
              <w:bottom w:val="single" w:sz="4" w:space="0" w:color="auto"/>
              <w:right w:val="single" w:sz="4" w:space="0" w:color="auto"/>
            </w:tcBorders>
            <w:shd w:val="clear" w:color="auto" w:fill="auto"/>
            <w:noWrap/>
            <w:vAlign w:val="bottom"/>
            <w:hideMark/>
          </w:tcPr>
          <w:p w14:paraId="07F2C1F1" w14:textId="77777777" w:rsidR="006B5106" w:rsidRPr="00E563BD" w:rsidRDefault="006B5106" w:rsidP="00E2662B">
            <w:pPr>
              <w:widowControl/>
              <w:jc w:val="center"/>
              <w:rPr>
                <w:rFonts w:asciiTheme="minorEastAsia" w:eastAsiaTheme="minorEastAsia" w:hAnsiTheme="minorEastAsia" w:cs="宋体"/>
                <w:color w:val="000000"/>
                <w:kern w:val="0"/>
                <w:szCs w:val="21"/>
              </w:rPr>
            </w:pPr>
            <w:r w:rsidRPr="00E563BD">
              <w:rPr>
                <w:rFonts w:asciiTheme="minorEastAsia" w:eastAsiaTheme="minorEastAsia" w:hAnsiTheme="minorEastAsia" w:cs="宋体" w:hint="eastAsia"/>
                <w:color w:val="000000"/>
                <w:kern w:val="0"/>
                <w:szCs w:val="21"/>
              </w:rPr>
              <w:t xml:space="preserve">　</w:t>
            </w:r>
          </w:p>
        </w:tc>
        <w:tc>
          <w:tcPr>
            <w:tcW w:w="709" w:type="dxa"/>
            <w:tcBorders>
              <w:top w:val="nil"/>
              <w:left w:val="nil"/>
              <w:bottom w:val="single" w:sz="4" w:space="0" w:color="auto"/>
              <w:right w:val="single" w:sz="4" w:space="0" w:color="auto"/>
            </w:tcBorders>
            <w:shd w:val="clear" w:color="auto" w:fill="auto"/>
            <w:noWrap/>
            <w:vAlign w:val="bottom"/>
            <w:hideMark/>
          </w:tcPr>
          <w:p w14:paraId="0706F333" w14:textId="77777777" w:rsidR="006B5106" w:rsidRPr="00E563BD" w:rsidRDefault="006B5106" w:rsidP="00E2662B">
            <w:pPr>
              <w:widowControl/>
              <w:jc w:val="center"/>
              <w:rPr>
                <w:rFonts w:asciiTheme="minorEastAsia" w:eastAsiaTheme="minorEastAsia" w:hAnsiTheme="minorEastAsia" w:cs="宋体"/>
                <w:color w:val="000000"/>
                <w:kern w:val="0"/>
                <w:szCs w:val="21"/>
              </w:rPr>
            </w:pPr>
            <w:r w:rsidRPr="00E563BD">
              <w:rPr>
                <w:rFonts w:asciiTheme="minorEastAsia" w:eastAsiaTheme="minorEastAsia" w:hAnsiTheme="minorEastAsia" w:cs="宋体" w:hint="eastAsia"/>
                <w:color w:val="000000"/>
                <w:kern w:val="0"/>
                <w:szCs w:val="21"/>
              </w:rPr>
              <w:t xml:space="preserve">　</w:t>
            </w:r>
          </w:p>
        </w:tc>
        <w:tc>
          <w:tcPr>
            <w:tcW w:w="1134" w:type="dxa"/>
            <w:tcBorders>
              <w:top w:val="nil"/>
              <w:left w:val="nil"/>
              <w:bottom w:val="single" w:sz="4" w:space="0" w:color="auto"/>
              <w:right w:val="single" w:sz="4" w:space="0" w:color="auto"/>
            </w:tcBorders>
            <w:shd w:val="clear" w:color="auto" w:fill="auto"/>
            <w:noWrap/>
            <w:vAlign w:val="bottom"/>
            <w:hideMark/>
          </w:tcPr>
          <w:p w14:paraId="30ACAB4B" w14:textId="77777777" w:rsidR="006B5106" w:rsidRPr="00E563BD" w:rsidRDefault="006B5106" w:rsidP="00E2662B">
            <w:pPr>
              <w:widowControl/>
              <w:jc w:val="center"/>
              <w:rPr>
                <w:rFonts w:asciiTheme="minorEastAsia" w:eastAsiaTheme="minorEastAsia" w:hAnsiTheme="minorEastAsia" w:cs="宋体"/>
                <w:color w:val="000000"/>
                <w:kern w:val="0"/>
                <w:szCs w:val="21"/>
              </w:rPr>
            </w:pPr>
            <w:r w:rsidRPr="00E563BD">
              <w:rPr>
                <w:rFonts w:asciiTheme="minorEastAsia" w:eastAsiaTheme="minorEastAsia" w:hAnsiTheme="minorEastAsia" w:cs="宋体" w:hint="eastAsia"/>
                <w:color w:val="000000"/>
                <w:kern w:val="0"/>
                <w:szCs w:val="21"/>
              </w:rPr>
              <w:t xml:space="preserve">　</w:t>
            </w:r>
          </w:p>
        </w:tc>
        <w:tc>
          <w:tcPr>
            <w:tcW w:w="426" w:type="dxa"/>
            <w:tcBorders>
              <w:top w:val="nil"/>
              <w:left w:val="nil"/>
              <w:bottom w:val="single" w:sz="4" w:space="0" w:color="auto"/>
              <w:right w:val="single" w:sz="4" w:space="0" w:color="auto"/>
            </w:tcBorders>
            <w:shd w:val="clear" w:color="auto" w:fill="auto"/>
            <w:noWrap/>
            <w:vAlign w:val="bottom"/>
            <w:hideMark/>
          </w:tcPr>
          <w:p w14:paraId="6B3425D3" w14:textId="77777777" w:rsidR="006B5106" w:rsidRPr="00E563BD" w:rsidRDefault="006B5106" w:rsidP="00E2662B">
            <w:pPr>
              <w:widowControl/>
              <w:jc w:val="center"/>
              <w:rPr>
                <w:rFonts w:asciiTheme="minorEastAsia" w:eastAsiaTheme="minorEastAsia" w:hAnsiTheme="minorEastAsia" w:cs="宋体"/>
                <w:color w:val="000000"/>
                <w:kern w:val="0"/>
                <w:szCs w:val="21"/>
              </w:rPr>
            </w:pPr>
          </w:p>
        </w:tc>
        <w:tc>
          <w:tcPr>
            <w:tcW w:w="851" w:type="dxa"/>
            <w:tcBorders>
              <w:top w:val="nil"/>
              <w:left w:val="nil"/>
              <w:bottom w:val="single" w:sz="4" w:space="0" w:color="auto"/>
              <w:right w:val="single" w:sz="4" w:space="0" w:color="auto"/>
            </w:tcBorders>
            <w:shd w:val="clear" w:color="auto" w:fill="auto"/>
            <w:noWrap/>
            <w:vAlign w:val="bottom"/>
            <w:hideMark/>
          </w:tcPr>
          <w:p w14:paraId="4A9BF7BA" w14:textId="77777777" w:rsidR="006B5106" w:rsidRPr="00E563BD" w:rsidRDefault="006B5106" w:rsidP="00E2662B">
            <w:pPr>
              <w:widowControl/>
              <w:jc w:val="center"/>
              <w:rPr>
                <w:rFonts w:asciiTheme="minorEastAsia" w:eastAsiaTheme="minorEastAsia" w:hAnsiTheme="minorEastAsia" w:cs="宋体"/>
                <w:color w:val="000000"/>
                <w:kern w:val="0"/>
                <w:szCs w:val="21"/>
              </w:rPr>
            </w:pPr>
            <w:r w:rsidRPr="00E563BD">
              <w:rPr>
                <w:rFonts w:asciiTheme="minorEastAsia" w:eastAsiaTheme="minorEastAsia" w:hAnsiTheme="minorEastAsia" w:cs="宋体" w:hint="eastAsia"/>
                <w:color w:val="000000"/>
                <w:kern w:val="0"/>
                <w:szCs w:val="21"/>
              </w:rPr>
              <w:t xml:space="preserve">　</w:t>
            </w:r>
          </w:p>
        </w:tc>
      </w:tr>
      <w:tr w:rsidR="006B5106" w:rsidRPr="00E563BD" w14:paraId="056782C2" w14:textId="77777777" w:rsidTr="00E2662B">
        <w:trPr>
          <w:trHeight w:val="276"/>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08E85DE7" w14:textId="77777777" w:rsidR="006B5106" w:rsidRPr="00E563BD" w:rsidRDefault="006B5106" w:rsidP="00E2662B">
            <w:pPr>
              <w:widowControl/>
              <w:jc w:val="center"/>
              <w:rPr>
                <w:rFonts w:asciiTheme="minorEastAsia" w:eastAsiaTheme="minorEastAsia" w:hAnsiTheme="minorEastAsia" w:cs="宋体"/>
                <w:color w:val="000000"/>
                <w:kern w:val="0"/>
                <w:szCs w:val="21"/>
              </w:rPr>
            </w:pPr>
            <w:r w:rsidRPr="00E563BD">
              <w:rPr>
                <w:rFonts w:asciiTheme="minorEastAsia" w:eastAsiaTheme="minorEastAsia" w:hAnsiTheme="minorEastAsia" w:cs="宋体" w:hint="eastAsia"/>
                <w:color w:val="000000"/>
                <w:kern w:val="0"/>
                <w:szCs w:val="21"/>
              </w:rPr>
              <w:t>2</w:t>
            </w:r>
          </w:p>
        </w:tc>
        <w:tc>
          <w:tcPr>
            <w:tcW w:w="993" w:type="dxa"/>
            <w:tcBorders>
              <w:top w:val="nil"/>
              <w:left w:val="nil"/>
              <w:bottom w:val="single" w:sz="4" w:space="0" w:color="auto"/>
              <w:right w:val="single" w:sz="4" w:space="0" w:color="auto"/>
            </w:tcBorders>
            <w:shd w:val="clear" w:color="auto" w:fill="auto"/>
            <w:noWrap/>
            <w:vAlign w:val="bottom"/>
            <w:hideMark/>
          </w:tcPr>
          <w:p w14:paraId="55672B7A" w14:textId="77777777" w:rsidR="006B5106" w:rsidRPr="00E563BD" w:rsidRDefault="006B5106" w:rsidP="00E2662B">
            <w:pPr>
              <w:widowControl/>
              <w:jc w:val="center"/>
              <w:rPr>
                <w:rFonts w:asciiTheme="minorEastAsia" w:eastAsiaTheme="minorEastAsia" w:hAnsiTheme="minorEastAsia" w:cs="宋体"/>
                <w:color w:val="000000"/>
                <w:kern w:val="0"/>
                <w:szCs w:val="21"/>
              </w:rPr>
            </w:pPr>
            <w:r w:rsidRPr="00E563BD">
              <w:rPr>
                <w:rFonts w:asciiTheme="minorEastAsia" w:eastAsiaTheme="minorEastAsia" w:hAnsiTheme="minorEastAsia" w:cs="宋体" w:hint="eastAsia"/>
                <w:color w:val="000000"/>
                <w:kern w:val="0"/>
                <w:szCs w:val="21"/>
              </w:rPr>
              <w:t xml:space="preserve">　</w:t>
            </w:r>
          </w:p>
        </w:tc>
        <w:tc>
          <w:tcPr>
            <w:tcW w:w="1134" w:type="dxa"/>
            <w:tcBorders>
              <w:top w:val="nil"/>
              <w:left w:val="nil"/>
              <w:bottom w:val="single" w:sz="4" w:space="0" w:color="auto"/>
              <w:right w:val="single" w:sz="4" w:space="0" w:color="auto"/>
            </w:tcBorders>
            <w:shd w:val="clear" w:color="auto" w:fill="auto"/>
            <w:noWrap/>
            <w:vAlign w:val="bottom"/>
            <w:hideMark/>
          </w:tcPr>
          <w:p w14:paraId="71FBC8E0" w14:textId="77777777" w:rsidR="006B5106" w:rsidRPr="00E563BD" w:rsidRDefault="006B5106" w:rsidP="00E2662B">
            <w:pPr>
              <w:widowControl/>
              <w:jc w:val="center"/>
              <w:rPr>
                <w:rFonts w:asciiTheme="minorEastAsia" w:eastAsiaTheme="minorEastAsia" w:hAnsiTheme="minorEastAsia" w:cs="宋体"/>
                <w:color w:val="000000"/>
                <w:kern w:val="0"/>
                <w:szCs w:val="21"/>
              </w:rPr>
            </w:pPr>
            <w:r w:rsidRPr="00E563BD">
              <w:rPr>
                <w:rFonts w:asciiTheme="minorEastAsia" w:eastAsiaTheme="minorEastAsia" w:hAnsiTheme="minorEastAsia" w:cs="宋体" w:hint="eastAsia"/>
                <w:color w:val="000000"/>
                <w:kern w:val="0"/>
                <w:szCs w:val="21"/>
              </w:rPr>
              <w:t xml:space="preserve">　</w:t>
            </w:r>
          </w:p>
        </w:tc>
        <w:tc>
          <w:tcPr>
            <w:tcW w:w="1701" w:type="dxa"/>
            <w:tcBorders>
              <w:top w:val="nil"/>
              <w:left w:val="nil"/>
              <w:bottom w:val="single" w:sz="4" w:space="0" w:color="auto"/>
              <w:right w:val="single" w:sz="4" w:space="0" w:color="auto"/>
            </w:tcBorders>
            <w:shd w:val="clear" w:color="auto" w:fill="auto"/>
            <w:noWrap/>
            <w:vAlign w:val="bottom"/>
            <w:hideMark/>
          </w:tcPr>
          <w:p w14:paraId="6356263E" w14:textId="77777777" w:rsidR="006B5106" w:rsidRPr="00E563BD" w:rsidRDefault="006B5106" w:rsidP="00E2662B">
            <w:pPr>
              <w:widowControl/>
              <w:jc w:val="center"/>
              <w:rPr>
                <w:rFonts w:asciiTheme="minorEastAsia" w:eastAsiaTheme="minorEastAsia" w:hAnsiTheme="minorEastAsia" w:cs="宋体"/>
                <w:color w:val="000000"/>
                <w:kern w:val="0"/>
                <w:szCs w:val="21"/>
              </w:rPr>
            </w:pPr>
            <w:r w:rsidRPr="00E563BD">
              <w:rPr>
                <w:rFonts w:asciiTheme="minorEastAsia" w:eastAsiaTheme="minorEastAsia" w:hAnsiTheme="minorEastAsia" w:cs="宋体" w:hint="eastAsia"/>
                <w:color w:val="000000"/>
                <w:kern w:val="0"/>
                <w:szCs w:val="21"/>
              </w:rPr>
              <w:t xml:space="preserve">　</w:t>
            </w:r>
          </w:p>
        </w:tc>
        <w:tc>
          <w:tcPr>
            <w:tcW w:w="850" w:type="dxa"/>
            <w:tcBorders>
              <w:top w:val="nil"/>
              <w:left w:val="nil"/>
              <w:bottom w:val="single" w:sz="4" w:space="0" w:color="auto"/>
              <w:right w:val="single" w:sz="4" w:space="0" w:color="auto"/>
            </w:tcBorders>
            <w:shd w:val="clear" w:color="auto" w:fill="auto"/>
            <w:noWrap/>
            <w:vAlign w:val="bottom"/>
            <w:hideMark/>
          </w:tcPr>
          <w:p w14:paraId="7B0615E0" w14:textId="77777777" w:rsidR="006B5106" w:rsidRPr="00E563BD" w:rsidRDefault="006B5106" w:rsidP="00E2662B">
            <w:pPr>
              <w:widowControl/>
              <w:jc w:val="center"/>
              <w:rPr>
                <w:rFonts w:asciiTheme="minorEastAsia" w:eastAsiaTheme="minorEastAsia" w:hAnsiTheme="minorEastAsia" w:cs="宋体"/>
                <w:color w:val="000000"/>
                <w:kern w:val="0"/>
                <w:szCs w:val="21"/>
              </w:rPr>
            </w:pPr>
            <w:r w:rsidRPr="00E563BD">
              <w:rPr>
                <w:rFonts w:asciiTheme="minorEastAsia" w:eastAsiaTheme="minorEastAsia" w:hAnsiTheme="minorEastAsia" w:cs="宋体" w:hint="eastAsia"/>
                <w:color w:val="000000"/>
                <w:kern w:val="0"/>
                <w:szCs w:val="21"/>
              </w:rPr>
              <w:t xml:space="preserve">　</w:t>
            </w:r>
          </w:p>
        </w:tc>
        <w:tc>
          <w:tcPr>
            <w:tcW w:w="709" w:type="dxa"/>
            <w:tcBorders>
              <w:top w:val="nil"/>
              <w:left w:val="nil"/>
              <w:bottom w:val="single" w:sz="4" w:space="0" w:color="auto"/>
              <w:right w:val="single" w:sz="4" w:space="0" w:color="auto"/>
            </w:tcBorders>
            <w:shd w:val="clear" w:color="auto" w:fill="auto"/>
            <w:noWrap/>
            <w:vAlign w:val="bottom"/>
            <w:hideMark/>
          </w:tcPr>
          <w:p w14:paraId="33822E28" w14:textId="77777777" w:rsidR="006B5106" w:rsidRPr="00E563BD" w:rsidRDefault="006B5106" w:rsidP="00E2662B">
            <w:pPr>
              <w:widowControl/>
              <w:jc w:val="center"/>
              <w:rPr>
                <w:rFonts w:asciiTheme="minorEastAsia" w:eastAsiaTheme="minorEastAsia" w:hAnsiTheme="minorEastAsia" w:cs="宋体"/>
                <w:color w:val="000000"/>
                <w:kern w:val="0"/>
                <w:szCs w:val="21"/>
              </w:rPr>
            </w:pPr>
            <w:r w:rsidRPr="00E563BD">
              <w:rPr>
                <w:rFonts w:asciiTheme="minorEastAsia" w:eastAsiaTheme="minorEastAsia" w:hAnsiTheme="minorEastAsia" w:cs="宋体" w:hint="eastAsia"/>
                <w:color w:val="000000"/>
                <w:kern w:val="0"/>
                <w:szCs w:val="21"/>
              </w:rPr>
              <w:t xml:space="preserve">　</w:t>
            </w:r>
          </w:p>
        </w:tc>
        <w:tc>
          <w:tcPr>
            <w:tcW w:w="1134" w:type="dxa"/>
            <w:tcBorders>
              <w:top w:val="nil"/>
              <w:left w:val="nil"/>
              <w:bottom w:val="single" w:sz="4" w:space="0" w:color="auto"/>
              <w:right w:val="single" w:sz="4" w:space="0" w:color="auto"/>
            </w:tcBorders>
            <w:shd w:val="clear" w:color="auto" w:fill="auto"/>
            <w:noWrap/>
            <w:vAlign w:val="bottom"/>
            <w:hideMark/>
          </w:tcPr>
          <w:p w14:paraId="24319112" w14:textId="77777777" w:rsidR="006B5106" w:rsidRPr="00E563BD" w:rsidRDefault="006B5106" w:rsidP="00E2662B">
            <w:pPr>
              <w:widowControl/>
              <w:jc w:val="center"/>
              <w:rPr>
                <w:rFonts w:asciiTheme="minorEastAsia" w:eastAsiaTheme="minorEastAsia" w:hAnsiTheme="minorEastAsia" w:cs="宋体"/>
                <w:color w:val="000000"/>
                <w:kern w:val="0"/>
                <w:szCs w:val="21"/>
              </w:rPr>
            </w:pPr>
            <w:r w:rsidRPr="00E563BD">
              <w:rPr>
                <w:rFonts w:asciiTheme="minorEastAsia" w:eastAsiaTheme="minorEastAsia" w:hAnsiTheme="minorEastAsia" w:cs="宋体" w:hint="eastAsia"/>
                <w:color w:val="000000"/>
                <w:kern w:val="0"/>
                <w:szCs w:val="21"/>
              </w:rPr>
              <w:t xml:space="preserve">　</w:t>
            </w:r>
          </w:p>
        </w:tc>
        <w:tc>
          <w:tcPr>
            <w:tcW w:w="426" w:type="dxa"/>
            <w:tcBorders>
              <w:top w:val="nil"/>
              <w:left w:val="nil"/>
              <w:bottom w:val="single" w:sz="4" w:space="0" w:color="auto"/>
              <w:right w:val="single" w:sz="4" w:space="0" w:color="auto"/>
            </w:tcBorders>
            <w:shd w:val="clear" w:color="auto" w:fill="auto"/>
            <w:noWrap/>
            <w:vAlign w:val="bottom"/>
            <w:hideMark/>
          </w:tcPr>
          <w:p w14:paraId="1C971F88" w14:textId="77777777" w:rsidR="006B5106" w:rsidRPr="00E563BD" w:rsidRDefault="006B5106" w:rsidP="00E2662B">
            <w:pPr>
              <w:widowControl/>
              <w:jc w:val="center"/>
              <w:rPr>
                <w:rFonts w:asciiTheme="minorEastAsia" w:eastAsiaTheme="minorEastAsia" w:hAnsiTheme="minorEastAsia" w:cs="宋体"/>
                <w:color w:val="000000"/>
                <w:kern w:val="0"/>
                <w:szCs w:val="21"/>
              </w:rPr>
            </w:pPr>
          </w:p>
        </w:tc>
        <w:tc>
          <w:tcPr>
            <w:tcW w:w="851" w:type="dxa"/>
            <w:tcBorders>
              <w:top w:val="nil"/>
              <w:left w:val="nil"/>
              <w:bottom w:val="single" w:sz="4" w:space="0" w:color="auto"/>
              <w:right w:val="single" w:sz="4" w:space="0" w:color="auto"/>
            </w:tcBorders>
            <w:shd w:val="clear" w:color="auto" w:fill="auto"/>
            <w:noWrap/>
            <w:vAlign w:val="bottom"/>
            <w:hideMark/>
          </w:tcPr>
          <w:p w14:paraId="6CA15C86" w14:textId="77777777" w:rsidR="006B5106" w:rsidRPr="00E563BD" w:rsidRDefault="006B5106" w:rsidP="00E2662B">
            <w:pPr>
              <w:widowControl/>
              <w:jc w:val="center"/>
              <w:rPr>
                <w:rFonts w:asciiTheme="minorEastAsia" w:eastAsiaTheme="minorEastAsia" w:hAnsiTheme="minorEastAsia" w:cs="宋体"/>
                <w:color w:val="000000"/>
                <w:kern w:val="0"/>
                <w:szCs w:val="21"/>
              </w:rPr>
            </w:pPr>
            <w:r w:rsidRPr="00E563BD">
              <w:rPr>
                <w:rFonts w:asciiTheme="minorEastAsia" w:eastAsiaTheme="minorEastAsia" w:hAnsiTheme="minorEastAsia" w:cs="宋体" w:hint="eastAsia"/>
                <w:color w:val="000000"/>
                <w:kern w:val="0"/>
                <w:szCs w:val="21"/>
              </w:rPr>
              <w:t xml:space="preserve">　</w:t>
            </w:r>
          </w:p>
        </w:tc>
      </w:tr>
      <w:tr w:rsidR="006B5106" w:rsidRPr="00E563BD" w14:paraId="628D3E58" w14:textId="77777777" w:rsidTr="00E2662B">
        <w:trPr>
          <w:trHeight w:val="288"/>
        </w:trPr>
        <w:tc>
          <w:tcPr>
            <w:tcW w:w="1129" w:type="dxa"/>
            <w:tcBorders>
              <w:top w:val="nil"/>
              <w:left w:val="single" w:sz="4" w:space="0" w:color="auto"/>
              <w:bottom w:val="nil"/>
              <w:right w:val="single" w:sz="4" w:space="0" w:color="auto"/>
            </w:tcBorders>
            <w:shd w:val="clear" w:color="auto" w:fill="auto"/>
            <w:noWrap/>
            <w:vAlign w:val="bottom"/>
            <w:hideMark/>
          </w:tcPr>
          <w:p w14:paraId="6F100C8A" w14:textId="77777777" w:rsidR="006B5106" w:rsidRPr="00E563BD" w:rsidRDefault="006B5106" w:rsidP="00E2662B">
            <w:pPr>
              <w:widowControl/>
              <w:jc w:val="center"/>
              <w:rPr>
                <w:rFonts w:asciiTheme="minorEastAsia" w:eastAsiaTheme="minorEastAsia" w:hAnsiTheme="minorEastAsia" w:cs="宋体"/>
                <w:color w:val="000000"/>
                <w:kern w:val="0"/>
                <w:szCs w:val="21"/>
              </w:rPr>
            </w:pPr>
            <w:r w:rsidRPr="00E563BD">
              <w:rPr>
                <w:rFonts w:asciiTheme="minorEastAsia" w:eastAsiaTheme="minorEastAsia" w:hAnsiTheme="minorEastAsia" w:cs="宋体" w:hint="eastAsia"/>
                <w:color w:val="000000"/>
                <w:kern w:val="0"/>
                <w:szCs w:val="21"/>
              </w:rPr>
              <w:t>……</w:t>
            </w:r>
          </w:p>
        </w:tc>
        <w:tc>
          <w:tcPr>
            <w:tcW w:w="993" w:type="dxa"/>
            <w:tcBorders>
              <w:top w:val="nil"/>
              <w:left w:val="nil"/>
              <w:bottom w:val="single" w:sz="4" w:space="0" w:color="auto"/>
              <w:right w:val="single" w:sz="4" w:space="0" w:color="auto"/>
            </w:tcBorders>
            <w:shd w:val="clear" w:color="auto" w:fill="auto"/>
            <w:noWrap/>
            <w:vAlign w:val="bottom"/>
            <w:hideMark/>
          </w:tcPr>
          <w:p w14:paraId="55BDEF96" w14:textId="77777777" w:rsidR="006B5106" w:rsidRPr="00E563BD" w:rsidRDefault="006B5106" w:rsidP="00E2662B">
            <w:pPr>
              <w:widowControl/>
              <w:jc w:val="center"/>
              <w:rPr>
                <w:rFonts w:asciiTheme="minorEastAsia" w:eastAsiaTheme="minorEastAsia" w:hAnsiTheme="minorEastAsia" w:cs="宋体"/>
                <w:color w:val="000000"/>
                <w:kern w:val="0"/>
                <w:szCs w:val="21"/>
              </w:rPr>
            </w:pPr>
            <w:r w:rsidRPr="00E563BD">
              <w:rPr>
                <w:rFonts w:asciiTheme="minorEastAsia" w:eastAsiaTheme="minorEastAsia" w:hAnsiTheme="minorEastAsia" w:cs="宋体" w:hint="eastAsia"/>
                <w:color w:val="000000"/>
                <w:kern w:val="0"/>
                <w:szCs w:val="21"/>
              </w:rPr>
              <w:t xml:space="preserve">　</w:t>
            </w:r>
          </w:p>
        </w:tc>
        <w:tc>
          <w:tcPr>
            <w:tcW w:w="1134" w:type="dxa"/>
            <w:tcBorders>
              <w:top w:val="nil"/>
              <w:left w:val="nil"/>
              <w:bottom w:val="single" w:sz="4" w:space="0" w:color="auto"/>
              <w:right w:val="single" w:sz="4" w:space="0" w:color="auto"/>
            </w:tcBorders>
            <w:shd w:val="clear" w:color="auto" w:fill="auto"/>
            <w:noWrap/>
            <w:vAlign w:val="bottom"/>
            <w:hideMark/>
          </w:tcPr>
          <w:p w14:paraId="729D253B" w14:textId="77777777" w:rsidR="006B5106" w:rsidRPr="00E563BD" w:rsidRDefault="006B5106" w:rsidP="00E2662B">
            <w:pPr>
              <w:widowControl/>
              <w:jc w:val="center"/>
              <w:rPr>
                <w:rFonts w:asciiTheme="minorEastAsia" w:eastAsiaTheme="minorEastAsia" w:hAnsiTheme="minorEastAsia" w:cs="宋体"/>
                <w:color w:val="000000"/>
                <w:kern w:val="0"/>
                <w:szCs w:val="21"/>
              </w:rPr>
            </w:pPr>
            <w:r w:rsidRPr="00E563BD">
              <w:rPr>
                <w:rFonts w:asciiTheme="minorEastAsia" w:eastAsiaTheme="minorEastAsia" w:hAnsiTheme="minorEastAsia" w:cs="宋体" w:hint="eastAsia"/>
                <w:color w:val="000000"/>
                <w:kern w:val="0"/>
                <w:szCs w:val="21"/>
              </w:rPr>
              <w:t xml:space="preserve">　</w:t>
            </w:r>
          </w:p>
        </w:tc>
        <w:tc>
          <w:tcPr>
            <w:tcW w:w="1701" w:type="dxa"/>
            <w:tcBorders>
              <w:top w:val="nil"/>
              <w:left w:val="nil"/>
              <w:bottom w:val="single" w:sz="4" w:space="0" w:color="auto"/>
              <w:right w:val="single" w:sz="4" w:space="0" w:color="auto"/>
            </w:tcBorders>
            <w:shd w:val="clear" w:color="auto" w:fill="auto"/>
            <w:noWrap/>
            <w:vAlign w:val="bottom"/>
            <w:hideMark/>
          </w:tcPr>
          <w:p w14:paraId="11AA3D2D" w14:textId="77777777" w:rsidR="006B5106" w:rsidRPr="00E563BD" w:rsidRDefault="006B5106" w:rsidP="00E2662B">
            <w:pPr>
              <w:widowControl/>
              <w:jc w:val="center"/>
              <w:rPr>
                <w:rFonts w:asciiTheme="minorEastAsia" w:eastAsiaTheme="minorEastAsia" w:hAnsiTheme="minorEastAsia" w:cs="宋体"/>
                <w:color w:val="000000"/>
                <w:kern w:val="0"/>
                <w:szCs w:val="21"/>
              </w:rPr>
            </w:pPr>
            <w:r w:rsidRPr="00E563BD">
              <w:rPr>
                <w:rFonts w:asciiTheme="minorEastAsia" w:eastAsiaTheme="minorEastAsia" w:hAnsiTheme="minorEastAsia" w:cs="宋体" w:hint="eastAsia"/>
                <w:color w:val="000000"/>
                <w:kern w:val="0"/>
                <w:szCs w:val="21"/>
              </w:rPr>
              <w:t xml:space="preserve">　</w:t>
            </w:r>
          </w:p>
        </w:tc>
        <w:tc>
          <w:tcPr>
            <w:tcW w:w="850" w:type="dxa"/>
            <w:tcBorders>
              <w:top w:val="nil"/>
              <w:left w:val="nil"/>
              <w:bottom w:val="single" w:sz="4" w:space="0" w:color="auto"/>
              <w:right w:val="single" w:sz="4" w:space="0" w:color="auto"/>
            </w:tcBorders>
            <w:shd w:val="clear" w:color="auto" w:fill="auto"/>
            <w:noWrap/>
            <w:vAlign w:val="bottom"/>
            <w:hideMark/>
          </w:tcPr>
          <w:p w14:paraId="4AF99AD3" w14:textId="77777777" w:rsidR="006B5106" w:rsidRPr="00E563BD" w:rsidRDefault="006B5106" w:rsidP="00E2662B">
            <w:pPr>
              <w:widowControl/>
              <w:jc w:val="center"/>
              <w:rPr>
                <w:rFonts w:asciiTheme="minorEastAsia" w:eastAsiaTheme="minorEastAsia" w:hAnsiTheme="minorEastAsia" w:cs="宋体"/>
                <w:color w:val="000000"/>
                <w:kern w:val="0"/>
                <w:szCs w:val="21"/>
              </w:rPr>
            </w:pPr>
            <w:r w:rsidRPr="00E563BD">
              <w:rPr>
                <w:rFonts w:asciiTheme="minorEastAsia" w:eastAsiaTheme="minorEastAsia" w:hAnsiTheme="minorEastAsia" w:cs="宋体" w:hint="eastAsia"/>
                <w:color w:val="000000"/>
                <w:kern w:val="0"/>
                <w:szCs w:val="21"/>
              </w:rPr>
              <w:t xml:space="preserve">　</w:t>
            </w:r>
          </w:p>
        </w:tc>
        <w:tc>
          <w:tcPr>
            <w:tcW w:w="709" w:type="dxa"/>
            <w:tcBorders>
              <w:top w:val="nil"/>
              <w:left w:val="nil"/>
              <w:bottom w:val="single" w:sz="4" w:space="0" w:color="auto"/>
              <w:right w:val="single" w:sz="4" w:space="0" w:color="auto"/>
            </w:tcBorders>
            <w:shd w:val="clear" w:color="auto" w:fill="auto"/>
            <w:noWrap/>
            <w:vAlign w:val="bottom"/>
            <w:hideMark/>
          </w:tcPr>
          <w:p w14:paraId="64B56253" w14:textId="77777777" w:rsidR="006B5106" w:rsidRPr="00E563BD" w:rsidRDefault="006B5106" w:rsidP="00E2662B">
            <w:pPr>
              <w:widowControl/>
              <w:jc w:val="center"/>
              <w:rPr>
                <w:rFonts w:asciiTheme="minorEastAsia" w:eastAsiaTheme="minorEastAsia" w:hAnsiTheme="minorEastAsia" w:cs="宋体"/>
                <w:color w:val="000000"/>
                <w:kern w:val="0"/>
                <w:szCs w:val="21"/>
              </w:rPr>
            </w:pPr>
            <w:r w:rsidRPr="00E563BD">
              <w:rPr>
                <w:rFonts w:asciiTheme="minorEastAsia" w:eastAsiaTheme="minorEastAsia" w:hAnsiTheme="minorEastAsia" w:cs="宋体" w:hint="eastAsia"/>
                <w:color w:val="000000"/>
                <w:kern w:val="0"/>
                <w:szCs w:val="21"/>
              </w:rPr>
              <w:t xml:space="preserve">　</w:t>
            </w:r>
          </w:p>
        </w:tc>
        <w:tc>
          <w:tcPr>
            <w:tcW w:w="1134" w:type="dxa"/>
            <w:tcBorders>
              <w:top w:val="nil"/>
              <w:left w:val="nil"/>
              <w:bottom w:val="single" w:sz="4" w:space="0" w:color="auto"/>
              <w:right w:val="single" w:sz="4" w:space="0" w:color="auto"/>
            </w:tcBorders>
            <w:shd w:val="clear" w:color="auto" w:fill="auto"/>
            <w:noWrap/>
            <w:vAlign w:val="bottom"/>
            <w:hideMark/>
          </w:tcPr>
          <w:p w14:paraId="1D89E38B" w14:textId="77777777" w:rsidR="006B5106" w:rsidRPr="00E563BD" w:rsidRDefault="006B5106" w:rsidP="00E2662B">
            <w:pPr>
              <w:widowControl/>
              <w:jc w:val="center"/>
              <w:rPr>
                <w:rFonts w:asciiTheme="minorEastAsia" w:eastAsiaTheme="minorEastAsia" w:hAnsiTheme="minorEastAsia" w:cs="宋体"/>
                <w:color w:val="000000"/>
                <w:kern w:val="0"/>
                <w:szCs w:val="21"/>
              </w:rPr>
            </w:pPr>
            <w:r w:rsidRPr="00E563BD">
              <w:rPr>
                <w:rFonts w:asciiTheme="minorEastAsia" w:eastAsiaTheme="minorEastAsia" w:hAnsiTheme="minorEastAsia" w:cs="宋体" w:hint="eastAsia"/>
                <w:color w:val="000000"/>
                <w:kern w:val="0"/>
                <w:szCs w:val="21"/>
              </w:rPr>
              <w:t xml:space="preserve">　</w:t>
            </w:r>
          </w:p>
        </w:tc>
        <w:tc>
          <w:tcPr>
            <w:tcW w:w="426" w:type="dxa"/>
            <w:tcBorders>
              <w:top w:val="nil"/>
              <w:left w:val="nil"/>
              <w:bottom w:val="single" w:sz="4" w:space="0" w:color="auto"/>
              <w:right w:val="single" w:sz="4" w:space="0" w:color="auto"/>
            </w:tcBorders>
            <w:shd w:val="clear" w:color="auto" w:fill="auto"/>
            <w:noWrap/>
            <w:vAlign w:val="bottom"/>
            <w:hideMark/>
          </w:tcPr>
          <w:p w14:paraId="4DEB19B9" w14:textId="77777777" w:rsidR="006B5106" w:rsidRPr="00E563BD" w:rsidRDefault="006B5106" w:rsidP="00E2662B">
            <w:pPr>
              <w:widowControl/>
              <w:jc w:val="center"/>
              <w:rPr>
                <w:rFonts w:asciiTheme="minorEastAsia" w:eastAsiaTheme="minorEastAsia" w:hAnsiTheme="minorEastAsia" w:cs="宋体"/>
                <w:color w:val="000000"/>
                <w:kern w:val="0"/>
                <w:szCs w:val="21"/>
              </w:rPr>
            </w:pPr>
          </w:p>
        </w:tc>
        <w:tc>
          <w:tcPr>
            <w:tcW w:w="851" w:type="dxa"/>
            <w:tcBorders>
              <w:top w:val="nil"/>
              <w:left w:val="nil"/>
              <w:bottom w:val="single" w:sz="4" w:space="0" w:color="auto"/>
              <w:right w:val="single" w:sz="4" w:space="0" w:color="auto"/>
            </w:tcBorders>
            <w:shd w:val="clear" w:color="auto" w:fill="auto"/>
            <w:noWrap/>
            <w:vAlign w:val="bottom"/>
            <w:hideMark/>
          </w:tcPr>
          <w:p w14:paraId="4F4699F5" w14:textId="77777777" w:rsidR="006B5106" w:rsidRPr="00E563BD" w:rsidRDefault="006B5106" w:rsidP="00E2662B">
            <w:pPr>
              <w:widowControl/>
              <w:jc w:val="center"/>
              <w:rPr>
                <w:rFonts w:asciiTheme="minorEastAsia" w:eastAsiaTheme="minorEastAsia" w:hAnsiTheme="minorEastAsia" w:cs="宋体"/>
                <w:color w:val="000000"/>
                <w:kern w:val="0"/>
                <w:szCs w:val="21"/>
              </w:rPr>
            </w:pPr>
            <w:r w:rsidRPr="00E563BD">
              <w:rPr>
                <w:rFonts w:asciiTheme="minorEastAsia" w:eastAsiaTheme="minorEastAsia" w:hAnsiTheme="minorEastAsia" w:cs="宋体" w:hint="eastAsia"/>
                <w:color w:val="000000"/>
                <w:kern w:val="0"/>
                <w:szCs w:val="21"/>
              </w:rPr>
              <w:t xml:space="preserve">　</w:t>
            </w:r>
          </w:p>
        </w:tc>
      </w:tr>
      <w:tr w:rsidR="006B5106" w:rsidRPr="00E563BD" w14:paraId="3BB0FDB7" w14:textId="77777777" w:rsidTr="00E2662B">
        <w:trPr>
          <w:trHeight w:val="276"/>
        </w:trPr>
        <w:tc>
          <w:tcPr>
            <w:tcW w:w="8927" w:type="dxa"/>
            <w:gridSpan w:val="9"/>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F9D96D9" w14:textId="6BCD3787" w:rsidR="006B5106" w:rsidRPr="00E563BD" w:rsidRDefault="006B5106" w:rsidP="00E2662B">
            <w:pPr>
              <w:widowControl/>
              <w:jc w:val="left"/>
              <w:rPr>
                <w:rFonts w:asciiTheme="minorEastAsia" w:eastAsiaTheme="minorEastAsia" w:hAnsiTheme="minorEastAsia" w:cs="宋体"/>
                <w:color w:val="000000"/>
                <w:kern w:val="0"/>
                <w:szCs w:val="21"/>
              </w:rPr>
            </w:pPr>
            <w:r w:rsidRPr="00E563BD">
              <w:rPr>
                <w:rFonts w:asciiTheme="minorEastAsia" w:eastAsiaTheme="minorEastAsia" w:hAnsiTheme="minorEastAsia" w:cs="宋体" w:hint="eastAsia"/>
                <w:color w:val="000000"/>
                <w:kern w:val="0"/>
                <w:szCs w:val="21"/>
              </w:rPr>
              <w:t>注1：根据农药使用顺序逐项记载</w:t>
            </w:r>
            <w:r w:rsidR="00212570">
              <w:rPr>
                <w:rFonts w:asciiTheme="minorEastAsia" w:eastAsiaTheme="minorEastAsia" w:hAnsiTheme="minorEastAsia" w:cs="宋体" w:hint="eastAsia"/>
                <w:color w:val="000000"/>
                <w:kern w:val="0"/>
                <w:szCs w:val="21"/>
              </w:rPr>
              <w:t>；</w:t>
            </w:r>
            <w:r w:rsidR="00212570" w:rsidRPr="00E563BD">
              <w:rPr>
                <w:rFonts w:asciiTheme="minorEastAsia" w:eastAsiaTheme="minorEastAsia" w:hAnsiTheme="minorEastAsia" w:cs="宋体" w:hint="eastAsia"/>
                <w:color w:val="000000"/>
                <w:kern w:val="0"/>
                <w:szCs w:val="21"/>
              </w:rPr>
              <w:t>注2：每667 m</w:t>
            </w:r>
            <w:r w:rsidR="00212570" w:rsidRPr="00E563BD">
              <w:rPr>
                <w:rFonts w:asciiTheme="minorEastAsia" w:eastAsiaTheme="minorEastAsia" w:hAnsiTheme="minorEastAsia" w:cs="宋体" w:hint="eastAsia"/>
                <w:color w:val="000000"/>
                <w:kern w:val="0"/>
                <w:szCs w:val="21"/>
                <w:vertAlign w:val="superscript"/>
              </w:rPr>
              <w:t>2</w:t>
            </w:r>
            <w:r w:rsidR="00212570" w:rsidRPr="00E563BD">
              <w:rPr>
                <w:rFonts w:asciiTheme="minorEastAsia" w:eastAsiaTheme="minorEastAsia" w:hAnsiTheme="minorEastAsia" w:cs="宋体" w:hint="eastAsia"/>
                <w:color w:val="000000"/>
                <w:kern w:val="0"/>
                <w:szCs w:val="21"/>
              </w:rPr>
              <w:t>的用量，农药计量单位用毫升（mL）或克（g）</w:t>
            </w:r>
          </w:p>
        </w:tc>
      </w:tr>
    </w:tbl>
    <w:p w14:paraId="61F0DA3D" w14:textId="77777777" w:rsidR="00212570" w:rsidRDefault="00212570" w:rsidP="00212570">
      <w:pPr>
        <w:pStyle w:val="affc"/>
        <w:jc w:val="left"/>
        <w:rPr>
          <w:rFonts w:asciiTheme="minorEastAsia" w:eastAsiaTheme="minorEastAsia" w:hAnsiTheme="minorEastAsia"/>
          <w:szCs w:val="21"/>
        </w:rPr>
      </w:pPr>
    </w:p>
    <w:p w14:paraId="7B14ACD8" w14:textId="02CF0A30" w:rsidR="006B5106" w:rsidRPr="00212570" w:rsidRDefault="00212570" w:rsidP="00212570">
      <w:pPr>
        <w:pStyle w:val="affc"/>
        <w:jc w:val="left"/>
        <w:rPr>
          <w:rFonts w:asciiTheme="minorEastAsia" w:eastAsiaTheme="minorEastAsia" w:hAnsiTheme="minorEastAsia"/>
          <w:szCs w:val="21"/>
        </w:rPr>
      </w:pPr>
      <w:r w:rsidRPr="00E563BD">
        <w:rPr>
          <w:rFonts w:asciiTheme="minorEastAsia" w:eastAsiaTheme="minorEastAsia" w:hAnsiTheme="minorEastAsia" w:hint="eastAsia"/>
          <w:szCs w:val="21"/>
        </w:rPr>
        <w:t>生产技术档案记载表见表</w:t>
      </w:r>
      <w:r w:rsidRPr="00E563BD">
        <w:rPr>
          <w:rFonts w:asciiTheme="minorEastAsia" w:eastAsiaTheme="minorEastAsia" w:hAnsiTheme="minorEastAsia"/>
          <w:szCs w:val="21"/>
        </w:rPr>
        <w:t>B.2</w:t>
      </w:r>
    </w:p>
    <w:p w14:paraId="6337D1FA" w14:textId="77777777" w:rsidR="006B5106" w:rsidRPr="00E563BD" w:rsidRDefault="006B5106" w:rsidP="006B5106">
      <w:pPr>
        <w:pStyle w:val="affc"/>
        <w:jc w:val="center"/>
        <w:rPr>
          <w:rFonts w:asciiTheme="minorEastAsia" w:eastAsiaTheme="minorEastAsia" w:hAnsiTheme="minorEastAsia"/>
          <w:szCs w:val="21"/>
        </w:rPr>
      </w:pPr>
      <w:r w:rsidRPr="00E563BD">
        <w:rPr>
          <w:rFonts w:asciiTheme="minorEastAsia" w:eastAsiaTheme="minorEastAsia" w:hAnsiTheme="minorEastAsia" w:hint="eastAsia"/>
          <w:szCs w:val="21"/>
        </w:rPr>
        <w:t>B</w:t>
      </w:r>
      <w:r w:rsidRPr="00E563BD">
        <w:rPr>
          <w:rFonts w:asciiTheme="minorEastAsia" w:eastAsiaTheme="minorEastAsia" w:hAnsiTheme="minorEastAsia"/>
          <w:szCs w:val="21"/>
        </w:rPr>
        <w:t xml:space="preserve">.2 </w:t>
      </w:r>
      <w:r>
        <w:rPr>
          <w:rFonts w:asciiTheme="minorEastAsia" w:eastAsiaTheme="minorEastAsia" w:hAnsiTheme="minorEastAsia" w:hint="eastAsia"/>
          <w:szCs w:val="21"/>
        </w:rPr>
        <w:t>投入</w:t>
      </w:r>
      <w:proofErr w:type="gramStart"/>
      <w:r>
        <w:rPr>
          <w:rFonts w:asciiTheme="minorEastAsia" w:eastAsiaTheme="minorEastAsia" w:hAnsiTheme="minorEastAsia" w:hint="eastAsia"/>
          <w:szCs w:val="21"/>
        </w:rPr>
        <w:t>品登记</w:t>
      </w:r>
      <w:proofErr w:type="gramEnd"/>
      <w:r w:rsidRPr="00E563BD">
        <w:rPr>
          <w:rFonts w:asciiTheme="minorEastAsia" w:eastAsiaTheme="minorEastAsia" w:hAnsiTheme="minorEastAsia" w:hint="eastAsia"/>
          <w:szCs w:val="21"/>
        </w:rPr>
        <w:t>档案</w:t>
      </w:r>
    </w:p>
    <w:tbl>
      <w:tblPr>
        <w:tblW w:w="9067" w:type="dxa"/>
        <w:tblLook w:val="04A0" w:firstRow="1" w:lastRow="0" w:firstColumn="1" w:lastColumn="0" w:noHBand="0" w:noVBand="1"/>
      </w:tblPr>
      <w:tblGrid>
        <w:gridCol w:w="846"/>
        <w:gridCol w:w="1984"/>
        <w:gridCol w:w="851"/>
        <w:gridCol w:w="1276"/>
        <w:gridCol w:w="1134"/>
        <w:gridCol w:w="850"/>
        <w:gridCol w:w="851"/>
        <w:gridCol w:w="1275"/>
      </w:tblGrid>
      <w:tr w:rsidR="006B5106" w:rsidRPr="00E563BD" w14:paraId="1CF30CDA" w14:textId="77777777" w:rsidTr="00E2662B">
        <w:trPr>
          <w:trHeight w:val="276"/>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7F593B" w14:textId="77777777" w:rsidR="006B5106" w:rsidRPr="00E563BD" w:rsidRDefault="006B5106" w:rsidP="00E2662B">
            <w:pPr>
              <w:widowControl/>
              <w:jc w:val="center"/>
              <w:rPr>
                <w:rFonts w:asciiTheme="minorEastAsia" w:eastAsiaTheme="minorEastAsia" w:hAnsiTheme="minorEastAsia" w:cs="宋体"/>
                <w:color w:val="000000"/>
                <w:kern w:val="0"/>
                <w:szCs w:val="21"/>
              </w:rPr>
            </w:pPr>
            <w:r w:rsidRPr="00E563BD">
              <w:rPr>
                <w:rFonts w:asciiTheme="minorEastAsia" w:eastAsiaTheme="minorEastAsia" w:hAnsiTheme="minorEastAsia" w:cs="宋体" w:hint="eastAsia"/>
                <w:color w:val="000000"/>
                <w:kern w:val="0"/>
                <w:szCs w:val="21"/>
              </w:rPr>
              <w:t>种植</w:t>
            </w:r>
          </w:p>
          <w:p w14:paraId="038F1E7A" w14:textId="77777777" w:rsidR="006B5106" w:rsidRPr="00E563BD" w:rsidRDefault="006B5106" w:rsidP="00E2662B">
            <w:pPr>
              <w:widowControl/>
              <w:jc w:val="center"/>
              <w:rPr>
                <w:rFonts w:asciiTheme="minorEastAsia" w:eastAsiaTheme="minorEastAsia" w:hAnsiTheme="minorEastAsia" w:cs="宋体"/>
                <w:color w:val="000000"/>
                <w:kern w:val="0"/>
                <w:szCs w:val="21"/>
              </w:rPr>
            </w:pPr>
            <w:r w:rsidRPr="00E563BD">
              <w:rPr>
                <w:rFonts w:asciiTheme="minorEastAsia" w:eastAsiaTheme="minorEastAsia" w:hAnsiTheme="minorEastAsia" w:cs="宋体" w:hint="eastAsia"/>
                <w:color w:val="000000"/>
                <w:kern w:val="0"/>
                <w:szCs w:val="21"/>
              </w:rPr>
              <w:t>区域</w:t>
            </w:r>
          </w:p>
        </w:tc>
        <w:tc>
          <w:tcPr>
            <w:tcW w:w="1984" w:type="dxa"/>
            <w:tcBorders>
              <w:top w:val="single" w:sz="4" w:space="0" w:color="auto"/>
              <w:left w:val="nil"/>
              <w:bottom w:val="nil"/>
              <w:right w:val="nil"/>
            </w:tcBorders>
            <w:shd w:val="clear" w:color="auto" w:fill="auto"/>
            <w:noWrap/>
            <w:vAlign w:val="bottom"/>
            <w:hideMark/>
          </w:tcPr>
          <w:p w14:paraId="2490F37B" w14:textId="77777777" w:rsidR="006B5106" w:rsidRPr="00E563BD" w:rsidRDefault="006B5106" w:rsidP="00E2662B">
            <w:pPr>
              <w:widowControl/>
              <w:jc w:val="center"/>
              <w:rPr>
                <w:rFonts w:asciiTheme="minorEastAsia" w:eastAsiaTheme="minorEastAsia" w:hAnsiTheme="minorEastAsia" w:cs="宋体"/>
                <w:color w:val="000000"/>
                <w:kern w:val="0"/>
                <w:szCs w:val="21"/>
              </w:rPr>
            </w:pPr>
            <w:r w:rsidRPr="00E563BD">
              <w:rPr>
                <w:rFonts w:asciiTheme="minorEastAsia" w:eastAsiaTheme="minorEastAsia" w:hAnsiTheme="minorEastAsia" w:cs="宋体" w:hint="eastAsia"/>
                <w:color w:val="000000"/>
                <w:kern w:val="0"/>
                <w:szCs w:val="21"/>
              </w:rPr>
              <w:t xml:space="preserve">　</w:t>
            </w:r>
          </w:p>
        </w:tc>
        <w:tc>
          <w:tcPr>
            <w:tcW w:w="851" w:type="dxa"/>
            <w:tcBorders>
              <w:top w:val="single" w:sz="4" w:space="0" w:color="auto"/>
              <w:left w:val="nil"/>
              <w:bottom w:val="nil"/>
              <w:right w:val="single" w:sz="4" w:space="0" w:color="auto"/>
            </w:tcBorders>
            <w:shd w:val="clear" w:color="auto" w:fill="auto"/>
            <w:noWrap/>
            <w:vAlign w:val="bottom"/>
            <w:hideMark/>
          </w:tcPr>
          <w:p w14:paraId="67D98242" w14:textId="77777777" w:rsidR="006B5106" w:rsidRPr="00E563BD" w:rsidRDefault="006B5106" w:rsidP="00E2662B">
            <w:pPr>
              <w:widowControl/>
              <w:jc w:val="center"/>
              <w:rPr>
                <w:rFonts w:asciiTheme="minorEastAsia" w:eastAsiaTheme="minorEastAsia" w:hAnsiTheme="minorEastAsia" w:cs="宋体"/>
                <w:color w:val="000000"/>
                <w:kern w:val="0"/>
                <w:szCs w:val="21"/>
              </w:rPr>
            </w:pPr>
            <w:r w:rsidRPr="00E563BD">
              <w:rPr>
                <w:rFonts w:asciiTheme="minorEastAsia" w:eastAsiaTheme="minorEastAsia" w:hAnsiTheme="minorEastAsia" w:cs="宋体" w:hint="eastAsia"/>
                <w:color w:val="000000"/>
                <w:kern w:val="0"/>
                <w:szCs w:val="21"/>
              </w:rPr>
              <w:t xml:space="preserve">　</w:t>
            </w:r>
          </w:p>
        </w:tc>
        <w:tc>
          <w:tcPr>
            <w:tcW w:w="1276" w:type="dxa"/>
            <w:tcBorders>
              <w:top w:val="single" w:sz="4" w:space="0" w:color="auto"/>
              <w:left w:val="nil"/>
              <w:bottom w:val="nil"/>
              <w:right w:val="nil"/>
            </w:tcBorders>
            <w:shd w:val="clear" w:color="auto" w:fill="auto"/>
            <w:noWrap/>
            <w:vAlign w:val="bottom"/>
            <w:hideMark/>
          </w:tcPr>
          <w:p w14:paraId="1E67103F" w14:textId="77777777" w:rsidR="006B5106" w:rsidRPr="00E563BD" w:rsidRDefault="006B5106" w:rsidP="00E2662B">
            <w:pPr>
              <w:widowControl/>
              <w:jc w:val="center"/>
              <w:rPr>
                <w:rFonts w:asciiTheme="minorEastAsia" w:eastAsiaTheme="minorEastAsia" w:hAnsiTheme="minorEastAsia" w:cs="宋体"/>
                <w:color w:val="000000"/>
                <w:kern w:val="0"/>
                <w:szCs w:val="21"/>
              </w:rPr>
            </w:pPr>
            <w:r w:rsidRPr="00E563BD">
              <w:rPr>
                <w:rFonts w:asciiTheme="minorEastAsia" w:eastAsiaTheme="minorEastAsia" w:hAnsiTheme="minorEastAsia" w:cs="宋体" w:hint="eastAsia"/>
                <w:color w:val="000000"/>
                <w:kern w:val="0"/>
                <w:szCs w:val="21"/>
              </w:rPr>
              <w:t>面积</w:t>
            </w:r>
          </w:p>
          <w:p w14:paraId="72E6F46F" w14:textId="77777777" w:rsidR="006B5106" w:rsidRPr="00E563BD" w:rsidRDefault="006B5106" w:rsidP="00E2662B">
            <w:pPr>
              <w:widowControl/>
              <w:jc w:val="center"/>
              <w:rPr>
                <w:rFonts w:asciiTheme="minorEastAsia" w:eastAsiaTheme="minorEastAsia" w:hAnsiTheme="minorEastAsia" w:cs="宋体"/>
                <w:color w:val="000000"/>
                <w:kern w:val="0"/>
                <w:szCs w:val="21"/>
              </w:rPr>
            </w:pPr>
            <w:r w:rsidRPr="00E563BD">
              <w:rPr>
                <w:rFonts w:asciiTheme="minorEastAsia" w:eastAsiaTheme="minorEastAsia" w:hAnsiTheme="minorEastAsia" w:cs="宋体" w:hint="eastAsia"/>
                <w:color w:val="000000"/>
                <w:kern w:val="0"/>
                <w:szCs w:val="21"/>
              </w:rPr>
              <w:t>（667 m</w:t>
            </w:r>
            <w:r w:rsidRPr="005674C6">
              <w:rPr>
                <w:rFonts w:asciiTheme="minorEastAsia" w:eastAsiaTheme="minorEastAsia" w:hAnsiTheme="minorEastAsia" w:cs="宋体" w:hint="eastAsia"/>
                <w:color w:val="000000"/>
                <w:kern w:val="0"/>
                <w:szCs w:val="21"/>
                <w:vertAlign w:val="superscript"/>
              </w:rPr>
              <w:t>2</w:t>
            </w:r>
            <w:r w:rsidRPr="00E563BD">
              <w:rPr>
                <w:rFonts w:asciiTheme="minorEastAsia" w:eastAsiaTheme="minorEastAsia" w:hAnsiTheme="minorEastAsia" w:cs="宋体" w:hint="eastAsia"/>
                <w:color w:val="000000"/>
                <w:kern w:val="0"/>
                <w:szCs w:val="21"/>
              </w:rPr>
              <w:t>）</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14:paraId="213C4554" w14:textId="77777777" w:rsidR="006B5106" w:rsidRPr="00E563BD" w:rsidRDefault="006B5106" w:rsidP="00E2662B">
            <w:pPr>
              <w:widowControl/>
              <w:jc w:val="center"/>
              <w:rPr>
                <w:rFonts w:asciiTheme="minorEastAsia" w:eastAsiaTheme="minorEastAsia" w:hAnsiTheme="minorEastAsia" w:cs="宋体"/>
                <w:color w:val="000000"/>
                <w:kern w:val="0"/>
                <w:szCs w:val="21"/>
              </w:rPr>
            </w:pPr>
            <w:r w:rsidRPr="00E563BD">
              <w:rPr>
                <w:rFonts w:asciiTheme="minorEastAsia" w:eastAsiaTheme="minorEastAsia" w:hAnsiTheme="minorEastAsia" w:cs="宋体" w:hint="eastAsia"/>
                <w:color w:val="000000"/>
                <w:kern w:val="0"/>
                <w:szCs w:val="21"/>
              </w:rPr>
              <w:t xml:space="preserve">　</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203C7CDC" w14:textId="77777777" w:rsidR="006B5106" w:rsidRPr="00E563BD" w:rsidRDefault="006B5106" w:rsidP="00E2662B">
            <w:pPr>
              <w:widowControl/>
              <w:jc w:val="center"/>
              <w:rPr>
                <w:rFonts w:asciiTheme="minorEastAsia" w:eastAsiaTheme="minorEastAsia" w:hAnsiTheme="minorEastAsia" w:cs="宋体"/>
                <w:color w:val="000000"/>
                <w:kern w:val="0"/>
                <w:szCs w:val="21"/>
              </w:rPr>
            </w:pPr>
            <w:r w:rsidRPr="00E563BD">
              <w:rPr>
                <w:rFonts w:asciiTheme="minorEastAsia" w:eastAsiaTheme="minorEastAsia" w:hAnsiTheme="minorEastAsia" w:cs="宋体" w:hint="eastAsia"/>
                <w:color w:val="000000"/>
                <w:kern w:val="0"/>
                <w:szCs w:val="21"/>
              </w:rPr>
              <w:t xml:space="preserve">　</w:t>
            </w:r>
          </w:p>
        </w:tc>
        <w:tc>
          <w:tcPr>
            <w:tcW w:w="851" w:type="dxa"/>
            <w:tcBorders>
              <w:top w:val="single" w:sz="4" w:space="0" w:color="auto"/>
              <w:left w:val="nil"/>
              <w:bottom w:val="nil"/>
              <w:right w:val="nil"/>
            </w:tcBorders>
            <w:shd w:val="clear" w:color="auto" w:fill="auto"/>
            <w:noWrap/>
            <w:vAlign w:val="bottom"/>
            <w:hideMark/>
          </w:tcPr>
          <w:p w14:paraId="4B8ED97D" w14:textId="77777777" w:rsidR="006B5106" w:rsidRPr="00E563BD" w:rsidRDefault="006B5106" w:rsidP="00E2662B">
            <w:pPr>
              <w:widowControl/>
              <w:jc w:val="center"/>
              <w:rPr>
                <w:rFonts w:asciiTheme="minorEastAsia" w:eastAsiaTheme="minorEastAsia" w:hAnsiTheme="minorEastAsia" w:cs="宋体"/>
                <w:color w:val="000000"/>
                <w:kern w:val="0"/>
                <w:szCs w:val="21"/>
              </w:rPr>
            </w:pPr>
            <w:r w:rsidRPr="00E563BD">
              <w:rPr>
                <w:rFonts w:asciiTheme="minorEastAsia" w:eastAsiaTheme="minorEastAsia" w:hAnsiTheme="minorEastAsia" w:cs="宋体" w:hint="eastAsia"/>
                <w:color w:val="000000"/>
                <w:kern w:val="0"/>
                <w:szCs w:val="21"/>
              </w:rPr>
              <w:t>品种</w:t>
            </w:r>
          </w:p>
          <w:p w14:paraId="423A7AE2" w14:textId="77777777" w:rsidR="006B5106" w:rsidRPr="00E563BD" w:rsidRDefault="006B5106" w:rsidP="00E2662B">
            <w:pPr>
              <w:widowControl/>
              <w:jc w:val="center"/>
              <w:rPr>
                <w:rFonts w:asciiTheme="minorEastAsia" w:eastAsiaTheme="minorEastAsia" w:hAnsiTheme="minorEastAsia" w:cs="宋体"/>
                <w:color w:val="000000"/>
                <w:kern w:val="0"/>
                <w:szCs w:val="21"/>
              </w:rPr>
            </w:pPr>
            <w:r w:rsidRPr="00E563BD">
              <w:rPr>
                <w:rFonts w:asciiTheme="minorEastAsia" w:eastAsiaTheme="minorEastAsia" w:hAnsiTheme="minorEastAsia" w:cs="宋体" w:hint="eastAsia"/>
                <w:color w:val="000000"/>
                <w:kern w:val="0"/>
                <w:szCs w:val="21"/>
              </w:rPr>
              <w:t>来源</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890E36" w14:textId="77777777" w:rsidR="006B5106" w:rsidRPr="00E563BD" w:rsidRDefault="006B5106" w:rsidP="00E2662B">
            <w:pPr>
              <w:widowControl/>
              <w:jc w:val="center"/>
              <w:rPr>
                <w:rFonts w:asciiTheme="minorEastAsia" w:eastAsiaTheme="minorEastAsia" w:hAnsiTheme="minorEastAsia" w:cs="宋体"/>
                <w:color w:val="000000"/>
                <w:kern w:val="0"/>
                <w:szCs w:val="21"/>
              </w:rPr>
            </w:pPr>
            <w:r w:rsidRPr="00E563BD">
              <w:rPr>
                <w:rFonts w:asciiTheme="minorEastAsia" w:eastAsiaTheme="minorEastAsia" w:hAnsiTheme="minorEastAsia" w:cs="宋体" w:hint="eastAsia"/>
                <w:color w:val="000000"/>
                <w:kern w:val="0"/>
                <w:szCs w:val="21"/>
              </w:rPr>
              <w:t xml:space="preserve">　</w:t>
            </w:r>
          </w:p>
        </w:tc>
      </w:tr>
      <w:tr w:rsidR="006B5106" w:rsidRPr="00E563BD" w14:paraId="29CEF309" w14:textId="77777777" w:rsidTr="00E2662B">
        <w:trPr>
          <w:trHeight w:val="288"/>
        </w:trPr>
        <w:tc>
          <w:tcPr>
            <w:tcW w:w="846" w:type="dxa"/>
            <w:tcBorders>
              <w:top w:val="nil"/>
              <w:left w:val="single" w:sz="4" w:space="0" w:color="auto"/>
              <w:bottom w:val="nil"/>
              <w:right w:val="single" w:sz="4" w:space="0" w:color="auto"/>
            </w:tcBorders>
            <w:shd w:val="clear" w:color="auto" w:fill="auto"/>
            <w:noWrap/>
            <w:vAlign w:val="bottom"/>
            <w:hideMark/>
          </w:tcPr>
          <w:p w14:paraId="3340DBDE" w14:textId="77777777" w:rsidR="006B5106" w:rsidRPr="00E563BD" w:rsidRDefault="006B5106" w:rsidP="00E2662B">
            <w:pPr>
              <w:widowControl/>
              <w:jc w:val="center"/>
              <w:rPr>
                <w:rFonts w:asciiTheme="minorEastAsia" w:eastAsiaTheme="minorEastAsia" w:hAnsiTheme="minorEastAsia" w:cs="宋体"/>
                <w:color w:val="000000"/>
                <w:kern w:val="0"/>
                <w:szCs w:val="21"/>
              </w:rPr>
            </w:pPr>
            <w:r w:rsidRPr="00E563BD">
              <w:rPr>
                <w:rFonts w:asciiTheme="minorEastAsia" w:eastAsiaTheme="minorEastAsia" w:hAnsiTheme="minorEastAsia" w:cs="宋体" w:hint="eastAsia"/>
                <w:color w:val="000000"/>
                <w:kern w:val="0"/>
                <w:szCs w:val="21"/>
              </w:rPr>
              <w:t>序号</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14:paraId="5A3F90DD" w14:textId="77777777" w:rsidR="006B5106" w:rsidRPr="00E563BD" w:rsidRDefault="006B5106" w:rsidP="00E2662B">
            <w:pPr>
              <w:widowControl/>
              <w:jc w:val="center"/>
              <w:rPr>
                <w:rFonts w:asciiTheme="minorEastAsia" w:eastAsiaTheme="minorEastAsia" w:hAnsiTheme="minorEastAsia" w:cs="宋体"/>
                <w:color w:val="000000"/>
                <w:kern w:val="0"/>
                <w:szCs w:val="21"/>
              </w:rPr>
            </w:pPr>
            <w:r w:rsidRPr="00E563BD">
              <w:rPr>
                <w:rFonts w:asciiTheme="minorEastAsia" w:eastAsiaTheme="minorEastAsia" w:hAnsiTheme="minorEastAsia" w:cs="宋体" w:hint="eastAsia"/>
                <w:color w:val="000000"/>
                <w:kern w:val="0"/>
                <w:szCs w:val="21"/>
              </w:rPr>
              <w:t>使用日期（月日）</w:t>
            </w:r>
          </w:p>
        </w:tc>
        <w:tc>
          <w:tcPr>
            <w:tcW w:w="851" w:type="dxa"/>
            <w:tcBorders>
              <w:top w:val="single" w:sz="4" w:space="0" w:color="auto"/>
              <w:left w:val="nil"/>
              <w:bottom w:val="nil"/>
              <w:right w:val="single" w:sz="4" w:space="0" w:color="auto"/>
            </w:tcBorders>
            <w:shd w:val="clear" w:color="auto" w:fill="auto"/>
            <w:noWrap/>
            <w:vAlign w:val="bottom"/>
            <w:hideMark/>
          </w:tcPr>
          <w:p w14:paraId="53A5577C" w14:textId="77777777" w:rsidR="006B5106" w:rsidRPr="00E563BD" w:rsidRDefault="006B5106" w:rsidP="00E2662B">
            <w:pPr>
              <w:widowControl/>
              <w:jc w:val="center"/>
              <w:rPr>
                <w:rFonts w:asciiTheme="minorEastAsia" w:eastAsiaTheme="minorEastAsia" w:hAnsiTheme="minorEastAsia" w:cs="宋体"/>
                <w:color w:val="000000"/>
                <w:kern w:val="0"/>
                <w:szCs w:val="21"/>
              </w:rPr>
            </w:pPr>
            <w:r w:rsidRPr="00E563BD">
              <w:rPr>
                <w:rFonts w:asciiTheme="minorEastAsia" w:eastAsiaTheme="minorEastAsia" w:hAnsiTheme="minorEastAsia" w:cs="宋体" w:hint="eastAsia"/>
                <w:color w:val="000000"/>
                <w:kern w:val="0"/>
                <w:szCs w:val="21"/>
              </w:rPr>
              <w:t>品名</w:t>
            </w:r>
          </w:p>
        </w:tc>
        <w:tc>
          <w:tcPr>
            <w:tcW w:w="1276" w:type="dxa"/>
            <w:tcBorders>
              <w:top w:val="single" w:sz="4" w:space="0" w:color="auto"/>
              <w:left w:val="nil"/>
              <w:bottom w:val="nil"/>
              <w:right w:val="single" w:sz="4" w:space="0" w:color="auto"/>
            </w:tcBorders>
            <w:shd w:val="clear" w:color="auto" w:fill="auto"/>
            <w:noWrap/>
            <w:vAlign w:val="bottom"/>
            <w:hideMark/>
          </w:tcPr>
          <w:p w14:paraId="091A0ACA" w14:textId="77777777" w:rsidR="006B5106" w:rsidRPr="00E563BD" w:rsidRDefault="006B5106" w:rsidP="00E2662B">
            <w:pPr>
              <w:widowControl/>
              <w:jc w:val="center"/>
              <w:rPr>
                <w:rFonts w:asciiTheme="minorEastAsia" w:eastAsiaTheme="minorEastAsia" w:hAnsiTheme="minorEastAsia" w:cs="宋体"/>
                <w:color w:val="000000"/>
                <w:kern w:val="0"/>
                <w:szCs w:val="21"/>
              </w:rPr>
            </w:pPr>
            <w:r w:rsidRPr="00E563BD">
              <w:rPr>
                <w:rFonts w:asciiTheme="minorEastAsia" w:eastAsiaTheme="minorEastAsia" w:hAnsiTheme="minorEastAsia" w:cs="宋体" w:hint="eastAsia"/>
                <w:color w:val="000000"/>
                <w:kern w:val="0"/>
                <w:szCs w:val="21"/>
              </w:rPr>
              <w:t>剂型</w:t>
            </w:r>
          </w:p>
        </w:tc>
        <w:tc>
          <w:tcPr>
            <w:tcW w:w="1134" w:type="dxa"/>
            <w:tcBorders>
              <w:top w:val="nil"/>
              <w:left w:val="nil"/>
              <w:bottom w:val="single" w:sz="4" w:space="0" w:color="auto"/>
              <w:right w:val="single" w:sz="4" w:space="0" w:color="auto"/>
            </w:tcBorders>
            <w:shd w:val="clear" w:color="auto" w:fill="auto"/>
            <w:noWrap/>
            <w:vAlign w:val="bottom"/>
            <w:hideMark/>
          </w:tcPr>
          <w:p w14:paraId="471C9996" w14:textId="77777777" w:rsidR="006B5106" w:rsidRPr="00E563BD" w:rsidRDefault="006B5106" w:rsidP="00E2662B">
            <w:pPr>
              <w:widowControl/>
              <w:jc w:val="center"/>
              <w:rPr>
                <w:rFonts w:asciiTheme="minorEastAsia" w:eastAsiaTheme="minorEastAsia" w:hAnsiTheme="minorEastAsia" w:cs="宋体"/>
                <w:color w:val="000000"/>
                <w:kern w:val="0"/>
                <w:szCs w:val="21"/>
              </w:rPr>
            </w:pPr>
            <w:r w:rsidRPr="00E563BD">
              <w:rPr>
                <w:rFonts w:asciiTheme="minorEastAsia" w:eastAsiaTheme="minorEastAsia" w:hAnsiTheme="minorEastAsia" w:cs="宋体" w:hint="eastAsia"/>
                <w:color w:val="000000"/>
                <w:kern w:val="0"/>
                <w:szCs w:val="21"/>
              </w:rPr>
              <w:t>生产厂家</w:t>
            </w:r>
          </w:p>
        </w:tc>
        <w:tc>
          <w:tcPr>
            <w:tcW w:w="850" w:type="dxa"/>
            <w:tcBorders>
              <w:top w:val="nil"/>
              <w:left w:val="nil"/>
              <w:bottom w:val="single" w:sz="4" w:space="0" w:color="auto"/>
              <w:right w:val="single" w:sz="4" w:space="0" w:color="auto"/>
            </w:tcBorders>
            <w:shd w:val="clear" w:color="auto" w:fill="auto"/>
            <w:noWrap/>
            <w:vAlign w:val="bottom"/>
            <w:hideMark/>
          </w:tcPr>
          <w:p w14:paraId="2F3CDDCB" w14:textId="77777777" w:rsidR="006B5106" w:rsidRPr="00E563BD" w:rsidRDefault="006B5106" w:rsidP="00E2662B">
            <w:pPr>
              <w:widowControl/>
              <w:jc w:val="center"/>
              <w:rPr>
                <w:rFonts w:asciiTheme="minorEastAsia" w:eastAsiaTheme="minorEastAsia" w:hAnsiTheme="minorEastAsia" w:cs="宋体"/>
                <w:color w:val="000000"/>
                <w:kern w:val="0"/>
                <w:szCs w:val="21"/>
              </w:rPr>
            </w:pPr>
            <w:r w:rsidRPr="00E563BD">
              <w:rPr>
                <w:rFonts w:asciiTheme="minorEastAsia" w:eastAsiaTheme="minorEastAsia" w:hAnsiTheme="minorEastAsia" w:cs="宋体" w:hint="eastAsia"/>
                <w:color w:val="000000"/>
                <w:kern w:val="0"/>
                <w:szCs w:val="21"/>
              </w:rPr>
              <w:t>用量</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4D158777" w14:textId="77777777" w:rsidR="006B5106" w:rsidRPr="00E563BD" w:rsidRDefault="006B5106" w:rsidP="00E2662B">
            <w:pPr>
              <w:widowControl/>
              <w:jc w:val="center"/>
              <w:rPr>
                <w:rFonts w:asciiTheme="minorEastAsia" w:eastAsiaTheme="minorEastAsia" w:hAnsiTheme="minorEastAsia" w:cs="宋体"/>
                <w:color w:val="000000"/>
                <w:kern w:val="0"/>
                <w:szCs w:val="21"/>
              </w:rPr>
            </w:pPr>
            <w:r w:rsidRPr="00E563BD">
              <w:rPr>
                <w:rFonts w:asciiTheme="minorEastAsia" w:eastAsiaTheme="minorEastAsia" w:hAnsiTheme="minorEastAsia" w:cs="宋体" w:hint="eastAsia"/>
                <w:color w:val="000000"/>
                <w:kern w:val="0"/>
                <w:szCs w:val="21"/>
              </w:rPr>
              <w:t>记载人</w:t>
            </w:r>
          </w:p>
        </w:tc>
        <w:tc>
          <w:tcPr>
            <w:tcW w:w="1275" w:type="dxa"/>
            <w:tcBorders>
              <w:top w:val="nil"/>
              <w:left w:val="nil"/>
              <w:bottom w:val="single" w:sz="4" w:space="0" w:color="auto"/>
              <w:right w:val="single" w:sz="4" w:space="0" w:color="auto"/>
            </w:tcBorders>
            <w:shd w:val="clear" w:color="auto" w:fill="auto"/>
            <w:noWrap/>
            <w:vAlign w:val="bottom"/>
            <w:hideMark/>
          </w:tcPr>
          <w:p w14:paraId="4DFACE73" w14:textId="77777777" w:rsidR="006B5106" w:rsidRPr="00E563BD" w:rsidRDefault="006B5106" w:rsidP="00E2662B">
            <w:pPr>
              <w:widowControl/>
              <w:jc w:val="center"/>
              <w:rPr>
                <w:rFonts w:asciiTheme="minorEastAsia" w:eastAsiaTheme="minorEastAsia" w:hAnsiTheme="minorEastAsia" w:cs="宋体"/>
                <w:color w:val="000000"/>
                <w:kern w:val="0"/>
                <w:szCs w:val="21"/>
              </w:rPr>
            </w:pPr>
            <w:r w:rsidRPr="00E563BD">
              <w:rPr>
                <w:rFonts w:asciiTheme="minorEastAsia" w:eastAsiaTheme="minorEastAsia" w:hAnsiTheme="minorEastAsia" w:cs="宋体" w:hint="eastAsia"/>
                <w:color w:val="000000"/>
                <w:kern w:val="0"/>
                <w:szCs w:val="21"/>
              </w:rPr>
              <w:t>备注</w:t>
            </w:r>
          </w:p>
        </w:tc>
      </w:tr>
      <w:tr w:rsidR="006B5106" w:rsidRPr="00E563BD" w14:paraId="28F9802B" w14:textId="77777777" w:rsidTr="00E2662B">
        <w:trPr>
          <w:trHeight w:val="276"/>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4E7145" w14:textId="77777777" w:rsidR="006B5106" w:rsidRPr="00E563BD" w:rsidRDefault="006B5106" w:rsidP="00E2662B">
            <w:pPr>
              <w:widowControl/>
              <w:jc w:val="center"/>
              <w:rPr>
                <w:rFonts w:asciiTheme="minorEastAsia" w:eastAsiaTheme="minorEastAsia" w:hAnsiTheme="minorEastAsia" w:cs="宋体"/>
                <w:color w:val="000000"/>
                <w:kern w:val="0"/>
                <w:szCs w:val="21"/>
              </w:rPr>
            </w:pPr>
            <w:r w:rsidRPr="00E563BD">
              <w:rPr>
                <w:rFonts w:asciiTheme="minorEastAsia" w:eastAsiaTheme="minorEastAsia" w:hAnsiTheme="minorEastAsia" w:cs="宋体" w:hint="eastAsia"/>
                <w:color w:val="000000"/>
                <w:kern w:val="0"/>
                <w:szCs w:val="21"/>
              </w:rPr>
              <w:t>1</w:t>
            </w:r>
          </w:p>
        </w:tc>
        <w:tc>
          <w:tcPr>
            <w:tcW w:w="1984" w:type="dxa"/>
            <w:tcBorders>
              <w:top w:val="nil"/>
              <w:left w:val="nil"/>
              <w:bottom w:val="single" w:sz="4" w:space="0" w:color="auto"/>
              <w:right w:val="single" w:sz="4" w:space="0" w:color="auto"/>
            </w:tcBorders>
            <w:shd w:val="clear" w:color="auto" w:fill="auto"/>
            <w:noWrap/>
            <w:vAlign w:val="bottom"/>
            <w:hideMark/>
          </w:tcPr>
          <w:p w14:paraId="735C251A" w14:textId="77777777" w:rsidR="006B5106" w:rsidRPr="00E563BD" w:rsidRDefault="006B5106" w:rsidP="00E2662B">
            <w:pPr>
              <w:widowControl/>
              <w:jc w:val="center"/>
              <w:rPr>
                <w:rFonts w:asciiTheme="minorEastAsia" w:eastAsiaTheme="minorEastAsia" w:hAnsiTheme="minorEastAsia" w:cs="宋体"/>
                <w:color w:val="000000"/>
                <w:kern w:val="0"/>
                <w:szCs w:val="21"/>
              </w:rPr>
            </w:pPr>
            <w:r w:rsidRPr="00E563BD">
              <w:rPr>
                <w:rFonts w:asciiTheme="minorEastAsia" w:eastAsiaTheme="minorEastAsia" w:hAnsiTheme="minorEastAsia" w:cs="宋体" w:hint="eastAsia"/>
                <w:color w:val="000000"/>
                <w:kern w:val="0"/>
                <w:szCs w:val="21"/>
              </w:rPr>
              <w:t xml:space="preserve">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310849C3" w14:textId="77777777" w:rsidR="006B5106" w:rsidRPr="00E563BD" w:rsidRDefault="006B5106" w:rsidP="00E2662B">
            <w:pPr>
              <w:widowControl/>
              <w:jc w:val="center"/>
              <w:rPr>
                <w:rFonts w:asciiTheme="minorEastAsia" w:eastAsiaTheme="minorEastAsia" w:hAnsiTheme="minorEastAsia" w:cs="宋体"/>
                <w:color w:val="000000"/>
                <w:kern w:val="0"/>
                <w:szCs w:val="21"/>
              </w:rPr>
            </w:pPr>
            <w:r w:rsidRPr="00E563BD">
              <w:rPr>
                <w:rFonts w:asciiTheme="minorEastAsia" w:eastAsiaTheme="minorEastAsia" w:hAnsiTheme="minorEastAsia" w:cs="宋体" w:hint="eastAsia"/>
                <w:color w:val="000000"/>
                <w:kern w:val="0"/>
                <w:szCs w:val="21"/>
              </w:rPr>
              <w:t xml:space="preserve">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26029D3A" w14:textId="77777777" w:rsidR="006B5106" w:rsidRPr="00E563BD" w:rsidRDefault="006B5106" w:rsidP="00E2662B">
            <w:pPr>
              <w:widowControl/>
              <w:jc w:val="center"/>
              <w:rPr>
                <w:rFonts w:asciiTheme="minorEastAsia" w:eastAsiaTheme="minorEastAsia" w:hAnsiTheme="minorEastAsia" w:cs="宋体"/>
                <w:color w:val="000000"/>
                <w:kern w:val="0"/>
                <w:szCs w:val="21"/>
              </w:rPr>
            </w:pPr>
            <w:r w:rsidRPr="00E563BD">
              <w:rPr>
                <w:rFonts w:asciiTheme="minorEastAsia" w:eastAsiaTheme="minorEastAsia" w:hAnsiTheme="minorEastAsia" w:cs="宋体" w:hint="eastAsia"/>
                <w:color w:val="000000"/>
                <w:kern w:val="0"/>
                <w:szCs w:val="21"/>
              </w:rPr>
              <w:t xml:space="preserve">　</w:t>
            </w:r>
          </w:p>
        </w:tc>
        <w:tc>
          <w:tcPr>
            <w:tcW w:w="1134" w:type="dxa"/>
            <w:tcBorders>
              <w:top w:val="nil"/>
              <w:left w:val="nil"/>
              <w:bottom w:val="single" w:sz="4" w:space="0" w:color="auto"/>
              <w:right w:val="single" w:sz="4" w:space="0" w:color="auto"/>
            </w:tcBorders>
            <w:shd w:val="clear" w:color="auto" w:fill="auto"/>
            <w:noWrap/>
            <w:vAlign w:val="bottom"/>
            <w:hideMark/>
          </w:tcPr>
          <w:p w14:paraId="4D567650" w14:textId="77777777" w:rsidR="006B5106" w:rsidRPr="00E563BD" w:rsidRDefault="006B5106" w:rsidP="00E2662B">
            <w:pPr>
              <w:widowControl/>
              <w:jc w:val="center"/>
              <w:rPr>
                <w:rFonts w:asciiTheme="minorEastAsia" w:eastAsiaTheme="minorEastAsia" w:hAnsiTheme="minorEastAsia" w:cs="宋体"/>
                <w:color w:val="000000"/>
                <w:kern w:val="0"/>
                <w:szCs w:val="21"/>
              </w:rPr>
            </w:pPr>
            <w:r w:rsidRPr="00E563BD">
              <w:rPr>
                <w:rFonts w:asciiTheme="minorEastAsia" w:eastAsiaTheme="minorEastAsia" w:hAnsiTheme="minorEastAsia" w:cs="宋体" w:hint="eastAsia"/>
                <w:color w:val="000000"/>
                <w:kern w:val="0"/>
                <w:szCs w:val="21"/>
              </w:rPr>
              <w:t xml:space="preserve">　</w:t>
            </w:r>
          </w:p>
        </w:tc>
        <w:tc>
          <w:tcPr>
            <w:tcW w:w="850" w:type="dxa"/>
            <w:tcBorders>
              <w:top w:val="nil"/>
              <w:left w:val="nil"/>
              <w:bottom w:val="single" w:sz="4" w:space="0" w:color="auto"/>
              <w:right w:val="single" w:sz="4" w:space="0" w:color="auto"/>
            </w:tcBorders>
            <w:shd w:val="clear" w:color="auto" w:fill="auto"/>
            <w:noWrap/>
            <w:vAlign w:val="bottom"/>
            <w:hideMark/>
          </w:tcPr>
          <w:p w14:paraId="0905B667" w14:textId="77777777" w:rsidR="006B5106" w:rsidRPr="00E563BD" w:rsidRDefault="006B5106" w:rsidP="00E2662B">
            <w:pPr>
              <w:widowControl/>
              <w:jc w:val="center"/>
              <w:rPr>
                <w:rFonts w:asciiTheme="minorEastAsia" w:eastAsiaTheme="minorEastAsia" w:hAnsiTheme="minorEastAsia" w:cs="宋体"/>
                <w:color w:val="000000"/>
                <w:kern w:val="0"/>
                <w:szCs w:val="21"/>
              </w:rPr>
            </w:pPr>
            <w:r w:rsidRPr="00E563BD">
              <w:rPr>
                <w:rFonts w:asciiTheme="minorEastAsia" w:eastAsiaTheme="minorEastAsia" w:hAnsiTheme="minorEastAsia" w:cs="宋体" w:hint="eastAsia"/>
                <w:color w:val="000000"/>
                <w:kern w:val="0"/>
                <w:szCs w:val="21"/>
              </w:rPr>
              <w:t xml:space="preserve">　</w:t>
            </w:r>
          </w:p>
        </w:tc>
        <w:tc>
          <w:tcPr>
            <w:tcW w:w="851" w:type="dxa"/>
            <w:tcBorders>
              <w:top w:val="nil"/>
              <w:left w:val="nil"/>
              <w:bottom w:val="single" w:sz="4" w:space="0" w:color="auto"/>
              <w:right w:val="single" w:sz="4" w:space="0" w:color="auto"/>
            </w:tcBorders>
            <w:shd w:val="clear" w:color="auto" w:fill="auto"/>
            <w:noWrap/>
            <w:vAlign w:val="bottom"/>
            <w:hideMark/>
          </w:tcPr>
          <w:p w14:paraId="3B335101" w14:textId="77777777" w:rsidR="006B5106" w:rsidRPr="00E563BD" w:rsidRDefault="006B5106" w:rsidP="00E2662B">
            <w:pPr>
              <w:widowControl/>
              <w:jc w:val="center"/>
              <w:rPr>
                <w:rFonts w:asciiTheme="minorEastAsia" w:eastAsiaTheme="minorEastAsia" w:hAnsiTheme="minorEastAsia" w:cs="宋体"/>
                <w:color w:val="000000"/>
                <w:kern w:val="0"/>
                <w:szCs w:val="21"/>
              </w:rPr>
            </w:pPr>
            <w:r w:rsidRPr="00E563BD">
              <w:rPr>
                <w:rFonts w:asciiTheme="minorEastAsia" w:eastAsiaTheme="minorEastAsia" w:hAnsiTheme="minorEastAsia" w:cs="宋体" w:hint="eastAsia"/>
                <w:color w:val="000000"/>
                <w:kern w:val="0"/>
                <w:szCs w:val="21"/>
              </w:rPr>
              <w:t xml:space="preserve">　</w:t>
            </w:r>
          </w:p>
        </w:tc>
        <w:tc>
          <w:tcPr>
            <w:tcW w:w="1275" w:type="dxa"/>
            <w:tcBorders>
              <w:top w:val="nil"/>
              <w:left w:val="nil"/>
              <w:bottom w:val="single" w:sz="4" w:space="0" w:color="auto"/>
              <w:right w:val="single" w:sz="4" w:space="0" w:color="auto"/>
            </w:tcBorders>
            <w:shd w:val="clear" w:color="auto" w:fill="auto"/>
            <w:noWrap/>
            <w:vAlign w:val="bottom"/>
            <w:hideMark/>
          </w:tcPr>
          <w:p w14:paraId="3AB7670F" w14:textId="77777777" w:rsidR="006B5106" w:rsidRPr="00E563BD" w:rsidRDefault="006B5106" w:rsidP="00E2662B">
            <w:pPr>
              <w:widowControl/>
              <w:jc w:val="center"/>
              <w:rPr>
                <w:rFonts w:asciiTheme="minorEastAsia" w:eastAsiaTheme="minorEastAsia" w:hAnsiTheme="minorEastAsia" w:cs="宋体"/>
                <w:color w:val="000000"/>
                <w:kern w:val="0"/>
                <w:szCs w:val="21"/>
              </w:rPr>
            </w:pPr>
            <w:r w:rsidRPr="00E563BD">
              <w:rPr>
                <w:rFonts w:asciiTheme="minorEastAsia" w:eastAsiaTheme="minorEastAsia" w:hAnsiTheme="minorEastAsia" w:cs="宋体" w:hint="eastAsia"/>
                <w:color w:val="000000"/>
                <w:kern w:val="0"/>
                <w:szCs w:val="21"/>
              </w:rPr>
              <w:t xml:space="preserve">　</w:t>
            </w:r>
          </w:p>
        </w:tc>
      </w:tr>
      <w:tr w:rsidR="006B5106" w:rsidRPr="00E563BD" w14:paraId="02F4EEAA" w14:textId="77777777" w:rsidTr="00E2662B">
        <w:trPr>
          <w:trHeight w:val="276"/>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06B6C3AC" w14:textId="77777777" w:rsidR="006B5106" w:rsidRPr="00E563BD" w:rsidRDefault="006B5106" w:rsidP="00E2662B">
            <w:pPr>
              <w:widowControl/>
              <w:jc w:val="center"/>
              <w:rPr>
                <w:rFonts w:asciiTheme="minorEastAsia" w:eastAsiaTheme="minorEastAsia" w:hAnsiTheme="minorEastAsia" w:cs="宋体"/>
                <w:color w:val="000000"/>
                <w:kern w:val="0"/>
                <w:szCs w:val="21"/>
              </w:rPr>
            </w:pPr>
            <w:r w:rsidRPr="00E563BD">
              <w:rPr>
                <w:rFonts w:asciiTheme="minorEastAsia" w:eastAsiaTheme="minorEastAsia" w:hAnsiTheme="minorEastAsia" w:cs="宋体" w:hint="eastAsia"/>
                <w:color w:val="000000"/>
                <w:kern w:val="0"/>
                <w:szCs w:val="21"/>
              </w:rPr>
              <w:t>2</w:t>
            </w:r>
          </w:p>
        </w:tc>
        <w:tc>
          <w:tcPr>
            <w:tcW w:w="1984" w:type="dxa"/>
            <w:tcBorders>
              <w:top w:val="nil"/>
              <w:left w:val="nil"/>
              <w:bottom w:val="single" w:sz="4" w:space="0" w:color="auto"/>
              <w:right w:val="single" w:sz="4" w:space="0" w:color="auto"/>
            </w:tcBorders>
            <w:shd w:val="clear" w:color="auto" w:fill="auto"/>
            <w:noWrap/>
            <w:vAlign w:val="bottom"/>
            <w:hideMark/>
          </w:tcPr>
          <w:p w14:paraId="2C7D4CFE" w14:textId="77777777" w:rsidR="006B5106" w:rsidRPr="00E563BD" w:rsidRDefault="006B5106" w:rsidP="00E2662B">
            <w:pPr>
              <w:widowControl/>
              <w:jc w:val="center"/>
              <w:rPr>
                <w:rFonts w:asciiTheme="minorEastAsia" w:eastAsiaTheme="minorEastAsia" w:hAnsiTheme="minorEastAsia" w:cs="宋体"/>
                <w:color w:val="000000"/>
                <w:kern w:val="0"/>
                <w:szCs w:val="21"/>
              </w:rPr>
            </w:pPr>
            <w:r w:rsidRPr="00E563BD">
              <w:rPr>
                <w:rFonts w:asciiTheme="minorEastAsia" w:eastAsiaTheme="minorEastAsia" w:hAnsiTheme="minorEastAsia" w:cs="宋体" w:hint="eastAsia"/>
                <w:color w:val="000000"/>
                <w:kern w:val="0"/>
                <w:szCs w:val="21"/>
              </w:rPr>
              <w:t xml:space="preserve">　</w:t>
            </w:r>
          </w:p>
        </w:tc>
        <w:tc>
          <w:tcPr>
            <w:tcW w:w="851" w:type="dxa"/>
            <w:tcBorders>
              <w:top w:val="nil"/>
              <w:left w:val="nil"/>
              <w:bottom w:val="single" w:sz="4" w:space="0" w:color="auto"/>
              <w:right w:val="single" w:sz="4" w:space="0" w:color="auto"/>
            </w:tcBorders>
            <w:shd w:val="clear" w:color="auto" w:fill="auto"/>
            <w:noWrap/>
            <w:vAlign w:val="bottom"/>
            <w:hideMark/>
          </w:tcPr>
          <w:p w14:paraId="5DFF65E4" w14:textId="77777777" w:rsidR="006B5106" w:rsidRPr="00E563BD" w:rsidRDefault="006B5106" w:rsidP="00E2662B">
            <w:pPr>
              <w:widowControl/>
              <w:jc w:val="center"/>
              <w:rPr>
                <w:rFonts w:asciiTheme="minorEastAsia" w:eastAsiaTheme="minorEastAsia" w:hAnsiTheme="minorEastAsia" w:cs="宋体"/>
                <w:color w:val="000000"/>
                <w:kern w:val="0"/>
                <w:szCs w:val="21"/>
              </w:rPr>
            </w:pPr>
            <w:r w:rsidRPr="00E563BD">
              <w:rPr>
                <w:rFonts w:asciiTheme="minorEastAsia" w:eastAsiaTheme="minorEastAsia" w:hAnsiTheme="minorEastAsia" w:cs="宋体" w:hint="eastAsia"/>
                <w:color w:val="000000"/>
                <w:kern w:val="0"/>
                <w:szCs w:val="21"/>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14:paraId="29F4CFD2" w14:textId="77777777" w:rsidR="006B5106" w:rsidRPr="00E563BD" w:rsidRDefault="006B5106" w:rsidP="00E2662B">
            <w:pPr>
              <w:widowControl/>
              <w:jc w:val="center"/>
              <w:rPr>
                <w:rFonts w:asciiTheme="minorEastAsia" w:eastAsiaTheme="minorEastAsia" w:hAnsiTheme="minorEastAsia" w:cs="宋体"/>
                <w:color w:val="000000"/>
                <w:kern w:val="0"/>
                <w:szCs w:val="21"/>
              </w:rPr>
            </w:pPr>
            <w:r w:rsidRPr="00E563BD">
              <w:rPr>
                <w:rFonts w:asciiTheme="minorEastAsia" w:eastAsiaTheme="minorEastAsia" w:hAnsiTheme="minorEastAsia" w:cs="宋体" w:hint="eastAsia"/>
                <w:color w:val="000000"/>
                <w:kern w:val="0"/>
                <w:szCs w:val="21"/>
              </w:rPr>
              <w:t xml:space="preserve">　</w:t>
            </w:r>
          </w:p>
        </w:tc>
        <w:tc>
          <w:tcPr>
            <w:tcW w:w="1134" w:type="dxa"/>
            <w:tcBorders>
              <w:top w:val="nil"/>
              <w:left w:val="nil"/>
              <w:bottom w:val="single" w:sz="4" w:space="0" w:color="auto"/>
              <w:right w:val="single" w:sz="4" w:space="0" w:color="auto"/>
            </w:tcBorders>
            <w:shd w:val="clear" w:color="auto" w:fill="auto"/>
            <w:noWrap/>
            <w:vAlign w:val="bottom"/>
            <w:hideMark/>
          </w:tcPr>
          <w:p w14:paraId="2FD565A9" w14:textId="77777777" w:rsidR="006B5106" w:rsidRPr="00E563BD" w:rsidRDefault="006B5106" w:rsidP="00E2662B">
            <w:pPr>
              <w:widowControl/>
              <w:jc w:val="center"/>
              <w:rPr>
                <w:rFonts w:asciiTheme="minorEastAsia" w:eastAsiaTheme="minorEastAsia" w:hAnsiTheme="minorEastAsia" w:cs="宋体"/>
                <w:color w:val="000000"/>
                <w:kern w:val="0"/>
                <w:szCs w:val="21"/>
              </w:rPr>
            </w:pPr>
            <w:r w:rsidRPr="00E563BD">
              <w:rPr>
                <w:rFonts w:asciiTheme="minorEastAsia" w:eastAsiaTheme="minorEastAsia" w:hAnsiTheme="minorEastAsia" w:cs="宋体" w:hint="eastAsia"/>
                <w:color w:val="000000"/>
                <w:kern w:val="0"/>
                <w:szCs w:val="21"/>
              </w:rPr>
              <w:t xml:space="preserve">　</w:t>
            </w:r>
          </w:p>
        </w:tc>
        <w:tc>
          <w:tcPr>
            <w:tcW w:w="850" w:type="dxa"/>
            <w:tcBorders>
              <w:top w:val="nil"/>
              <w:left w:val="nil"/>
              <w:bottom w:val="single" w:sz="4" w:space="0" w:color="auto"/>
              <w:right w:val="single" w:sz="4" w:space="0" w:color="auto"/>
            </w:tcBorders>
            <w:shd w:val="clear" w:color="auto" w:fill="auto"/>
            <w:noWrap/>
            <w:vAlign w:val="bottom"/>
            <w:hideMark/>
          </w:tcPr>
          <w:p w14:paraId="28A9CAFB" w14:textId="77777777" w:rsidR="006B5106" w:rsidRPr="00E563BD" w:rsidRDefault="006B5106" w:rsidP="00E2662B">
            <w:pPr>
              <w:widowControl/>
              <w:jc w:val="center"/>
              <w:rPr>
                <w:rFonts w:asciiTheme="minorEastAsia" w:eastAsiaTheme="minorEastAsia" w:hAnsiTheme="minorEastAsia" w:cs="宋体"/>
                <w:color w:val="000000"/>
                <w:kern w:val="0"/>
                <w:szCs w:val="21"/>
              </w:rPr>
            </w:pPr>
            <w:r w:rsidRPr="00E563BD">
              <w:rPr>
                <w:rFonts w:asciiTheme="minorEastAsia" w:eastAsiaTheme="minorEastAsia" w:hAnsiTheme="minorEastAsia" w:cs="宋体" w:hint="eastAsia"/>
                <w:color w:val="000000"/>
                <w:kern w:val="0"/>
                <w:szCs w:val="21"/>
              </w:rPr>
              <w:t xml:space="preserve">　</w:t>
            </w:r>
          </w:p>
        </w:tc>
        <w:tc>
          <w:tcPr>
            <w:tcW w:w="851" w:type="dxa"/>
            <w:tcBorders>
              <w:top w:val="nil"/>
              <w:left w:val="nil"/>
              <w:bottom w:val="single" w:sz="4" w:space="0" w:color="auto"/>
              <w:right w:val="single" w:sz="4" w:space="0" w:color="auto"/>
            </w:tcBorders>
            <w:shd w:val="clear" w:color="auto" w:fill="auto"/>
            <w:noWrap/>
            <w:vAlign w:val="bottom"/>
            <w:hideMark/>
          </w:tcPr>
          <w:p w14:paraId="14DCB6B5" w14:textId="77777777" w:rsidR="006B5106" w:rsidRPr="00E563BD" w:rsidRDefault="006B5106" w:rsidP="00E2662B">
            <w:pPr>
              <w:widowControl/>
              <w:jc w:val="center"/>
              <w:rPr>
                <w:rFonts w:asciiTheme="minorEastAsia" w:eastAsiaTheme="minorEastAsia" w:hAnsiTheme="minorEastAsia" w:cs="宋体"/>
                <w:color w:val="000000"/>
                <w:kern w:val="0"/>
                <w:szCs w:val="21"/>
              </w:rPr>
            </w:pPr>
            <w:r w:rsidRPr="00E563BD">
              <w:rPr>
                <w:rFonts w:asciiTheme="minorEastAsia" w:eastAsiaTheme="minorEastAsia" w:hAnsiTheme="minorEastAsia" w:cs="宋体" w:hint="eastAsia"/>
                <w:color w:val="000000"/>
                <w:kern w:val="0"/>
                <w:szCs w:val="21"/>
              </w:rPr>
              <w:t xml:space="preserve">　</w:t>
            </w:r>
          </w:p>
        </w:tc>
        <w:tc>
          <w:tcPr>
            <w:tcW w:w="1275" w:type="dxa"/>
            <w:tcBorders>
              <w:top w:val="nil"/>
              <w:left w:val="nil"/>
              <w:bottom w:val="single" w:sz="4" w:space="0" w:color="auto"/>
              <w:right w:val="single" w:sz="4" w:space="0" w:color="auto"/>
            </w:tcBorders>
            <w:shd w:val="clear" w:color="auto" w:fill="auto"/>
            <w:noWrap/>
            <w:vAlign w:val="bottom"/>
            <w:hideMark/>
          </w:tcPr>
          <w:p w14:paraId="725A0814" w14:textId="77777777" w:rsidR="006B5106" w:rsidRPr="00E563BD" w:rsidRDefault="006B5106" w:rsidP="00E2662B">
            <w:pPr>
              <w:widowControl/>
              <w:jc w:val="center"/>
              <w:rPr>
                <w:rFonts w:asciiTheme="minorEastAsia" w:eastAsiaTheme="minorEastAsia" w:hAnsiTheme="minorEastAsia" w:cs="宋体"/>
                <w:color w:val="000000"/>
                <w:kern w:val="0"/>
                <w:szCs w:val="21"/>
              </w:rPr>
            </w:pPr>
            <w:r w:rsidRPr="00E563BD">
              <w:rPr>
                <w:rFonts w:asciiTheme="minorEastAsia" w:eastAsiaTheme="minorEastAsia" w:hAnsiTheme="minorEastAsia" w:cs="宋体" w:hint="eastAsia"/>
                <w:color w:val="000000"/>
                <w:kern w:val="0"/>
                <w:szCs w:val="21"/>
              </w:rPr>
              <w:t xml:space="preserve">　</w:t>
            </w:r>
          </w:p>
        </w:tc>
      </w:tr>
      <w:tr w:rsidR="006B5106" w:rsidRPr="00E563BD" w14:paraId="46A4BA4C" w14:textId="77777777" w:rsidTr="00E2662B">
        <w:trPr>
          <w:trHeight w:val="288"/>
        </w:trPr>
        <w:tc>
          <w:tcPr>
            <w:tcW w:w="846" w:type="dxa"/>
            <w:tcBorders>
              <w:top w:val="nil"/>
              <w:left w:val="single" w:sz="4" w:space="0" w:color="auto"/>
              <w:bottom w:val="nil"/>
              <w:right w:val="single" w:sz="4" w:space="0" w:color="auto"/>
            </w:tcBorders>
            <w:shd w:val="clear" w:color="auto" w:fill="auto"/>
            <w:noWrap/>
            <w:vAlign w:val="bottom"/>
            <w:hideMark/>
          </w:tcPr>
          <w:p w14:paraId="0974ABEE" w14:textId="77777777" w:rsidR="006B5106" w:rsidRPr="00E563BD" w:rsidRDefault="006B5106" w:rsidP="00E2662B">
            <w:pPr>
              <w:widowControl/>
              <w:jc w:val="center"/>
              <w:rPr>
                <w:rFonts w:asciiTheme="minorEastAsia" w:eastAsiaTheme="minorEastAsia" w:hAnsiTheme="minorEastAsia" w:cs="宋体"/>
                <w:color w:val="000000"/>
                <w:kern w:val="0"/>
                <w:szCs w:val="21"/>
              </w:rPr>
            </w:pPr>
            <w:r w:rsidRPr="00E563BD">
              <w:rPr>
                <w:rFonts w:asciiTheme="minorEastAsia" w:eastAsiaTheme="minorEastAsia" w:hAnsiTheme="minorEastAsia" w:cs="宋体" w:hint="eastAsia"/>
                <w:color w:val="000000"/>
                <w:kern w:val="0"/>
                <w:szCs w:val="21"/>
              </w:rPr>
              <w:t>……</w:t>
            </w:r>
          </w:p>
        </w:tc>
        <w:tc>
          <w:tcPr>
            <w:tcW w:w="1984" w:type="dxa"/>
            <w:tcBorders>
              <w:top w:val="nil"/>
              <w:left w:val="nil"/>
              <w:bottom w:val="single" w:sz="4" w:space="0" w:color="auto"/>
              <w:right w:val="single" w:sz="4" w:space="0" w:color="auto"/>
            </w:tcBorders>
            <w:shd w:val="clear" w:color="auto" w:fill="auto"/>
            <w:noWrap/>
            <w:vAlign w:val="bottom"/>
            <w:hideMark/>
          </w:tcPr>
          <w:p w14:paraId="5BF47778" w14:textId="77777777" w:rsidR="006B5106" w:rsidRPr="00E563BD" w:rsidRDefault="006B5106" w:rsidP="00E2662B">
            <w:pPr>
              <w:widowControl/>
              <w:jc w:val="center"/>
              <w:rPr>
                <w:rFonts w:asciiTheme="minorEastAsia" w:eastAsiaTheme="minorEastAsia" w:hAnsiTheme="minorEastAsia" w:cs="宋体"/>
                <w:color w:val="000000"/>
                <w:kern w:val="0"/>
                <w:szCs w:val="21"/>
              </w:rPr>
            </w:pPr>
            <w:r w:rsidRPr="00E563BD">
              <w:rPr>
                <w:rFonts w:asciiTheme="minorEastAsia" w:eastAsiaTheme="minorEastAsia" w:hAnsiTheme="minorEastAsia" w:cs="宋体" w:hint="eastAsia"/>
                <w:color w:val="000000"/>
                <w:kern w:val="0"/>
                <w:szCs w:val="21"/>
              </w:rPr>
              <w:t xml:space="preserve">　</w:t>
            </w:r>
          </w:p>
        </w:tc>
        <w:tc>
          <w:tcPr>
            <w:tcW w:w="851" w:type="dxa"/>
            <w:tcBorders>
              <w:top w:val="nil"/>
              <w:left w:val="nil"/>
              <w:bottom w:val="single" w:sz="4" w:space="0" w:color="auto"/>
              <w:right w:val="single" w:sz="4" w:space="0" w:color="auto"/>
            </w:tcBorders>
            <w:shd w:val="clear" w:color="auto" w:fill="auto"/>
            <w:noWrap/>
            <w:vAlign w:val="bottom"/>
            <w:hideMark/>
          </w:tcPr>
          <w:p w14:paraId="4C98154B" w14:textId="77777777" w:rsidR="006B5106" w:rsidRPr="00E563BD" w:rsidRDefault="006B5106" w:rsidP="00E2662B">
            <w:pPr>
              <w:widowControl/>
              <w:jc w:val="center"/>
              <w:rPr>
                <w:rFonts w:asciiTheme="minorEastAsia" w:eastAsiaTheme="minorEastAsia" w:hAnsiTheme="minorEastAsia" w:cs="宋体"/>
                <w:color w:val="000000"/>
                <w:kern w:val="0"/>
                <w:szCs w:val="21"/>
              </w:rPr>
            </w:pPr>
            <w:r w:rsidRPr="00E563BD">
              <w:rPr>
                <w:rFonts w:asciiTheme="minorEastAsia" w:eastAsiaTheme="minorEastAsia" w:hAnsiTheme="minorEastAsia" w:cs="宋体" w:hint="eastAsia"/>
                <w:color w:val="000000"/>
                <w:kern w:val="0"/>
                <w:szCs w:val="21"/>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14:paraId="0175BF95" w14:textId="77777777" w:rsidR="006B5106" w:rsidRPr="00E563BD" w:rsidRDefault="006B5106" w:rsidP="00E2662B">
            <w:pPr>
              <w:widowControl/>
              <w:jc w:val="center"/>
              <w:rPr>
                <w:rFonts w:asciiTheme="minorEastAsia" w:eastAsiaTheme="minorEastAsia" w:hAnsiTheme="minorEastAsia" w:cs="宋体"/>
                <w:color w:val="000000"/>
                <w:kern w:val="0"/>
                <w:szCs w:val="21"/>
              </w:rPr>
            </w:pPr>
            <w:r w:rsidRPr="00E563BD">
              <w:rPr>
                <w:rFonts w:asciiTheme="minorEastAsia" w:eastAsiaTheme="minorEastAsia" w:hAnsiTheme="minorEastAsia" w:cs="宋体" w:hint="eastAsia"/>
                <w:color w:val="000000"/>
                <w:kern w:val="0"/>
                <w:szCs w:val="21"/>
              </w:rPr>
              <w:t xml:space="preserve">　</w:t>
            </w:r>
          </w:p>
        </w:tc>
        <w:tc>
          <w:tcPr>
            <w:tcW w:w="1134" w:type="dxa"/>
            <w:tcBorders>
              <w:top w:val="nil"/>
              <w:left w:val="nil"/>
              <w:bottom w:val="single" w:sz="4" w:space="0" w:color="auto"/>
              <w:right w:val="single" w:sz="4" w:space="0" w:color="auto"/>
            </w:tcBorders>
            <w:shd w:val="clear" w:color="auto" w:fill="auto"/>
            <w:noWrap/>
            <w:vAlign w:val="bottom"/>
            <w:hideMark/>
          </w:tcPr>
          <w:p w14:paraId="1D4368BC" w14:textId="77777777" w:rsidR="006B5106" w:rsidRPr="00E563BD" w:rsidRDefault="006B5106" w:rsidP="00E2662B">
            <w:pPr>
              <w:widowControl/>
              <w:jc w:val="center"/>
              <w:rPr>
                <w:rFonts w:asciiTheme="minorEastAsia" w:eastAsiaTheme="minorEastAsia" w:hAnsiTheme="minorEastAsia" w:cs="宋体"/>
                <w:color w:val="000000"/>
                <w:kern w:val="0"/>
                <w:szCs w:val="21"/>
              </w:rPr>
            </w:pPr>
            <w:r w:rsidRPr="00E563BD">
              <w:rPr>
                <w:rFonts w:asciiTheme="minorEastAsia" w:eastAsiaTheme="minorEastAsia" w:hAnsiTheme="minorEastAsia" w:cs="宋体" w:hint="eastAsia"/>
                <w:color w:val="000000"/>
                <w:kern w:val="0"/>
                <w:szCs w:val="21"/>
              </w:rPr>
              <w:t xml:space="preserve">　</w:t>
            </w:r>
          </w:p>
        </w:tc>
        <w:tc>
          <w:tcPr>
            <w:tcW w:w="850" w:type="dxa"/>
            <w:tcBorders>
              <w:top w:val="nil"/>
              <w:left w:val="nil"/>
              <w:bottom w:val="single" w:sz="4" w:space="0" w:color="auto"/>
              <w:right w:val="single" w:sz="4" w:space="0" w:color="auto"/>
            </w:tcBorders>
            <w:shd w:val="clear" w:color="auto" w:fill="auto"/>
            <w:noWrap/>
            <w:vAlign w:val="bottom"/>
            <w:hideMark/>
          </w:tcPr>
          <w:p w14:paraId="3E15B137" w14:textId="77777777" w:rsidR="006B5106" w:rsidRPr="00E563BD" w:rsidRDefault="006B5106" w:rsidP="00E2662B">
            <w:pPr>
              <w:widowControl/>
              <w:jc w:val="center"/>
              <w:rPr>
                <w:rFonts w:asciiTheme="minorEastAsia" w:eastAsiaTheme="minorEastAsia" w:hAnsiTheme="minorEastAsia" w:cs="宋体"/>
                <w:color w:val="000000"/>
                <w:kern w:val="0"/>
                <w:szCs w:val="21"/>
              </w:rPr>
            </w:pPr>
            <w:r w:rsidRPr="00E563BD">
              <w:rPr>
                <w:rFonts w:asciiTheme="minorEastAsia" w:eastAsiaTheme="minorEastAsia" w:hAnsiTheme="minorEastAsia" w:cs="宋体" w:hint="eastAsia"/>
                <w:color w:val="000000"/>
                <w:kern w:val="0"/>
                <w:szCs w:val="21"/>
              </w:rPr>
              <w:t xml:space="preserve">　</w:t>
            </w:r>
          </w:p>
        </w:tc>
        <w:tc>
          <w:tcPr>
            <w:tcW w:w="851" w:type="dxa"/>
            <w:tcBorders>
              <w:top w:val="nil"/>
              <w:left w:val="nil"/>
              <w:bottom w:val="single" w:sz="4" w:space="0" w:color="auto"/>
              <w:right w:val="single" w:sz="4" w:space="0" w:color="auto"/>
            </w:tcBorders>
            <w:shd w:val="clear" w:color="auto" w:fill="auto"/>
            <w:noWrap/>
            <w:vAlign w:val="bottom"/>
            <w:hideMark/>
          </w:tcPr>
          <w:p w14:paraId="613C63CE" w14:textId="77777777" w:rsidR="006B5106" w:rsidRPr="00E563BD" w:rsidRDefault="006B5106" w:rsidP="00E2662B">
            <w:pPr>
              <w:widowControl/>
              <w:jc w:val="center"/>
              <w:rPr>
                <w:rFonts w:asciiTheme="minorEastAsia" w:eastAsiaTheme="minorEastAsia" w:hAnsiTheme="minorEastAsia" w:cs="宋体"/>
                <w:color w:val="000000"/>
                <w:kern w:val="0"/>
                <w:szCs w:val="21"/>
              </w:rPr>
            </w:pPr>
            <w:r w:rsidRPr="00E563BD">
              <w:rPr>
                <w:rFonts w:asciiTheme="minorEastAsia" w:eastAsiaTheme="minorEastAsia" w:hAnsiTheme="minorEastAsia" w:cs="宋体" w:hint="eastAsia"/>
                <w:color w:val="000000"/>
                <w:kern w:val="0"/>
                <w:szCs w:val="21"/>
              </w:rPr>
              <w:t xml:space="preserve">　</w:t>
            </w:r>
          </w:p>
        </w:tc>
        <w:tc>
          <w:tcPr>
            <w:tcW w:w="1275" w:type="dxa"/>
            <w:tcBorders>
              <w:top w:val="nil"/>
              <w:left w:val="nil"/>
              <w:bottom w:val="single" w:sz="4" w:space="0" w:color="auto"/>
              <w:right w:val="single" w:sz="4" w:space="0" w:color="auto"/>
            </w:tcBorders>
            <w:shd w:val="clear" w:color="auto" w:fill="auto"/>
            <w:noWrap/>
            <w:vAlign w:val="bottom"/>
            <w:hideMark/>
          </w:tcPr>
          <w:p w14:paraId="64CDCFAB" w14:textId="77777777" w:rsidR="006B5106" w:rsidRPr="00E563BD" w:rsidRDefault="006B5106" w:rsidP="00E2662B">
            <w:pPr>
              <w:widowControl/>
              <w:jc w:val="center"/>
              <w:rPr>
                <w:rFonts w:asciiTheme="minorEastAsia" w:eastAsiaTheme="minorEastAsia" w:hAnsiTheme="minorEastAsia" w:cs="宋体"/>
                <w:color w:val="000000"/>
                <w:kern w:val="0"/>
                <w:szCs w:val="21"/>
              </w:rPr>
            </w:pPr>
            <w:r w:rsidRPr="00E563BD">
              <w:rPr>
                <w:rFonts w:asciiTheme="minorEastAsia" w:eastAsiaTheme="minorEastAsia" w:hAnsiTheme="minorEastAsia" w:cs="宋体" w:hint="eastAsia"/>
                <w:color w:val="000000"/>
                <w:kern w:val="0"/>
                <w:szCs w:val="21"/>
              </w:rPr>
              <w:t xml:space="preserve">　</w:t>
            </w:r>
          </w:p>
        </w:tc>
      </w:tr>
      <w:tr w:rsidR="006B5106" w:rsidRPr="00E563BD" w14:paraId="6751988F" w14:textId="77777777" w:rsidTr="00E2662B">
        <w:trPr>
          <w:trHeight w:val="276"/>
        </w:trPr>
        <w:tc>
          <w:tcPr>
            <w:tcW w:w="9067"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388BD405" w14:textId="66E0FAE1" w:rsidR="006B5106" w:rsidRPr="00E563BD" w:rsidRDefault="006B5106" w:rsidP="00E2662B">
            <w:pPr>
              <w:widowControl/>
              <w:jc w:val="left"/>
              <w:rPr>
                <w:rFonts w:asciiTheme="minorEastAsia" w:eastAsiaTheme="minorEastAsia" w:hAnsiTheme="minorEastAsia" w:cs="宋体"/>
                <w:color w:val="000000"/>
                <w:kern w:val="0"/>
                <w:szCs w:val="21"/>
              </w:rPr>
            </w:pPr>
            <w:r w:rsidRPr="00E563BD">
              <w:rPr>
                <w:rFonts w:asciiTheme="minorEastAsia" w:eastAsiaTheme="minorEastAsia" w:hAnsiTheme="minorEastAsia" w:cs="宋体" w:hint="eastAsia"/>
                <w:color w:val="000000"/>
                <w:kern w:val="0"/>
                <w:szCs w:val="21"/>
              </w:rPr>
              <w:t>注1：根据投入品使用顺序逐项记载</w:t>
            </w:r>
            <w:r w:rsidR="00212570">
              <w:rPr>
                <w:rFonts w:asciiTheme="minorEastAsia" w:eastAsiaTheme="minorEastAsia" w:hAnsiTheme="minorEastAsia" w:cs="宋体" w:hint="eastAsia"/>
                <w:color w:val="000000"/>
                <w:kern w:val="0"/>
                <w:szCs w:val="21"/>
              </w:rPr>
              <w:t>；</w:t>
            </w:r>
            <w:r w:rsidR="00212570" w:rsidRPr="00E563BD">
              <w:rPr>
                <w:rFonts w:asciiTheme="minorEastAsia" w:eastAsiaTheme="minorEastAsia" w:hAnsiTheme="minorEastAsia" w:cs="宋体" w:hint="eastAsia"/>
                <w:color w:val="000000"/>
                <w:kern w:val="0"/>
                <w:szCs w:val="21"/>
              </w:rPr>
              <w:t>注2：每667 m</w:t>
            </w:r>
            <w:r w:rsidR="00212570" w:rsidRPr="00212570">
              <w:rPr>
                <w:rFonts w:asciiTheme="minorEastAsia" w:eastAsiaTheme="minorEastAsia" w:hAnsiTheme="minorEastAsia" w:cs="宋体" w:hint="eastAsia"/>
                <w:color w:val="000000"/>
                <w:kern w:val="0"/>
                <w:szCs w:val="21"/>
                <w:vertAlign w:val="superscript"/>
              </w:rPr>
              <w:t>2</w:t>
            </w:r>
            <w:r w:rsidR="00212570" w:rsidRPr="00E563BD">
              <w:rPr>
                <w:rFonts w:asciiTheme="minorEastAsia" w:eastAsiaTheme="minorEastAsia" w:hAnsiTheme="minorEastAsia" w:cs="宋体" w:hint="eastAsia"/>
                <w:color w:val="000000"/>
                <w:kern w:val="0"/>
                <w:szCs w:val="21"/>
              </w:rPr>
              <w:t>的用量，农药计量单位用毫升（mL）或克（g），化肥计量单位用千克（kg）</w:t>
            </w:r>
          </w:p>
        </w:tc>
      </w:tr>
      <w:bookmarkEnd w:id="55"/>
      <w:bookmarkEnd w:id="56"/>
    </w:tbl>
    <w:p w14:paraId="6E1D88F8" w14:textId="77777777" w:rsidR="006B5106" w:rsidRDefault="006B5106">
      <w:pPr>
        <w:rPr>
          <w:color w:val="000000"/>
        </w:rPr>
      </w:pPr>
    </w:p>
    <w:p w14:paraId="0388ED79" w14:textId="781C1DED" w:rsidR="00A149BF" w:rsidRPr="00212570" w:rsidRDefault="00A149BF" w:rsidP="00A149BF">
      <w:pPr>
        <w:pStyle w:val="affc"/>
        <w:jc w:val="left"/>
        <w:rPr>
          <w:rFonts w:asciiTheme="minorEastAsia" w:eastAsiaTheme="minorEastAsia" w:hAnsiTheme="minorEastAsia"/>
          <w:szCs w:val="21"/>
        </w:rPr>
      </w:pPr>
      <w:r w:rsidRPr="00E563BD">
        <w:rPr>
          <w:rFonts w:asciiTheme="minorEastAsia" w:eastAsiaTheme="minorEastAsia" w:hAnsiTheme="minorEastAsia" w:hint="eastAsia"/>
          <w:szCs w:val="21"/>
        </w:rPr>
        <w:t>生产技术档案记载表见表</w:t>
      </w:r>
      <w:r w:rsidRPr="00E563BD">
        <w:rPr>
          <w:rFonts w:asciiTheme="minorEastAsia" w:eastAsiaTheme="minorEastAsia" w:hAnsiTheme="minorEastAsia"/>
          <w:szCs w:val="21"/>
        </w:rPr>
        <w:t>B.</w:t>
      </w:r>
      <w:r>
        <w:rPr>
          <w:rFonts w:asciiTheme="minorEastAsia" w:eastAsiaTheme="minorEastAsia" w:hAnsiTheme="minorEastAsia"/>
          <w:szCs w:val="21"/>
        </w:rPr>
        <w:t>3</w:t>
      </w:r>
    </w:p>
    <w:p w14:paraId="4F45F914" w14:textId="5F5B9191" w:rsidR="00A149BF" w:rsidRPr="00A149BF" w:rsidRDefault="00A149BF" w:rsidP="00A149BF">
      <w:pPr>
        <w:pStyle w:val="affc"/>
        <w:jc w:val="center"/>
        <w:rPr>
          <w:rFonts w:asciiTheme="minorEastAsia" w:eastAsiaTheme="minorEastAsia" w:hAnsiTheme="minorEastAsia"/>
          <w:szCs w:val="21"/>
        </w:rPr>
      </w:pPr>
      <w:r w:rsidRPr="00E563BD">
        <w:rPr>
          <w:rFonts w:asciiTheme="minorEastAsia" w:eastAsiaTheme="minorEastAsia" w:hAnsiTheme="minorEastAsia" w:hint="eastAsia"/>
          <w:szCs w:val="21"/>
        </w:rPr>
        <w:t>B</w:t>
      </w:r>
      <w:r w:rsidRPr="00E563BD">
        <w:rPr>
          <w:rFonts w:asciiTheme="minorEastAsia" w:eastAsiaTheme="minorEastAsia" w:hAnsiTheme="minorEastAsia"/>
          <w:szCs w:val="21"/>
        </w:rPr>
        <w:t>.</w:t>
      </w:r>
      <w:r>
        <w:rPr>
          <w:rFonts w:asciiTheme="minorEastAsia" w:eastAsiaTheme="minorEastAsia" w:hAnsiTheme="minorEastAsia"/>
          <w:szCs w:val="21"/>
        </w:rPr>
        <w:t>3</w:t>
      </w:r>
      <w:r w:rsidRPr="00E563BD">
        <w:rPr>
          <w:rFonts w:asciiTheme="minorEastAsia" w:eastAsiaTheme="minorEastAsia" w:hAnsiTheme="minorEastAsia"/>
          <w:szCs w:val="21"/>
        </w:rPr>
        <w:t xml:space="preserve"> </w:t>
      </w:r>
      <w:r>
        <w:rPr>
          <w:rFonts w:asciiTheme="minorEastAsia" w:eastAsiaTheme="minorEastAsia" w:hAnsiTheme="minorEastAsia" w:hint="eastAsia"/>
          <w:szCs w:val="21"/>
        </w:rPr>
        <w:t>生产记录</w:t>
      </w:r>
      <w:r w:rsidRPr="00E563BD">
        <w:rPr>
          <w:rFonts w:asciiTheme="minorEastAsia" w:eastAsiaTheme="minorEastAsia" w:hAnsiTheme="minorEastAsia" w:hint="eastAsia"/>
          <w:szCs w:val="21"/>
        </w:rPr>
        <w:t>档案</w:t>
      </w:r>
    </w:p>
    <w:tbl>
      <w:tblPr>
        <w:tblW w:w="8926" w:type="dxa"/>
        <w:tblLook w:val="04A0" w:firstRow="1" w:lastRow="0" w:firstColumn="1" w:lastColumn="0" w:noHBand="0" w:noVBand="1"/>
      </w:tblPr>
      <w:tblGrid>
        <w:gridCol w:w="846"/>
        <w:gridCol w:w="1276"/>
        <w:gridCol w:w="708"/>
        <w:gridCol w:w="639"/>
        <w:gridCol w:w="709"/>
        <w:gridCol w:w="1134"/>
        <w:gridCol w:w="779"/>
        <w:gridCol w:w="708"/>
        <w:gridCol w:w="709"/>
        <w:gridCol w:w="709"/>
        <w:gridCol w:w="709"/>
      </w:tblGrid>
      <w:tr w:rsidR="00A95F6C" w:rsidRPr="004728FD" w14:paraId="042AD4EE" w14:textId="1C378E54" w:rsidTr="00A95F6C">
        <w:trPr>
          <w:trHeight w:val="276"/>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6DC359" w14:textId="77777777" w:rsidR="00A95F6C" w:rsidRPr="004728FD" w:rsidRDefault="00A95F6C" w:rsidP="004728FD">
            <w:pPr>
              <w:widowControl/>
              <w:jc w:val="center"/>
              <w:rPr>
                <w:rFonts w:asciiTheme="minorEastAsia" w:eastAsiaTheme="minorEastAsia" w:hAnsiTheme="minorEastAsia" w:cs="宋体"/>
                <w:color w:val="000000"/>
                <w:kern w:val="0"/>
                <w:szCs w:val="21"/>
              </w:rPr>
            </w:pPr>
            <w:r w:rsidRPr="004728FD">
              <w:rPr>
                <w:rFonts w:asciiTheme="minorEastAsia" w:eastAsiaTheme="minorEastAsia" w:hAnsiTheme="minorEastAsia" w:cs="宋体" w:hint="eastAsia"/>
                <w:color w:val="000000"/>
                <w:kern w:val="0"/>
                <w:szCs w:val="21"/>
              </w:rPr>
              <w:t>种植区域</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5BEC0406" w14:textId="3137C92F" w:rsidR="00A95F6C" w:rsidRPr="004728FD" w:rsidRDefault="00A95F6C" w:rsidP="004728FD">
            <w:pPr>
              <w:widowControl/>
              <w:jc w:val="center"/>
              <w:rPr>
                <w:rFonts w:asciiTheme="minorEastAsia" w:eastAsiaTheme="minorEastAsia" w:hAnsiTheme="minorEastAsia" w:cs="宋体"/>
                <w:color w:val="000000"/>
                <w:kern w:val="0"/>
                <w:szCs w:val="21"/>
              </w:rPr>
            </w:pPr>
            <w:r w:rsidRPr="004728FD">
              <w:rPr>
                <w:rFonts w:asciiTheme="minorEastAsia" w:eastAsiaTheme="minorEastAsia" w:hAnsiTheme="minorEastAsia" w:cs="宋体" w:hint="eastAsia"/>
                <w:color w:val="000000"/>
                <w:kern w:val="0"/>
                <w:szCs w:val="21"/>
              </w:rPr>
              <w:t>面积（</w:t>
            </w:r>
            <w:r w:rsidRPr="00A95F6C">
              <w:rPr>
                <w:rFonts w:asciiTheme="minorEastAsia" w:eastAsiaTheme="minorEastAsia" w:hAnsiTheme="minorEastAsia" w:cs="宋体"/>
                <w:color w:val="000000"/>
                <w:kern w:val="0"/>
                <w:szCs w:val="21"/>
              </w:rPr>
              <w:t>667</w:t>
            </w:r>
            <w:r w:rsidRPr="004728FD">
              <w:rPr>
                <w:rFonts w:asciiTheme="minorEastAsia" w:eastAsiaTheme="minorEastAsia" w:hAnsiTheme="minorEastAsia" w:cs="宋体" w:hint="eastAsia"/>
                <w:color w:val="000000"/>
                <w:kern w:val="0"/>
                <w:szCs w:val="21"/>
              </w:rPr>
              <w:t>m</w:t>
            </w:r>
            <w:r w:rsidRPr="004728FD">
              <w:rPr>
                <w:rFonts w:asciiTheme="minorEastAsia" w:eastAsiaTheme="minorEastAsia" w:hAnsiTheme="minorEastAsia" w:cs="宋体" w:hint="eastAsia"/>
                <w:color w:val="000000"/>
                <w:kern w:val="0"/>
                <w:szCs w:val="21"/>
                <w:vertAlign w:val="superscript"/>
              </w:rPr>
              <w:t>2</w:t>
            </w:r>
            <w:r w:rsidRPr="004728FD">
              <w:rPr>
                <w:rFonts w:asciiTheme="minorEastAsia" w:eastAsiaTheme="minorEastAsia" w:hAnsiTheme="minorEastAsia" w:cs="宋体" w:hint="eastAsia"/>
                <w:color w:val="000000"/>
                <w:kern w:val="0"/>
                <w:szCs w:val="21"/>
              </w:rPr>
              <w:t>）</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08633A17" w14:textId="77777777" w:rsidR="00A95F6C" w:rsidRPr="004728FD" w:rsidRDefault="00A95F6C" w:rsidP="004728FD">
            <w:pPr>
              <w:widowControl/>
              <w:jc w:val="center"/>
              <w:rPr>
                <w:rFonts w:asciiTheme="minorEastAsia" w:eastAsiaTheme="minorEastAsia" w:hAnsiTheme="minorEastAsia" w:cs="宋体"/>
                <w:color w:val="000000"/>
                <w:kern w:val="0"/>
                <w:szCs w:val="21"/>
              </w:rPr>
            </w:pPr>
            <w:r w:rsidRPr="004728FD">
              <w:rPr>
                <w:rFonts w:asciiTheme="minorEastAsia" w:eastAsiaTheme="minorEastAsia" w:hAnsiTheme="minorEastAsia" w:cs="宋体" w:hint="eastAsia"/>
                <w:color w:val="000000"/>
                <w:kern w:val="0"/>
                <w:szCs w:val="21"/>
              </w:rPr>
              <w:t>种茎来源</w:t>
            </w:r>
          </w:p>
        </w:tc>
        <w:tc>
          <w:tcPr>
            <w:tcW w:w="639" w:type="dxa"/>
            <w:tcBorders>
              <w:top w:val="single" w:sz="4" w:space="0" w:color="auto"/>
              <w:left w:val="nil"/>
              <w:bottom w:val="single" w:sz="4" w:space="0" w:color="auto"/>
              <w:right w:val="single" w:sz="4" w:space="0" w:color="auto"/>
            </w:tcBorders>
          </w:tcPr>
          <w:p w14:paraId="17391710" w14:textId="04FBC30D" w:rsidR="00A95F6C" w:rsidRPr="00A95F6C" w:rsidRDefault="00A95F6C" w:rsidP="004728FD">
            <w:pPr>
              <w:widowControl/>
              <w:jc w:val="center"/>
              <w:rPr>
                <w:rFonts w:asciiTheme="minorEastAsia" w:eastAsiaTheme="minorEastAsia" w:hAnsiTheme="minorEastAsia" w:cs="宋体"/>
                <w:color w:val="000000"/>
                <w:kern w:val="0"/>
                <w:szCs w:val="21"/>
              </w:rPr>
            </w:pPr>
            <w:r w:rsidRPr="00A95F6C">
              <w:rPr>
                <w:rFonts w:asciiTheme="minorEastAsia" w:eastAsiaTheme="minorEastAsia" w:hAnsiTheme="minorEastAsia" w:cs="宋体" w:hint="eastAsia"/>
                <w:color w:val="000000"/>
                <w:kern w:val="0"/>
                <w:szCs w:val="21"/>
              </w:rPr>
              <w:t>种</w:t>
            </w:r>
            <w:proofErr w:type="gramStart"/>
            <w:r w:rsidRPr="00A95F6C">
              <w:rPr>
                <w:rFonts w:asciiTheme="minorEastAsia" w:eastAsiaTheme="minorEastAsia" w:hAnsiTheme="minorEastAsia" w:cs="宋体" w:hint="eastAsia"/>
                <w:color w:val="000000"/>
                <w:kern w:val="0"/>
                <w:szCs w:val="21"/>
              </w:rPr>
              <w:t>茎质量</w:t>
            </w:r>
            <w:proofErr w:type="gramEnd"/>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B84B03" w14:textId="6510A2D5" w:rsidR="00A95F6C" w:rsidRPr="004728FD" w:rsidRDefault="00A95F6C" w:rsidP="004728FD">
            <w:pPr>
              <w:widowControl/>
              <w:jc w:val="center"/>
              <w:rPr>
                <w:rFonts w:asciiTheme="minorEastAsia" w:eastAsiaTheme="minorEastAsia" w:hAnsiTheme="minorEastAsia" w:cs="宋体"/>
                <w:color w:val="000000"/>
                <w:kern w:val="0"/>
                <w:szCs w:val="21"/>
              </w:rPr>
            </w:pPr>
            <w:r w:rsidRPr="00A95F6C">
              <w:rPr>
                <w:rFonts w:asciiTheme="minorEastAsia" w:eastAsiaTheme="minorEastAsia" w:hAnsiTheme="minorEastAsia" w:cs="宋体" w:hint="eastAsia"/>
                <w:color w:val="000000"/>
                <w:kern w:val="0"/>
                <w:szCs w:val="21"/>
              </w:rPr>
              <w:t>出</w:t>
            </w:r>
            <w:r w:rsidRPr="004728FD">
              <w:rPr>
                <w:rFonts w:asciiTheme="minorEastAsia" w:eastAsiaTheme="minorEastAsia" w:hAnsiTheme="minorEastAsia" w:cs="宋体" w:hint="eastAsia"/>
                <w:color w:val="000000"/>
                <w:kern w:val="0"/>
                <w:szCs w:val="21"/>
              </w:rPr>
              <w:t>苗质量</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762296F1" w14:textId="77777777" w:rsidR="00A95F6C" w:rsidRPr="004728FD" w:rsidRDefault="00A95F6C" w:rsidP="004728FD">
            <w:pPr>
              <w:widowControl/>
              <w:jc w:val="center"/>
              <w:rPr>
                <w:rFonts w:asciiTheme="minorEastAsia" w:eastAsiaTheme="minorEastAsia" w:hAnsiTheme="minorEastAsia" w:cs="宋体"/>
                <w:color w:val="000000"/>
                <w:kern w:val="0"/>
                <w:szCs w:val="21"/>
              </w:rPr>
            </w:pPr>
            <w:r w:rsidRPr="004728FD">
              <w:rPr>
                <w:rFonts w:asciiTheme="minorEastAsia" w:eastAsiaTheme="minorEastAsia" w:hAnsiTheme="minorEastAsia" w:cs="宋体" w:hint="eastAsia"/>
                <w:color w:val="000000"/>
                <w:kern w:val="0"/>
                <w:szCs w:val="21"/>
              </w:rPr>
              <w:t>土壤质量环境</w:t>
            </w:r>
          </w:p>
        </w:tc>
        <w:tc>
          <w:tcPr>
            <w:tcW w:w="779" w:type="dxa"/>
            <w:tcBorders>
              <w:top w:val="single" w:sz="4" w:space="0" w:color="auto"/>
              <w:left w:val="nil"/>
              <w:bottom w:val="single" w:sz="4" w:space="0" w:color="auto"/>
              <w:right w:val="single" w:sz="4" w:space="0" w:color="auto"/>
            </w:tcBorders>
          </w:tcPr>
          <w:p w14:paraId="2EB49B0C" w14:textId="1DC310A6" w:rsidR="00A95F6C" w:rsidRPr="004728FD" w:rsidRDefault="00A95F6C" w:rsidP="004728FD">
            <w:pPr>
              <w:widowControl/>
              <w:jc w:val="center"/>
              <w:rPr>
                <w:rFonts w:asciiTheme="minorEastAsia" w:eastAsiaTheme="minorEastAsia" w:hAnsiTheme="minorEastAsia" w:cs="宋体"/>
                <w:color w:val="000000"/>
                <w:kern w:val="0"/>
                <w:szCs w:val="21"/>
              </w:rPr>
            </w:pPr>
            <w:r w:rsidRPr="004728FD">
              <w:rPr>
                <w:rFonts w:asciiTheme="minorEastAsia" w:eastAsiaTheme="minorEastAsia" w:hAnsiTheme="minorEastAsia" w:cs="宋体" w:hint="eastAsia"/>
                <w:color w:val="000000"/>
                <w:kern w:val="0"/>
                <w:szCs w:val="21"/>
              </w:rPr>
              <w:t>栽培时间</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058820" w14:textId="6F46D13A" w:rsidR="00A95F6C" w:rsidRPr="004728FD" w:rsidRDefault="00A95F6C" w:rsidP="004728FD">
            <w:pPr>
              <w:widowControl/>
              <w:jc w:val="center"/>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栽培</w:t>
            </w:r>
            <w:r w:rsidRPr="004728FD">
              <w:rPr>
                <w:rFonts w:asciiTheme="minorEastAsia" w:eastAsiaTheme="minorEastAsia" w:hAnsiTheme="minorEastAsia" w:cs="宋体" w:hint="eastAsia"/>
                <w:color w:val="000000"/>
                <w:kern w:val="0"/>
                <w:szCs w:val="21"/>
              </w:rPr>
              <w:t>方法</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7743EEBE" w14:textId="015FC1E8" w:rsidR="00A95F6C" w:rsidRPr="004728FD" w:rsidRDefault="00A95F6C" w:rsidP="004728FD">
            <w:pPr>
              <w:widowControl/>
              <w:jc w:val="center"/>
              <w:rPr>
                <w:rFonts w:asciiTheme="minorEastAsia" w:eastAsiaTheme="minorEastAsia" w:hAnsiTheme="minorEastAsia" w:cs="宋体"/>
                <w:color w:val="000000"/>
                <w:kern w:val="0"/>
                <w:szCs w:val="21"/>
              </w:rPr>
            </w:pPr>
            <w:r w:rsidRPr="00A95F6C">
              <w:rPr>
                <w:rFonts w:asciiTheme="minorEastAsia" w:eastAsiaTheme="minorEastAsia" w:hAnsiTheme="minorEastAsia" w:cs="宋体" w:hint="eastAsia"/>
                <w:color w:val="000000"/>
                <w:kern w:val="0"/>
                <w:szCs w:val="21"/>
              </w:rPr>
              <w:t>收获</w:t>
            </w:r>
            <w:r w:rsidRPr="004728FD">
              <w:rPr>
                <w:rFonts w:asciiTheme="minorEastAsia" w:eastAsiaTheme="minorEastAsia" w:hAnsiTheme="minorEastAsia" w:cs="宋体" w:hint="eastAsia"/>
                <w:color w:val="000000"/>
                <w:kern w:val="0"/>
                <w:szCs w:val="21"/>
              </w:rPr>
              <w:t>产地</w:t>
            </w:r>
          </w:p>
        </w:tc>
        <w:tc>
          <w:tcPr>
            <w:tcW w:w="709" w:type="dxa"/>
            <w:tcBorders>
              <w:top w:val="single" w:sz="4" w:space="0" w:color="auto"/>
              <w:left w:val="nil"/>
              <w:bottom w:val="single" w:sz="4" w:space="0" w:color="auto"/>
              <w:right w:val="single" w:sz="4" w:space="0" w:color="auto"/>
            </w:tcBorders>
          </w:tcPr>
          <w:p w14:paraId="3F68400F" w14:textId="32E5DACC" w:rsidR="00A95F6C" w:rsidRPr="00A95F6C" w:rsidRDefault="00A95F6C" w:rsidP="004728FD">
            <w:pPr>
              <w:widowControl/>
              <w:jc w:val="center"/>
              <w:rPr>
                <w:rFonts w:asciiTheme="minorEastAsia" w:eastAsiaTheme="minorEastAsia" w:hAnsiTheme="minorEastAsia" w:cs="宋体"/>
                <w:color w:val="000000"/>
                <w:kern w:val="0"/>
                <w:szCs w:val="21"/>
              </w:rPr>
            </w:pPr>
            <w:r w:rsidRPr="004728FD">
              <w:rPr>
                <w:rFonts w:asciiTheme="minorEastAsia" w:eastAsiaTheme="minorEastAsia" w:hAnsiTheme="minorEastAsia" w:cs="宋体" w:hint="eastAsia"/>
                <w:color w:val="000000"/>
                <w:kern w:val="0"/>
                <w:szCs w:val="21"/>
              </w:rPr>
              <w:t>加工信息</w:t>
            </w:r>
          </w:p>
        </w:tc>
        <w:tc>
          <w:tcPr>
            <w:tcW w:w="709" w:type="dxa"/>
            <w:tcBorders>
              <w:top w:val="single" w:sz="4" w:space="0" w:color="auto"/>
              <w:left w:val="nil"/>
              <w:bottom w:val="single" w:sz="4" w:space="0" w:color="auto"/>
              <w:right w:val="single" w:sz="4" w:space="0" w:color="auto"/>
            </w:tcBorders>
          </w:tcPr>
          <w:p w14:paraId="1A5BE83C" w14:textId="2ED55FFF" w:rsidR="00A95F6C" w:rsidRPr="004728FD" w:rsidRDefault="00A95F6C" w:rsidP="004728FD">
            <w:pPr>
              <w:widowControl/>
              <w:jc w:val="center"/>
              <w:rPr>
                <w:rFonts w:ascii="等线" w:eastAsia="等线" w:hAnsi="等线" w:cs="宋体"/>
                <w:color w:val="000000"/>
                <w:kern w:val="0"/>
                <w:sz w:val="22"/>
                <w:szCs w:val="22"/>
              </w:rPr>
            </w:pPr>
            <w:r w:rsidRPr="00E563BD">
              <w:rPr>
                <w:rFonts w:asciiTheme="minorEastAsia" w:eastAsiaTheme="minorEastAsia" w:hAnsiTheme="minorEastAsia" w:cs="宋体" w:hint="eastAsia"/>
                <w:color w:val="000000"/>
                <w:kern w:val="0"/>
                <w:szCs w:val="21"/>
              </w:rPr>
              <w:t>记载人</w:t>
            </w:r>
          </w:p>
        </w:tc>
      </w:tr>
      <w:tr w:rsidR="00A95F6C" w:rsidRPr="004728FD" w14:paraId="217B9AAE" w14:textId="52E916B8" w:rsidTr="00A95F6C">
        <w:trPr>
          <w:trHeight w:val="276"/>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7A376322" w14:textId="77777777" w:rsidR="00A95F6C" w:rsidRPr="004728FD" w:rsidRDefault="00A95F6C" w:rsidP="004728FD">
            <w:pPr>
              <w:widowControl/>
              <w:jc w:val="center"/>
              <w:rPr>
                <w:rFonts w:asciiTheme="minorEastAsia" w:eastAsiaTheme="minorEastAsia" w:hAnsiTheme="minorEastAsia" w:cs="宋体"/>
                <w:color w:val="000000"/>
                <w:kern w:val="0"/>
                <w:szCs w:val="21"/>
              </w:rPr>
            </w:pPr>
            <w:r w:rsidRPr="004728FD">
              <w:rPr>
                <w:rFonts w:asciiTheme="minorEastAsia" w:eastAsiaTheme="minorEastAsia" w:hAnsiTheme="minorEastAsia" w:cs="宋体" w:hint="eastAsia"/>
                <w:color w:val="000000"/>
                <w:kern w:val="0"/>
                <w:szCs w:val="21"/>
              </w:rPr>
              <w:t>1</w:t>
            </w:r>
          </w:p>
        </w:tc>
        <w:tc>
          <w:tcPr>
            <w:tcW w:w="1276" w:type="dxa"/>
            <w:tcBorders>
              <w:top w:val="nil"/>
              <w:left w:val="nil"/>
              <w:bottom w:val="single" w:sz="4" w:space="0" w:color="auto"/>
              <w:right w:val="single" w:sz="4" w:space="0" w:color="auto"/>
            </w:tcBorders>
            <w:shd w:val="clear" w:color="auto" w:fill="auto"/>
            <w:noWrap/>
            <w:vAlign w:val="bottom"/>
            <w:hideMark/>
          </w:tcPr>
          <w:p w14:paraId="39E303CA" w14:textId="77777777" w:rsidR="00A95F6C" w:rsidRPr="004728FD" w:rsidRDefault="00A95F6C" w:rsidP="004728FD">
            <w:pPr>
              <w:widowControl/>
              <w:jc w:val="center"/>
              <w:rPr>
                <w:rFonts w:asciiTheme="minorEastAsia" w:eastAsiaTheme="minorEastAsia" w:hAnsiTheme="minorEastAsia" w:cs="宋体"/>
                <w:color w:val="000000"/>
                <w:kern w:val="0"/>
                <w:szCs w:val="21"/>
              </w:rPr>
            </w:pPr>
            <w:r w:rsidRPr="004728FD">
              <w:rPr>
                <w:rFonts w:asciiTheme="minorEastAsia" w:eastAsiaTheme="minorEastAsia" w:hAnsiTheme="minorEastAsia" w:cs="宋体" w:hint="eastAsia"/>
                <w:color w:val="000000"/>
                <w:kern w:val="0"/>
                <w:szCs w:val="21"/>
              </w:rPr>
              <w:t xml:space="preserve">　</w:t>
            </w:r>
          </w:p>
        </w:tc>
        <w:tc>
          <w:tcPr>
            <w:tcW w:w="708" w:type="dxa"/>
            <w:tcBorders>
              <w:top w:val="nil"/>
              <w:left w:val="nil"/>
              <w:bottom w:val="single" w:sz="4" w:space="0" w:color="auto"/>
              <w:right w:val="single" w:sz="4" w:space="0" w:color="auto"/>
            </w:tcBorders>
            <w:shd w:val="clear" w:color="auto" w:fill="auto"/>
            <w:noWrap/>
            <w:vAlign w:val="bottom"/>
            <w:hideMark/>
          </w:tcPr>
          <w:p w14:paraId="551540B6" w14:textId="77777777" w:rsidR="00A95F6C" w:rsidRPr="004728FD" w:rsidRDefault="00A95F6C" w:rsidP="004728FD">
            <w:pPr>
              <w:widowControl/>
              <w:jc w:val="center"/>
              <w:rPr>
                <w:rFonts w:asciiTheme="minorEastAsia" w:eastAsiaTheme="minorEastAsia" w:hAnsiTheme="minorEastAsia" w:cs="宋体"/>
                <w:color w:val="000000"/>
                <w:kern w:val="0"/>
                <w:szCs w:val="21"/>
              </w:rPr>
            </w:pPr>
            <w:r w:rsidRPr="004728FD">
              <w:rPr>
                <w:rFonts w:asciiTheme="minorEastAsia" w:eastAsiaTheme="minorEastAsia" w:hAnsiTheme="minorEastAsia" w:cs="宋体" w:hint="eastAsia"/>
                <w:color w:val="000000"/>
                <w:kern w:val="0"/>
                <w:szCs w:val="21"/>
              </w:rPr>
              <w:t xml:space="preserve">　</w:t>
            </w:r>
          </w:p>
        </w:tc>
        <w:tc>
          <w:tcPr>
            <w:tcW w:w="639" w:type="dxa"/>
            <w:tcBorders>
              <w:top w:val="nil"/>
              <w:left w:val="nil"/>
              <w:bottom w:val="single" w:sz="4" w:space="0" w:color="auto"/>
              <w:right w:val="single" w:sz="4" w:space="0" w:color="auto"/>
            </w:tcBorders>
          </w:tcPr>
          <w:p w14:paraId="3A9ECF75" w14:textId="77777777" w:rsidR="00A95F6C" w:rsidRPr="00A95F6C" w:rsidRDefault="00A95F6C" w:rsidP="004728FD">
            <w:pPr>
              <w:widowControl/>
              <w:jc w:val="center"/>
              <w:rPr>
                <w:rFonts w:asciiTheme="minorEastAsia" w:eastAsiaTheme="minorEastAsia" w:hAnsiTheme="minorEastAsia" w:cs="宋体"/>
                <w:color w:val="000000"/>
                <w:kern w:val="0"/>
                <w:szCs w:val="21"/>
              </w:rPr>
            </w:pP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2B606846" w14:textId="04368527" w:rsidR="00A95F6C" w:rsidRPr="004728FD" w:rsidRDefault="00A95F6C" w:rsidP="004728FD">
            <w:pPr>
              <w:widowControl/>
              <w:jc w:val="center"/>
              <w:rPr>
                <w:rFonts w:asciiTheme="minorEastAsia" w:eastAsiaTheme="minorEastAsia" w:hAnsiTheme="minorEastAsia" w:cs="宋体"/>
                <w:color w:val="000000"/>
                <w:kern w:val="0"/>
                <w:szCs w:val="21"/>
              </w:rPr>
            </w:pPr>
            <w:r w:rsidRPr="004728FD">
              <w:rPr>
                <w:rFonts w:asciiTheme="minorEastAsia" w:eastAsiaTheme="minorEastAsia" w:hAnsiTheme="minorEastAsia" w:cs="宋体" w:hint="eastAsia"/>
                <w:color w:val="000000"/>
                <w:kern w:val="0"/>
                <w:szCs w:val="21"/>
              </w:rPr>
              <w:t xml:space="preserve">　</w:t>
            </w:r>
          </w:p>
        </w:tc>
        <w:tc>
          <w:tcPr>
            <w:tcW w:w="1134" w:type="dxa"/>
            <w:tcBorders>
              <w:top w:val="nil"/>
              <w:left w:val="nil"/>
              <w:bottom w:val="single" w:sz="4" w:space="0" w:color="auto"/>
              <w:right w:val="single" w:sz="4" w:space="0" w:color="auto"/>
            </w:tcBorders>
            <w:shd w:val="clear" w:color="auto" w:fill="auto"/>
            <w:noWrap/>
            <w:vAlign w:val="bottom"/>
            <w:hideMark/>
          </w:tcPr>
          <w:p w14:paraId="2C8D1D52" w14:textId="77777777" w:rsidR="00A95F6C" w:rsidRPr="004728FD" w:rsidRDefault="00A95F6C" w:rsidP="004728FD">
            <w:pPr>
              <w:widowControl/>
              <w:jc w:val="center"/>
              <w:rPr>
                <w:rFonts w:asciiTheme="minorEastAsia" w:eastAsiaTheme="minorEastAsia" w:hAnsiTheme="minorEastAsia" w:cs="宋体"/>
                <w:color w:val="000000"/>
                <w:kern w:val="0"/>
                <w:szCs w:val="21"/>
              </w:rPr>
            </w:pPr>
            <w:r w:rsidRPr="004728FD">
              <w:rPr>
                <w:rFonts w:asciiTheme="minorEastAsia" w:eastAsiaTheme="minorEastAsia" w:hAnsiTheme="minorEastAsia" w:cs="宋体" w:hint="eastAsia"/>
                <w:color w:val="000000"/>
                <w:kern w:val="0"/>
                <w:szCs w:val="21"/>
              </w:rPr>
              <w:t xml:space="preserve">　</w:t>
            </w:r>
          </w:p>
        </w:tc>
        <w:tc>
          <w:tcPr>
            <w:tcW w:w="779" w:type="dxa"/>
            <w:tcBorders>
              <w:top w:val="nil"/>
              <w:left w:val="nil"/>
              <w:bottom w:val="single" w:sz="4" w:space="0" w:color="auto"/>
              <w:right w:val="single" w:sz="4" w:space="0" w:color="auto"/>
            </w:tcBorders>
          </w:tcPr>
          <w:p w14:paraId="3FEEDDBD" w14:textId="77777777" w:rsidR="00A95F6C" w:rsidRPr="004728FD" w:rsidRDefault="00A95F6C" w:rsidP="004728FD">
            <w:pPr>
              <w:widowControl/>
              <w:jc w:val="center"/>
              <w:rPr>
                <w:rFonts w:asciiTheme="minorEastAsia" w:eastAsiaTheme="minorEastAsia" w:hAnsiTheme="minorEastAsia" w:cs="宋体"/>
                <w:color w:val="000000"/>
                <w:kern w:val="0"/>
                <w:szCs w:val="21"/>
              </w:rPr>
            </w:pPr>
          </w:p>
        </w:tc>
        <w:tc>
          <w:tcPr>
            <w:tcW w:w="708" w:type="dxa"/>
            <w:tcBorders>
              <w:top w:val="nil"/>
              <w:left w:val="single" w:sz="4" w:space="0" w:color="auto"/>
              <w:bottom w:val="single" w:sz="4" w:space="0" w:color="auto"/>
              <w:right w:val="single" w:sz="4" w:space="0" w:color="auto"/>
            </w:tcBorders>
            <w:shd w:val="clear" w:color="auto" w:fill="auto"/>
            <w:noWrap/>
            <w:vAlign w:val="bottom"/>
            <w:hideMark/>
          </w:tcPr>
          <w:p w14:paraId="3CAAAF1A" w14:textId="61ACDEDE" w:rsidR="00A95F6C" w:rsidRPr="004728FD" w:rsidRDefault="00A95F6C" w:rsidP="004728FD">
            <w:pPr>
              <w:widowControl/>
              <w:jc w:val="center"/>
              <w:rPr>
                <w:rFonts w:asciiTheme="minorEastAsia" w:eastAsiaTheme="minorEastAsia" w:hAnsiTheme="minorEastAsia" w:cs="宋体"/>
                <w:color w:val="000000"/>
                <w:kern w:val="0"/>
                <w:szCs w:val="21"/>
              </w:rPr>
            </w:pPr>
            <w:r w:rsidRPr="004728FD">
              <w:rPr>
                <w:rFonts w:asciiTheme="minorEastAsia" w:eastAsiaTheme="minorEastAsia" w:hAnsiTheme="minorEastAsia" w:cs="宋体" w:hint="eastAsia"/>
                <w:color w:val="000000"/>
                <w:kern w:val="0"/>
                <w:szCs w:val="21"/>
              </w:rPr>
              <w:t xml:space="preserve">　</w:t>
            </w:r>
          </w:p>
        </w:tc>
        <w:tc>
          <w:tcPr>
            <w:tcW w:w="709" w:type="dxa"/>
            <w:tcBorders>
              <w:top w:val="nil"/>
              <w:left w:val="nil"/>
              <w:bottom w:val="single" w:sz="4" w:space="0" w:color="auto"/>
              <w:right w:val="single" w:sz="4" w:space="0" w:color="auto"/>
            </w:tcBorders>
            <w:shd w:val="clear" w:color="auto" w:fill="auto"/>
            <w:noWrap/>
            <w:vAlign w:val="bottom"/>
            <w:hideMark/>
          </w:tcPr>
          <w:p w14:paraId="7B0C49E4" w14:textId="77777777" w:rsidR="00A95F6C" w:rsidRPr="004728FD" w:rsidRDefault="00A95F6C" w:rsidP="004728FD">
            <w:pPr>
              <w:widowControl/>
              <w:jc w:val="center"/>
              <w:rPr>
                <w:rFonts w:asciiTheme="minorEastAsia" w:eastAsiaTheme="minorEastAsia" w:hAnsiTheme="minorEastAsia" w:cs="宋体"/>
                <w:color w:val="000000"/>
                <w:kern w:val="0"/>
                <w:szCs w:val="21"/>
              </w:rPr>
            </w:pPr>
            <w:r w:rsidRPr="004728FD">
              <w:rPr>
                <w:rFonts w:asciiTheme="minorEastAsia" w:eastAsiaTheme="minorEastAsia" w:hAnsiTheme="minorEastAsia" w:cs="宋体" w:hint="eastAsia"/>
                <w:color w:val="000000"/>
                <w:kern w:val="0"/>
                <w:szCs w:val="21"/>
              </w:rPr>
              <w:t xml:space="preserve">　</w:t>
            </w:r>
          </w:p>
        </w:tc>
        <w:tc>
          <w:tcPr>
            <w:tcW w:w="709" w:type="dxa"/>
            <w:tcBorders>
              <w:top w:val="nil"/>
              <w:left w:val="nil"/>
              <w:bottom w:val="single" w:sz="4" w:space="0" w:color="auto"/>
              <w:right w:val="single" w:sz="4" w:space="0" w:color="auto"/>
            </w:tcBorders>
          </w:tcPr>
          <w:p w14:paraId="2B6A5451" w14:textId="77777777" w:rsidR="00A95F6C" w:rsidRPr="00A95F6C" w:rsidRDefault="00A95F6C" w:rsidP="004728FD">
            <w:pPr>
              <w:widowControl/>
              <w:jc w:val="center"/>
              <w:rPr>
                <w:rFonts w:asciiTheme="minorEastAsia" w:eastAsiaTheme="minorEastAsia" w:hAnsiTheme="minorEastAsia" w:cs="宋体"/>
                <w:color w:val="000000"/>
                <w:kern w:val="0"/>
                <w:szCs w:val="21"/>
              </w:rPr>
            </w:pPr>
          </w:p>
        </w:tc>
        <w:tc>
          <w:tcPr>
            <w:tcW w:w="709" w:type="dxa"/>
            <w:tcBorders>
              <w:top w:val="nil"/>
              <w:left w:val="nil"/>
              <w:bottom w:val="single" w:sz="4" w:space="0" w:color="auto"/>
              <w:right w:val="single" w:sz="4" w:space="0" w:color="auto"/>
            </w:tcBorders>
          </w:tcPr>
          <w:p w14:paraId="53197147" w14:textId="77777777" w:rsidR="00A95F6C" w:rsidRPr="004728FD" w:rsidRDefault="00A95F6C" w:rsidP="004728FD">
            <w:pPr>
              <w:widowControl/>
              <w:jc w:val="center"/>
              <w:rPr>
                <w:rFonts w:ascii="等线" w:eastAsia="等线" w:hAnsi="等线" w:cs="宋体"/>
                <w:color w:val="000000"/>
                <w:kern w:val="0"/>
                <w:sz w:val="22"/>
                <w:szCs w:val="22"/>
              </w:rPr>
            </w:pPr>
          </w:p>
        </w:tc>
      </w:tr>
      <w:tr w:rsidR="00A95F6C" w:rsidRPr="004728FD" w14:paraId="7AD6BEEB" w14:textId="121B81DE" w:rsidTr="00A95F6C">
        <w:trPr>
          <w:trHeight w:val="276"/>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1DE9B997" w14:textId="77777777" w:rsidR="00A95F6C" w:rsidRPr="004728FD" w:rsidRDefault="00A95F6C" w:rsidP="004728FD">
            <w:pPr>
              <w:widowControl/>
              <w:jc w:val="center"/>
              <w:rPr>
                <w:rFonts w:asciiTheme="minorEastAsia" w:eastAsiaTheme="minorEastAsia" w:hAnsiTheme="minorEastAsia" w:cs="宋体"/>
                <w:color w:val="000000"/>
                <w:kern w:val="0"/>
                <w:szCs w:val="21"/>
              </w:rPr>
            </w:pPr>
            <w:r w:rsidRPr="004728FD">
              <w:rPr>
                <w:rFonts w:asciiTheme="minorEastAsia" w:eastAsiaTheme="minorEastAsia" w:hAnsiTheme="minorEastAsia" w:cs="宋体" w:hint="eastAsia"/>
                <w:color w:val="000000"/>
                <w:kern w:val="0"/>
                <w:szCs w:val="21"/>
              </w:rPr>
              <w:t>2</w:t>
            </w:r>
          </w:p>
        </w:tc>
        <w:tc>
          <w:tcPr>
            <w:tcW w:w="1276" w:type="dxa"/>
            <w:tcBorders>
              <w:top w:val="nil"/>
              <w:left w:val="nil"/>
              <w:bottom w:val="single" w:sz="4" w:space="0" w:color="auto"/>
              <w:right w:val="single" w:sz="4" w:space="0" w:color="auto"/>
            </w:tcBorders>
            <w:shd w:val="clear" w:color="auto" w:fill="auto"/>
            <w:noWrap/>
            <w:vAlign w:val="bottom"/>
            <w:hideMark/>
          </w:tcPr>
          <w:p w14:paraId="2A81880F" w14:textId="77777777" w:rsidR="00A95F6C" w:rsidRPr="004728FD" w:rsidRDefault="00A95F6C" w:rsidP="004728FD">
            <w:pPr>
              <w:widowControl/>
              <w:jc w:val="center"/>
              <w:rPr>
                <w:rFonts w:asciiTheme="minorEastAsia" w:eastAsiaTheme="minorEastAsia" w:hAnsiTheme="minorEastAsia" w:cs="宋体"/>
                <w:color w:val="000000"/>
                <w:kern w:val="0"/>
                <w:szCs w:val="21"/>
              </w:rPr>
            </w:pPr>
            <w:r w:rsidRPr="004728FD">
              <w:rPr>
                <w:rFonts w:asciiTheme="minorEastAsia" w:eastAsiaTheme="minorEastAsia" w:hAnsiTheme="minorEastAsia" w:cs="宋体" w:hint="eastAsia"/>
                <w:color w:val="000000"/>
                <w:kern w:val="0"/>
                <w:szCs w:val="21"/>
              </w:rPr>
              <w:t xml:space="preserve">　</w:t>
            </w:r>
          </w:p>
        </w:tc>
        <w:tc>
          <w:tcPr>
            <w:tcW w:w="708" w:type="dxa"/>
            <w:tcBorders>
              <w:top w:val="nil"/>
              <w:left w:val="nil"/>
              <w:bottom w:val="single" w:sz="4" w:space="0" w:color="auto"/>
              <w:right w:val="single" w:sz="4" w:space="0" w:color="auto"/>
            </w:tcBorders>
            <w:shd w:val="clear" w:color="auto" w:fill="auto"/>
            <w:noWrap/>
            <w:vAlign w:val="bottom"/>
            <w:hideMark/>
          </w:tcPr>
          <w:p w14:paraId="464D75C0" w14:textId="77777777" w:rsidR="00A95F6C" w:rsidRPr="004728FD" w:rsidRDefault="00A95F6C" w:rsidP="004728FD">
            <w:pPr>
              <w:widowControl/>
              <w:jc w:val="center"/>
              <w:rPr>
                <w:rFonts w:asciiTheme="minorEastAsia" w:eastAsiaTheme="minorEastAsia" w:hAnsiTheme="minorEastAsia" w:cs="宋体"/>
                <w:color w:val="000000"/>
                <w:kern w:val="0"/>
                <w:szCs w:val="21"/>
              </w:rPr>
            </w:pPr>
            <w:r w:rsidRPr="004728FD">
              <w:rPr>
                <w:rFonts w:asciiTheme="minorEastAsia" w:eastAsiaTheme="minorEastAsia" w:hAnsiTheme="minorEastAsia" w:cs="宋体" w:hint="eastAsia"/>
                <w:color w:val="000000"/>
                <w:kern w:val="0"/>
                <w:szCs w:val="21"/>
              </w:rPr>
              <w:t xml:space="preserve">　</w:t>
            </w:r>
          </w:p>
        </w:tc>
        <w:tc>
          <w:tcPr>
            <w:tcW w:w="639" w:type="dxa"/>
            <w:tcBorders>
              <w:top w:val="nil"/>
              <w:left w:val="nil"/>
              <w:bottom w:val="single" w:sz="4" w:space="0" w:color="auto"/>
              <w:right w:val="single" w:sz="4" w:space="0" w:color="auto"/>
            </w:tcBorders>
          </w:tcPr>
          <w:p w14:paraId="2D27CEAB" w14:textId="77777777" w:rsidR="00A95F6C" w:rsidRPr="00A95F6C" w:rsidRDefault="00A95F6C" w:rsidP="004728FD">
            <w:pPr>
              <w:widowControl/>
              <w:jc w:val="center"/>
              <w:rPr>
                <w:rFonts w:asciiTheme="minorEastAsia" w:eastAsiaTheme="minorEastAsia" w:hAnsiTheme="minorEastAsia" w:cs="宋体"/>
                <w:color w:val="000000"/>
                <w:kern w:val="0"/>
                <w:szCs w:val="21"/>
              </w:rPr>
            </w:pP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24AB1979" w14:textId="79898E5F" w:rsidR="00A95F6C" w:rsidRPr="004728FD" w:rsidRDefault="00A95F6C" w:rsidP="004728FD">
            <w:pPr>
              <w:widowControl/>
              <w:jc w:val="center"/>
              <w:rPr>
                <w:rFonts w:asciiTheme="minorEastAsia" w:eastAsiaTheme="minorEastAsia" w:hAnsiTheme="minorEastAsia" w:cs="宋体"/>
                <w:color w:val="000000"/>
                <w:kern w:val="0"/>
                <w:szCs w:val="21"/>
              </w:rPr>
            </w:pPr>
            <w:r w:rsidRPr="004728FD">
              <w:rPr>
                <w:rFonts w:asciiTheme="minorEastAsia" w:eastAsiaTheme="minorEastAsia" w:hAnsiTheme="minorEastAsia" w:cs="宋体" w:hint="eastAsia"/>
                <w:color w:val="000000"/>
                <w:kern w:val="0"/>
                <w:szCs w:val="21"/>
              </w:rPr>
              <w:t xml:space="preserve">　</w:t>
            </w:r>
          </w:p>
        </w:tc>
        <w:tc>
          <w:tcPr>
            <w:tcW w:w="1134" w:type="dxa"/>
            <w:tcBorders>
              <w:top w:val="nil"/>
              <w:left w:val="nil"/>
              <w:bottom w:val="single" w:sz="4" w:space="0" w:color="auto"/>
              <w:right w:val="single" w:sz="4" w:space="0" w:color="auto"/>
            </w:tcBorders>
            <w:shd w:val="clear" w:color="auto" w:fill="auto"/>
            <w:noWrap/>
            <w:vAlign w:val="bottom"/>
            <w:hideMark/>
          </w:tcPr>
          <w:p w14:paraId="52FCFED0" w14:textId="77777777" w:rsidR="00A95F6C" w:rsidRPr="004728FD" w:rsidRDefault="00A95F6C" w:rsidP="004728FD">
            <w:pPr>
              <w:widowControl/>
              <w:jc w:val="center"/>
              <w:rPr>
                <w:rFonts w:asciiTheme="minorEastAsia" w:eastAsiaTheme="minorEastAsia" w:hAnsiTheme="minorEastAsia" w:cs="宋体"/>
                <w:color w:val="000000"/>
                <w:kern w:val="0"/>
                <w:szCs w:val="21"/>
              </w:rPr>
            </w:pPr>
            <w:r w:rsidRPr="004728FD">
              <w:rPr>
                <w:rFonts w:asciiTheme="minorEastAsia" w:eastAsiaTheme="minorEastAsia" w:hAnsiTheme="minorEastAsia" w:cs="宋体" w:hint="eastAsia"/>
                <w:color w:val="000000"/>
                <w:kern w:val="0"/>
                <w:szCs w:val="21"/>
              </w:rPr>
              <w:t xml:space="preserve">　</w:t>
            </w:r>
          </w:p>
        </w:tc>
        <w:tc>
          <w:tcPr>
            <w:tcW w:w="779" w:type="dxa"/>
            <w:tcBorders>
              <w:top w:val="nil"/>
              <w:left w:val="nil"/>
              <w:bottom w:val="single" w:sz="4" w:space="0" w:color="auto"/>
              <w:right w:val="single" w:sz="4" w:space="0" w:color="auto"/>
            </w:tcBorders>
          </w:tcPr>
          <w:p w14:paraId="0451812D" w14:textId="77777777" w:rsidR="00A95F6C" w:rsidRPr="004728FD" w:rsidRDefault="00A95F6C" w:rsidP="004728FD">
            <w:pPr>
              <w:widowControl/>
              <w:jc w:val="center"/>
              <w:rPr>
                <w:rFonts w:asciiTheme="minorEastAsia" w:eastAsiaTheme="minorEastAsia" w:hAnsiTheme="minorEastAsia" w:cs="宋体"/>
                <w:color w:val="000000"/>
                <w:kern w:val="0"/>
                <w:szCs w:val="21"/>
              </w:rPr>
            </w:pPr>
          </w:p>
        </w:tc>
        <w:tc>
          <w:tcPr>
            <w:tcW w:w="708" w:type="dxa"/>
            <w:tcBorders>
              <w:top w:val="nil"/>
              <w:left w:val="single" w:sz="4" w:space="0" w:color="auto"/>
              <w:bottom w:val="single" w:sz="4" w:space="0" w:color="auto"/>
              <w:right w:val="single" w:sz="4" w:space="0" w:color="auto"/>
            </w:tcBorders>
            <w:shd w:val="clear" w:color="auto" w:fill="auto"/>
            <w:noWrap/>
            <w:vAlign w:val="bottom"/>
            <w:hideMark/>
          </w:tcPr>
          <w:p w14:paraId="4EC852D2" w14:textId="49BD7580" w:rsidR="00A95F6C" w:rsidRPr="004728FD" w:rsidRDefault="00A95F6C" w:rsidP="004728FD">
            <w:pPr>
              <w:widowControl/>
              <w:jc w:val="center"/>
              <w:rPr>
                <w:rFonts w:asciiTheme="minorEastAsia" w:eastAsiaTheme="minorEastAsia" w:hAnsiTheme="minorEastAsia" w:cs="宋体"/>
                <w:color w:val="000000"/>
                <w:kern w:val="0"/>
                <w:szCs w:val="21"/>
              </w:rPr>
            </w:pPr>
            <w:r w:rsidRPr="004728FD">
              <w:rPr>
                <w:rFonts w:asciiTheme="minorEastAsia" w:eastAsiaTheme="minorEastAsia" w:hAnsiTheme="minorEastAsia" w:cs="宋体" w:hint="eastAsia"/>
                <w:color w:val="000000"/>
                <w:kern w:val="0"/>
                <w:szCs w:val="21"/>
              </w:rPr>
              <w:t xml:space="preserve">　</w:t>
            </w:r>
          </w:p>
        </w:tc>
        <w:tc>
          <w:tcPr>
            <w:tcW w:w="709" w:type="dxa"/>
            <w:tcBorders>
              <w:top w:val="nil"/>
              <w:left w:val="nil"/>
              <w:bottom w:val="single" w:sz="4" w:space="0" w:color="auto"/>
              <w:right w:val="single" w:sz="4" w:space="0" w:color="auto"/>
            </w:tcBorders>
            <w:shd w:val="clear" w:color="auto" w:fill="auto"/>
            <w:noWrap/>
            <w:vAlign w:val="bottom"/>
            <w:hideMark/>
          </w:tcPr>
          <w:p w14:paraId="761E1349" w14:textId="77777777" w:rsidR="00A95F6C" w:rsidRPr="004728FD" w:rsidRDefault="00A95F6C" w:rsidP="004728FD">
            <w:pPr>
              <w:widowControl/>
              <w:jc w:val="center"/>
              <w:rPr>
                <w:rFonts w:asciiTheme="minorEastAsia" w:eastAsiaTheme="minorEastAsia" w:hAnsiTheme="minorEastAsia" w:cs="宋体"/>
                <w:color w:val="000000"/>
                <w:kern w:val="0"/>
                <w:szCs w:val="21"/>
              </w:rPr>
            </w:pPr>
            <w:r w:rsidRPr="004728FD">
              <w:rPr>
                <w:rFonts w:asciiTheme="minorEastAsia" w:eastAsiaTheme="minorEastAsia" w:hAnsiTheme="minorEastAsia" w:cs="宋体" w:hint="eastAsia"/>
                <w:color w:val="000000"/>
                <w:kern w:val="0"/>
                <w:szCs w:val="21"/>
              </w:rPr>
              <w:t xml:space="preserve">　</w:t>
            </w:r>
          </w:p>
        </w:tc>
        <w:tc>
          <w:tcPr>
            <w:tcW w:w="709" w:type="dxa"/>
            <w:tcBorders>
              <w:top w:val="nil"/>
              <w:left w:val="nil"/>
              <w:bottom w:val="single" w:sz="4" w:space="0" w:color="auto"/>
              <w:right w:val="single" w:sz="4" w:space="0" w:color="auto"/>
            </w:tcBorders>
          </w:tcPr>
          <w:p w14:paraId="6A9DA65B" w14:textId="77777777" w:rsidR="00A95F6C" w:rsidRPr="00A95F6C" w:rsidRDefault="00A95F6C" w:rsidP="004728FD">
            <w:pPr>
              <w:widowControl/>
              <w:jc w:val="center"/>
              <w:rPr>
                <w:rFonts w:asciiTheme="minorEastAsia" w:eastAsiaTheme="minorEastAsia" w:hAnsiTheme="minorEastAsia" w:cs="宋体"/>
                <w:color w:val="000000"/>
                <w:kern w:val="0"/>
                <w:szCs w:val="21"/>
              </w:rPr>
            </w:pPr>
          </w:p>
        </w:tc>
        <w:tc>
          <w:tcPr>
            <w:tcW w:w="709" w:type="dxa"/>
            <w:tcBorders>
              <w:top w:val="nil"/>
              <w:left w:val="nil"/>
              <w:bottom w:val="single" w:sz="4" w:space="0" w:color="auto"/>
              <w:right w:val="single" w:sz="4" w:space="0" w:color="auto"/>
            </w:tcBorders>
          </w:tcPr>
          <w:p w14:paraId="4451E9A8" w14:textId="77777777" w:rsidR="00A95F6C" w:rsidRPr="004728FD" w:rsidRDefault="00A95F6C" w:rsidP="004728FD">
            <w:pPr>
              <w:widowControl/>
              <w:jc w:val="center"/>
              <w:rPr>
                <w:rFonts w:ascii="等线" w:eastAsia="等线" w:hAnsi="等线" w:cs="宋体"/>
                <w:color w:val="000000"/>
                <w:kern w:val="0"/>
                <w:sz w:val="22"/>
                <w:szCs w:val="22"/>
              </w:rPr>
            </w:pPr>
          </w:p>
        </w:tc>
      </w:tr>
      <w:tr w:rsidR="00A95F6C" w:rsidRPr="004728FD" w14:paraId="567528D8" w14:textId="157D9ADD" w:rsidTr="00A95F6C">
        <w:trPr>
          <w:trHeight w:val="288"/>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1B6730B0" w14:textId="77777777" w:rsidR="00A95F6C" w:rsidRPr="004728FD" w:rsidRDefault="00A95F6C" w:rsidP="004728FD">
            <w:pPr>
              <w:widowControl/>
              <w:jc w:val="center"/>
              <w:rPr>
                <w:rFonts w:asciiTheme="minorEastAsia" w:eastAsiaTheme="minorEastAsia" w:hAnsiTheme="minorEastAsia" w:cs="宋体"/>
                <w:color w:val="000000"/>
                <w:kern w:val="0"/>
                <w:szCs w:val="21"/>
              </w:rPr>
            </w:pPr>
            <w:r w:rsidRPr="004728FD">
              <w:rPr>
                <w:rFonts w:asciiTheme="minorEastAsia" w:eastAsiaTheme="minorEastAsia" w:hAnsiTheme="minorEastAsia" w:cs="宋体" w:hint="eastAsia"/>
                <w:color w:val="000000"/>
                <w:kern w:val="0"/>
                <w:szCs w:val="21"/>
              </w:rPr>
              <w:t>……</w:t>
            </w:r>
          </w:p>
        </w:tc>
        <w:tc>
          <w:tcPr>
            <w:tcW w:w="1276" w:type="dxa"/>
            <w:tcBorders>
              <w:top w:val="nil"/>
              <w:left w:val="nil"/>
              <w:bottom w:val="single" w:sz="4" w:space="0" w:color="auto"/>
              <w:right w:val="single" w:sz="4" w:space="0" w:color="auto"/>
            </w:tcBorders>
            <w:shd w:val="clear" w:color="auto" w:fill="auto"/>
            <w:noWrap/>
            <w:vAlign w:val="bottom"/>
            <w:hideMark/>
          </w:tcPr>
          <w:p w14:paraId="60C39864" w14:textId="77777777" w:rsidR="00A95F6C" w:rsidRPr="004728FD" w:rsidRDefault="00A95F6C" w:rsidP="004728FD">
            <w:pPr>
              <w:widowControl/>
              <w:jc w:val="center"/>
              <w:rPr>
                <w:rFonts w:asciiTheme="minorEastAsia" w:eastAsiaTheme="minorEastAsia" w:hAnsiTheme="minorEastAsia" w:cs="宋体"/>
                <w:color w:val="000000"/>
                <w:kern w:val="0"/>
                <w:szCs w:val="21"/>
              </w:rPr>
            </w:pPr>
            <w:r w:rsidRPr="004728FD">
              <w:rPr>
                <w:rFonts w:asciiTheme="minorEastAsia" w:eastAsiaTheme="minorEastAsia" w:hAnsiTheme="minorEastAsia" w:cs="宋体" w:hint="eastAsia"/>
                <w:color w:val="000000"/>
                <w:kern w:val="0"/>
                <w:szCs w:val="21"/>
              </w:rPr>
              <w:t xml:space="preserve">　</w:t>
            </w:r>
          </w:p>
        </w:tc>
        <w:tc>
          <w:tcPr>
            <w:tcW w:w="708" w:type="dxa"/>
            <w:tcBorders>
              <w:top w:val="nil"/>
              <w:left w:val="nil"/>
              <w:bottom w:val="single" w:sz="4" w:space="0" w:color="auto"/>
              <w:right w:val="single" w:sz="4" w:space="0" w:color="auto"/>
            </w:tcBorders>
            <w:shd w:val="clear" w:color="auto" w:fill="auto"/>
            <w:noWrap/>
            <w:vAlign w:val="bottom"/>
            <w:hideMark/>
          </w:tcPr>
          <w:p w14:paraId="4ABA26F8" w14:textId="77777777" w:rsidR="00A95F6C" w:rsidRPr="004728FD" w:rsidRDefault="00A95F6C" w:rsidP="004728FD">
            <w:pPr>
              <w:widowControl/>
              <w:jc w:val="center"/>
              <w:rPr>
                <w:rFonts w:asciiTheme="minorEastAsia" w:eastAsiaTheme="minorEastAsia" w:hAnsiTheme="minorEastAsia" w:cs="宋体"/>
                <w:color w:val="000000"/>
                <w:kern w:val="0"/>
                <w:szCs w:val="21"/>
              </w:rPr>
            </w:pPr>
            <w:r w:rsidRPr="004728FD">
              <w:rPr>
                <w:rFonts w:asciiTheme="minorEastAsia" w:eastAsiaTheme="minorEastAsia" w:hAnsiTheme="minorEastAsia" w:cs="宋体" w:hint="eastAsia"/>
                <w:color w:val="000000"/>
                <w:kern w:val="0"/>
                <w:szCs w:val="21"/>
              </w:rPr>
              <w:t xml:space="preserve">　</w:t>
            </w:r>
          </w:p>
        </w:tc>
        <w:tc>
          <w:tcPr>
            <w:tcW w:w="639" w:type="dxa"/>
            <w:tcBorders>
              <w:top w:val="nil"/>
              <w:left w:val="nil"/>
              <w:bottom w:val="single" w:sz="4" w:space="0" w:color="auto"/>
              <w:right w:val="single" w:sz="4" w:space="0" w:color="auto"/>
            </w:tcBorders>
          </w:tcPr>
          <w:p w14:paraId="375BA355" w14:textId="77777777" w:rsidR="00A95F6C" w:rsidRPr="00A95F6C" w:rsidRDefault="00A95F6C" w:rsidP="004728FD">
            <w:pPr>
              <w:widowControl/>
              <w:jc w:val="center"/>
              <w:rPr>
                <w:rFonts w:asciiTheme="minorEastAsia" w:eastAsiaTheme="minorEastAsia" w:hAnsiTheme="minorEastAsia" w:cs="宋体"/>
                <w:color w:val="000000"/>
                <w:kern w:val="0"/>
                <w:szCs w:val="21"/>
              </w:rPr>
            </w:pP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6275CE7C" w14:textId="6B304F35" w:rsidR="00A95F6C" w:rsidRPr="004728FD" w:rsidRDefault="00A95F6C" w:rsidP="004728FD">
            <w:pPr>
              <w:widowControl/>
              <w:jc w:val="center"/>
              <w:rPr>
                <w:rFonts w:asciiTheme="minorEastAsia" w:eastAsiaTheme="minorEastAsia" w:hAnsiTheme="minorEastAsia" w:cs="宋体"/>
                <w:color w:val="000000"/>
                <w:kern w:val="0"/>
                <w:szCs w:val="21"/>
              </w:rPr>
            </w:pPr>
            <w:r w:rsidRPr="004728FD">
              <w:rPr>
                <w:rFonts w:asciiTheme="minorEastAsia" w:eastAsiaTheme="minorEastAsia" w:hAnsiTheme="minorEastAsia" w:cs="宋体" w:hint="eastAsia"/>
                <w:color w:val="000000"/>
                <w:kern w:val="0"/>
                <w:szCs w:val="21"/>
              </w:rPr>
              <w:t xml:space="preserve">　</w:t>
            </w:r>
          </w:p>
        </w:tc>
        <w:tc>
          <w:tcPr>
            <w:tcW w:w="1134" w:type="dxa"/>
            <w:tcBorders>
              <w:top w:val="nil"/>
              <w:left w:val="nil"/>
              <w:bottom w:val="single" w:sz="4" w:space="0" w:color="auto"/>
              <w:right w:val="single" w:sz="4" w:space="0" w:color="auto"/>
            </w:tcBorders>
            <w:shd w:val="clear" w:color="auto" w:fill="auto"/>
            <w:noWrap/>
            <w:vAlign w:val="bottom"/>
            <w:hideMark/>
          </w:tcPr>
          <w:p w14:paraId="5C7F5572" w14:textId="77777777" w:rsidR="00A95F6C" w:rsidRPr="004728FD" w:rsidRDefault="00A95F6C" w:rsidP="004728FD">
            <w:pPr>
              <w:widowControl/>
              <w:jc w:val="center"/>
              <w:rPr>
                <w:rFonts w:asciiTheme="minorEastAsia" w:eastAsiaTheme="minorEastAsia" w:hAnsiTheme="minorEastAsia" w:cs="宋体"/>
                <w:color w:val="000000"/>
                <w:kern w:val="0"/>
                <w:szCs w:val="21"/>
              </w:rPr>
            </w:pPr>
            <w:r w:rsidRPr="004728FD">
              <w:rPr>
                <w:rFonts w:asciiTheme="minorEastAsia" w:eastAsiaTheme="minorEastAsia" w:hAnsiTheme="minorEastAsia" w:cs="宋体" w:hint="eastAsia"/>
                <w:color w:val="000000"/>
                <w:kern w:val="0"/>
                <w:szCs w:val="21"/>
              </w:rPr>
              <w:t xml:space="preserve">　</w:t>
            </w:r>
          </w:p>
        </w:tc>
        <w:tc>
          <w:tcPr>
            <w:tcW w:w="779" w:type="dxa"/>
            <w:tcBorders>
              <w:top w:val="nil"/>
              <w:left w:val="nil"/>
              <w:bottom w:val="single" w:sz="4" w:space="0" w:color="auto"/>
              <w:right w:val="single" w:sz="4" w:space="0" w:color="auto"/>
            </w:tcBorders>
          </w:tcPr>
          <w:p w14:paraId="232C871A" w14:textId="77777777" w:rsidR="00A95F6C" w:rsidRPr="004728FD" w:rsidRDefault="00A95F6C" w:rsidP="004728FD">
            <w:pPr>
              <w:widowControl/>
              <w:jc w:val="center"/>
              <w:rPr>
                <w:rFonts w:asciiTheme="minorEastAsia" w:eastAsiaTheme="minorEastAsia" w:hAnsiTheme="minorEastAsia" w:cs="宋体"/>
                <w:color w:val="000000"/>
                <w:kern w:val="0"/>
                <w:szCs w:val="21"/>
              </w:rPr>
            </w:pPr>
          </w:p>
        </w:tc>
        <w:tc>
          <w:tcPr>
            <w:tcW w:w="708" w:type="dxa"/>
            <w:tcBorders>
              <w:top w:val="nil"/>
              <w:left w:val="single" w:sz="4" w:space="0" w:color="auto"/>
              <w:bottom w:val="single" w:sz="4" w:space="0" w:color="auto"/>
              <w:right w:val="single" w:sz="4" w:space="0" w:color="auto"/>
            </w:tcBorders>
            <w:shd w:val="clear" w:color="auto" w:fill="auto"/>
            <w:noWrap/>
            <w:vAlign w:val="bottom"/>
            <w:hideMark/>
          </w:tcPr>
          <w:p w14:paraId="1BFDCD8F" w14:textId="45D54E60" w:rsidR="00A95F6C" w:rsidRPr="004728FD" w:rsidRDefault="00A95F6C" w:rsidP="004728FD">
            <w:pPr>
              <w:widowControl/>
              <w:jc w:val="center"/>
              <w:rPr>
                <w:rFonts w:asciiTheme="minorEastAsia" w:eastAsiaTheme="minorEastAsia" w:hAnsiTheme="minorEastAsia" w:cs="宋体"/>
                <w:color w:val="000000"/>
                <w:kern w:val="0"/>
                <w:szCs w:val="21"/>
              </w:rPr>
            </w:pPr>
            <w:r w:rsidRPr="004728FD">
              <w:rPr>
                <w:rFonts w:asciiTheme="minorEastAsia" w:eastAsiaTheme="minorEastAsia" w:hAnsiTheme="minorEastAsia" w:cs="宋体" w:hint="eastAsia"/>
                <w:color w:val="000000"/>
                <w:kern w:val="0"/>
                <w:szCs w:val="21"/>
              </w:rPr>
              <w:t xml:space="preserve">　</w:t>
            </w:r>
          </w:p>
        </w:tc>
        <w:tc>
          <w:tcPr>
            <w:tcW w:w="709" w:type="dxa"/>
            <w:tcBorders>
              <w:top w:val="nil"/>
              <w:left w:val="nil"/>
              <w:bottom w:val="single" w:sz="4" w:space="0" w:color="auto"/>
              <w:right w:val="single" w:sz="4" w:space="0" w:color="auto"/>
            </w:tcBorders>
            <w:shd w:val="clear" w:color="auto" w:fill="auto"/>
            <w:noWrap/>
            <w:vAlign w:val="bottom"/>
            <w:hideMark/>
          </w:tcPr>
          <w:p w14:paraId="72C3A3F0" w14:textId="77777777" w:rsidR="00A95F6C" w:rsidRPr="004728FD" w:rsidRDefault="00A95F6C" w:rsidP="004728FD">
            <w:pPr>
              <w:widowControl/>
              <w:jc w:val="center"/>
              <w:rPr>
                <w:rFonts w:asciiTheme="minorEastAsia" w:eastAsiaTheme="minorEastAsia" w:hAnsiTheme="minorEastAsia" w:cs="宋体"/>
                <w:color w:val="000000"/>
                <w:kern w:val="0"/>
                <w:szCs w:val="21"/>
              </w:rPr>
            </w:pPr>
            <w:r w:rsidRPr="004728FD">
              <w:rPr>
                <w:rFonts w:asciiTheme="minorEastAsia" w:eastAsiaTheme="minorEastAsia" w:hAnsiTheme="minorEastAsia" w:cs="宋体" w:hint="eastAsia"/>
                <w:color w:val="000000"/>
                <w:kern w:val="0"/>
                <w:szCs w:val="21"/>
              </w:rPr>
              <w:t xml:space="preserve">　</w:t>
            </w:r>
          </w:p>
        </w:tc>
        <w:tc>
          <w:tcPr>
            <w:tcW w:w="709" w:type="dxa"/>
            <w:tcBorders>
              <w:top w:val="nil"/>
              <w:left w:val="nil"/>
              <w:bottom w:val="single" w:sz="4" w:space="0" w:color="auto"/>
              <w:right w:val="single" w:sz="4" w:space="0" w:color="auto"/>
            </w:tcBorders>
          </w:tcPr>
          <w:p w14:paraId="5A14F6FA" w14:textId="77777777" w:rsidR="00A95F6C" w:rsidRPr="00A95F6C" w:rsidRDefault="00A95F6C" w:rsidP="004728FD">
            <w:pPr>
              <w:widowControl/>
              <w:jc w:val="center"/>
              <w:rPr>
                <w:rFonts w:asciiTheme="minorEastAsia" w:eastAsiaTheme="minorEastAsia" w:hAnsiTheme="minorEastAsia" w:cs="宋体"/>
                <w:color w:val="000000"/>
                <w:kern w:val="0"/>
                <w:szCs w:val="21"/>
              </w:rPr>
            </w:pPr>
          </w:p>
        </w:tc>
        <w:tc>
          <w:tcPr>
            <w:tcW w:w="709" w:type="dxa"/>
            <w:tcBorders>
              <w:top w:val="nil"/>
              <w:left w:val="nil"/>
              <w:bottom w:val="single" w:sz="4" w:space="0" w:color="auto"/>
              <w:right w:val="single" w:sz="4" w:space="0" w:color="auto"/>
            </w:tcBorders>
          </w:tcPr>
          <w:p w14:paraId="0EAAD90B" w14:textId="77777777" w:rsidR="00A95F6C" w:rsidRPr="004728FD" w:rsidRDefault="00A95F6C" w:rsidP="004728FD">
            <w:pPr>
              <w:widowControl/>
              <w:jc w:val="center"/>
              <w:rPr>
                <w:rFonts w:ascii="等线" w:eastAsia="等线" w:hAnsi="等线" w:cs="宋体"/>
                <w:color w:val="000000"/>
                <w:kern w:val="0"/>
                <w:sz w:val="22"/>
                <w:szCs w:val="22"/>
              </w:rPr>
            </w:pPr>
          </w:p>
        </w:tc>
      </w:tr>
    </w:tbl>
    <w:p w14:paraId="7AF0A551" w14:textId="77777777" w:rsidR="00EC2AC6" w:rsidRDefault="00EC2AC6">
      <w:pPr>
        <w:rPr>
          <w:rFonts w:hint="eastAsia"/>
          <w:color w:val="000000"/>
        </w:rPr>
      </w:pPr>
    </w:p>
    <w:p w14:paraId="7D030ACF" w14:textId="77777777" w:rsidR="00EC2AC6" w:rsidRDefault="00EC2AC6">
      <w:pPr>
        <w:rPr>
          <w:rFonts w:hint="eastAsia"/>
          <w:color w:val="000000"/>
        </w:rPr>
      </w:pPr>
    </w:p>
    <w:p w14:paraId="57AE1F44" w14:textId="52144164" w:rsidR="008F05DE" w:rsidRDefault="000873D5">
      <w:bookmarkStart w:id="96" w:name="_GoBack"/>
      <w:bookmarkEnd w:id="96"/>
      <w:r>
        <w:rPr>
          <w:rFonts w:hint="eastAsia"/>
          <w:color w:val="000000"/>
        </w:rPr>
        <w:t xml:space="preserve">                         </w:t>
      </w:r>
      <w:r>
        <w:rPr>
          <w:color w:val="000000"/>
          <w:u w:val="single"/>
        </w:rPr>
        <w:t xml:space="preserve">  </w:t>
      </w:r>
      <w:r>
        <w:rPr>
          <w:rFonts w:hint="eastAsia"/>
          <w:color w:val="000000"/>
          <w:u w:val="single"/>
        </w:rPr>
        <w:t xml:space="preserve">                       </w:t>
      </w:r>
      <w:r>
        <w:rPr>
          <w:rFonts w:hint="eastAsia"/>
          <w:u w:val="single"/>
        </w:rPr>
        <w:t xml:space="preserve">     </w:t>
      </w:r>
    </w:p>
    <w:sectPr w:rsidR="008F05DE" w:rsidSect="00A149BF">
      <w:footerReference w:type="default" r:id="rId12"/>
      <w:pgSz w:w="11906" w:h="16838"/>
      <w:pgMar w:top="567" w:right="1134" w:bottom="1134" w:left="1418" w:header="1418" w:footer="1134" w:gutter="0"/>
      <w:pgNumType w:start="1"/>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5A4A3E" w14:textId="77777777" w:rsidR="000873D5" w:rsidRDefault="000873D5">
      <w:r>
        <w:separator/>
      </w:r>
    </w:p>
  </w:endnote>
  <w:endnote w:type="continuationSeparator" w:id="0">
    <w:p w14:paraId="69753AFB" w14:textId="77777777" w:rsidR="000873D5" w:rsidRDefault="000873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C6003C" w14:textId="77777777" w:rsidR="008F05DE" w:rsidRDefault="000873D5">
    <w:pPr>
      <w:pStyle w:val="afff4"/>
    </w:pPr>
    <w:r>
      <w:rPr>
        <w:noProof/>
      </w:rPr>
      <mc:AlternateContent>
        <mc:Choice Requires="wps">
          <w:drawing>
            <wp:anchor distT="0" distB="0" distL="114300" distR="114300" simplePos="0" relativeHeight="251657728" behindDoc="0" locked="0" layoutInCell="1" allowOverlap="1" wp14:anchorId="4E923501" wp14:editId="5A084A0B">
              <wp:simplePos x="0" y="0"/>
              <wp:positionH relativeFrom="margin">
                <wp:align>right</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E50198B" w14:textId="77777777" w:rsidR="008F05DE" w:rsidRDefault="000873D5">
                          <w:pPr>
                            <w:pStyle w:val="aff9"/>
                          </w:pPr>
                          <w:r>
                            <w:fldChar w:fldCharType="begin"/>
                          </w:r>
                          <w:r>
                            <w:instrText xml:space="preserve"> PAGE  \* MERGEFORMAT </w:instrText>
                          </w:r>
                          <w:r>
                            <w:fldChar w:fldCharType="separate"/>
                          </w:r>
                          <w:r w:rsidR="00EC2AC6">
                            <w:rPr>
                              <w:noProof/>
                            </w:rPr>
                            <w:t>III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4" o:spid="_x0000_s1026" type="#_x0000_t202" style="position:absolute;left:0;text-align:left;margin-left:92.8pt;margin-top:0;width:2in;height:2in;z-index:251657728;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O3pYmthAgAACgUAAA4AAAAAAAAAAAAAAAAALgIAAGRycy9lMm9Eb2MueG1s&#10;UEsBAi0AFAAGAAgAAAAhAHGq0bnXAAAABQEAAA8AAAAAAAAAAAAAAAAAuwQAAGRycy9kb3ducmV2&#10;LnhtbFBLBQYAAAAABAAEAPMAAAC/BQAAAAA=&#10;" filled="f" stroked="f" strokeweight=".5pt">
              <v:textbox style="mso-fit-shape-to-text:t" inset="0,0,0,0">
                <w:txbxContent>
                  <w:p w14:paraId="3E50198B" w14:textId="77777777" w:rsidR="008F05DE" w:rsidRDefault="000873D5">
                    <w:pPr>
                      <w:pStyle w:val="aff9"/>
                    </w:pPr>
                    <w:r>
                      <w:fldChar w:fldCharType="begin"/>
                    </w:r>
                    <w:r>
                      <w:instrText xml:space="preserve"> PAGE  \* MERGEFORMAT </w:instrText>
                    </w:r>
                    <w:r>
                      <w:fldChar w:fldCharType="separate"/>
                    </w:r>
                    <w:r w:rsidR="00EC2AC6">
                      <w:rPr>
                        <w:noProof/>
                      </w:rPr>
                      <w:t>III</w:t>
                    </w:r>
                    <w:r>
                      <w:fldChar w:fldCharType="end"/>
                    </w:r>
                  </w:p>
                </w:txbxContent>
              </v:textbox>
              <w10:wrap anchorx="margin"/>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6EF12A" w14:textId="77777777" w:rsidR="008F05DE" w:rsidRDefault="000873D5">
    <w:pPr>
      <w:pStyle w:val="afff4"/>
    </w:pPr>
    <w:r>
      <w:rPr>
        <w:noProof/>
      </w:rPr>
      <mc:AlternateContent>
        <mc:Choice Requires="wps">
          <w:drawing>
            <wp:anchor distT="0" distB="0" distL="114300" distR="114300" simplePos="0" relativeHeight="251661312" behindDoc="0" locked="0" layoutInCell="1" allowOverlap="1" wp14:anchorId="0B0D6A4E" wp14:editId="5D760471">
              <wp:simplePos x="0" y="0"/>
              <wp:positionH relativeFrom="margin">
                <wp:posOffset>5608320</wp:posOffset>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B5D591B" w14:textId="77777777" w:rsidR="008F05DE" w:rsidRDefault="000873D5">
                          <w:pPr>
                            <w:pStyle w:val="afff4"/>
                          </w:pPr>
                          <w:r>
                            <w:rPr>
                              <w:rFonts w:ascii="Times New Roman"/>
                            </w:rPr>
                            <w:fldChar w:fldCharType="begin"/>
                          </w:r>
                          <w:r>
                            <w:rPr>
                              <w:rFonts w:ascii="Times New Roman"/>
                            </w:rPr>
                            <w:instrText xml:space="preserve"> PAGE  \* MERGEFORMAT </w:instrText>
                          </w:r>
                          <w:r>
                            <w:rPr>
                              <w:rFonts w:ascii="Times New Roman"/>
                            </w:rPr>
                            <w:fldChar w:fldCharType="separate"/>
                          </w:r>
                          <w:r w:rsidR="00EC2AC6">
                            <w:rPr>
                              <w:rFonts w:ascii="Times New Roman"/>
                              <w:noProof/>
                            </w:rPr>
                            <w:t>3</w:t>
                          </w:r>
                          <w:r>
                            <w:rPr>
                              <w:rFonts w:ascii="Times New Roma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3" o:spid="_x0000_s1027" type="#_x0000_t202" style="position:absolute;left:0;text-align:left;margin-left:441.6pt;margin-top:0;width:2in;height:2in;z-index:251661312;visibility:visible;mso-wrap-style:non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" filled="f" stroked="f" strokeweight=".5pt">
              <v:textbox style="mso-fit-shape-to-text:t" inset="0,0,0,0">
                <w:txbxContent>
                  <w:p w14:paraId="2B5D591B" w14:textId="77777777" w:rsidR="008F05DE" w:rsidRDefault="000873D5">
                    <w:pPr>
                      <w:pStyle w:val="afff4"/>
                    </w:pPr>
                    <w:r>
                      <w:rPr>
                        <w:rFonts w:ascii="Times New Roman"/>
                      </w:rPr>
                      <w:fldChar w:fldCharType="begin"/>
                    </w:r>
                    <w:r>
                      <w:rPr>
                        <w:rFonts w:ascii="Times New Roman"/>
                      </w:rPr>
                      <w:instrText xml:space="preserve"> PAGE  \* MERGEFORMAT </w:instrText>
                    </w:r>
                    <w:r>
                      <w:rPr>
                        <w:rFonts w:ascii="Times New Roman"/>
                      </w:rPr>
                      <w:fldChar w:fldCharType="separate"/>
                    </w:r>
                    <w:r w:rsidR="00EC2AC6">
                      <w:rPr>
                        <w:rFonts w:ascii="Times New Roman"/>
                        <w:noProof/>
                      </w:rPr>
                      <w:t>3</w:t>
                    </w:r>
                    <w:r>
                      <w:rPr>
                        <w:rFonts w:ascii="Times New Roman"/>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130AD6" w14:textId="77777777" w:rsidR="000873D5" w:rsidRDefault="000873D5">
      <w:r>
        <w:separator/>
      </w:r>
    </w:p>
  </w:footnote>
  <w:footnote w:type="continuationSeparator" w:id="0">
    <w:p w14:paraId="31811A4B" w14:textId="77777777" w:rsidR="000873D5" w:rsidRDefault="000873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1785F0" w14:textId="03BC0A80" w:rsidR="008F05DE" w:rsidRDefault="000873D5">
    <w:pPr>
      <w:pStyle w:val="afff5"/>
    </w:pPr>
    <w:r>
      <w:t>DB</w:t>
    </w:r>
    <w:r>
      <w:rPr>
        <w:rFonts w:hint="eastAsia"/>
      </w:rPr>
      <w:t>32</w:t>
    </w:r>
    <w:r>
      <w:t>/</w:t>
    </w:r>
    <w:r w:rsidR="00D3668C">
      <w:t>T</w:t>
    </w:r>
    <w:r>
      <w:t xml:space="preserve"> XXXXX</w:t>
    </w:r>
    <w:r>
      <w:t>—</w:t>
    </w:r>
    <w:r>
      <w:rPr>
        <w:rFonts w:hint="eastAsia"/>
      </w:rPr>
      <w:t>2023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102AD"/>
    <w:multiLevelType w:val="multilevel"/>
    <w:tmpl w:val="079102AD"/>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
    <w:nsid w:val="093C6778"/>
    <w:multiLevelType w:val="multilevel"/>
    <w:tmpl w:val="093C6778"/>
    <w:lvl w:ilvl="0">
      <w:start w:val="1"/>
      <w:numFmt w:val="decimal"/>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nsid w:val="0AE367E9"/>
    <w:multiLevelType w:val="multilevel"/>
    <w:tmpl w:val="0AE367E9"/>
    <w:lvl w:ilvl="0">
      <w:start w:val="1"/>
      <w:numFmt w:val="none"/>
      <w:pStyle w:val="a1"/>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3">
    <w:nsid w:val="0D983844"/>
    <w:multiLevelType w:val="multilevel"/>
    <w:tmpl w:val="0D983844"/>
    <w:lvl w:ilvl="0">
      <w:start w:val="1"/>
      <w:numFmt w:val="decimal"/>
      <w:pStyle w:val="a2"/>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4">
    <w:nsid w:val="0DDE2B46"/>
    <w:multiLevelType w:val="multilevel"/>
    <w:tmpl w:val="0DDE2B46"/>
    <w:lvl w:ilvl="0">
      <w:start w:val="1"/>
      <w:numFmt w:val="lowerLetter"/>
      <w:pStyle w:val="a3"/>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left" w:pos="57"/>
        </w:tabs>
        <w:ind w:left="363" w:hanging="363"/>
      </w:pPr>
      <w:rPr>
        <w:rFonts w:hint="eastAsia"/>
      </w:rPr>
    </w:lvl>
    <w:lvl w:ilvl="2">
      <w:start w:val="1"/>
      <w:numFmt w:val="lowerRoman"/>
      <w:lvlText w:val="%3."/>
      <w:lvlJc w:val="right"/>
      <w:pPr>
        <w:tabs>
          <w:tab w:val="left" w:pos="57"/>
        </w:tabs>
        <w:ind w:left="363" w:hanging="363"/>
      </w:pPr>
      <w:rPr>
        <w:rFonts w:hint="eastAsia"/>
      </w:rPr>
    </w:lvl>
    <w:lvl w:ilvl="3">
      <w:start w:val="1"/>
      <w:numFmt w:val="decimal"/>
      <w:lvlText w:val="%4."/>
      <w:lvlJc w:val="left"/>
      <w:pPr>
        <w:tabs>
          <w:tab w:val="left" w:pos="57"/>
        </w:tabs>
        <w:ind w:left="363" w:hanging="363"/>
      </w:pPr>
      <w:rPr>
        <w:rFonts w:hint="eastAsia"/>
      </w:rPr>
    </w:lvl>
    <w:lvl w:ilvl="4">
      <w:start w:val="1"/>
      <w:numFmt w:val="lowerLetter"/>
      <w:lvlText w:val="%5)"/>
      <w:lvlJc w:val="left"/>
      <w:pPr>
        <w:tabs>
          <w:tab w:val="left" w:pos="57"/>
        </w:tabs>
        <w:ind w:left="363" w:hanging="363"/>
      </w:pPr>
      <w:rPr>
        <w:rFonts w:hint="eastAsia"/>
      </w:rPr>
    </w:lvl>
    <w:lvl w:ilvl="5">
      <w:start w:val="1"/>
      <w:numFmt w:val="lowerRoman"/>
      <w:lvlText w:val="%6."/>
      <w:lvlJc w:val="right"/>
      <w:pPr>
        <w:tabs>
          <w:tab w:val="left" w:pos="57"/>
        </w:tabs>
        <w:ind w:left="363" w:hanging="363"/>
      </w:pPr>
      <w:rPr>
        <w:rFonts w:hint="eastAsia"/>
      </w:rPr>
    </w:lvl>
    <w:lvl w:ilvl="6">
      <w:start w:val="1"/>
      <w:numFmt w:val="decimal"/>
      <w:lvlText w:val="%7."/>
      <w:lvlJc w:val="left"/>
      <w:pPr>
        <w:tabs>
          <w:tab w:val="left" w:pos="57"/>
        </w:tabs>
        <w:ind w:left="363" w:hanging="363"/>
      </w:pPr>
      <w:rPr>
        <w:rFonts w:hint="eastAsia"/>
      </w:rPr>
    </w:lvl>
    <w:lvl w:ilvl="7">
      <w:start w:val="1"/>
      <w:numFmt w:val="lowerLetter"/>
      <w:lvlText w:val="%8)"/>
      <w:lvlJc w:val="left"/>
      <w:pPr>
        <w:tabs>
          <w:tab w:val="left" w:pos="57"/>
        </w:tabs>
        <w:ind w:left="363" w:hanging="363"/>
      </w:pPr>
      <w:rPr>
        <w:rFonts w:hint="eastAsia"/>
      </w:rPr>
    </w:lvl>
    <w:lvl w:ilvl="8">
      <w:start w:val="1"/>
      <w:numFmt w:val="lowerRoman"/>
      <w:lvlText w:val="%9."/>
      <w:lvlJc w:val="right"/>
      <w:pPr>
        <w:tabs>
          <w:tab w:val="left" w:pos="57"/>
        </w:tabs>
        <w:ind w:left="363" w:hanging="363"/>
      </w:pPr>
      <w:rPr>
        <w:rFonts w:hint="eastAsia"/>
      </w:rPr>
    </w:lvl>
  </w:abstractNum>
  <w:abstractNum w:abstractNumId="5">
    <w:nsid w:val="1DBF583A"/>
    <w:multiLevelType w:val="multilevel"/>
    <w:tmpl w:val="1DBF583A"/>
    <w:lvl w:ilvl="0">
      <w:start w:val="1"/>
      <w:numFmt w:val="decimal"/>
      <w:pStyle w:val="a4"/>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6">
    <w:nsid w:val="1FC91163"/>
    <w:multiLevelType w:val="multilevel"/>
    <w:tmpl w:val="1FC91163"/>
    <w:lvl w:ilvl="0">
      <w:start w:val="1"/>
      <w:numFmt w:val="decimal"/>
      <w:pStyle w:val="a5"/>
      <w:suff w:val="nothing"/>
      <w:lvlText w:val="%1　"/>
      <w:lvlJc w:val="left"/>
      <w:pPr>
        <w:ind w:left="0" w:firstLine="0"/>
      </w:pPr>
      <w:rPr>
        <w:rFonts w:ascii="黑体" w:eastAsia="黑体" w:hAnsi="Times New Roman" w:hint="eastAsia"/>
        <w:b w:val="0"/>
        <w:i w:val="0"/>
        <w:sz w:val="21"/>
        <w:szCs w:val="21"/>
      </w:rPr>
    </w:lvl>
    <w:lvl w:ilvl="1">
      <w:start w:val="1"/>
      <w:numFmt w:val="decimal"/>
      <w:pStyle w:val="a6"/>
      <w:suff w:val="nothing"/>
      <w:lvlText w:val="%1.%2　"/>
      <w:lvlJc w:val="left"/>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7"/>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pStyle w:val="a8"/>
      <w:suff w:val="nothing"/>
      <w:lvlText w:val="%1.%2.%3.%4.%5　"/>
      <w:lvlJc w:val="left"/>
      <w:pPr>
        <w:ind w:left="0" w:firstLine="0"/>
      </w:pPr>
      <w:rPr>
        <w:rFonts w:ascii="黑体" w:eastAsia="黑体" w:hAnsi="Times New Roman" w:hint="eastAsia"/>
        <w:b w:val="0"/>
        <w:i w:val="0"/>
        <w:sz w:val="21"/>
      </w:rPr>
    </w:lvl>
    <w:lvl w:ilvl="5">
      <w:start w:val="1"/>
      <w:numFmt w:val="decimal"/>
      <w:pStyle w:val="a9"/>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7">
    <w:nsid w:val="22827D5B"/>
    <w:multiLevelType w:val="multilevel"/>
    <w:tmpl w:val="22827D5B"/>
    <w:lvl w:ilvl="0">
      <w:start w:val="1"/>
      <w:numFmt w:val="none"/>
      <w:pStyle w:val="aa"/>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8">
    <w:nsid w:val="2A8F7113"/>
    <w:multiLevelType w:val="multilevel"/>
    <w:tmpl w:val="2A8F7113"/>
    <w:lvl w:ilvl="0">
      <w:start w:val="1"/>
      <w:numFmt w:val="upperLetter"/>
      <w:pStyle w:val="ab"/>
      <w:suff w:val="space"/>
      <w:lvlText w:val="%1"/>
      <w:lvlJc w:val="left"/>
      <w:pPr>
        <w:ind w:left="623" w:hanging="425"/>
      </w:pPr>
      <w:rPr>
        <w:rFonts w:hint="eastAsia"/>
      </w:rPr>
    </w:lvl>
    <w:lvl w:ilvl="1">
      <w:start w:val="1"/>
      <w:numFmt w:val="decimal"/>
      <w:pStyle w:val="ac"/>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9">
    <w:nsid w:val="2C5917C3"/>
    <w:multiLevelType w:val="multilevel"/>
    <w:tmpl w:val="2C5917C3"/>
    <w:lvl w:ilvl="0">
      <w:start w:val="1"/>
      <w:numFmt w:val="none"/>
      <w:pStyle w:val="ad"/>
      <w:suff w:val="nothing"/>
      <w:lvlText w:val="%1——"/>
      <w:lvlJc w:val="left"/>
      <w:pPr>
        <w:ind w:left="833" w:hanging="408"/>
      </w:pPr>
      <w:rPr>
        <w:rFonts w:hint="eastAsia"/>
      </w:rPr>
    </w:lvl>
    <w:lvl w:ilvl="1">
      <w:start w:val="1"/>
      <w:numFmt w:val="bullet"/>
      <w:pStyle w:val="ae"/>
      <w:lvlText w:val=""/>
      <w:lvlJc w:val="left"/>
      <w:pPr>
        <w:tabs>
          <w:tab w:val="left" w:pos="760"/>
        </w:tabs>
        <w:ind w:left="1264" w:hanging="413"/>
      </w:pPr>
      <w:rPr>
        <w:rFonts w:ascii="Symbol" w:hAnsi="Symbol" w:hint="default"/>
        <w:color w:val="auto"/>
      </w:rPr>
    </w:lvl>
    <w:lvl w:ilvl="2">
      <w:start w:val="1"/>
      <w:numFmt w:val="bullet"/>
      <w:pStyle w:val="af"/>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0">
    <w:nsid w:val="3D733618"/>
    <w:multiLevelType w:val="multilevel"/>
    <w:tmpl w:val="3D733618"/>
    <w:lvl w:ilvl="0">
      <w:start w:val="1"/>
      <w:numFmt w:val="decimal"/>
      <w:pStyle w:val="af0"/>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11">
    <w:nsid w:val="44C50F90"/>
    <w:multiLevelType w:val="multilevel"/>
    <w:tmpl w:val="44C50F90"/>
    <w:lvl w:ilvl="0">
      <w:start w:val="1"/>
      <w:numFmt w:val="lowerLetter"/>
      <w:pStyle w:val="af1"/>
      <w:lvlText w:val="%1)"/>
      <w:lvlJc w:val="left"/>
      <w:pPr>
        <w:tabs>
          <w:tab w:val="left" w:pos="840"/>
        </w:tabs>
        <w:ind w:left="839" w:hanging="419"/>
      </w:pPr>
      <w:rPr>
        <w:rFonts w:ascii="宋体" w:eastAsia="宋体" w:hint="eastAsia"/>
        <w:b w:val="0"/>
        <w:i w:val="0"/>
        <w:sz w:val="21"/>
        <w:szCs w:val="21"/>
      </w:rPr>
    </w:lvl>
    <w:lvl w:ilvl="1">
      <w:start w:val="1"/>
      <w:numFmt w:val="decimal"/>
      <w:pStyle w:val="af2"/>
      <w:lvlText w:val="%2)"/>
      <w:lvlJc w:val="left"/>
      <w:pPr>
        <w:tabs>
          <w:tab w:val="left" w:pos="1260"/>
        </w:tabs>
        <w:ind w:left="1259" w:hanging="419"/>
      </w:pPr>
      <w:rPr>
        <w:rFonts w:hint="eastAsia"/>
      </w:rPr>
    </w:lvl>
    <w:lvl w:ilvl="2">
      <w:start w:val="1"/>
      <w:numFmt w:val="decimal"/>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2">
    <w:nsid w:val="4B733A5F"/>
    <w:multiLevelType w:val="multilevel"/>
    <w:tmpl w:val="4B733A5F"/>
    <w:lvl w:ilvl="0">
      <w:start w:val="1"/>
      <w:numFmt w:val="decimal"/>
      <w:pStyle w:val="af3"/>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left" w:pos="0"/>
        </w:tabs>
        <w:ind w:left="992" w:hanging="629"/>
      </w:pPr>
      <w:rPr>
        <w:rFonts w:hint="eastAsia"/>
        <w:vertAlign w:val="baseline"/>
      </w:rPr>
    </w:lvl>
    <w:lvl w:ilvl="4">
      <w:start w:val="1"/>
      <w:numFmt w:val="lowerLetter"/>
      <w:lvlText w:val="%5)"/>
      <w:lvlJc w:val="left"/>
      <w:pPr>
        <w:tabs>
          <w:tab w:val="left" w:pos="0"/>
        </w:tabs>
        <w:ind w:left="992" w:hanging="629"/>
      </w:pPr>
      <w:rPr>
        <w:rFonts w:hint="eastAsia"/>
        <w:vertAlign w:val="baseline"/>
      </w:rPr>
    </w:lvl>
    <w:lvl w:ilvl="5">
      <w:start w:val="1"/>
      <w:numFmt w:val="lowerRoman"/>
      <w:lvlText w:val="%6."/>
      <w:lvlJc w:val="right"/>
      <w:pPr>
        <w:tabs>
          <w:tab w:val="left" w:pos="0"/>
        </w:tabs>
        <w:ind w:left="992" w:hanging="629"/>
      </w:pPr>
      <w:rPr>
        <w:rFonts w:hint="eastAsia"/>
        <w:vertAlign w:val="baseline"/>
      </w:rPr>
    </w:lvl>
    <w:lvl w:ilvl="6">
      <w:start w:val="1"/>
      <w:numFmt w:val="decimal"/>
      <w:lvlText w:val="%7."/>
      <w:lvlJc w:val="left"/>
      <w:pPr>
        <w:tabs>
          <w:tab w:val="left" w:pos="0"/>
        </w:tabs>
        <w:ind w:left="992" w:hanging="629"/>
      </w:pPr>
      <w:rPr>
        <w:rFonts w:hint="eastAsia"/>
        <w:vertAlign w:val="baseline"/>
      </w:rPr>
    </w:lvl>
    <w:lvl w:ilvl="7">
      <w:start w:val="1"/>
      <w:numFmt w:val="lowerLetter"/>
      <w:lvlText w:val="%8)"/>
      <w:lvlJc w:val="left"/>
      <w:pPr>
        <w:tabs>
          <w:tab w:val="left" w:pos="0"/>
        </w:tabs>
        <w:ind w:left="992" w:hanging="629"/>
      </w:pPr>
      <w:rPr>
        <w:rFonts w:hint="eastAsia"/>
        <w:vertAlign w:val="baseline"/>
      </w:rPr>
    </w:lvl>
    <w:lvl w:ilvl="8">
      <w:start w:val="1"/>
      <w:numFmt w:val="lowerRoman"/>
      <w:lvlText w:val="%9."/>
      <w:lvlJc w:val="right"/>
      <w:pPr>
        <w:tabs>
          <w:tab w:val="left" w:pos="0"/>
        </w:tabs>
        <w:ind w:left="992" w:hanging="629"/>
      </w:pPr>
      <w:rPr>
        <w:rFonts w:hint="eastAsia"/>
        <w:vertAlign w:val="baseline"/>
      </w:rPr>
    </w:lvl>
  </w:abstractNum>
  <w:abstractNum w:abstractNumId="13">
    <w:nsid w:val="60B55DC2"/>
    <w:multiLevelType w:val="multilevel"/>
    <w:tmpl w:val="60B55DC2"/>
    <w:lvl w:ilvl="0">
      <w:start w:val="1"/>
      <w:numFmt w:val="upperLetter"/>
      <w:pStyle w:val="af4"/>
      <w:lvlText w:val="%1"/>
      <w:lvlJc w:val="left"/>
      <w:pPr>
        <w:tabs>
          <w:tab w:val="left" w:pos="0"/>
        </w:tabs>
        <w:ind w:left="0" w:hanging="425"/>
      </w:pPr>
      <w:rPr>
        <w:rFonts w:hint="eastAsia"/>
      </w:rPr>
    </w:lvl>
    <w:lvl w:ilvl="1">
      <w:start w:val="1"/>
      <w:numFmt w:val="decimal"/>
      <w:pStyle w:val="af5"/>
      <w:suff w:val="nothing"/>
      <w:lvlText w:val="表%1.%2　"/>
      <w:lvlJc w:val="left"/>
      <w:pPr>
        <w:ind w:left="3544"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14">
    <w:nsid w:val="646260FA"/>
    <w:multiLevelType w:val="multilevel"/>
    <w:tmpl w:val="646260FA"/>
    <w:lvl w:ilvl="0">
      <w:start w:val="1"/>
      <w:numFmt w:val="decimal"/>
      <w:pStyle w:val="af6"/>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5">
    <w:nsid w:val="657D3FBC"/>
    <w:multiLevelType w:val="multilevel"/>
    <w:tmpl w:val="657D3FBC"/>
    <w:lvl w:ilvl="0">
      <w:start w:val="1"/>
      <w:numFmt w:val="upperLetter"/>
      <w:pStyle w:val="af7"/>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8"/>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9"/>
      <w:suff w:val="nothing"/>
      <w:lvlText w:val="%1.%2.%3　"/>
      <w:lvlJc w:val="left"/>
      <w:pPr>
        <w:ind w:left="0" w:firstLine="0"/>
      </w:pPr>
      <w:rPr>
        <w:rFonts w:ascii="黑体" w:eastAsia="黑体" w:hAnsi="Times New Roman" w:hint="eastAsia"/>
        <w:b w:val="0"/>
        <w:i w:val="0"/>
        <w:sz w:val="21"/>
      </w:rPr>
    </w:lvl>
    <w:lvl w:ilvl="3">
      <w:start w:val="1"/>
      <w:numFmt w:val="decimal"/>
      <w:pStyle w:val="afa"/>
      <w:suff w:val="nothing"/>
      <w:lvlText w:val="%1.%2.%3.%4　"/>
      <w:lvlJc w:val="left"/>
      <w:pPr>
        <w:ind w:left="0" w:firstLine="0"/>
      </w:pPr>
      <w:rPr>
        <w:rFonts w:ascii="黑体" w:eastAsia="黑体" w:hAnsi="Times New Roman" w:hint="eastAsia"/>
        <w:b w:val="0"/>
        <w:i w:val="0"/>
        <w:sz w:val="21"/>
      </w:rPr>
    </w:lvl>
    <w:lvl w:ilvl="4">
      <w:start w:val="1"/>
      <w:numFmt w:val="decimal"/>
      <w:pStyle w:val="afb"/>
      <w:suff w:val="nothing"/>
      <w:lvlText w:val="%1.%2.%3.%4.%5　"/>
      <w:lvlJc w:val="left"/>
      <w:pPr>
        <w:ind w:left="0" w:firstLine="0"/>
      </w:pPr>
      <w:rPr>
        <w:rFonts w:ascii="黑体" w:eastAsia="黑体" w:hAnsi="Times New Roman" w:hint="eastAsia"/>
        <w:b w:val="0"/>
        <w:i w:val="0"/>
        <w:sz w:val="21"/>
      </w:rPr>
    </w:lvl>
    <w:lvl w:ilvl="5">
      <w:start w:val="1"/>
      <w:numFmt w:val="decimal"/>
      <w:pStyle w:val="afc"/>
      <w:suff w:val="nothing"/>
      <w:lvlText w:val="%1.%2.%3.%4.%5.%6　"/>
      <w:lvlJc w:val="left"/>
      <w:pPr>
        <w:ind w:left="0" w:firstLine="0"/>
      </w:pPr>
      <w:rPr>
        <w:rFonts w:ascii="黑体" w:eastAsia="黑体" w:hAnsi="Times New Roman" w:hint="eastAsia"/>
        <w:b w:val="0"/>
        <w:i w:val="0"/>
        <w:sz w:val="21"/>
      </w:rPr>
    </w:lvl>
    <w:lvl w:ilvl="6">
      <w:start w:val="1"/>
      <w:numFmt w:val="decimal"/>
      <w:pStyle w:val="afd"/>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6">
    <w:nsid w:val="6D6C07CD"/>
    <w:multiLevelType w:val="multilevel"/>
    <w:tmpl w:val="6D6C07CD"/>
    <w:lvl w:ilvl="0">
      <w:start w:val="1"/>
      <w:numFmt w:val="lowerLetter"/>
      <w:pStyle w:val="afe"/>
      <w:lvlText w:val="%1)"/>
      <w:lvlJc w:val="left"/>
      <w:pPr>
        <w:tabs>
          <w:tab w:val="left" w:pos="839"/>
        </w:tabs>
        <w:ind w:left="839" w:hanging="419"/>
      </w:pPr>
      <w:rPr>
        <w:rFonts w:ascii="宋体" w:eastAsia="宋体" w:hint="eastAsia"/>
        <w:b w:val="0"/>
        <w:i w:val="0"/>
        <w:sz w:val="21"/>
      </w:rPr>
    </w:lvl>
    <w:lvl w:ilvl="1">
      <w:start w:val="1"/>
      <w:numFmt w:val="decimal"/>
      <w:pStyle w:val="aff"/>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abstractNum w:abstractNumId="17">
    <w:nsid w:val="6DBF04F4"/>
    <w:multiLevelType w:val="multilevel"/>
    <w:tmpl w:val="6DBF04F4"/>
    <w:lvl w:ilvl="0">
      <w:start w:val="1"/>
      <w:numFmt w:val="none"/>
      <w:pStyle w:val="aff0"/>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num w:numId="1">
    <w:abstractNumId w:val="10"/>
  </w:num>
  <w:num w:numId="2">
    <w:abstractNumId w:val="6"/>
  </w:num>
  <w:num w:numId="3">
    <w:abstractNumId w:val="9"/>
  </w:num>
  <w:num w:numId="4">
    <w:abstractNumId w:val="2"/>
  </w:num>
  <w:num w:numId="5">
    <w:abstractNumId w:val="11"/>
  </w:num>
  <w:num w:numId="6">
    <w:abstractNumId w:val="17"/>
  </w:num>
  <w:num w:numId="7">
    <w:abstractNumId w:val="0"/>
  </w:num>
  <w:num w:numId="8">
    <w:abstractNumId w:val="12"/>
  </w:num>
  <w:num w:numId="9">
    <w:abstractNumId w:val="7"/>
  </w:num>
  <w:num w:numId="10">
    <w:abstractNumId w:val="5"/>
  </w:num>
  <w:num w:numId="11">
    <w:abstractNumId w:val="15"/>
  </w:num>
  <w:num w:numId="12">
    <w:abstractNumId w:val="13"/>
  </w:num>
  <w:num w:numId="13">
    <w:abstractNumId w:val="16"/>
  </w:num>
  <w:num w:numId="14">
    <w:abstractNumId w:val="8"/>
  </w:num>
  <w:num w:numId="15">
    <w:abstractNumId w:val="1"/>
  </w:num>
  <w:num w:numId="16">
    <w:abstractNumId w:val="4"/>
  </w:num>
  <w:num w:numId="17">
    <w:abstractNumId w:val="14"/>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embedSystemFonts/>
  <w:bordersDoNotSurroundHeader/>
  <w:bordersDoNotSurroundFooter/>
  <w:proofState w:spelling="clean" w:grammar="clean"/>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Q3YjkzMzBjYTY1NmM4ZmNjN2NhZTQ1ZjcxNWYzZTcifQ=="/>
  </w:docVars>
  <w:rsids>
    <w:rsidRoot w:val="00035925"/>
    <w:rsid w:val="00000244"/>
    <w:rsid w:val="0000185F"/>
    <w:rsid w:val="0000586F"/>
    <w:rsid w:val="00010965"/>
    <w:rsid w:val="00013D86"/>
    <w:rsid w:val="00013E02"/>
    <w:rsid w:val="00017969"/>
    <w:rsid w:val="00017ECA"/>
    <w:rsid w:val="0002143C"/>
    <w:rsid w:val="00025A65"/>
    <w:rsid w:val="00026C31"/>
    <w:rsid w:val="00027280"/>
    <w:rsid w:val="000320A7"/>
    <w:rsid w:val="00035925"/>
    <w:rsid w:val="000413F3"/>
    <w:rsid w:val="00043C8B"/>
    <w:rsid w:val="0004481A"/>
    <w:rsid w:val="00065ABA"/>
    <w:rsid w:val="00067CDF"/>
    <w:rsid w:val="00074FBE"/>
    <w:rsid w:val="00083A09"/>
    <w:rsid w:val="000873D5"/>
    <w:rsid w:val="0009005E"/>
    <w:rsid w:val="0009118B"/>
    <w:rsid w:val="00092198"/>
    <w:rsid w:val="00092857"/>
    <w:rsid w:val="000A1376"/>
    <w:rsid w:val="000A20A9"/>
    <w:rsid w:val="000A48B1"/>
    <w:rsid w:val="000B3143"/>
    <w:rsid w:val="000B65A2"/>
    <w:rsid w:val="000B7A6B"/>
    <w:rsid w:val="000C6B05"/>
    <w:rsid w:val="000C6DD6"/>
    <w:rsid w:val="000C73D4"/>
    <w:rsid w:val="000D0A2A"/>
    <w:rsid w:val="000D2B15"/>
    <w:rsid w:val="000D2CF3"/>
    <w:rsid w:val="000D38B6"/>
    <w:rsid w:val="000D3D4C"/>
    <w:rsid w:val="000D4F51"/>
    <w:rsid w:val="000D718B"/>
    <w:rsid w:val="000D7BA7"/>
    <w:rsid w:val="000E0C46"/>
    <w:rsid w:val="000F030C"/>
    <w:rsid w:val="000F129C"/>
    <w:rsid w:val="000F4823"/>
    <w:rsid w:val="001056DE"/>
    <w:rsid w:val="00106C6F"/>
    <w:rsid w:val="001124C0"/>
    <w:rsid w:val="0013175F"/>
    <w:rsid w:val="00134033"/>
    <w:rsid w:val="001512B4"/>
    <w:rsid w:val="00154CA0"/>
    <w:rsid w:val="001620A5"/>
    <w:rsid w:val="00164E53"/>
    <w:rsid w:val="0016699D"/>
    <w:rsid w:val="00175159"/>
    <w:rsid w:val="00176208"/>
    <w:rsid w:val="0018211B"/>
    <w:rsid w:val="00182F9B"/>
    <w:rsid w:val="001840D3"/>
    <w:rsid w:val="001900F8"/>
    <w:rsid w:val="00191258"/>
    <w:rsid w:val="00192680"/>
    <w:rsid w:val="00193037"/>
    <w:rsid w:val="00193A2C"/>
    <w:rsid w:val="001A288E"/>
    <w:rsid w:val="001B05CB"/>
    <w:rsid w:val="001B6DC2"/>
    <w:rsid w:val="001B74B0"/>
    <w:rsid w:val="001C149C"/>
    <w:rsid w:val="001C17B7"/>
    <w:rsid w:val="001C21AC"/>
    <w:rsid w:val="001C47BA"/>
    <w:rsid w:val="001C59EA"/>
    <w:rsid w:val="001D406C"/>
    <w:rsid w:val="001D41EE"/>
    <w:rsid w:val="001E0380"/>
    <w:rsid w:val="001E13B1"/>
    <w:rsid w:val="001F3A19"/>
    <w:rsid w:val="00212570"/>
    <w:rsid w:val="002225F0"/>
    <w:rsid w:val="0022672E"/>
    <w:rsid w:val="0023119C"/>
    <w:rsid w:val="002335B6"/>
    <w:rsid w:val="00234467"/>
    <w:rsid w:val="00237D8D"/>
    <w:rsid w:val="002402C0"/>
    <w:rsid w:val="00241DA2"/>
    <w:rsid w:val="00243B14"/>
    <w:rsid w:val="00247FEE"/>
    <w:rsid w:val="00250E7D"/>
    <w:rsid w:val="002565D5"/>
    <w:rsid w:val="00257CC8"/>
    <w:rsid w:val="002622C0"/>
    <w:rsid w:val="002778AE"/>
    <w:rsid w:val="0028269A"/>
    <w:rsid w:val="00283590"/>
    <w:rsid w:val="002847DF"/>
    <w:rsid w:val="00286973"/>
    <w:rsid w:val="00294E70"/>
    <w:rsid w:val="002A1924"/>
    <w:rsid w:val="002A7420"/>
    <w:rsid w:val="002B0F12"/>
    <w:rsid w:val="002B1308"/>
    <w:rsid w:val="002B4554"/>
    <w:rsid w:val="002C50DF"/>
    <w:rsid w:val="002C549B"/>
    <w:rsid w:val="002C72D8"/>
    <w:rsid w:val="002D11FA"/>
    <w:rsid w:val="002D4CB0"/>
    <w:rsid w:val="002E0DDF"/>
    <w:rsid w:val="002E2906"/>
    <w:rsid w:val="002E363B"/>
    <w:rsid w:val="002E5635"/>
    <w:rsid w:val="002E64C3"/>
    <w:rsid w:val="002E6A2C"/>
    <w:rsid w:val="002F1D8C"/>
    <w:rsid w:val="002F21DA"/>
    <w:rsid w:val="00301F39"/>
    <w:rsid w:val="00325926"/>
    <w:rsid w:val="00327A8A"/>
    <w:rsid w:val="00336610"/>
    <w:rsid w:val="00343F73"/>
    <w:rsid w:val="00345060"/>
    <w:rsid w:val="0035323B"/>
    <w:rsid w:val="003609D2"/>
    <w:rsid w:val="00360C2B"/>
    <w:rsid w:val="00363F22"/>
    <w:rsid w:val="0036615E"/>
    <w:rsid w:val="00375564"/>
    <w:rsid w:val="00381E47"/>
    <w:rsid w:val="00383191"/>
    <w:rsid w:val="00386DED"/>
    <w:rsid w:val="00387706"/>
    <w:rsid w:val="003912E7"/>
    <w:rsid w:val="00391D37"/>
    <w:rsid w:val="00393947"/>
    <w:rsid w:val="003A2275"/>
    <w:rsid w:val="003A4299"/>
    <w:rsid w:val="003A461C"/>
    <w:rsid w:val="003A6A4F"/>
    <w:rsid w:val="003A7088"/>
    <w:rsid w:val="003A73F4"/>
    <w:rsid w:val="003B00DF"/>
    <w:rsid w:val="003B1275"/>
    <w:rsid w:val="003B1778"/>
    <w:rsid w:val="003B70C1"/>
    <w:rsid w:val="003C11CB"/>
    <w:rsid w:val="003C75F3"/>
    <w:rsid w:val="003C78A3"/>
    <w:rsid w:val="003E1867"/>
    <w:rsid w:val="003E5729"/>
    <w:rsid w:val="003E61A4"/>
    <w:rsid w:val="003F05B5"/>
    <w:rsid w:val="003F4EE0"/>
    <w:rsid w:val="00402153"/>
    <w:rsid w:val="00402FC1"/>
    <w:rsid w:val="00412AD9"/>
    <w:rsid w:val="00425082"/>
    <w:rsid w:val="00425FD4"/>
    <w:rsid w:val="00431DEB"/>
    <w:rsid w:val="00442B31"/>
    <w:rsid w:val="00446B29"/>
    <w:rsid w:val="00453F9A"/>
    <w:rsid w:val="0046493E"/>
    <w:rsid w:val="00471E91"/>
    <w:rsid w:val="004728FD"/>
    <w:rsid w:val="00474675"/>
    <w:rsid w:val="0047470C"/>
    <w:rsid w:val="004A35F9"/>
    <w:rsid w:val="004A5362"/>
    <w:rsid w:val="004A6D7A"/>
    <w:rsid w:val="004B24C1"/>
    <w:rsid w:val="004B36C3"/>
    <w:rsid w:val="004B707B"/>
    <w:rsid w:val="004C292F"/>
    <w:rsid w:val="004D4C9F"/>
    <w:rsid w:val="004E2DF4"/>
    <w:rsid w:val="004F2356"/>
    <w:rsid w:val="004F32E6"/>
    <w:rsid w:val="004F7773"/>
    <w:rsid w:val="00510280"/>
    <w:rsid w:val="00513D73"/>
    <w:rsid w:val="00514A43"/>
    <w:rsid w:val="005174E5"/>
    <w:rsid w:val="00517629"/>
    <w:rsid w:val="005219B8"/>
    <w:rsid w:val="00522393"/>
    <w:rsid w:val="00522620"/>
    <w:rsid w:val="00522B3E"/>
    <w:rsid w:val="00525656"/>
    <w:rsid w:val="00526DFB"/>
    <w:rsid w:val="00534C02"/>
    <w:rsid w:val="0054264B"/>
    <w:rsid w:val="00543786"/>
    <w:rsid w:val="005533D7"/>
    <w:rsid w:val="00555BFC"/>
    <w:rsid w:val="005615D0"/>
    <w:rsid w:val="00563569"/>
    <w:rsid w:val="005703DE"/>
    <w:rsid w:val="0058464E"/>
    <w:rsid w:val="00593B48"/>
    <w:rsid w:val="00596C93"/>
    <w:rsid w:val="005A01CB"/>
    <w:rsid w:val="005A0FE1"/>
    <w:rsid w:val="005A41E7"/>
    <w:rsid w:val="005A58FF"/>
    <w:rsid w:val="005A5EAF"/>
    <w:rsid w:val="005A64C0"/>
    <w:rsid w:val="005B3C11"/>
    <w:rsid w:val="005C1C28"/>
    <w:rsid w:val="005C6DB5"/>
    <w:rsid w:val="005C760F"/>
    <w:rsid w:val="005D2B31"/>
    <w:rsid w:val="005E19E7"/>
    <w:rsid w:val="005F0D35"/>
    <w:rsid w:val="005F4A8E"/>
    <w:rsid w:val="0061338C"/>
    <w:rsid w:val="0061716C"/>
    <w:rsid w:val="006243A1"/>
    <w:rsid w:val="0062565D"/>
    <w:rsid w:val="00631328"/>
    <w:rsid w:val="00632E56"/>
    <w:rsid w:val="0063361A"/>
    <w:rsid w:val="006357F7"/>
    <w:rsid w:val="00635CBA"/>
    <w:rsid w:val="0064286F"/>
    <w:rsid w:val="0064338B"/>
    <w:rsid w:val="00646542"/>
    <w:rsid w:val="006504F4"/>
    <w:rsid w:val="006522D8"/>
    <w:rsid w:val="00654BC9"/>
    <w:rsid w:val="006552FD"/>
    <w:rsid w:val="006614DD"/>
    <w:rsid w:val="00661D55"/>
    <w:rsid w:val="006625F8"/>
    <w:rsid w:val="00663AF3"/>
    <w:rsid w:val="006663C6"/>
    <w:rsid w:val="00666B6C"/>
    <w:rsid w:val="00682682"/>
    <w:rsid w:val="00682702"/>
    <w:rsid w:val="00682CAE"/>
    <w:rsid w:val="00692368"/>
    <w:rsid w:val="006A2EBC"/>
    <w:rsid w:val="006A3CB9"/>
    <w:rsid w:val="006A5EA0"/>
    <w:rsid w:val="006A783B"/>
    <w:rsid w:val="006A7B33"/>
    <w:rsid w:val="006B4E13"/>
    <w:rsid w:val="006B5106"/>
    <w:rsid w:val="006B75DD"/>
    <w:rsid w:val="006C67E0"/>
    <w:rsid w:val="006C7ABA"/>
    <w:rsid w:val="006D0D60"/>
    <w:rsid w:val="006D1122"/>
    <w:rsid w:val="006D3C00"/>
    <w:rsid w:val="006D60EB"/>
    <w:rsid w:val="006D66AC"/>
    <w:rsid w:val="006D6CF4"/>
    <w:rsid w:val="006E3675"/>
    <w:rsid w:val="006E48FD"/>
    <w:rsid w:val="006E4A7F"/>
    <w:rsid w:val="007000F4"/>
    <w:rsid w:val="00704DF6"/>
    <w:rsid w:val="0070651C"/>
    <w:rsid w:val="007132A3"/>
    <w:rsid w:val="00716421"/>
    <w:rsid w:val="00724EFB"/>
    <w:rsid w:val="007419C3"/>
    <w:rsid w:val="00744F22"/>
    <w:rsid w:val="007467A7"/>
    <w:rsid w:val="007469DD"/>
    <w:rsid w:val="00746B28"/>
    <w:rsid w:val="0074741B"/>
    <w:rsid w:val="0074759E"/>
    <w:rsid w:val="007478EA"/>
    <w:rsid w:val="0075415C"/>
    <w:rsid w:val="00757D0A"/>
    <w:rsid w:val="00763502"/>
    <w:rsid w:val="00774871"/>
    <w:rsid w:val="007913AB"/>
    <w:rsid w:val="007914F7"/>
    <w:rsid w:val="007B1625"/>
    <w:rsid w:val="007B5C2E"/>
    <w:rsid w:val="007B706E"/>
    <w:rsid w:val="007B71EB"/>
    <w:rsid w:val="007C6205"/>
    <w:rsid w:val="007C686A"/>
    <w:rsid w:val="007C728E"/>
    <w:rsid w:val="007D2C53"/>
    <w:rsid w:val="007D3D60"/>
    <w:rsid w:val="007D495E"/>
    <w:rsid w:val="007E1980"/>
    <w:rsid w:val="007E1E87"/>
    <w:rsid w:val="007E4B76"/>
    <w:rsid w:val="007E5EA8"/>
    <w:rsid w:val="007F0CF1"/>
    <w:rsid w:val="007F12A5"/>
    <w:rsid w:val="007F4CF1"/>
    <w:rsid w:val="007F758D"/>
    <w:rsid w:val="007F7D52"/>
    <w:rsid w:val="0080654C"/>
    <w:rsid w:val="008071C6"/>
    <w:rsid w:val="00810D3F"/>
    <w:rsid w:val="00812034"/>
    <w:rsid w:val="00814915"/>
    <w:rsid w:val="00814C7E"/>
    <w:rsid w:val="00817A00"/>
    <w:rsid w:val="008255FB"/>
    <w:rsid w:val="008304CF"/>
    <w:rsid w:val="00835DB3"/>
    <w:rsid w:val="0083617B"/>
    <w:rsid w:val="008371BD"/>
    <w:rsid w:val="00837D31"/>
    <w:rsid w:val="00847E14"/>
    <w:rsid w:val="008504A8"/>
    <w:rsid w:val="0085282E"/>
    <w:rsid w:val="0086499D"/>
    <w:rsid w:val="0087198C"/>
    <w:rsid w:val="00872C1F"/>
    <w:rsid w:val="00873B42"/>
    <w:rsid w:val="008741BE"/>
    <w:rsid w:val="008856D8"/>
    <w:rsid w:val="00892E82"/>
    <w:rsid w:val="008C1B58"/>
    <w:rsid w:val="008C39AE"/>
    <w:rsid w:val="008C54F6"/>
    <w:rsid w:val="008C590D"/>
    <w:rsid w:val="008C5EC7"/>
    <w:rsid w:val="008E031B"/>
    <w:rsid w:val="008E7029"/>
    <w:rsid w:val="008E7EF6"/>
    <w:rsid w:val="008F05DE"/>
    <w:rsid w:val="008F1F98"/>
    <w:rsid w:val="008F2A17"/>
    <w:rsid w:val="008F6758"/>
    <w:rsid w:val="009040DD"/>
    <w:rsid w:val="00905B47"/>
    <w:rsid w:val="009123C6"/>
    <w:rsid w:val="00912775"/>
    <w:rsid w:val="0091331C"/>
    <w:rsid w:val="00913C50"/>
    <w:rsid w:val="00924CDF"/>
    <w:rsid w:val="009279DE"/>
    <w:rsid w:val="00930116"/>
    <w:rsid w:val="0094212C"/>
    <w:rsid w:val="009473AB"/>
    <w:rsid w:val="00954689"/>
    <w:rsid w:val="00956D82"/>
    <w:rsid w:val="009617C9"/>
    <w:rsid w:val="00961C93"/>
    <w:rsid w:val="00965324"/>
    <w:rsid w:val="0097091E"/>
    <w:rsid w:val="009740BD"/>
    <w:rsid w:val="00975479"/>
    <w:rsid w:val="009760D3"/>
    <w:rsid w:val="00977132"/>
    <w:rsid w:val="00981A4B"/>
    <w:rsid w:val="00982501"/>
    <w:rsid w:val="009877D3"/>
    <w:rsid w:val="00994E8F"/>
    <w:rsid w:val="009951DC"/>
    <w:rsid w:val="009959BB"/>
    <w:rsid w:val="00997158"/>
    <w:rsid w:val="009A3A7C"/>
    <w:rsid w:val="009A3C75"/>
    <w:rsid w:val="009B217F"/>
    <w:rsid w:val="009B2ADB"/>
    <w:rsid w:val="009B603A"/>
    <w:rsid w:val="009C2D0E"/>
    <w:rsid w:val="009C3DAC"/>
    <w:rsid w:val="009C42E0"/>
    <w:rsid w:val="009D40B6"/>
    <w:rsid w:val="009D5362"/>
    <w:rsid w:val="009E072D"/>
    <w:rsid w:val="009E1415"/>
    <w:rsid w:val="009E6116"/>
    <w:rsid w:val="009F08A3"/>
    <w:rsid w:val="00A01403"/>
    <w:rsid w:val="00A02E43"/>
    <w:rsid w:val="00A065F9"/>
    <w:rsid w:val="00A07F34"/>
    <w:rsid w:val="00A149BF"/>
    <w:rsid w:val="00A22154"/>
    <w:rsid w:val="00A25C38"/>
    <w:rsid w:val="00A32D2A"/>
    <w:rsid w:val="00A36BBE"/>
    <w:rsid w:val="00A4307A"/>
    <w:rsid w:val="00A4357C"/>
    <w:rsid w:val="00A47EBB"/>
    <w:rsid w:val="00A51CDD"/>
    <w:rsid w:val="00A6730D"/>
    <w:rsid w:val="00A71625"/>
    <w:rsid w:val="00A71B9B"/>
    <w:rsid w:val="00A751C7"/>
    <w:rsid w:val="00A76D67"/>
    <w:rsid w:val="00A86F1E"/>
    <w:rsid w:val="00A87844"/>
    <w:rsid w:val="00A901D2"/>
    <w:rsid w:val="00A95F6C"/>
    <w:rsid w:val="00AA038C"/>
    <w:rsid w:val="00AA31EE"/>
    <w:rsid w:val="00AA7A09"/>
    <w:rsid w:val="00AB3B50"/>
    <w:rsid w:val="00AC05B1"/>
    <w:rsid w:val="00AC3A97"/>
    <w:rsid w:val="00AD356C"/>
    <w:rsid w:val="00AE2914"/>
    <w:rsid w:val="00AE6D15"/>
    <w:rsid w:val="00B02571"/>
    <w:rsid w:val="00B04182"/>
    <w:rsid w:val="00B07AE3"/>
    <w:rsid w:val="00B11430"/>
    <w:rsid w:val="00B12E57"/>
    <w:rsid w:val="00B24F78"/>
    <w:rsid w:val="00B270AC"/>
    <w:rsid w:val="00B353EB"/>
    <w:rsid w:val="00B439C4"/>
    <w:rsid w:val="00B4535E"/>
    <w:rsid w:val="00B52A8C"/>
    <w:rsid w:val="00B54434"/>
    <w:rsid w:val="00B57391"/>
    <w:rsid w:val="00B636A8"/>
    <w:rsid w:val="00B6616D"/>
    <w:rsid w:val="00B665C6"/>
    <w:rsid w:val="00B6784D"/>
    <w:rsid w:val="00B74244"/>
    <w:rsid w:val="00B805AF"/>
    <w:rsid w:val="00B869EC"/>
    <w:rsid w:val="00B9397A"/>
    <w:rsid w:val="00B9633D"/>
    <w:rsid w:val="00B96FE0"/>
    <w:rsid w:val="00BA0B75"/>
    <w:rsid w:val="00BA2EBE"/>
    <w:rsid w:val="00BB0F28"/>
    <w:rsid w:val="00BB458A"/>
    <w:rsid w:val="00BD00D3"/>
    <w:rsid w:val="00BD1659"/>
    <w:rsid w:val="00BD3AA9"/>
    <w:rsid w:val="00BD4A18"/>
    <w:rsid w:val="00BD6DB2"/>
    <w:rsid w:val="00BE11CF"/>
    <w:rsid w:val="00BE21AB"/>
    <w:rsid w:val="00BE4AEE"/>
    <w:rsid w:val="00BE55CB"/>
    <w:rsid w:val="00BF13B5"/>
    <w:rsid w:val="00BF3DCF"/>
    <w:rsid w:val="00BF617A"/>
    <w:rsid w:val="00BF6FCE"/>
    <w:rsid w:val="00C0379D"/>
    <w:rsid w:val="00C03931"/>
    <w:rsid w:val="00C05EE2"/>
    <w:rsid w:val="00C05FE3"/>
    <w:rsid w:val="00C21133"/>
    <w:rsid w:val="00C2136D"/>
    <w:rsid w:val="00C214EE"/>
    <w:rsid w:val="00C2314B"/>
    <w:rsid w:val="00C24971"/>
    <w:rsid w:val="00C26BE5"/>
    <w:rsid w:val="00C26E4D"/>
    <w:rsid w:val="00C27909"/>
    <w:rsid w:val="00C27B03"/>
    <w:rsid w:val="00C314E1"/>
    <w:rsid w:val="00C33536"/>
    <w:rsid w:val="00C34397"/>
    <w:rsid w:val="00C3788B"/>
    <w:rsid w:val="00C4095D"/>
    <w:rsid w:val="00C53F28"/>
    <w:rsid w:val="00C56B74"/>
    <w:rsid w:val="00C601D2"/>
    <w:rsid w:val="00C65014"/>
    <w:rsid w:val="00C65BCC"/>
    <w:rsid w:val="00C66970"/>
    <w:rsid w:val="00C8691C"/>
    <w:rsid w:val="00C95B63"/>
    <w:rsid w:val="00C96C5C"/>
    <w:rsid w:val="00CA1362"/>
    <w:rsid w:val="00CA168A"/>
    <w:rsid w:val="00CA175B"/>
    <w:rsid w:val="00CA357E"/>
    <w:rsid w:val="00CA44F9"/>
    <w:rsid w:val="00CA4A69"/>
    <w:rsid w:val="00CB340B"/>
    <w:rsid w:val="00CB64AD"/>
    <w:rsid w:val="00CC3E0C"/>
    <w:rsid w:val="00CC58D3"/>
    <w:rsid w:val="00CC784D"/>
    <w:rsid w:val="00CD400F"/>
    <w:rsid w:val="00CE0C0F"/>
    <w:rsid w:val="00CF6897"/>
    <w:rsid w:val="00D02C41"/>
    <w:rsid w:val="00D0337B"/>
    <w:rsid w:val="00D079B2"/>
    <w:rsid w:val="00D114E9"/>
    <w:rsid w:val="00D130F6"/>
    <w:rsid w:val="00D30AC5"/>
    <w:rsid w:val="00D3542F"/>
    <w:rsid w:val="00D3668C"/>
    <w:rsid w:val="00D426FF"/>
    <w:rsid w:val="00D429C6"/>
    <w:rsid w:val="00D46D39"/>
    <w:rsid w:val="00D47748"/>
    <w:rsid w:val="00D54CC3"/>
    <w:rsid w:val="00D6041A"/>
    <w:rsid w:val="00D633EB"/>
    <w:rsid w:val="00D63C9F"/>
    <w:rsid w:val="00D6560E"/>
    <w:rsid w:val="00D66F4F"/>
    <w:rsid w:val="00D82FF7"/>
    <w:rsid w:val="00D847FE"/>
    <w:rsid w:val="00D94C9C"/>
    <w:rsid w:val="00D964EA"/>
    <w:rsid w:val="00D966D0"/>
    <w:rsid w:val="00DA09FF"/>
    <w:rsid w:val="00DA0C59"/>
    <w:rsid w:val="00DA3991"/>
    <w:rsid w:val="00DB0990"/>
    <w:rsid w:val="00DB7E6C"/>
    <w:rsid w:val="00DD5A29"/>
    <w:rsid w:val="00DD5D9D"/>
    <w:rsid w:val="00DD670D"/>
    <w:rsid w:val="00DD6C34"/>
    <w:rsid w:val="00DE35CB"/>
    <w:rsid w:val="00DF21E9"/>
    <w:rsid w:val="00DF21F1"/>
    <w:rsid w:val="00E00A6B"/>
    <w:rsid w:val="00E00F14"/>
    <w:rsid w:val="00E0208E"/>
    <w:rsid w:val="00E06386"/>
    <w:rsid w:val="00E11D4C"/>
    <w:rsid w:val="00E24EB4"/>
    <w:rsid w:val="00E320ED"/>
    <w:rsid w:val="00E33AFB"/>
    <w:rsid w:val="00E34218"/>
    <w:rsid w:val="00E36120"/>
    <w:rsid w:val="00E36719"/>
    <w:rsid w:val="00E46282"/>
    <w:rsid w:val="00E5216E"/>
    <w:rsid w:val="00E621E7"/>
    <w:rsid w:val="00E82344"/>
    <w:rsid w:val="00E84C82"/>
    <w:rsid w:val="00E84D64"/>
    <w:rsid w:val="00E87408"/>
    <w:rsid w:val="00E87B85"/>
    <w:rsid w:val="00E914C4"/>
    <w:rsid w:val="00E934F5"/>
    <w:rsid w:val="00E96961"/>
    <w:rsid w:val="00E971E7"/>
    <w:rsid w:val="00EA72EC"/>
    <w:rsid w:val="00EB11CB"/>
    <w:rsid w:val="00EB275A"/>
    <w:rsid w:val="00EB786A"/>
    <w:rsid w:val="00EC1578"/>
    <w:rsid w:val="00EC1C72"/>
    <w:rsid w:val="00EC2836"/>
    <w:rsid w:val="00EC2AC6"/>
    <w:rsid w:val="00EC3CC9"/>
    <w:rsid w:val="00EC680A"/>
    <w:rsid w:val="00EC71E6"/>
    <w:rsid w:val="00ED1401"/>
    <w:rsid w:val="00ED52CD"/>
    <w:rsid w:val="00ED5CB6"/>
    <w:rsid w:val="00ED6710"/>
    <w:rsid w:val="00EE2BED"/>
    <w:rsid w:val="00EE374B"/>
    <w:rsid w:val="00EE3D07"/>
    <w:rsid w:val="00EE5941"/>
    <w:rsid w:val="00EE7CFA"/>
    <w:rsid w:val="00F10554"/>
    <w:rsid w:val="00F11BB5"/>
    <w:rsid w:val="00F1417B"/>
    <w:rsid w:val="00F17DC1"/>
    <w:rsid w:val="00F27924"/>
    <w:rsid w:val="00F34B99"/>
    <w:rsid w:val="00F37B17"/>
    <w:rsid w:val="00F4790D"/>
    <w:rsid w:val="00F50E6C"/>
    <w:rsid w:val="00F52DAB"/>
    <w:rsid w:val="00F540D9"/>
    <w:rsid w:val="00F543F0"/>
    <w:rsid w:val="00F61B20"/>
    <w:rsid w:val="00F65C93"/>
    <w:rsid w:val="00F7396F"/>
    <w:rsid w:val="00F819F4"/>
    <w:rsid w:val="00F81D29"/>
    <w:rsid w:val="00F83D24"/>
    <w:rsid w:val="00F91C4D"/>
    <w:rsid w:val="00F92FD9"/>
    <w:rsid w:val="00FA6684"/>
    <w:rsid w:val="00FA731E"/>
    <w:rsid w:val="00FB2B38"/>
    <w:rsid w:val="00FC4E09"/>
    <w:rsid w:val="00FC6358"/>
    <w:rsid w:val="00FD01CF"/>
    <w:rsid w:val="00FD320D"/>
    <w:rsid w:val="00FD5F76"/>
    <w:rsid w:val="00FE23DE"/>
    <w:rsid w:val="010B6662"/>
    <w:rsid w:val="01F1594A"/>
    <w:rsid w:val="05E25E8D"/>
    <w:rsid w:val="09B01C47"/>
    <w:rsid w:val="0A8548BA"/>
    <w:rsid w:val="0C2359D1"/>
    <w:rsid w:val="10DE52EC"/>
    <w:rsid w:val="122F4E14"/>
    <w:rsid w:val="141B5E2A"/>
    <w:rsid w:val="141C7177"/>
    <w:rsid w:val="1615355E"/>
    <w:rsid w:val="20B00E61"/>
    <w:rsid w:val="22631AF5"/>
    <w:rsid w:val="29A9091B"/>
    <w:rsid w:val="2B1F6EC2"/>
    <w:rsid w:val="2C6B4037"/>
    <w:rsid w:val="2CB914DE"/>
    <w:rsid w:val="2EFE644C"/>
    <w:rsid w:val="35043EB9"/>
    <w:rsid w:val="35FC2D5C"/>
    <w:rsid w:val="381B0439"/>
    <w:rsid w:val="38E33C42"/>
    <w:rsid w:val="3F9440F0"/>
    <w:rsid w:val="44D447C9"/>
    <w:rsid w:val="48D36A98"/>
    <w:rsid w:val="495D65F3"/>
    <w:rsid w:val="4B0B4954"/>
    <w:rsid w:val="4CAE4406"/>
    <w:rsid w:val="4E0029BD"/>
    <w:rsid w:val="4FA4714D"/>
    <w:rsid w:val="509E471F"/>
    <w:rsid w:val="55F24F16"/>
    <w:rsid w:val="591D0D4B"/>
    <w:rsid w:val="5B166A99"/>
    <w:rsid w:val="66731C76"/>
    <w:rsid w:val="66994073"/>
    <w:rsid w:val="6D9B0BF7"/>
    <w:rsid w:val="6E051F83"/>
    <w:rsid w:val="70FB736E"/>
    <w:rsid w:val="71FD5A89"/>
    <w:rsid w:val="7BC167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A694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semiHidden="1" w:uiPriority="39" w:qFormat="1"/>
    <w:lsdException w:name="toc 2" w:semiHidden="1"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qFormat="1"/>
    <w:lsdException w:name="header" w:uiPriority="99" w:qFormat="1"/>
    <w:lsdException w:name="footer" w:qFormat="1"/>
    <w:lsdException w:name="index heading" w:qFormat="1"/>
    <w:lsdException w:name="caption" w:qFormat="1"/>
    <w:lsdException w:name="footnote reference" w:semiHidden="1" w:qFormat="1"/>
    <w:lsdException w:name="page number" w:qFormat="1"/>
    <w:lsdException w:name="endnote reference" w:semiHidden="1" w:qFormat="1"/>
    <w:lsdException w:name="endnote text" w:semiHidden="1" w:qFormat="1"/>
    <w:lsdException w:name="Title" w:qFormat="1"/>
    <w:lsdException w:name="Default Paragraph Font" w:semiHidden="1"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f1">
    <w:name w:val="Normal"/>
    <w:qFormat/>
    <w:pPr>
      <w:widowControl w:val="0"/>
      <w:jc w:val="both"/>
    </w:pPr>
    <w:rPr>
      <w:kern w:val="2"/>
      <w:sz w:val="21"/>
      <w:szCs w:val="24"/>
    </w:rPr>
  </w:style>
  <w:style w:type="character" w:default="1" w:styleId="aff2">
    <w:name w:val="Default Paragraph Font"/>
    <w:uiPriority w:val="1"/>
    <w:semiHidden/>
    <w:unhideWhenUsed/>
  </w:style>
  <w:style w:type="table" w:default="1" w:styleId="aff3">
    <w:name w:val="Normal Table"/>
    <w:uiPriority w:val="99"/>
    <w:semiHidden/>
    <w:unhideWhenUsed/>
    <w:tblPr>
      <w:tblInd w:w="0" w:type="dxa"/>
      <w:tblCellMar>
        <w:top w:w="0" w:type="dxa"/>
        <w:left w:w="108" w:type="dxa"/>
        <w:bottom w:w="0" w:type="dxa"/>
        <w:right w:w="108" w:type="dxa"/>
      </w:tblCellMar>
    </w:tblPr>
  </w:style>
  <w:style w:type="numbering" w:default="1" w:styleId="aff4">
    <w:name w:val="No List"/>
    <w:uiPriority w:val="99"/>
    <w:semiHidden/>
    <w:unhideWhenUsed/>
  </w:style>
  <w:style w:type="paragraph" w:styleId="7">
    <w:name w:val="toc 7"/>
    <w:basedOn w:val="aff1"/>
    <w:next w:val="aff1"/>
    <w:semiHidden/>
    <w:qFormat/>
    <w:pPr>
      <w:tabs>
        <w:tab w:val="right" w:leader="dot" w:pos="9241"/>
      </w:tabs>
      <w:ind w:firstLineChars="500" w:firstLine="500"/>
      <w:jc w:val="left"/>
    </w:pPr>
    <w:rPr>
      <w:rFonts w:ascii="宋体"/>
      <w:szCs w:val="21"/>
    </w:rPr>
  </w:style>
  <w:style w:type="paragraph" w:styleId="8">
    <w:name w:val="index 8"/>
    <w:basedOn w:val="aff1"/>
    <w:next w:val="aff1"/>
    <w:qFormat/>
    <w:pPr>
      <w:ind w:left="1680" w:hanging="210"/>
      <w:jc w:val="left"/>
    </w:pPr>
    <w:rPr>
      <w:rFonts w:ascii="Calibri" w:hAnsi="Calibri"/>
      <w:sz w:val="20"/>
      <w:szCs w:val="20"/>
    </w:rPr>
  </w:style>
  <w:style w:type="paragraph" w:styleId="aff5">
    <w:name w:val="caption"/>
    <w:basedOn w:val="aff1"/>
    <w:next w:val="aff1"/>
    <w:qFormat/>
    <w:pPr>
      <w:spacing w:before="152" w:after="160"/>
    </w:pPr>
    <w:rPr>
      <w:rFonts w:ascii="Arial" w:eastAsia="黑体" w:hAnsi="Arial" w:cs="Arial"/>
      <w:sz w:val="20"/>
      <w:szCs w:val="20"/>
    </w:rPr>
  </w:style>
  <w:style w:type="paragraph" w:styleId="5">
    <w:name w:val="index 5"/>
    <w:basedOn w:val="aff1"/>
    <w:next w:val="aff1"/>
    <w:qFormat/>
    <w:pPr>
      <w:ind w:left="1050" w:hanging="210"/>
      <w:jc w:val="left"/>
    </w:pPr>
    <w:rPr>
      <w:rFonts w:ascii="Calibri" w:hAnsi="Calibri"/>
      <w:sz w:val="20"/>
      <w:szCs w:val="20"/>
    </w:rPr>
  </w:style>
  <w:style w:type="paragraph" w:styleId="aff6">
    <w:name w:val="Document Map"/>
    <w:basedOn w:val="aff1"/>
    <w:semiHidden/>
    <w:qFormat/>
    <w:pPr>
      <w:shd w:val="clear" w:color="auto" w:fill="000080"/>
    </w:pPr>
  </w:style>
  <w:style w:type="paragraph" w:styleId="6">
    <w:name w:val="index 6"/>
    <w:basedOn w:val="aff1"/>
    <w:next w:val="aff1"/>
    <w:qFormat/>
    <w:pPr>
      <w:ind w:left="1260" w:hanging="210"/>
      <w:jc w:val="left"/>
    </w:pPr>
    <w:rPr>
      <w:rFonts w:ascii="Calibri" w:hAnsi="Calibri"/>
      <w:sz w:val="20"/>
      <w:szCs w:val="20"/>
    </w:rPr>
  </w:style>
  <w:style w:type="paragraph" w:styleId="4">
    <w:name w:val="index 4"/>
    <w:basedOn w:val="aff1"/>
    <w:next w:val="aff1"/>
    <w:qFormat/>
    <w:pPr>
      <w:ind w:left="840" w:hanging="210"/>
      <w:jc w:val="left"/>
    </w:pPr>
    <w:rPr>
      <w:rFonts w:ascii="Calibri" w:hAnsi="Calibri"/>
      <w:sz w:val="20"/>
      <w:szCs w:val="20"/>
    </w:rPr>
  </w:style>
  <w:style w:type="paragraph" w:styleId="50">
    <w:name w:val="toc 5"/>
    <w:basedOn w:val="aff1"/>
    <w:next w:val="aff1"/>
    <w:semiHidden/>
    <w:qFormat/>
    <w:pPr>
      <w:tabs>
        <w:tab w:val="right" w:leader="dot" w:pos="9241"/>
      </w:tabs>
      <w:ind w:firstLineChars="300" w:firstLine="300"/>
      <w:jc w:val="left"/>
    </w:pPr>
    <w:rPr>
      <w:rFonts w:ascii="宋体"/>
      <w:szCs w:val="21"/>
    </w:rPr>
  </w:style>
  <w:style w:type="paragraph" w:styleId="3">
    <w:name w:val="toc 3"/>
    <w:basedOn w:val="aff1"/>
    <w:next w:val="aff1"/>
    <w:semiHidden/>
    <w:qFormat/>
    <w:pPr>
      <w:tabs>
        <w:tab w:val="right" w:leader="dot" w:pos="9241"/>
      </w:tabs>
      <w:ind w:firstLineChars="100" w:firstLine="100"/>
      <w:jc w:val="left"/>
    </w:pPr>
    <w:rPr>
      <w:rFonts w:ascii="宋体"/>
      <w:szCs w:val="21"/>
    </w:rPr>
  </w:style>
  <w:style w:type="paragraph" w:styleId="80">
    <w:name w:val="toc 8"/>
    <w:basedOn w:val="aff1"/>
    <w:next w:val="aff1"/>
    <w:semiHidden/>
    <w:qFormat/>
    <w:pPr>
      <w:tabs>
        <w:tab w:val="right" w:leader="dot" w:pos="9241"/>
      </w:tabs>
      <w:ind w:firstLineChars="600" w:firstLine="607"/>
      <w:jc w:val="left"/>
    </w:pPr>
    <w:rPr>
      <w:rFonts w:ascii="宋体"/>
      <w:szCs w:val="21"/>
    </w:rPr>
  </w:style>
  <w:style w:type="paragraph" w:styleId="30">
    <w:name w:val="index 3"/>
    <w:basedOn w:val="aff1"/>
    <w:next w:val="aff1"/>
    <w:qFormat/>
    <w:pPr>
      <w:ind w:left="630" w:hanging="210"/>
      <w:jc w:val="left"/>
    </w:pPr>
    <w:rPr>
      <w:rFonts w:ascii="Calibri" w:hAnsi="Calibri"/>
      <w:sz w:val="20"/>
      <w:szCs w:val="20"/>
    </w:rPr>
  </w:style>
  <w:style w:type="paragraph" w:styleId="aff7">
    <w:name w:val="endnote text"/>
    <w:basedOn w:val="aff1"/>
    <w:semiHidden/>
    <w:qFormat/>
    <w:pPr>
      <w:snapToGrid w:val="0"/>
      <w:jc w:val="left"/>
    </w:pPr>
  </w:style>
  <w:style w:type="paragraph" w:styleId="aff8">
    <w:name w:val="Balloon Text"/>
    <w:basedOn w:val="aff1"/>
    <w:link w:val="Char"/>
    <w:qFormat/>
    <w:rPr>
      <w:sz w:val="18"/>
      <w:szCs w:val="18"/>
    </w:rPr>
  </w:style>
  <w:style w:type="paragraph" w:styleId="aff9">
    <w:name w:val="footer"/>
    <w:basedOn w:val="aff1"/>
    <w:qFormat/>
    <w:pPr>
      <w:snapToGrid w:val="0"/>
      <w:ind w:rightChars="100" w:right="210"/>
      <w:jc w:val="right"/>
    </w:pPr>
    <w:rPr>
      <w:sz w:val="18"/>
      <w:szCs w:val="18"/>
    </w:rPr>
  </w:style>
  <w:style w:type="paragraph" w:styleId="affa">
    <w:name w:val="header"/>
    <w:basedOn w:val="aff1"/>
    <w:link w:val="Char0"/>
    <w:uiPriority w:val="99"/>
    <w:qFormat/>
    <w:pPr>
      <w:snapToGrid w:val="0"/>
      <w:jc w:val="left"/>
    </w:pPr>
    <w:rPr>
      <w:sz w:val="18"/>
      <w:szCs w:val="18"/>
    </w:rPr>
  </w:style>
  <w:style w:type="paragraph" w:styleId="1">
    <w:name w:val="toc 1"/>
    <w:basedOn w:val="aff1"/>
    <w:next w:val="aff1"/>
    <w:uiPriority w:val="39"/>
    <w:qFormat/>
    <w:pPr>
      <w:tabs>
        <w:tab w:val="right" w:leader="dot" w:pos="9242"/>
      </w:tabs>
      <w:spacing w:beforeLines="25" w:before="25" w:afterLines="25" w:after="25"/>
      <w:jc w:val="left"/>
    </w:pPr>
    <w:rPr>
      <w:rFonts w:ascii="宋体"/>
      <w:szCs w:val="21"/>
    </w:rPr>
  </w:style>
  <w:style w:type="paragraph" w:styleId="40">
    <w:name w:val="toc 4"/>
    <w:basedOn w:val="aff1"/>
    <w:next w:val="aff1"/>
    <w:semiHidden/>
    <w:qFormat/>
    <w:pPr>
      <w:tabs>
        <w:tab w:val="right" w:leader="dot" w:pos="9241"/>
      </w:tabs>
      <w:ind w:firstLineChars="200" w:firstLine="200"/>
      <w:jc w:val="left"/>
    </w:pPr>
    <w:rPr>
      <w:rFonts w:ascii="宋体"/>
      <w:szCs w:val="21"/>
    </w:rPr>
  </w:style>
  <w:style w:type="paragraph" w:styleId="affb">
    <w:name w:val="index heading"/>
    <w:basedOn w:val="aff1"/>
    <w:next w:val="10"/>
    <w:qFormat/>
    <w:pPr>
      <w:spacing w:before="120" w:after="120"/>
      <w:jc w:val="center"/>
    </w:pPr>
    <w:rPr>
      <w:rFonts w:ascii="Calibri" w:hAnsi="Calibri"/>
      <w:b/>
      <w:bCs/>
      <w:iCs/>
      <w:szCs w:val="20"/>
    </w:rPr>
  </w:style>
  <w:style w:type="paragraph" w:styleId="10">
    <w:name w:val="index 1"/>
    <w:basedOn w:val="aff1"/>
    <w:next w:val="affc"/>
    <w:qFormat/>
    <w:pPr>
      <w:tabs>
        <w:tab w:val="right" w:leader="dot" w:pos="9299"/>
      </w:tabs>
      <w:jc w:val="left"/>
    </w:pPr>
    <w:rPr>
      <w:rFonts w:ascii="宋体"/>
      <w:szCs w:val="21"/>
    </w:rPr>
  </w:style>
  <w:style w:type="paragraph" w:customStyle="1" w:styleId="affc">
    <w:name w:val="段"/>
    <w:link w:val="Char1"/>
    <w:qFormat/>
    <w:pPr>
      <w:tabs>
        <w:tab w:val="center" w:pos="4201"/>
        <w:tab w:val="right" w:leader="dot" w:pos="9298"/>
      </w:tabs>
      <w:autoSpaceDE w:val="0"/>
      <w:autoSpaceDN w:val="0"/>
      <w:ind w:firstLineChars="200" w:firstLine="420"/>
      <w:jc w:val="both"/>
    </w:pPr>
    <w:rPr>
      <w:rFonts w:ascii="宋体"/>
      <w:sz w:val="21"/>
    </w:rPr>
  </w:style>
  <w:style w:type="paragraph" w:styleId="af0">
    <w:name w:val="footnote text"/>
    <w:basedOn w:val="aff1"/>
    <w:qFormat/>
    <w:pPr>
      <w:numPr>
        <w:numId w:val="1"/>
      </w:numPr>
      <w:snapToGrid w:val="0"/>
      <w:jc w:val="left"/>
    </w:pPr>
    <w:rPr>
      <w:rFonts w:ascii="宋体"/>
      <w:sz w:val="18"/>
      <w:szCs w:val="18"/>
    </w:rPr>
  </w:style>
  <w:style w:type="paragraph" w:styleId="60">
    <w:name w:val="toc 6"/>
    <w:basedOn w:val="aff1"/>
    <w:next w:val="aff1"/>
    <w:semiHidden/>
    <w:qFormat/>
    <w:pPr>
      <w:tabs>
        <w:tab w:val="right" w:leader="dot" w:pos="9241"/>
      </w:tabs>
      <w:ind w:firstLineChars="400" w:firstLine="400"/>
      <w:jc w:val="left"/>
    </w:pPr>
    <w:rPr>
      <w:rFonts w:ascii="宋体"/>
      <w:szCs w:val="21"/>
    </w:rPr>
  </w:style>
  <w:style w:type="paragraph" w:styleId="70">
    <w:name w:val="index 7"/>
    <w:basedOn w:val="aff1"/>
    <w:next w:val="aff1"/>
    <w:qFormat/>
    <w:pPr>
      <w:ind w:left="1470" w:hanging="210"/>
      <w:jc w:val="left"/>
    </w:pPr>
    <w:rPr>
      <w:rFonts w:ascii="Calibri" w:hAnsi="Calibri"/>
      <w:sz w:val="20"/>
      <w:szCs w:val="20"/>
    </w:rPr>
  </w:style>
  <w:style w:type="paragraph" w:styleId="9">
    <w:name w:val="index 9"/>
    <w:basedOn w:val="aff1"/>
    <w:next w:val="aff1"/>
    <w:qFormat/>
    <w:pPr>
      <w:ind w:left="1890" w:hanging="210"/>
      <w:jc w:val="left"/>
    </w:pPr>
    <w:rPr>
      <w:rFonts w:ascii="Calibri" w:hAnsi="Calibri"/>
      <w:sz w:val="20"/>
      <w:szCs w:val="20"/>
    </w:rPr>
  </w:style>
  <w:style w:type="paragraph" w:styleId="2">
    <w:name w:val="toc 2"/>
    <w:basedOn w:val="aff1"/>
    <w:next w:val="aff1"/>
    <w:uiPriority w:val="39"/>
    <w:qFormat/>
    <w:pPr>
      <w:tabs>
        <w:tab w:val="right" w:leader="dot" w:pos="9242"/>
      </w:tabs>
    </w:pPr>
    <w:rPr>
      <w:rFonts w:ascii="宋体"/>
      <w:szCs w:val="21"/>
    </w:rPr>
  </w:style>
  <w:style w:type="paragraph" w:styleId="90">
    <w:name w:val="toc 9"/>
    <w:basedOn w:val="aff1"/>
    <w:next w:val="aff1"/>
    <w:semiHidden/>
    <w:qFormat/>
    <w:pPr>
      <w:ind w:left="1470"/>
      <w:jc w:val="left"/>
    </w:pPr>
    <w:rPr>
      <w:sz w:val="20"/>
      <w:szCs w:val="20"/>
    </w:rPr>
  </w:style>
  <w:style w:type="paragraph" w:styleId="affd">
    <w:name w:val="Normal (Web)"/>
    <w:basedOn w:val="aff1"/>
    <w:qFormat/>
    <w:pPr>
      <w:spacing w:beforeAutospacing="1" w:afterAutospacing="1"/>
      <w:jc w:val="left"/>
    </w:pPr>
    <w:rPr>
      <w:kern w:val="0"/>
      <w:sz w:val="24"/>
    </w:rPr>
  </w:style>
  <w:style w:type="paragraph" w:styleId="20">
    <w:name w:val="index 2"/>
    <w:basedOn w:val="aff1"/>
    <w:next w:val="aff1"/>
    <w:qFormat/>
    <w:pPr>
      <w:ind w:left="420" w:hanging="210"/>
      <w:jc w:val="left"/>
    </w:pPr>
    <w:rPr>
      <w:rFonts w:ascii="Calibri" w:hAnsi="Calibri"/>
      <w:sz w:val="20"/>
      <w:szCs w:val="20"/>
    </w:rPr>
  </w:style>
  <w:style w:type="table" w:styleId="affe">
    <w:name w:val="Table Grid"/>
    <w:basedOn w:val="aff3"/>
    <w:qFormat/>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
    <w:name w:val="endnote reference"/>
    <w:semiHidden/>
    <w:qFormat/>
    <w:rPr>
      <w:rFonts w:ascii="Times New Roman" w:eastAsia="宋体" w:hAnsi="Times New Roman" w:cs="Times New Roman"/>
      <w:vertAlign w:val="superscript"/>
    </w:rPr>
  </w:style>
  <w:style w:type="character" w:styleId="afff0">
    <w:name w:val="page number"/>
    <w:qFormat/>
    <w:rPr>
      <w:rFonts w:ascii="Times New Roman" w:eastAsia="宋体" w:hAnsi="Times New Roman" w:cs="Times New Roman"/>
      <w:sz w:val="18"/>
    </w:rPr>
  </w:style>
  <w:style w:type="character" w:styleId="afff1">
    <w:name w:val="FollowedHyperlink"/>
    <w:qFormat/>
    <w:rPr>
      <w:rFonts w:ascii="Times New Roman" w:eastAsia="宋体" w:hAnsi="Times New Roman" w:cs="Times New Roman"/>
      <w:color w:val="800080"/>
      <w:u w:val="single"/>
    </w:rPr>
  </w:style>
  <w:style w:type="character" w:styleId="afff2">
    <w:name w:val="Hyperlink"/>
    <w:uiPriority w:val="99"/>
    <w:qFormat/>
    <w:rPr>
      <w:rFonts w:ascii="Times New Roman" w:eastAsia="宋体" w:hAnsi="Times New Roman" w:cs="Times New Roman"/>
      <w:color w:val="0000FF"/>
      <w:spacing w:val="0"/>
      <w:w w:val="100"/>
      <w:szCs w:val="21"/>
      <w:u w:val="single"/>
    </w:rPr>
  </w:style>
  <w:style w:type="character" w:styleId="afff3">
    <w:name w:val="footnote reference"/>
    <w:semiHidden/>
    <w:qFormat/>
    <w:rPr>
      <w:rFonts w:ascii="Times New Roman" w:eastAsia="宋体" w:hAnsi="Times New Roman" w:cs="Times New Roman"/>
      <w:vertAlign w:val="superscript"/>
    </w:rPr>
  </w:style>
  <w:style w:type="character" w:customStyle="1" w:styleId="Char">
    <w:name w:val="批注框文本 Char"/>
    <w:link w:val="aff8"/>
    <w:qFormat/>
    <w:rPr>
      <w:rFonts w:ascii="Times New Roman" w:eastAsia="宋体" w:hAnsi="Times New Roman" w:cs="Times New Roman"/>
      <w:sz w:val="18"/>
      <w:szCs w:val="18"/>
    </w:rPr>
  </w:style>
  <w:style w:type="character" w:customStyle="1" w:styleId="Char0">
    <w:name w:val="页眉 Char"/>
    <w:link w:val="affa"/>
    <w:uiPriority w:val="99"/>
    <w:qFormat/>
    <w:rPr>
      <w:rFonts w:ascii="Times New Roman" w:eastAsia="宋体" w:hAnsi="Times New Roman" w:cs="Times New Roman"/>
      <w:sz w:val="18"/>
      <w:szCs w:val="18"/>
    </w:rPr>
  </w:style>
  <w:style w:type="character" w:customStyle="1" w:styleId="Char1">
    <w:name w:val="段 Char"/>
    <w:link w:val="affc"/>
    <w:qFormat/>
    <w:rPr>
      <w:rFonts w:ascii="宋体" w:eastAsia="宋体" w:hAnsi="Times New Roman" w:cs="Times New Roman"/>
      <w:sz w:val="21"/>
      <w:lang w:val="en-US" w:eastAsia="zh-CN" w:bidi="ar-SA"/>
    </w:rPr>
  </w:style>
  <w:style w:type="paragraph" w:customStyle="1" w:styleId="a6">
    <w:name w:val="一级条标题"/>
    <w:next w:val="affc"/>
    <w:qFormat/>
    <w:pPr>
      <w:numPr>
        <w:ilvl w:val="1"/>
        <w:numId w:val="2"/>
      </w:numPr>
      <w:spacing w:beforeLines="50" w:before="156" w:afterLines="50" w:after="156"/>
      <w:outlineLvl w:val="2"/>
    </w:pPr>
    <w:rPr>
      <w:rFonts w:ascii="黑体" w:eastAsia="黑体"/>
      <w:sz w:val="21"/>
      <w:szCs w:val="21"/>
    </w:rPr>
  </w:style>
  <w:style w:type="paragraph" w:customStyle="1" w:styleId="afff4">
    <w:name w:val="标准书脚_奇数页"/>
    <w:qFormat/>
    <w:pPr>
      <w:spacing w:before="120"/>
      <w:ind w:right="198"/>
      <w:jc w:val="right"/>
    </w:pPr>
    <w:rPr>
      <w:rFonts w:ascii="宋体"/>
      <w:sz w:val="18"/>
      <w:szCs w:val="18"/>
    </w:rPr>
  </w:style>
  <w:style w:type="paragraph" w:customStyle="1" w:styleId="afff5">
    <w:name w:val="标准书眉_奇数页"/>
    <w:next w:val="aff1"/>
    <w:qFormat/>
    <w:pPr>
      <w:tabs>
        <w:tab w:val="center" w:pos="4154"/>
        <w:tab w:val="right" w:pos="8306"/>
      </w:tabs>
      <w:spacing w:after="220"/>
      <w:jc w:val="right"/>
    </w:pPr>
    <w:rPr>
      <w:rFonts w:ascii="黑体" w:eastAsia="黑体"/>
      <w:sz w:val="21"/>
      <w:szCs w:val="21"/>
    </w:rPr>
  </w:style>
  <w:style w:type="paragraph" w:customStyle="1" w:styleId="a5">
    <w:name w:val="章标题"/>
    <w:next w:val="affc"/>
    <w:qFormat/>
    <w:pPr>
      <w:numPr>
        <w:numId w:val="2"/>
      </w:numPr>
      <w:spacing w:beforeLines="100" w:before="312" w:afterLines="100" w:after="312"/>
      <w:jc w:val="both"/>
      <w:outlineLvl w:val="1"/>
    </w:pPr>
    <w:rPr>
      <w:rFonts w:ascii="黑体" w:eastAsia="黑体"/>
      <w:sz w:val="21"/>
    </w:rPr>
  </w:style>
  <w:style w:type="paragraph" w:customStyle="1" w:styleId="a7">
    <w:name w:val="二级条标题"/>
    <w:basedOn w:val="a6"/>
    <w:next w:val="affc"/>
    <w:qFormat/>
    <w:pPr>
      <w:numPr>
        <w:ilvl w:val="2"/>
      </w:numPr>
      <w:spacing w:before="50" w:after="50"/>
      <w:outlineLvl w:val="3"/>
    </w:pPr>
  </w:style>
  <w:style w:type="paragraph" w:customStyle="1" w:styleId="21">
    <w:name w:val="封面标准号2"/>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d">
    <w:name w:val="列项——（一级）"/>
    <w:qFormat/>
    <w:pPr>
      <w:widowControl w:val="0"/>
      <w:numPr>
        <w:numId w:val="3"/>
      </w:numPr>
      <w:jc w:val="both"/>
    </w:pPr>
    <w:rPr>
      <w:rFonts w:ascii="宋体"/>
      <w:sz w:val="21"/>
    </w:rPr>
  </w:style>
  <w:style w:type="paragraph" w:customStyle="1" w:styleId="ae">
    <w:name w:val="列项●（二级）"/>
    <w:qFormat/>
    <w:pPr>
      <w:numPr>
        <w:ilvl w:val="1"/>
        <w:numId w:val="3"/>
      </w:numPr>
      <w:tabs>
        <w:tab w:val="left" w:pos="840"/>
      </w:tabs>
      <w:jc w:val="both"/>
    </w:pPr>
    <w:rPr>
      <w:rFonts w:ascii="宋体"/>
      <w:sz w:val="21"/>
    </w:rPr>
  </w:style>
  <w:style w:type="paragraph" w:customStyle="1" w:styleId="afff6">
    <w:name w:val="目次、标准名称标题"/>
    <w:basedOn w:val="aff1"/>
    <w:next w:val="affc"/>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ff7">
    <w:name w:val="三级条标题"/>
    <w:basedOn w:val="a7"/>
    <w:next w:val="affc"/>
    <w:qFormat/>
    <w:pPr>
      <w:numPr>
        <w:ilvl w:val="0"/>
        <w:numId w:val="0"/>
      </w:numPr>
      <w:outlineLvl w:val="4"/>
    </w:pPr>
  </w:style>
  <w:style w:type="paragraph" w:customStyle="1" w:styleId="a1">
    <w:name w:val="示例"/>
    <w:next w:val="afff8"/>
    <w:qFormat/>
    <w:pPr>
      <w:widowControl w:val="0"/>
      <w:numPr>
        <w:numId w:val="4"/>
      </w:numPr>
      <w:jc w:val="both"/>
    </w:pPr>
    <w:rPr>
      <w:rFonts w:ascii="宋体"/>
      <w:sz w:val="18"/>
      <w:szCs w:val="18"/>
    </w:rPr>
  </w:style>
  <w:style w:type="paragraph" w:customStyle="1" w:styleId="afff8">
    <w:name w:val="示例内容"/>
    <w:qFormat/>
    <w:pPr>
      <w:ind w:firstLineChars="200" w:firstLine="200"/>
    </w:pPr>
    <w:rPr>
      <w:rFonts w:ascii="宋体"/>
      <w:sz w:val="18"/>
      <w:szCs w:val="18"/>
    </w:rPr>
  </w:style>
  <w:style w:type="paragraph" w:customStyle="1" w:styleId="af2">
    <w:name w:val="数字编号列项（二级）"/>
    <w:qFormat/>
    <w:pPr>
      <w:numPr>
        <w:ilvl w:val="1"/>
        <w:numId w:val="5"/>
      </w:numPr>
      <w:jc w:val="both"/>
    </w:pPr>
    <w:rPr>
      <w:rFonts w:ascii="宋体"/>
      <w:sz w:val="21"/>
    </w:rPr>
  </w:style>
  <w:style w:type="paragraph" w:customStyle="1" w:styleId="a8">
    <w:name w:val="四级条标题"/>
    <w:basedOn w:val="afff7"/>
    <w:next w:val="affc"/>
    <w:qFormat/>
    <w:pPr>
      <w:numPr>
        <w:ilvl w:val="4"/>
        <w:numId w:val="2"/>
      </w:numPr>
      <w:outlineLvl w:val="5"/>
    </w:pPr>
  </w:style>
  <w:style w:type="paragraph" w:customStyle="1" w:styleId="a9">
    <w:name w:val="五级条标题"/>
    <w:basedOn w:val="a8"/>
    <w:next w:val="affc"/>
    <w:qFormat/>
    <w:pPr>
      <w:numPr>
        <w:ilvl w:val="5"/>
      </w:numPr>
      <w:outlineLvl w:val="6"/>
    </w:pPr>
  </w:style>
  <w:style w:type="paragraph" w:customStyle="1" w:styleId="aff0">
    <w:name w:val="注："/>
    <w:next w:val="affc"/>
    <w:qFormat/>
    <w:pPr>
      <w:widowControl w:val="0"/>
      <w:numPr>
        <w:numId w:val="6"/>
      </w:numPr>
      <w:autoSpaceDE w:val="0"/>
      <w:autoSpaceDN w:val="0"/>
      <w:jc w:val="both"/>
    </w:pPr>
    <w:rPr>
      <w:rFonts w:ascii="宋体"/>
      <w:sz w:val="18"/>
      <w:szCs w:val="18"/>
    </w:rPr>
  </w:style>
  <w:style w:type="paragraph" w:customStyle="1" w:styleId="a">
    <w:name w:val="注×："/>
    <w:qFormat/>
    <w:pPr>
      <w:widowControl w:val="0"/>
      <w:numPr>
        <w:numId w:val="7"/>
      </w:numPr>
      <w:autoSpaceDE w:val="0"/>
      <w:autoSpaceDN w:val="0"/>
      <w:jc w:val="both"/>
    </w:pPr>
    <w:rPr>
      <w:rFonts w:ascii="宋体"/>
      <w:sz w:val="18"/>
      <w:szCs w:val="18"/>
    </w:rPr>
  </w:style>
  <w:style w:type="paragraph" w:customStyle="1" w:styleId="af1">
    <w:name w:val="字母编号列项（一级）"/>
    <w:qFormat/>
    <w:pPr>
      <w:numPr>
        <w:numId w:val="5"/>
      </w:numPr>
      <w:jc w:val="both"/>
    </w:pPr>
    <w:rPr>
      <w:rFonts w:ascii="宋体"/>
      <w:sz w:val="21"/>
    </w:rPr>
  </w:style>
  <w:style w:type="paragraph" w:customStyle="1" w:styleId="af">
    <w:name w:val="列项◆（三级）"/>
    <w:basedOn w:val="aff1"/>
    <w:qFormat/>
    <w:pPr>
      <w:numPr>
        <w:ilvl w:val="2"/>
        <w:numId w:val="3"/>
      </w:numPr>
    </w:pPr>
    <w:rPr>
      <w:rFonts w:ascii="宋体"/>
      <w:szCs w:val="21"/>
    </w:rPr>
  </w:style>
  <w:style w:type="paragraph" w:customStyle="1" w:styleId="afff9">
    <w:name w:val="编号列项（三级）"/>
    <w:qFormat/>
    <w:rPr>
      <w:rFonts w:ascii="宋体"/>
      <w:sz w:val="21"/>
    </w:rPr>
  </w:style>
  <w:style w:type="paragraph" w:customStyle="1" w:styleId="af3">
    <w:name w:val="示例×："/>
    <w:basedOn w:val="a5"/>
    <w:qFormat/>
    <w:pPr>
      <w:numPr>
        <w:numId w:val="8"/>
      </w:numPr>
      <w:spacing w:beforeLines="0" w:before="0" w:afterLines="0" w:after="0"/>
      <w:outlineLvl w:val="9"/>
    </w:pPr>
    <w:rPr>
      <w:rFonts w:ascii="宋体" w:eastAsia="宋体"/>
      <w:sz w:val="18"/>
      <w:szCs w:val="18"/>
    </w:rPr>
  </w:style>
  <w:style w:type="paragraph" w:customStyle="1" w:styleId="afffa">
    <w:name w:val="二级无"/>
    <w:basedOn w:val="a7"/>
    <w:qFormat/>
    <w:pPr>
      <w:spacing w:beforeLines="0" w:before="0" w:afterLines="0" w:after="0"/>
    </w:pPr>
    <w:rPr>
      <w:rFonts w:ascii="宋体" w:eastAsia="宋体"/>
    </w:rPr>
  </w:style>
  <w:style w:type="paragraph" w:customStyle="1" w:styleId="aa">
    <w:name w:val="注：（正文）"/>
    <w:basedOn w:val="aff0"/>
    <w:next w:val="affc"/>
    <w:qFormat/>
    <w:pPr>
      <w:numPr>
        <w:numId w:val="9"/>
      </w:numPr>
    </w:pPr>
  </w:style>
  <w:style w:type="paragraph" w:customStyle="1" w:styleId="a4">
    <w:name w:val="注×：（正文）"/>
    <w:qFormat/>
    <w:pPr>
      <w:numPr>
        <w:numId w:val="10"/>
      </w:numPr>
      <w:jc w:val="both"/>
    </w:pPr>
    <w:rPr>
      <w:rFonts w:ascii="宋体"/>
      <w:sz w:val="18"/>
      <w:szCs w:val="18"/>
    </w:rPr>
  </w:style>
  <w:style w:type="paragraph" w:customStyle="1" w:styleId="afffb">
    <w:name w:val="标准标志"/>
    <w:next w:val="aff1"/>
    <w:qFormat/>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c">
    <w:name w:val="标准称谓"/>
    <w:next w:val="aff1"/>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d">
    <w:name w:val="标准书脚_偶数页"/>
    <w:qFormat/>
    <w:pPr>
      <w:spacing w:before="120"/>
      <w:ind w:left="221"/>
    </w:pPr>
    <w:rPr>
      <w:rFonts w:ascii="宋体"/>
      <w:sz w:val="18"/>
      <w:szCs w:val="18"/>
    </w:rPr>
  </w:style>
  <w:style w:type="paragraph" w:customStyle="1" w:styleId="afffe">
    <w:name w:val="标准书眉_偶数页"/>
    <w:basedOn w:val="afff5"/>
    <w:next w:val="aff1"/>
    <w:qFormat/>
    <w:pPr>
      <w:jc w:val="left"/>
    </w:pPr>
  </w:style>
  <w:style w:type="paragraph" w:customStyle="1" w:styleId="affff">
    <w:name w:val="标准书眉一"/>
    <w:qFormat/>
    <w:pPr>
      <w:jc w:val="both"/>
    </w:pPr>
  </w:style>
  <w:style w:type="paragraph" w:customStyle="1" w:styleId="affff0">
    <w:name w:val="参考文献"/>
    <w:basedOn w:val="aff1"/>
    <w:next w:val="affc"/>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1">
    <w:name w:val="参考文献、索引标题"/>
    <w:basedOn w:val="aff1"/>
    <w:next w:val="affc"/>
    <w:qFormat/>
    <w:pPr>
      <w:keepNext/>
      <w:pageBreakBefore/>
      <w:widowControl/>
      <w:shd w:val="clear" w:color="FFFFFF" w:fill="FFFFFF"/>
      <w:spacing w:before="640" w:after="200"/>
      <w:jc w:val="center"/>
      <w:outlineLvl w:val="0"/>
    </w:pPr>
    <w:rPr>
      <w:rFonts w:ascii="黑体" w:eastAsia="黑体"/>
      <w:kern w:val="0"/>
      <w:szCs w:val="20"/>
    </w:rPr>
  </w:style>
  <w:style w:type="character" w:customStyle="1" w:styleId="affff2">
    <w:name w:val="发布"/>
    <w:qFormat/>
    <w:rPr>
      <w:rFonts w:ascii="黑体" w:eastAsia="黑体" w:hAnsi="Times New Roman" w:cs="Times New Roman"/>
      <w:spacing w:val="85"/>
      <w:w w:val="100"/>
      <w:position w:val="3"/>
      <w:sz w:val="28"/>
      <w:szCs w:val="28"/>
    </w:rPr>
  </w:style>
  <w:style w:type="paragraph" w:customStyle="1" w:styleId="affff3">
    <w:name w:val="发布部门"/>
    <w:next w:val="affc"/>
    <w:qFormat/>
    <w:pPr>
      <w:framePr w:w="7938" w:h="1134" w:hRule="exact" w:hSpace="125" w:vSpace="181" w:wrap="around" w:vAnchor="page" w:hAnchor="page" w:x="2150" w:y="14630" w:anchorLock="1"/>
      <w:jc w:val="center"/>
    </w:pPr>
    <w:rPr>
      <w:rFonts w:ascii="宋体"/>
      <w:b/>
      <w:spacing w:val="20"/>
      <w:w w:val="135"/>
      <w:sz w:val="28"/>
    </w:rPr>
  </w:style>
  <w:style w:type="paragraph" w:customStyle="1" w:styleId="affff4">
    <w:name w:val="发布日期"/>
    <w:qFormat/>
    <w:pPr>
      <w:framePr w:w="3997" w:h="471" w:hRule="exact" w:vSpace="181" w:wrap="around" w:hAnchor="page" w:x="7089" w:y="14097" w:anchorLock="1"/>
    </w:pPr>
    <w:rPr>
      <w:rFonts w:eastAsia="黑体"/>
      <w:sz w:val="28"/>
    </w:rPr>
  </w:style>
  <w:style w:type="paragraph" w:customStyle="1" w:styleId="affff5">
    <w:name w:val="封面标准代替信息"/>
    <w:qFormat/>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1">
    <w:name w:val="封面标准号1"/>
    <w:qFormat/>
    <w:pPr>
      <w:widowControl w:val="0"/>
      <w:kinsoku w:val="0"/>
      <w:overflowPunct w:val="0"/>
      <w:autoSpaceDE w:val="0"/>
      <w:autoSpaceDN w:val="0"/>
      <w:spacing w:before="308"/>
      <w:jc w:val="right"/>
      <w:textAlignment w:val="center"/>
    </w:pPr>
    <w:rPr>
      <w:sz w:val="28"/>
    </w:rPr>
  </w:style>
  <w:style w:type="paragraph" w:customStyle="1" w:styleId="affff6">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f7">
    <w:name w:val="封面标准英文名称"/>
    <w:basedOn w:val="affff6"/>
    <w:qFormat/>
    <w:pPr>
      <w:framePr w:wrap="around"/>
      <w:spacing w:before="370" w:line="400" w:lineRule="exact"/>
    </w:pPr>
    <w:rPr>
      <w:rFonts w:ascii="Times New Roman"/>
      <w:sz w:val="28"/>
      <w:szCs w:val="28"/>
    </w:rPr>
  </w:style>
  <w:style w:type="paragraph" w:customStyle="1" w:styleId="affff8">
    <w:name w:val="封面一致性程度标识"/>
    <w:basedOn w:val="affff7"/>
    <w:qFormat/>
    <w:pPr>
      <w:framePr w:wrap="around"/>
      <w:spacing w:before="440"/>
    </w:pPr>
    <w:rPr>
      <w:rFonts w:ascii="宋体" w:eastAsia="宋体"/>
    </w:rPr>
  </w:style>
  <w:style w:type="paragraph" w:customStyle="1" w:styleId="affff9">
    <w:name w:val="封面标准文稿类别"/>
    <w:basedOn w:val="affff8"/>
    <w:qFormat/>
    <w:pPr>
      <w:framePr w:wrap="around"/>
      <w:spacing w:after="160" w:line="240" w:lineRule="auto"/>
    </w:pPr>
    <w:rPr>
      <w:sz w:val="24"/>
    </w:rPr>
  </w:style>
  <w:style w:type="paragraph" w:customStyle="1" w:styleId="affffa">
    <w:name w:val="封面标准文稿编辑信息"/>
    <w:basedOn w:val="affff9"/>
    <w:qFormat/>
    <w:pPr>
      <w:framePr w:wrap="around"/>
      <w:spacing w:before="180" w:line="180" w:lineRule="exact"/>
    </w:pPr>
    <w:rPr>
      <w:sz w:val="21"/>
    </w:rPr>
  </w:style>
  <w:style w:type="paragraph" w:customStyle="1" w:styleId="affffb">
    <w:name w:val="封面正文"/>
    <w:qFormat/>
    <w:pPr>
      <w:jc w:val="both"/>
    </w:pPr>
  </w:style>
  <w:style w:type="paragraph" w:customStyle="1" w:styleId="af7">
    <w:name w:val="附录标识"/>
    <w:basedOn w:val="aff1"/>
    <w:next w:val="affc"/>
    <w:qFormat/>
    <w:pPr>
      <w:keepNext/>
      <w:widowControl/>
      <w:numPr>
        <w:numId w:val="11"/>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fffc">
    <w:name w:val="附录标题"/>
    <w:basedOn w:val="affc"/>
    <w:next w:val="affc"/>
    <w:qFormat/>
    <w:pPr>
      <w:ind w:firstLineChars="0" w:firstLine="0"/>
      <w:jc w:val="center"/>
    </w:pPr>
    <w:rPr>
      <w:rFonts w:ascii="黑体" w:eastAsia="黑体"/>
    </w:rPr>
  </w:style>
  <w:style w:type="paragraph" w:customStyle="1" w:styleId="af4">
    <w:name w:val="附录表标号"/>
    <w:basedOn w:val="aff1"/>
    <w:next w:val="affc"/>
    <w:qFormat/>
    <w:pPr>
      <w:numPr>
        <w:numId w:val="12"/>
      </w:numPr>
      <w:tabs>
        <w:tab w:val="clear" w:pos="0"/>
      </w:tabs>
      <w:spacing w:line="14" w:lineRule="exact"/>
      <w:ind w:left="811" w:hanging="448"/>
      <w:jc w:val="center"/>
      <w:outlineLvl w:val="0"/>
    </w:pPr>
    <w:rPr>
      <w:color w:val="FFFFFF"/>
    </w:rPr>
  </w:style>
  <w:style w:type="paragraph" w:customStyle="1" w:styleId="af5">
    <w:name w:val="附录表标题"/>
    <w:basedOn w:val="aff1"/>
    <w:next w:val="affc"/>
    <w:qFormat/>
    <w:pPr>
      <w:numPr>
        <w:ilvl w:val="1"/>
        <w:numId w:val="12"/>
      </w:numPr>
      <w:tabs>
        <w:tab w:val="left" w:pos="180"/>
      </w:tabs>
      <w:spacing w:beforeLines="50" w:before="50" w:afterLines="50" w:after="50"/>
      <w:ind w:left="0" w:firstLine="0"/>
      <w:jc w:val="center"/>
    </w:pPr>
    <w:rPr>
      <w:rFonts w:ascii="黑体" w:eastAsia="黑体"/>
      <w:szCs w:val="21"/>
    </w:rPr>
  </w:style>
  <w:style w:type="paragraph" w:customStyle="1" w:styleId="afa">
    <w:name w:val="附录二级条标题"/>
    <w:basedOn w:val="aff1"/>
    <w:next w:val="affc"/>
    <w:qFormat/>
    <w:pPr>
      <w:widowControl/>
      <w:numPr>
        <w:ilvl w:val="3"/>
        <w:numId w:val="11"/>
      </w:numPr>
      <w:tabs>
        <w:tab w:val="left" w:pos="360"/>
      </w:tabs>
      <w:wordWrap w:val="0"/>
      <w:overflowPunct w:val="0"/>
      <w:autoSpaceDE w:val="0"/>
      <w:autoSpaceDN w:val="0"/>
      <w:spacing w:beforeLines="50" w:before="50" w:afterLines="50" w:after="50"/>
      <w:textAlignment w:val="baseline"/>
      <w:outlineLvl w:val="3"/>
    </w:pPr>
    <w:rPr>
      <w:rFonts w:ascii="黑体" w:eastAsia="黑体"/>
      <w:kern w:val="21"/>
      <w:szCs w:val="20"/>
    </w:rPr>
  </w:style>
  <w:style w:type="paragraph" w:customStyle="1" w:styleId="affffd">
    <w:name w:val="附录二级无"/>
    <w:basedOn w:val="afa"/>
    <w:qFormat/>
    <w:pPr>
      <w:tabs>
        <w:tab w:val="clear" w:pos="360"/>
      </w:tabs>
      <w:spacing w:beforeLines="0" w:before="0" w:afterLines="0" w:after="0"/>
    </w:pPr>
    <w:rPr>
      <w:rFonts w:ascii="宋体" w:eastAsia="宋体"/>
      <w:szCs w:val="21"/>
    </w:rPr>
  </w:style>
  <w:style w:type="paragraph" w:customStyle="1" w:styleId="affffe">
    <w:name w:val="附录公式"/>
    <w:basedOn w:val="affc"/>
    <w:next w:val="affc"/>
    <w:link w:val="Char2"/>
    <w:qFormat/>
  </w:style>
  <w:style w:type="character" w:customStyle="1" w:styleId="Char2">
    <w:name w:val="附录公式 Char"/>
    <w:basedOn w:val="Char1"/>
    <w:link w:val="affffe"/>
    <w:qFormat/>
    <w:rPr>
      <w:rFonts w:ascii="宋体" w:eastAsia="宋体" w:hAnsi="Times New Roman" w:cs="Times New Roman"/>
      <w:sz w:val="21"/>
      <w:lang w:val="en-US" w:eastAsia="zh-CN" w:bidi="ar-SA"/>
    </w:rPr>
  </w:style>
  <w:style w:type="paragraph" w:customStyle="1" w:styleId="afffff">
    <w:name w:val="附录公式编号制表符"/>
    <w:basedOn w:val="aff1"/>
    <w:next w:val="affc"/>
    <w:qFormat/>
    <w:pPr>
      <w:widowControl/>
      <w:tabs>
        <w:tab w:val="center" w:pos="4201"/>
        <w:tab w:val="right" w:leader="dot" w:pos="9298"/>
      </w:tabs>
      <w:autoSpaceDE w:val="0"/>
      <w:autoSpaceDN w:val="0"/>
    </w:pPr>
    <w:rPr>
      <w:rFonts w:ascii="宋体"/>
      <w:kern w:val="0"/>
      <w:szCs w:val="20"/>
    </w:rPr>
  </w:style>
  <w:style w:type="paragraph" w:customStyle="1" w:styleId="afb">
    <w:name w:val="附录三级条标题"/>
    <w:basedOn w:val="afa"/>
    <w:next w:val="affc"/>
    <w:qFormat/>
    <w:pPr>
      <w:numPr>
        <w:ilvl w:val="4"/>
      </w:numPr>
      <w:outlineLvl w:val="4"/>
    </w:pPr>
  </w:style>
  <w:style w:type="paragraph" w:customStyle="1" w:styleId="afffff0">
    <w:name w:val="附录三级无"/>
    <w:basedOn w:val="afb"/>
    <w:qFormat/>
    <w:pPr>
      <w:tabs>
        <w:tab w:val="clear" w:pos="360"/>
      </w:tabs>
      <w:spacing w:beforeLines="0" w:before="0" w:afterLines="0" w:after="0"/>
    </w:pPr>
    <w:rPr>
      <w:rFonts w:ascii="宋体" w:eastAsia="宋体"/>
      <w:szCs w:val="21"/>
    </w:rPr>
  </w:style>
  <w:style w:type="paragraph" w:customStyle="1" w:styleId="aff">
    <w:name w:val="附录数字编号列项（二级）"/>
    <w:qFormat/>
    <w:pPr>
      <w:numPr>
        <w:ilvl w:val="1"/>
        <w:numId w:val="13"/>
      </w:numPr>
    </w:pPr>
    <w:rPr>
      <w:rFonts w:ascii="宋体"/>
      <w:sz w:val="21"/>
    </w:rPr>
  </w:style>
  <w:style w:type="paragraph" w:customStyle="1" w:styleId="afc">
    <w:name w:val="附录四级条标题"/>
    <w:basedOn w:val="afb"/>
    <w:next w:val="affc"/>
    <w:qFormat/>
    <w:pPr>
      <w:numPr>
        <w:ilvl w:val="5"/>
      </w:numPr>
      <w:outlineLvl w:val="5"/>
    </w:pPr>
  </w:style>
  <w:style w:type="paragraph" w:customStyle="1" w:styleId="afffff1">
    <w:name w:val="附录四级无"/>
    <w:basedOn w:val="afc"/>
    <w:qFormat/>
    <w:pPr>
      <w:tabs>
        <w:tab w:val="clear" w:pos="360"/>
      </w:tabs>
      <w:spacing w:beforeLines="0" w:before="0" w:afterLines="0" w:after="0"/>
    </w:pPr>
    <w:rPr>
      <w:rFonts w:ascii="宋体" w:eastAsia="宋体"/>
      <w:szCs w:val="21"/>
    </w:rPr>
  </w:style>
  <w:style w:type="paragraph" w:customStyle="1" w:styleId="ab">
    <w:name w:val="附录图标号"/>
    <w:basedOn w:val="aff1"/>
    <w:qFormat/>
    <w:pPr>
      <w:keepNext/>
      <w:pageBreakBefore/>
      <w:widowControl/>
      <w:numPr>
        <w:numId w:val="14"/>
      </w:numPr>
      <w:spacing w:line="14" w:lineRule="exact"/>
      <w:ind w:left="0" w:firstLine="363"/>
      <w:jc w:val="center"/>
      <w:outlineLvl w:val="0"/>
    </w:pPr>
    <w:rPr>
      <w:color w:val="FFFFFF"/>
    </w:rPr>
  </w:style>
  <w:style w:type="paragraph" w:customStyle="1" w:styleId="ac">
    <w:name w:val="附录图标题"/>
    <w:basedOn w:val="aff1"/>
    <w:next w:val="affc"/>
    <w:qFormat/>
    <w:pPr>
      <w:numPr>
        <w:ilvl w:val="1"/>
        <w:numId w:val="14"/>
      </w:numPr>
      <w:tabs>
        <w:tab w:val="left" w:pos="363"/>
      </w:tabs>
      <w:spacing w:beforeLines="50" w:before="50" w:afterLines="50" w:after="50"/>
      <w:ind w:left="0" w:firstLine="0"/>
      <w:jc w:val="center"/>
    </w:pPr>
    <w:rPr>
      <w:rFonts w:ascii="黑体" w:eastAsia="黑体"/>
      <w:szCs w:val="21"/>
    </w:rPr>
  </w:style>
  <w:style w:type="paragraph" w:customStyle="1" w:styleId="afd">
    <w:name w:val="附录五级条标题"/>
    <w:basedOn w:val="afc"/>
    <w:next w:val="affc"/>
    <w:qFormat/>
    <w:pPr>
      <w:numPr>
        <w:ilvl w:val="6"/>
      </w:numPr>
      <w:outlineLvl w:val="6"/>
    </w:pPr>
  </w:style>
  <w:style w:type="paragraph" w:customStyle="1" w:styleId="afffff2">
    <w:name w:val="附录五级无"/>
    <w:basedOn w:val="afd"/>
    <w:qFormat/>
    <w:pPr>
      <w:tabs>
        <w:tab w:val="clear" w:pos="360"/>
      </w:tabs>
      <w:spacing w:beforeLines="0" w:before="0" w:afterLines="0" w:after="0"/>
    </w:pPr>
    <w:rPr>
      <w:rFonts w:ascii="宋体" w:eastAsia="宋体"/>
      <w:szCs w:val="21"/>
    </w:rPr>
  </w:style>
  <w:style w:type="paragraph" w:customStyle="1" w:styleId="af8">
    <w:name w:val="附录章标题"/>
    <w:next w:val="affc"/>
    <w:qFormat/>
    <w:pPr>
      <w:numPr>
        <w:ilvl w:val="1"/>
        <w:numId w:val="11"/>
      </w:numPr>
      <w:tabs>
        <w:tab w:val="left" w:pos="360"/>
      </w:tabs>
      <w:wordWrap w:val="0"/>
      <w:overflowPunct w:val="0"/>
      <w:autoSpaceDE w:val="0"/>
      <w:spacing w:beforeLines="100" w:before="100" w:afterLines="100" w:after="100"/>
      <w:jc w:val="both"/>
      <w:textAlignment w:val="baseline"/>
      <w:outlineLvl w:val="1"/>
    </w:pPr>
    <w:rPr>
      <w:rFonts w:ascii="黑体" w:eastAsia="黑体"/>
      <w:kern w:val="21"/>
      <w:sz w:val="21"/>
    </w:rPr>
  </w:style>
  <w:style w:type="paragraph" w:customStyle="1" w:styleId="af9">
    <w:name w:val="附录一级条标题"/>
    <w:basedOn w:val="af8"/>
    <w:next w:val="affc"/>
    <w:qFormat/>
    <w:pPr>
      <w:numPr>
        <w:ilvl w:val="2"/>
      </w:numPr>
      <w:autoSpaceDN w:val="0"/>
      <w:spacing w:beforeLines="50" w:before="50" w:afterLines="50" w:after="50"/>
      <w:outlineLvl w:val="2"/>
    </w:pPr>
  </w:style>
  <w:style w:type="paragraph" w:customStyle="1" w:styleId="afffff3">
    <w:name w:val="附录一级无"/>
    <w:basedOn w:val="af9"/>
    <w:qFormat/>
    <w:pPr>
      <w:tabs>
        <w:tab w:val="clear" w:pos="360"/>
      </w:tabs>
      <w:spacing w:beforeLines="0" w:before="0" w:afterLines="0" w:after="0"/>
    </w:pPr>
    <w:rPr>
      <w:rFonts w:ascii="宋体" w:eastAsia="宋体"/>
      <w:szCs w:val="21"/>
    </w:rPr>
  </w:style>
  <w:style w:type="paragraph" w:customStyle="1" w:styleId="afe">
    <w:name w:val="附录字母编号列项（一级）"/>
    <w:qFormat/>
    <w:pPr>
      <w:numPr>
        <w:numId w:val="13"/>
      </w:numPr>
    </w:pPr>
    <w:rPr>
      <w:rFonts w:ascii="宋体"/>
      <w:sz w:val="21"/>
    </w:rPr>
  </w:style>
  <w:style w:type="paragraph" w:customStyle="1" w:styleId="afffff4">
    <w:name w:val="列项说明"/>
    <w:basedOn w:val="aff1"/>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5">
    <w:name w:val="列项说明数字编号"/>
    <w:qFormat/>
    <w:pPr>
      <w:ind w:leftChars="400" w:left="600" w:hangingChars="200" w:hanging="200"/>
    </w:pPr>
    <w:rPr>
      <w:rFonts w:ascii="宋体"/>
      <w:sz w:val="21"/>
    </w:rPr>
  </w:style>
  <w:style w:type="paragraph" w:customStyle="1" w:styleId="afffff6">
    <w:name w:val="目次、索引正文"/>
    <w:qFormat/>
    <w:pPr>
      <w:spacing w:line="320" w:lineRule="exact"/>
      <w:jc w:val="both"/>
    </w:pPr>
    <w:rPr>
      <w:rFonts w:ascii="宋体"/>
      <w:sz w:val="21"/>
    </w:rPr>
  </w:style>
  <w:style w:type="paragraph" w:customStyle="1" w:styleId="afffff7">
    <w:name w:val="其他标准标志"/>
    <w:basedOn w:val="afffb"/>
    <w:qFormat/>
    <w:pPr>
      <w:framePr w:w="6101" w:wrap="around" w:vAnchor="page" w:hAnchor="page" w:x="4673" w:y="942"/>
    </w:pPr>
    <w:rPr>
      <w:w w:val="130"/>
    </w:rPr>
  </w:style>
  <w:style w:type="paragraph" w:customStyle="1" w:styleId="afffff8">
    <w:name w:val="其他标准称谓"/>
    <w:next w:val="aff1"/>
    <w:qFormat/>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9">
    <w:name w:val="其他发布部门"/>
    <w:basedOn w:val="affff3"/>
    <w:qFormat/>
    <w:pPr>
      <w:framePr w:wrap="around" w:y="15310"/>
      <w:spacing w:line="0" w:lineRule="atLeast"/>
    </w:pPr>
    <w:rPr>
      <w:rFonts w:ascii="黑体" w:eastAsia="黑体"/>
      <w:b w:val="0"/>
    </w:rPr>
  </w:style>
  <w:style w:type="paragraph" w:customStyle="1" w:styleId="afffffa">
    <w:name w:val="前言、引言标题"/>
    <w:next w:val="affc"/>
    <w:qFormat/>
    <w:pPr>
      <w:keepNext/>
      <w:pageBreakBefore/>
      <w:shd w:val="clear" w:color="FFFFFF" w:fill="FFFFFF"/>
      <w:spacing w:before="640" w:after="560"/>
      <w:jc w:val="center"/>
      <w:outlineLvl w:val="0"/>
    </w:pPr>
    <w:rPr>
      <w:rFonts w:ascii="黑体" w:eastAsia="黑体"/>
      <w:sz w:val="32"/>
    </w:rPr>
  </w:style>
  <w:style w:type="paragraph" w:customStyle="1" w:styleId="afffffb">
    <w:name w:val="三级无"/>
    <w:basedOn w:val="afff7"/>
    <w:qFormat/>
    <w:pPr>
      <w:spacing w:beforeLines="0" w:before="0" w:afterLines="0" w:after="0"/>
    </w:pPr>
    <w:rPr>
      <w:rFonts w:ascii="宋体" w:eastAsia="宋体"/>
    </w:rPr>
  </w:style>
  <w:style w:type="paragraph" w:customStyle="1" w:styleId="afffffc">
    <w:name w:val="实施日期"/>
    <w:basedOn w:val="affff4"/>
    <w:qFormat/>
    <w:pPr>
      <w:framePr w:wrap="around" w:vAnchor="page" w:hAnchor="text"/>
      <w:jc w:val="right"/>
    </w:pPr>
  </w:style>
  <w:style w:type="paragraph" w:customStyle="1" w:styleId="afffffd">
    <w:name w:val="示例后文字"/>
    <w:basedOn w:val="affc"/>
    <w:next w:val="affc"/>
    <w:qFormat/>
    <w:pPr>
      <w:ind w:firstLine="360"/>
    </w:pPr>
    <w:rPr>
      <w:sz w:val="18"/>
    </w:rPr>
  </w:style>
  <w:style w:type="paragraph" w:customStyle="1" w:styleId="a0">
    <w:name w:val="首示例"/>
    <w:next w:val="affc"/>
    <w:link w:val="Char3"/>
    <w:qFormat/>
    <w:pPr>
      <w:numPr>
        <w:numId w:val="15"/>
      </w:numPr>
      <w:tabs>
        <w:tab w:val="left" w:pos="360"/>
      </w:tabs>
      <w:ind w:firstLine="0"/>
    </w:pPr>
    <w:rPr>
      <w:rFonts w:ascii="宋体" w:hAnsi="宋体"/>
      <w:kern w:val="2"/>
      <w:sz w:val="18"/>
      <w:szCs w:val="18"/>
    </w:rPr>
  </w:style>
  <w:style w:type="character" w:customStyle="1" w:styleId="Char3">
    <w:name w:val="首示例 Char"/>
    <w:link w:val="a0"/>
    <w:qFormat/>
    <w:rPr>
      <w:rFonts w:ascii="宋体" w:eastAsia="宋体" w:hAnsi="宋体" w:cs="Times New Roman"/>
      <w:kern w:val="2"/>
      <w:sz w:val="18"/>
      <w:szCs w:val="18"/>
      <w:lang w:val="en-US" w:eastAsia="zh-CN" w:bidi="ar-SA"/>
    </w:rPr>
  </w:style>
  <w:style w:type="paragraph" w:customStyle="1" w:styleId="afffffe">
    <w:name w:val="四级无"/>
    <w:basedOn w:val="a8"/>
    <w:qFormat/>
    <w:pPr>
      <w:spacing w:beforeLines="0" w:before="0" w:afterLines="0" w:after="0"/>
    </w:pPr>
    <w:rPr>
      <w:rFonts w:ascii="宋体" w:eastAsia="宋体"/>
    </w:rPr>
  </w:style>
  <w:style w:type="paragraph" w:customStyle="1" w:styleId="affffff">
    <w:name w:val="条文脚注"/>
    <w:basedOn w:val="af0"/>
    <w:qFormat/>
    <w:pPr>
      <w:numPr>
        <w:numId w:val="0"/>
      </w:numPr>
      <w:tabs>
        <w:tab w:val="clear" w:pos="0"/>
      </w:tabs>
      <w:jc w:val="both"/>
    </w:pPr>
  </w:style>
  <w:style w:type="paragraph" w:customStyle="1" w:styleId="affffff0">
    <w:name w:val="图标脚注说明"/>
    <w:basedOn w:val="affc"/>
    <w:qFormat/>
    <w:pPr>
      <w:ind w:left="840" w:firstLineChars="0" w:hanging="420"/>
    </w:pPr>
    <w:rPr>
      <w:sz w:val="18"/>
      <w:szCs w:val="18"/>
    </w:rPr>
  </w:style>
  <w:style w:type="paragraph" w:customStyle="1" w:styleId="a3">
    <w:name w:val="图表脚注说明"/>
    <w:basedOn w:val="aff1"/>
    <w:qFormat/>
    <w:pPr>
      <w:numPr>
        <w:numId w:val="16"/>
      </w:numPr>
    </w:pPr>
    <w:rPr>
      <w:rFonts w:ascii="宋体"/>
      <w:sz w:val="18"/>
      <w:szCs w:val="18"/>
    </w:rPr>
  </w:style>
  <w:style w:type="paragraph" w:customStyle="1" w:styleId="affffff1">
    <w:name w:val="图的脚注"/>
    <w:next w:val="affc"/>
    <w:qFormat/>
    <w:pPr>
      <w:widowControl w:val="0"/>
      <w:ind w:leftChars="200" w:left="840" w:hangingChars="200" w:hanging="420"/>
      <w:jc w:val="both"/>
    </w:pPr>
    <w:rPr>
      <w:rFonts w:ascii="宋体"/>
      <w:sz w:val="18"/>
    </w:rPr>
  </w:style>
  <w:style w:type="paragraph" w:customStyle="1" w:styleId="affffff2">
    <w:name w:val="文献分类号"/>
    <w:qFormat/>
    <w:pPr>
      <w:framePr w:hSpace="180" w:vSpace="180" w:wrap="around" w:hAnchor="margin" w:y="1" w:anchorLock="1"/>
      <w:widowControl w:val="0"/>
      <w:textAlignment w:val="center"/>
    </w:pPr>
    <w:rPr>
      <w:rFonts w:ascii="黑体" w:eastAsia="黑体"/>
      <w:sz w:val="21"/>
      <w:szCs w:val="21"/>
    </w:rPr>
  </w:style>
  <w:style w:type="paragraph" w:customStyle="1" w:styleId="affffff3">
    <w:name w:val="五级无"/>
    <w:basedOn w:val="a9"/>
    <w:qFormat/>
    <w:pPr>
      <w:spacing w:beforeLines="0" w:before="0" w:afterLines="0" w:after="0"/>
    </w:pPr>
    <w:rPr>
      <w:rFonts w:ascii="宋体" w:eastAsia="宋体"/>
    </w:rPr>
  </w:style>
  <w:style w:type="paragraph" w:customStyle="1" w:styleId="affffff4">
    <w:name w:val="一级无"/>
    <w:basedOn w:val="a6"/>
    <w:qFormat/>
    <w:pPr>
      <w:spacing w:beforeLines="0" w:before="0" w:afterLines="0" w:after="0"/>
    </w:pPr>
    <w:rPr>
      <w:rFonts w:ascii="宋体" w:eastAsia="宋体"/>
    </w:rPr>
  </w:style>
  <w:style w:type="paragraph" w:customStyle="1" w:styleId="af6">
    <w:name w:val="正文表标题"/>
    <w:next w:val="affc"/>
    <w:qFormat/>
    <w:pPr>
      <w:numPr>
        <w:numId w:val="17"/>
      </w:numPr>
      <w:tabs>
        <w:tab w:val="left" w:pos="360"/>
      </w:tabs>
      <w:spacing w:beforeLines="50" w:before="156" w:afterLines="50" w:after="156"/>
      <w:jc w:val="center"/>
    </w:pPr>
    <w:rPr>
      <w:rFonts w:ascii="黑体" w:eastAsia="黑体"/>
      <w:sz w:val="21"/>
    </w:rPr>
  </w:style>
  <w:style w:type="paragraph" w:customStyle="1" w:styleId="affffff5">
    <w:name w:val="正文公式编号制表符"/>
    <w:basedOn w:val="affc"/>
    <w:next w:val="affc"/>
    <w:qFormat/>
    <w:pPr>
      <w:ind w:firstLineChars="0" w:firstLine="0"/>
    </w:pPr>
  </w:style>
  <w:style w:type="paragraph" w:customStyle="1" w:styleId="a2">
    <w:name w:val="正文图标题"/>
    <w:next w:val="affc"/>
    <w:qFormat/>
    <w:pPr>
      <w:numPr>
        <w:numId w:val="18"/>
      </w:numPr>
      <w:spacing w:beforeLines="50" w:before="156" w:afterLines="50" w:after="156"/>
      <w:jc w:val="center"/>
    </w:pPr>
    <w:rPr>
      <w:rFonts w:ascii="黑体" w:eastAsia="黑体"/>
      <w:sz w:val="21"/>
    </w:rPr>
  </w:style>
  <w:style w:type="paragraph" w:customStyle="1" w:styleId="affffff6">
    <w:name w:val="终结线"/>
    <w:basedOn w:val="aff1"/>
    <w:qFormat/>
    <w:pPr>
      <w:framePr w:hSpace="181" w:vSpace="181" w:wrap="around" w:vAnchor="text" w:hAnchor="margin" w:xAlign="center" w:y="285"/>
    </w:pPr>
  </w:style>
  <w:style w:type="paragraph" w:customStyle="1" w:styleId="affffff7">
    <w:name w:val="其他发布日期"/>
    <w:basedOn w:val="affff4"/>
    <w:qFormat/>
    <w:pPr>
      <w:framePr w:wrap="around" w:vAnchor="page" w:hAnchor="text" w:x="1419"/>
    </w:pPr>
  </w:style>
  <w:style w:type="paragraph" w:customStyle="1" w:styleId="affffff8">
    <w:name w:val="其他实施日期"/>
    <w:basedOn w:val="afffffc"/>
    <w:qFormat/>
    <w:pPr>
      <w:framePr w:wrap="around"/>
    </w:pPr>
  </w:style>
  <w:style w:type="paragraph" w:customStyle="1" w:styleId="22">
    <w:name w:val="封面标准名称2"/>
    <w:basedOn w:val="affff6"/>
    <w:qFormat/>
    <w:pPr>
      <w:framePr w:wrap="around" w:y="4469"/>
      <w:spacing w:beforeLines="630" w:before="630"/>
    </w:pPr>
  </w:style>
  <w:style w:type="paragraph" w:customStyle="1" w:styleId="23">
    <w:name w:val="封面标准英文名称2"/>
    <w:basedOn w:val="affff7"/>
    <w:qFormat/>
    <w:pPr>
      <w:framePr w:wrap="around" w:y="4469"/>
    </w:pPr>
  </w:style>
  <w:style w:type="paragraph" w:customStyle="1" w:styleId="24">
    <w:name w:val="封面一致性程度标识2"/>
    <w:basedOn w:val="affff8"/>
    <w:qFormat/>
    <w:pPr>
      <w:framePr w:wrap="around" w:y="4469"/>
    </w:pPr>
  </w:style>
  <w:style w:type="paragraph" w:customStyle="1" w:styleId="25">
    <w:name w:val="封面标准文稿类别2"/>
    <w:basedOn w:val="affff9"/>
    <w:qFormat/>
    <w:pPr>
      <w:framePr w:wrap="around" w:y="4469"/>
    </w:pPr>
  </w:style>
  <w:style w:type="paragraph" w:customStyle="1" w:styleId="26">
    <w:name w:val="封面标准文稿编辑信息2"/>
    <w:basedOn w:val="affffa"/>
    <w:qFormat/>
    <w:pPr>
      <w:framePr w:wrap="around" w:y="4469"/>
    </w:pPr>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paragraph" w:customStyle="1" w:styleId="WPSOffice3">
    <w:name w:val="WPSOffice手动目录 3"/>
    <w:pPr>
      <w:ind w:leftChars="400" w:left="400"/>
    </w:pPr>
  </w:style>
  <w:style w:type="paragraph" w:customStyle="1" w:styleId="WPSOffice1">
    <w:name w:val="WPSOffice手动目录 1"/>
  </w:style>
  <w:style w:type="paragraph" w:customStyle="1" w:styleId="WPSOffice2">
    <w:name w:val="WPSOffice手动目录 2"/>
    <w:pPr>
      <w:ind w:leftChars="200" w:left="200"/>
    </w:pPr>
  </w:style>
  <w:style w:type="paragraph" w:styleId="affffff9">
    <w:name w:val="Subtitle"/>
    <w:basedOn w:val="aff1"/>
    <w:next w:val="aff1"/>
    <w:link w:val="Char4"/>
    <w:qFormat/>
    <w:rsid w:val="006B5106"/>
    <w:pPr>
      <w:spacing w:before="240" w:after="60" w:line="312" w:lineRule="auto"/>
      <w:jc w:val="center"/>
      <w:outlineLvl w:val="1"/>
    </w:pPr>
    <w:rPr>
      <w:rFonts w:ascii="Cambria" w:hAnsi="Cambria"/>
      <w:b/>
      <w:bCs/>
      <w:kern w:val="28"/>
      <w:sz w:val="32"/>
      <w:szCs w:val="32"/>
    </w:rPr>
  </w:style>
  <w:style w:type="character" w:customStyle="1" w:styleId="Char4">
    <w:name w:val="副标题 Char"/>
    <w:basedOn w:val="aff2"/>
    <w:link w:val="affffff9"/>
    <w:rsid w:val="006B5106"/>
    <w:rPr>
      <w:rFonts w:ascii="Cambria" w:hAnsi="Cambria"/>
      <w:b/>
      <w:bCs/>
      <w:kern w:val="28"/>
      <w:sz w:val="32"/>
      <w:szCs w:val="32"/>
    </w:rPr>
  </w:style>
  <w:style w:type="paragraph" w:styleId="affffffa">
    <w:name w:val="Title"/>
    <w:basedOn w:val="aff1"/>
    <w:next w:val="aff1"/>
    <w:link w:val="Char5"/>
    <w:qFormat/>
    <w:rsid w:val="006B5106"/>
    <w:pPr>
      <w:spacing w:before="240" w:after="60"/>
      <w:jc w:val="center"/>
      <w:outlineLvl w:val="0"/>
    </w:pPr>
    <w:rPr>
      <w:rFonts w:asciiTheme="majorHAnsi" w:eastAsiaTheme="majorEastAsia" w:hAnsiTheme="majorHAnsi" w:cstheme="majorBidi"/>
      <w:b/>
      <w:bCs/>
      <w:sz w:val="32"/>
      <w:szCs w:val="32"/>
    </w:rPr>
  </w:style>
  <w:style w:type="character" w:customStyle="1" w:styleId="Char5">
    <w:name w:val="标题 Char"/>
    <w:basedOn w:val="aff2"/>
    <w:link w:val="affffffa"/>
    <w:rsid w:val="006B5106"/>
    <w:rPr>
      <w:rFonts w:asciiTheme="majorHAnsi" w:eastAsiaTheme="majorEastAsia" w:hAnsiTheme="majorHAnsi" w:cstheme="majorBidi"/>
      <w:b/>
      <w:bCs/>
      <w:kern w:val="2"/>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semiHidden="1" w:uiPriority="39" w:qFormat="1"/>
    <w:lsdException w:name="toc 2" w:semiHidden="1"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qFormat="1"/>
    <w:lsdException w:name="header" w:uiPriority="99" w:qFormat="1"/>
    <w:lsdException w:name="footer" w:qFormat="1"/>
    <w:lsdException w:name="index heading" w:qFormat="1"/>
    <w:lsdException w:name="caption" w:qFormat="1"/>
    <w:lsdException w:name="footnote reference" w:semiHidden="1" w:qFormat="1"/>
    <w:lsdException w:name="page number" w:qFormat="1"/>
    <w:lsdException w:name="endnote reference" w:semiHidden="1" w:qFormat="1"/>
    <w:lsdException w:name="endnote text" w:semiHidden="1" w:qFormat="1"/>
    <w:lsdException w:name="Title" w:qFormat="1"/>
    <w:lsdException w:name="Default Paragraph Font" w:semiHidden="1"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f1">
    <w:name w:val="Normal"/>
    <w:qFormat/>
    <w:pPr>
      <w:widowControl w:val="0"/>
      <w:jc w:val="both"/>
    </w:pPr>
    <w:rPr>
      <w:kern w:val="2"/>
      <w:sz w:val="21"/>
      <w:szCs w:val="24"/>
    </w:rPr>
  </w:style>
  <w:style w:type="character" w:default="1" w:styleId="aff2">
    <w:name w:val="Default Paragraph Font"/>
    <w:uiPriority w:val="1"/>
    <w:semiHidden/>
    <w:unhideWhenUsed/>
  </w:style>
  <w:style w:type="table" w:default="1" w:styleId="aff3">
    <w:name w:val="Normal Table"/>
    <w:uiPriority w:val="99"/>
    <w:semiHidden/>
    <w:unhideWhenUsed/>
    <w:tblPr>
      <w:tblInd w:w="0" w:type="dxa"/>
      <w:tblCellMar>
        <w:top w:w="0" w:type="dxa"/>
        <w:left w:w="108" w:type="dxa"/>
        <w:bottom w:w="0" w:type="dxa"/>
        <w:right w:w="108" w:type="dxa"/>
      </w:tblCellMar>
    </w:tblPr>
  </w:style>
  <w:style w:type="numbering" w:default="1" w:styleId="aff4">
    <w:name w:val="No List"/>
    <w:uiPriority w:val="99"/>
    <w:semiHidden/>
    <w:unhideWhenUsed/>
  </w:style>
  <w:style w:type="paragraph" w:styleId="7">
    <w:name w:val="toc 7"/>
    <w:basedOn w:val="aff1"/>
    <w:next w:val="aff1"/>
    <w:semiHidden/>
    <w:qFormat/>
    <w:pPr>
      <w:tabs>
        <w:tab w:val="right" w:leader="dot" w:pos="9241"/>
      </w:tabs>
      <w:ind w:firstLineChars="500" w:firstLine="500"/>
      <w:jc w:val="left"/>
    </w:pPr>
    <w:rPr>
      <w:rFonts w:ascii="宋体"/>
      <w:szCs w:val="21"/>
    </w:rPr>
  </w:style>
  <w:style w:type="paragraph" w:styleId="8">
    <w:name w:val="index 8"/>
    <w:basedOn w:val="aff1"/>
    <w:next w:val="aff1"/>
    <w:qFormat/>
    <w:pPr>
      <w:ind w:left="1680" w:hanging="210"/>
      <w:jc w:val="left"/>
    </w:pPr>
    <w:rPr>
      <w:rFonts w:ascii="Calibri" w:hAnsi="Calibri"/>
      <w:sz w:val="20"/>
      <w:szCs w:val="20"/>
    </w:rPr>
  </w:style>
  <w:style w:type="paragraph" w:styleId="aff5">
    <w:name w:val="caption"/>
    <w:basedOn w:val="aff1"/>
    <w:next w:val="aff1"/>
    <w:qFormat/>
    <w:pPr>
      <w:spacing w:before="152" w:after="160"/>
    </w:pPr>
    <w:rPr>
      <w:rFonts w:ascii="Arial" w:eastAsia="黑体" w:hAnsi="Arial" w:cs="Arial"/>
      <w:sz w:val="20"/>
      <w:szCs w:val="20"/>
    </w:rPr>
  </w:style>
  <w:style w:type="paragraph" w:styleId="5">
    <w:name w:val="index 5"/>
    <w:basedOn w:val="aff1"/>
    <w:next w:val="aff1"/>
    <w:qFormat/>
    <w:pPr>
      <w:ind w:left="1050" w:hanging="210"/>
      <w:jc w:val="left"/>
    </w:pPr>
    <w:rPr>
      <w:rFonts w:ascii="Calibri" w:hAnsi="Calibri"/>
      <w:sz w:val="20"/>
      <w:szCs w:val="20"/>
    </w:rPr>
  </w:style>
  <w:style w:type="paragraph" w:styleId="aff6">
    <w:name w:val="Document Map"/>
    <w:basedOn w:val="aff1"/>
    <w:semiHidden/>
    <w:qFormat/>
    <w:pPr>
      <w:shd w:val="clear" w:color="auto" w:fill="000080"/>
    </w:pPr>
  </w:style>
  <w:style w:type="paragraph" w:styleId="6">
    <w:name w:val="index 6"/>
    <w:basedOn w:val="aff1"/>
    <w:next w:val="aff1"/>
    <w:qFormat/>
    <w:pPr>
      <w:ind w:left="1260" w:hanging="210"/>
      <w:jc w:val="left"/>
    </w:pPr>
    <w:rPr>
      <w:rFonts w:ascii="Calibri" w:hAnsi="Calibri"/>
      <w:sz w:val="20"/>
      <w:szCs w:val="20"/>
    </w:rPr>
  </w:style>
  <w:style w:type="paragraph" w:styleId="4">
    <w:name w:val="index 4"/>
    <w:basedOn w:val="aff1"/>
    <w:next w:val="aff1"/>
    <w:qFormat/>
    <w:pPr>
      <w:ind w:left="840" w:hanging="210"/>
      <w:jc w:val="left"/>
    </w:pPr>
    <w:rPr>
      <w:rFonts w:ascii="Calibri" w:hAnsi="Calibri"/>
      <w:sz w:val="20"/>
      <w:szCs w:val="20"/>
    </w:rPr>
  </w:style>
  <w:style w:type="paragraph" w:styleId="50">
    <w:name w:val="toc 5"/>
    <w:basedOn w:val="aff1"/>
    <w:next w:val="aff1"/>
    <w:semiHidden/>
    <w:qFormat/>
    <w:pPr>
      <w:tabs>
        <w:tab w:val="right" w:leader="dot" w:pos="9241"/>
      </w:tabs>
      <w:ind w:firstLineChars="300" w:firstLine="300"/>
      <w:jc w:val="left"/>
    </w:pPr>
    <w:rPr>
      <w:rFonts w:ascii="宋体"/>
      <w:szCs w:val="21"/>
    </w:rPr>
  </w:style>
  <w:style w:type="paragraph" w:styleId="3">
    <w:name w:val="toc 3"/>
    <w:basedOn w:val="aff1"/>
    <w:next w:val="aff1"/>
    <w:semiHidden/>
    <w:qFormat/>
    <w:pPr>
      <w:tabs>
        <w:tab w:val="right" w:leader="dot" w:pos="9241"/>
      </w:tabs>
      <w:ind w:firstLineChars="100" w:firstLine="100"/>
      <w:jc w:val="left"/>
    </w:pPr>
    <w:rPr>
      <w:rFonts w:ascii="宋体"/>
      <w:szCs w:val="21"/>
    </w:rPr>
  </w:style>
  <w:style w:type="paragraph" w:styleId="80">
    <w:name w:val="toc 8"/>
    <w:basedOn w:val="aff1"/>
    <w:next w:val="aff1"/>
    <w:semiHidden/>
    <w:qFormat/>
    <w:pPr>
      <w:tabs>
        <w:tab w:val="right" w:leader="dot" w:pos="9241"/>
      </w:tabs>
      <w:ind w:firstLineChars="600" w:firstLine="607"/>
      <w:jc w:val="left"/>
    </w:pPr>
    <w:rPr>
      <w:rFonts w:ascii="宋体"/>
      <w:szCs w:val="21"/>
    </w:rPr>
  </w:style>
  <w:style w:type="paragraph" w:styleId="30">
    <w:name w:val="index 3"/>
    <w:basedOn w:val="aff1"/>
    <w:next w:val="aff1"/>
    <w:qFormat/>
    <w:pPr>
      <w:ind w:left="630" w:hanging="210"/>
      <w:jc w:val="left"/>
    </w:pPr>
    <w:rPr>
      <w:rFonts w:ascii="Calibri" w:hAnsi="Calibri"/>
      <w:sz w:val="20"/>
      <w:szCs w:val="20"/>
    </w:rPr>
  </w:style>
  <w:style w:type="paragraph" w:styleId="aff7">
    <w:name w:val="endnote text"/>
    <w:basedOn w:val="aff1"/>
    <w:semiHidden/>
    <w:qFormat/>
    <w:pPr>
      <w:snapToGrid w:val="0"/>
      <w:jc w:val="left"/>
    </w:pPr>
  </w:style>
  <w:style w:type="paragraph" w:styleId="aff8">
    <w:name w:val="Balloon Text"/>
    <w:basedOn w:val="aff1"/>
    <w:link w:val="Char"/>
    <w:qFormat/>
    <w:rPr>
      <w:sz w:val="18"/>
      <w:szCs w:val="18"/>
    </w:rPr>
  </w:style>
  <w:style w:type="paragraph" w:styleId="aff9">
    <w:name w:val="footer"/>
    <w:basedOn w:val="aff1"/>
    <w:qFormat/>
    <w:pPr>
      <w:snapToGrid w:val="0"/>
      <w:ind w:rightChars="100" w:right="210"/>
      <w:jc w:val="right"/>
    </w:pPr>
    <w:rPr>
      <w:sz w:val="18"/>
      <w:szCs w:val="18"/>
    </w:rPr>
  </w:style>
  <w:style w:type="paragraph" w:styleId="affa">
    <w:name w:val="header"/>
    <w:basedOn w:val="aff1"/>
    <w:link w:val="Char0"/>
    <w:uiPriority w:val="99"/>
    <w:qFormat/>
    <w:pPr>
      <w:snapToGrid w:val="0"/>
      <w:jc w:val="left"/>
    </w:pPr>
    <w:rPr>
      <w:sz w:val="18"/>
      <w:szCs w:val="18"/>
    </w:rPr>
  </w:style>
  <w:style w:type="paragraph" w:styleId="1">
    <w:name w:val="toc 1"/>
    <w:basedOn w:val="aff1"/>
    <w:next w:val="aff1"/>
    <w:uiPriority w:val="39"/>
    <w:qFormat/>
    <w:pPr>
      <w:tabs>
        <w:tab w:val="right" w:leader="dot" w:pos="9242"/>
      </w:tabs>
      <w:spacing w:beforeLines="25" w:before="25" w:afterLines="25" w:after="25"/>
      <w:jc w:val="left"/>
    </w:pPr>
    <w:rPr>
      <w:rFonts w:ascii="宋体"/>
      <w:szCs w:val="21"/>
    </w:rPr>
  </w:style>
  <w:style w:type="paragraph" w:styleId="40">
    <w:name w:val="toc 4"/>
    <w:basedOn w:val="aff1"/>
    <w:next w:val="aff1"/>
    <w:semiHidden/>
    <w:qFormat/>
    <w:pPr>
      <w:tabs>
        <w:tab w:val="right" w:leader="dot" w:pos="9241"/>
      </w:tabs>
      <w:ind w:firstLineChars="200" w:firstLine="200"/>
      <w:jc w:val="left"/>
    </w:pPr>
    <w:rPr>
      <w:rFonts w:ascii="宋体"/>
      <w:szCs w:val="21"/>
    </w:rPr>
  </w:style>
  <w:style w:type="paragraph" w:styleId="affb">
    <w:name w:val="index heading"/>
    <w:basedOn w:val="aff1"/>
    <w:next w:val="10"/>
    <w:qFormat/>
    <w:pPr>
      <w:spacing w:before="120" w:after="120"/>
      <w:jc w:val="center"/>
    </w:pPr>
    <w:rPr>
      <w:rFonts w:ascii="Calibri" w:hAnsi="Calibri"/>
      <w:b/>
      <w:bCs/>
      <w:iCs/>
      <w:szCs w:val="20"/>
    </w:rPr>
  </w:style>
  <w:style w:type="paragraph" w:styleId="10">
    <w:name w:val="index 1"/>
    <w:basedOn w:val="aff1"/>
    <w:next w:val="affc"/>
    <w:qFormat/>
    <w:pPr>
      <w:tabs>
        <w:tab w:val="right" w:leader="dot" w:pos="9299"/>
      </w:tabs>
      <w:jc w:val="left"/>
    </w:pPr>
    <w:rPr>
      <w:rFonts w:ascii="宋体"/>
      <w:szCs w:val="21"/>
    </w:rPr>
  </w:style>
  <w:style w:type="paragraph" w:customStyle="1" w:styleId="affc">
    <w:name w:val="段"/>
    <w:link w:val="Char1"/>
    <w:qFormat/>
    <w:pPr>
      <w:tabs>
        <w:tab w:val="center" w:pos="4201"/>
        <w:tab w:val="right" w:leader="dot" w:pos="9298"/>
      </w:tabs>
      <w:autoSpaceDE w:val="0"/>
      <w:autoSpaceDN w:val="0"/>
      <w:ind w:firstLineChars="200" w:firstLine="420"/>
      <w:jc w:val="both"/>
    </w:pPr>
    <w:rPr>
      <w:rFonts w:ascii="宋体"/>
      <w:sz w:val="21"/>
    </w:rPr>
  </w:style>
  <w:style w:type="paragraph" w:styleId="af0">
    <w:name w:val="footnote text"/>
    <w:basedOn w:val="aff1"/>
    <w:qFormat/>
    <w:pPr>
      <w:numPr>
        <w:numId w:val="1"/>
      </w:numPr>
      <w:snapToGrid w:val="0"/>
      <w:jc w:val="left"/>
    </w:pPr>
    <w:rPr>
      <w:rFonts w:ascii="宋体"/>
      <w:sz w:val="18"/>
      <w:szCs w:val="18"/>
    </w:rPr>
  </w:style>
  <w:style w:type="paragraph" w:styleId="60">
    <w:name w:val="toc 6"/>
    <w:basedOn w:val="aff1"/>
    <w:next w:val="aff1"/>
    <w:semiHidden/>
    <w:qFormat/>
    <w:pPr>
      <w:tabs>
        <w:tab w:val="right" w:leader="dot" w:pos="9241"/>
      </w:tabs>
      <w:ind w:firstLineChars="400" w:firstLine="400"/>
      <w:jc w:val="left"/>
    </w:pPr>
    <w:rPr>
      <w:rFonts w:ascii="宋体"/>
      <w:szCs w:val="21"/>
    </w:rPr>
  </w:style>
  <w:style w:type="paragraph" w:styleId="70">
    <w:name w:val="index 7"/>
    <w:basedOn w:val="aff1"/>
    <w:next w:val="aff1"/>
    <w:qFormat/>
    <w:pPr>
      <w:ind w:left="1470" w:hanging="210"/>
      <w:jc w:val="left"/>
    </w:pPr>
    <w:rPr>
      <w:rFonts w:ascii="Calibri" w:hAnsi="Calibri"/>
      <w:sz w:val="20"/>
      <w:szCs w:val="20"/>
    </w:rPr>
  </w:style>
  <w:style w:type="paragraph" w:styleId="9">
    <w:name w:val="index 9"/>
    <w:basedOn w:val="aff1"/>
    <w:next w:val="aff1"/>
    <w:qFormat/>
    <w:pPr>
      <w:ind w:left="1890" w:hanging="210"/>
      <w:jc w:val="left"/>
    </w:pPr>
    <w:rPr>
      <w:rFonts w:ascii="Calibri" w:hAnsi="Calibri"/>
      <w:sz w:val="20"/>
      <w:szCs w:val="20"/>
    </w:rPr>
  </w:style>
  <w:style w:type="paragraph" w:styleId="2">
    <w:name w:val="toc 2"/>
    <w:basedOn w:val="aff1"/>
    <w:next w:val="aff1"/>
    <w:uiPriority w:val="39"/>
    <w:qFormat/>
    <w:pPr>
      <w:tabs>
        <w:tab w:val="right" w:leader="dot" w:pos="9242"/>
      </w:tabs>
    </w:pPr>
    <w:rPr>
      <w:rFonts w:ascii="宋体"/>
      <w:szCs w:val="21"/>
    </w:rPr>
  </w:style>
  <w:style w:type="paragraph" w:styleId="90">
    <w:name w:val="toc 9"/>
    <w:basedOn w:val="aff1"/>
    <w:next w:val="aff1"/>
    <w:semiHidden/>
    <w:qFormat/>
    <w:pPr>
      <w:ind w:left="1470"/>
      <w:jc w:val="left"/>
    </w:pPr>
    <w:rPr>
      <w:sz w:val="20"/>
      <w:szCs w:val="20"/>
    </w:rPr>
  </w:style>
  <w:style w:type="paragraph" w:styleId="affd">
    <w:name w:val="Normal (Web)"/>
    <w:basedOn w:val="aff1"/>
    <w:qFormat/>
    <w:pPr>
      <w:spacing w:beforeAutospacing="1" w:afterAutospacing="1"/>
      <w:jc w:val="left"/>
    </w:pPr>
    <w:rPr>
      <w:kern w:val="0"/>
      <w:sz w:val="24"/>
    </w:rPr>
  </w:style>
  <w:style w:type="paragraph" w:styleId="20">
    <w:name w:val="index 2"/>
    <w:basedOn w:val="aff1"/>
    <w:next w:val="aff1"/>
    <w:qFormat/>
    <w:pPr>
      <w:ind w:left="420" w:hanging="210"/>
      <w:jc w:val="left"/>
    </w:pPr>
    <w:rPr>
      <w:rFonts w:ascii="Calibri" w:hAnsi="Calibri"/>
      <w:sz w:val="20"/>
      <w:szCs w:val="20"/>
    </w:rPr>
  </w:style>
  <w:style w:type="table" w:styleId="affe">
    <w:name w:val="Table Grid"/>
    <w:basedOn w:val="aff3"/>
    <w:qFormat/>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
    <w:name w:val="endnote reference"/>
    <w:semiHidden/>
    <w:qFormat/>
    <w:rPr>
      <w:rFonts w:ascii="Times New Roman" w:eastAsia="宋体" w:hAnsi="Times New Roman" w:cs="Times New Roman"/>
      <w:vertAlign w:val="superscript"/>
    </w:rPr>
  </w:style>
  <w:style w:type="character" w:styleId="afff0">
    <w:name w:val="page number"/>
    <w:qFormat/>
    <w:rPr>
      <w:rFonts w:ascii="Times New Roman" w:eastAsia="宋体" w:hAnsi="Times New Roman" w:cs="Times New Roman"/>
      <w:sz w:val="18"/>
    </w:rPr>
  </w:style>
  <w:style w:type="character" w:styleId="afff1">
    <w:name w:val="FollowedHyperlink"/>
    <w:qFormat/>
    <w:rPr>
      <w:rFonts w:ascii="Times New Roman" w:eastAsia="宋体" w:hAnsi="Times New Roman" w:cs="Times New Roman"/>
      <w:color w:val="800080"/>
      <w:u w:val="single"/>
    </w:rPr>
  </w:style>
  <w:style w:type="character" w:styleId="afff2">
    <w:name w:val="Hyperlink"/>
    <w:uiPriority w:val="99"/>
    <w:qFormat/>
    <w:rPr>
      <w:rFonts w:ascii="Times New Roman" w:eastAsia="宋体" w:hAnsi="Times New Roman" w:cs="Times New Roman"/>
      <w:color w:val="0000FF"/>
      <w:spacing w:val="0"/>
      <w:w w:val="100"/>
      <w:szCs w:val="21"/>
      <w:u w:val="single"/>
    </w:rPr>
  </w:style>
  <w:style w:type="character" w:styleId="afff3">
    <w:name w:val="footnote reference"/>
    <w:semiHidden/>
    <w:qFormat/>
    <w:rPr>
      <w:rFonts w:ascii="Times New Roman" w:eastAsia="宋体" w:hAnsi="Times New Roman" w:cs="Times New Roman"/>
      <w:vertAlign w:val="superscript"/>
    </w:rPr>
  </w:style>
  <w:style w:type="character" w:customStyle="1" w:styleId="Char">
    <w:name w:val="批注框文本 Char"/>
    <w:link w:val="aff8"/>
    <w:qFormat/>
    <w:rPr>
      <w:rFonts w:ascii="Times New Roman" w:eastAsia="宋体" w:hAnsi="Times New Roman" w:cs="Times New Roman"/>
      <w:sz w:val="18"/>
      <w:szCs w:val="18"/>
    </w:rPr>
  </w:style>
  <w:style w:type="character" w:customStyle="1" w:styleId="Char0">
    <w:name w:val="页眉 Char"/>
    <w:link w:val="affa"/>
    <w:uiPriority w:val="99"/>
    <w:qFormat/>
    <w:rPr>
      <w:rFonts w:ascii="Times New Roman" w:eastAsia="宋体" w:hAnsi="Times New Roman" w:cs="Times New Roman"/>
      <w:sz w:val="18"/>
      <w:szCs w:val="18"/>
    </w:rPr>
  </w:style>
  <w:style w:type="character" w:customStyle="1" w:styleId="Char1">
    <w:name w:val="段 Char"/>
    <w:link w:val="affc"/>
    <w:qFormat/>
    <w:rPr>
      <w:rFonts w:ascii="宋体" w:eastAsia="宋体" w:hAnsi="Times New Roman" w:cs="Times New Roman"/>
      <w:sz w:val="21"/>
      <w:lang w:val="en-US" w:eastAsia="zh-CN" w:bidi="ar-SA"/>
    </w:rPr>
  </w:style>
  <w:style w:type="paragraph" w:customStyle="1" w:styleId="a6">
    <w:name w:val="一级条标题"/>
    <w:next w:val="affc"/>
    <w:qFormat/>
    <w:pPr>
      <w:numPr>
        <w:ilvl w:val="1"/>
        <w:numId w:val="2"/>
      </w:numPr>
      <w:spacing w:beforeLines="50" w:before="156" w:afterLines="50" w:after="156"/>
      <w:outlineLvl w:val="2"/>
    </w:pPr>
    <w:rPr>
      <w:rFonts w:ascii="黑体" w:eastAsia="黑体"/>
      <w:sz w:val="21"/>
      <w:szCs w:val="21"/>
    </w:rPr>
  </w:style>
  <w:style w:type="paragraph" w:customStyle="1" w:styleId="afff4">
    <w:name w:val="标准书脚_奇数页"/>
    <w:qFormat/>
    <w:pPr>
      <w:spacing w:before="120"/>
      <w:ind w:right="198"/>
      <w:jc w:val="right"/>
    </w:pPr>
    <w:rPr>
      <w:rFonts w:ascii="宋体"/>
      <w:sz w:val="18"/>
      <w:szCs w:val="18"/>
    </w:rPr>
  </w:style>
  <w:style w:type="paragraph" w:customStyle="1" w:styleId="afff5">
    <w:name w:val="标准书眉_奇数页"/>
    <w:next w:val="aff1"/>
    <w:qFormat/>
    <w:pPr>
      <w:tabs>
        <w:tab w:val="center" w:pos="4154"/>
        <w:tab w:val="right" w:pos="8306"/>
      </w:tabs>
      <w:spacing w:after="220"/>
      <w:jc w:val="right"/>
    </w:pPr>
    <w:rPr>
      <w:rFonts w:ascii="黑体" w:eastAsia="黑体"/>
      <w:sz w:val="21"/>
      <w:szCs w:val="21"/>
    </w:rPr>
  </w:style>
  <w:style w:type="paragraph" w:customStyle="1" w:styleId="a5">
    <w:name w:val="章标题"/>
    <w:next w:val="affc"/>
    <w:qFormat/>
    <w:pPr>
      <w:numPr>
        <w:numId w:val="2"/>
      </w:numPr>
      <w:spacing w:beforeLines="100" w:before="312" w:afterLines="100" w:after="312"/>
      <w:jc w:val="both"/>
      <w:outlineLvl w:val="1"/>
    </w:pPr>
    <w:rPr>
      <w:rFonts w:ascii="黑体" w:eastAsia="黑体"/>
      <w:sz w:val="21"/>
    </w:rPr>
  </w:style>
  <w:style w:type="paragraph" w:customStyle="1" w:styleId="a7">
    <w:name w:val="二级条标题"/>
    <w:basedOn w:val="a6"/>
    <w:next w:val="affc"/>
    <w:qFormat/>
    <w:pPr>
      <w:numPr>
        <w:ilvl w:val="2"/>
      </w:numPr>
      <w:spacing w:before="50" w:after="50"/>
      <w:outlineLvl w:val="3"/>
    </w:pPr>
  </w:style>
  <w:style w:type="paragraph" w:customStyle="1" w:styleId="21">
    <w:name w:val="封面标准号2"/>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d">
    <w:name w:val="列项——（一级）"/>
    <w:qFormat/>
    <w:pPr>
      <w:widowControl w:val="0"/>
      <w:numPr>
        <w:numId w:val="3"/>
      </w:numPr>
      <w:jc w:val="both"/>
    </w:pPr>
    <w:rPr>
      <w:rFonts w:ascii="宋体"/>
      <w:sz w:val="21"/>
    </w:rPr>
  </w:style>
  <w:style w:type="paragraph" w:customStyle="1" w:styleId="ae">
    <w:name w:val="列项●（二级）"/>
    <w:qFormat/>
    <w:pPr>
      <w:numPr>
        <w:ilvl w:val="1"/>
        <w:numId w:val="3"/>
      </w:numPr>
      <w:tabs>
        <w:tab w:val="left" w:pos="840"/>
      </w:tabs>
      <w:jc w:val="both"/>
    </w:pPr>
    <w:rPr>
      <w:rFonts w:ascii="宋体"/>
      <w:sz w:val="21"/>
    </w:rPr>
  </w:style>
  <w:style w:type="paragraph" w:customStyle="1" w:styleId="afff6">
    <w:name w:val="目次、标准名称标题"/>
    <w:basedOn w:val="aff1"/>
    <w:next w:val="affc"/>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ff7">
    <w:name w:val="三级条标题"/>
    <w:basedOn w:val="a7"/>
    <w:next w:val="affc"/>
    <w:qFormat/>
    <w:pPr>
      <w:numPr>
        <w:ilvl w:val="0"/>
        <w:numId w:val="0"/>
      </w:numPr>
      <w:outlineLvl w:val="4"/>
    </w:pPr>
  </w:style>
  <w:style w:type="paragraph" w:customStyle="1" w:styleId="a1">
    <w:name w:val="示例"/>
    <w:next w:val="afff8"/>
    <w:qFormat/>
    <w:pPr>
      <w:widowControl w:val="0"/>
      <w:numPr>
        <w:numId w:val="4"/>
      </w:numPr>
      <w:jc w:val="both"/>
    </w:pPr>
    <w:rPr>
      <w:rFonts w:ascii="宋体"/>
      <w:sz w:val="18"/>
      <w:szCs w:val="18"/>
    </w:rPr>
  </w:style>
  <w:style w:type="paragraph" w:customStyle="1" w:styleId="afff8">
    <w:name w:val="示例内容"/>
    <w:qFormat/>
    <w:pPr>
      <w:ind w:firstLineChars="200" w:firstLine="200"/>
    </w:pPr>
    <w:rPr>
      <w:rFonts w:ascii="宋体"/>
      <w:sz w:val="18"/>
      <w:szCs w:val="18"/>
    </w:rPr>
  </w:style>
  <w:style w:type="paragraph" w:customStyle="1" w:styleId="af2">
    <w:name w:val="数字编号列项（二级）"/>
    <w:qFormat/>
    <w:pPr>
      <w:numPr>
        <w:ilvl w:val="1"/>
        <w:numId w:val="5"/>
      </w:numPr>
      <w:jc w:val="both"/>
    </w:pPr>
    <w:rPr>
      <w:rFonts w:ascii="宋体"/>
      <w:sz w:val="21"/>
    </w:rPr>
  </w:style>
  <w:style w:type="paragraph" w:customStyle="1" w:styleId="a8">
    <w:name w:val="四级条标题"/>
    <w:basedOn w:val="afff7"/>
    <w:next w:val="affc"/>
    <w:qFormat/>
    <w:pPr>
      <w:numPr>
        <w:ilvl w:val="4"/>
        <w:numId w:val="2"/>
      </w:numPr>
      <w:outlineLvl w:val="5"/>
    </w:pPr>
  </w:style>
  <w:style w:type="paragraph" w:customStyle="1" w:styleId="a9">
    <w:name w:val="五级条标题"/>
    <w:basedOn w:val="a8"/>
    <w:next w:val="affc"/>
    <w:qFormat/>
    <w:pPr>
      <w:numPr>
        <w:ilvl w:val="5"/>
      </w:numPr>
      <w:outlineLvl w:val="6"/>
    </w:pPr>
  </w:style>
  <w:style w:type="paragraph" w:customStyle="1" w:styleId="aff0">
    <w:name w:val="注："/>
    <w:next w:val="affc"/>
    <w:qFormat/>
    <w:pPr>
      <w:widowControl w:val="0"/>
      <w:numPr>
        <w:numId w:val="6"/>
      </w:numPr>
      <w:autoSpaceDE w:val="0"/>
      <w:autoSpaceDN w:val="0"/>
      <w:jc w:val="both"/>
    </w:pPr>
    <w:rPr>
      <w:rFonts w:ascii="宋体"/>
      <w:sz w:val="18"/>
      <w:szCs w:val="18"/>
    </w:rPr>
  </w:style>
  <w:style w:type="paragraph" w:customStyle="1" w:styleId="a">
    <w:name w:val="注×："/>
    <w:qFormat/>
    <w:pPr>
      <w:widowControl w:val="0"/>
      <w:numPr>
        <w:numId w:val="7"/>
      </w:numPr>
      <w:autoSpaceDE w:val="0"/>
      <w:autoSpaceDN w:val="0"/>
      <w:jc w:val="both"/>
    </w:pPr>
    <w:rPr>
      <w:rFonts w:ascii="宋体"/>
      <w:sz w:val="18"/>
      <w:szCs w:val="18"/>
    </w:rPr>
  </w:style>
  <w:style w:type="paragraph" w:customStyle="1" w:styleId="af1">
    <w:name w:val="字母编号列项（一级）"/>
    <w:qFormat/>
    <w:pPr>
      <w:numPr>
        <w:numId w:val="5"/>
      </w:numPr>
      <w:jc w:val="both"/>
    </w:pPr>
    <w:rPr>
      <w:rFonts w:ascii="宋体"/>
      <w:sz w:val="21"/>
    </w:rPr>
  </w:style>
  <w:style w:type="paragraph" w:customStyle="1" w:styleId="af">
    <w:name w:val="列项◆（三级）"/>
    <w:basedOn w:val="aff1"/>
    <w:qFormat/>
    <w:pPr>
      <w:numPr>
        <w:ilvl w:val="2"/>
        <w:numId w:val="3"/>
      </w:numPr>
    </w:pPr>
    <w:rPr>
      <w:rFonts w:ascii="宋体"/>
      <w:szCs w:val="21"/>
    </w:rPr>
  </w:style>
  <w:style w:type="paragraph" w:customStyle="1" w:styleId="afff9">
    <w:name w:val="编号列项（三级）"/>
    <w:qFormat/>
    <w:rPr>
      <w:rFonts w:ascii="宋体"/>
      <w:sz w:val="21"/>
    </w:rPr>
  </w:style>
  <w:style w:type="paragraph" w:customStyle="1" w:styleId="af3">
    <w:name w:val="示例×："/>
    <w:basedOn w:val="a5"/>
    <w:qFormat/>
    <w:pPr>
      <w:numPr>
        <w:numId w:val="8"/>
      </w:numPr>
      <w:spacing w:beforeLines="0" w:before="0" w:afterLines="0" w:after="0"/>
      <w:outlineLvl w:val="9"/>
    </w:pPr>
    <w:rPr>
      <w:rFonts w:ascii="宋体" w:eastAsia="宋体"/>
      <w:sz w:val="18"/>
      <w:szCs w:val="18"/>
    </w:rPr>
  </w:style>
  <w:style w:type="paragraph" w:customStyle="1" w:styleId="afffa">
    <w:name w:val="二级无"/>
    <w:basedOn w:val="a7"/>
    <w:qFormat/>
    <w:pPr>
      <w:spacing w:beforeLines="0" w:before="0" w:afterLines="0" w:after="0"/>
    </w:pPr>
    <w:rPr>
      <w:rFonts w:ascii="宋体" w:eastAsia="宋体"/>
    </w:rPr>
  </w:style>
  <w:style w:type="paragraph" w:customStyle="1" w:styleId="aa">
    <w:name w:val="注：（正文）"/>
    <w:basedOn w:val="aff0"/>
    <w:next w:val="affc"/>
    <w:qFormat/>
    <w:pPr>
      <w:numPr>
        <w:numId w:val="9"/>
      </w:numPr>
    </w:pPr>
  </w:style>
  <w:style w:type="paragraph" w:customStyle="1" w:styleId="a4">
    <w:name w:val="注×：（正文）"/>
    <w:qFormat/>
    <w:pPr>
      <w:numPr>
        <w:numId w:val="10"/>
      </w:numPr>
      <w:jc w:val="both"/>
    </w:pPr>
    <w:rPr>
      <w:rFonts w:ascii="宋体"/>
      <w:sz w:val="18"/>
      <w:szCs w:val="18"/>
    </w:rPr>
  </w:style>
  <w:style w:type="paragraph" w:customStyle="1" w:styleId="afffb">
    <w:name w:val="标准标志"/>
    <w:next w:val="aff1"/>
    <w:qFormat/>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c">
    <w:name w:val="标准称谓"/>
    <w:next w:val="aff1"/>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d">
    <w:name w:val="标准书脚_偶数页"/>
    <w:qFormat/>
    <w:pPr>
      <w:spacing w:before="120"/>
      <w:ind w:left="221"/>
    </w:pPr>
    <w:rPr>
      <w:rFonts w:ascii="宋体"/>
      <w:sz w:val="18"/>
      <w:szCs w:val="18"/>
    </w:rPr>
  </w:style>
  <w:style w:type="paragraph" w:customStyle="1" w:styleId="afffe">
    <w:name w:val="标准书眉_偶数页"/>
    <w:basedOn w:val="afff5"/>
    <w:next w:val="aff1"/>
    <w:qFormat/>
    <w:pPr>
      <w:jc w:val="left"/>
    </w:pPr>
  </w:style>
  <w:style w:type="paragraph" w:customStyle="1" w:styleId="affff">
    <w:name w:val="标准书眉一"/>
    <w:qFormat/>
    <w:pPr>
      <w:jc w:val="both"/>
    </w:pPr>
  </w:style>
  <w:style w:type="paragraph" w:customStyle="1" w:styleId="affff0">
    <w:name w:val="参考文献"/>
    <w:basedOn w:val="aff1"/>
    <w:next w:val="affc"/>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1">
    <w:name w:val="参考文献、索引标题"/>
    <w:basedOn w:val="aff1"/>
    <w:next w:val="affc"/>
    <w:qFormat/>
    <w:pPr>
      <w:keepNext/>
      <w:pageBreakBefore/>
      <w:widowControl/>
      <w:shd w:val="clear" w:color="FFFFFF" w:fill="FFFFFF"/>
      <w:spacing w:before="640" w:after="200"/>
      <w:jc w:val="center"/>
      <w:outlineLvl w:val="0"/>
    </w:pPr>
    <w:rPr>
      <w:rFonts w:ascii="黑体" w:eastAsia="黑体"/>
      <w:kern w:val="0"/>
      <w:szCs w:val="20"/>
    </w:rPr>
  </w:style>
  <w:style w:type="character" w:customStyle="1" w:styleId="affff2">
    <w:name w:val="发布"/>
    <w:qFormat/>
    <w:rPr>
      <w:rFonts w:ascii="黑体" w:eastAsia="黑体" w:hAnsi="Times New Roman" w:cs="Times New Roman"/>
      <w:spacing w:val="85"/>
      <w:w w:val="100"/>
      <w:position w:val="3"/>
      <w:sz w:val="28"/>
      <w:szCs w:val="28"/>
    </w:rPr>
  </w:style>
  <w:style w:type="paragraph" w:customStyle="1" w:styleId="affff3">
    <w:name w:val="发布部门"/>
    <w:next w:val="affc"/>
    <w:qFormat/>
    <w:pPr>
      <w:framePr w:w="7938" w:h="1134" w:hRule="exact" w:hSpace="125" w:vSpace="181" w:wrap="around" w:vAnchor="page" w:hAnchor="page" w:x="2150" w:y="14630" w:anchorLock="1"/>
      <w:jc w:val="center"/>
    </w:pPr>
    <w:rPr>
      <w:rFonts w:ascii="宋体"/>
      <w:b/>
      <w:spacing w:val="20"/>
      <w:w w:val="135"/>
      <w:sz w:val="28"/>
    </w:rPr>
  </w:style>
  <w:style w:type="paragraph" w:customStyle="1" w:styleId="affff4">
    <w:name w:val="发布日期"/>
    <w:qFormat/>
    <w:pPr>
      <w:framePr w:w="3997" w:h="471" w:hRule="exact" w:vSpace="181" w:wrap="around" w:hAnchor="page" w:x="7089" w:y="14097" w:anchorLock="1"/>
    </w:pPr>
    <w:rPr>
      <w:rFonts w:eastAsia="黑体"/>
      <w:sz w:val="28"/>
    </w:rPr>
  </w:style>
  <w:style w:type="paragraph" w:customStyle="1" w:styleId="affff5">
    <w:name w:val="封面标准代替信息"/>
    <w:qFormat/>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1">
    <w:name w:val="封面标准号1"/>
    <w:qFormat/>
    <w:pPr>
      <w:widowControl w:val="0"/>
      <w:kinsoku w:val="0"/>
      <w:overflowPunct w:val="0"/>
      <w:autoSpaceDE w:val="0"/>
      <w:autoSpaceDN w:val="0"/>
      <w:spacing w:before="308"/>
      <w:jc w:val="right"/>
      <w:textAlignment w:val="center"/>
    </w:pPr>
    <w:rPr>
      <w:sz w:val="28"/>
    </w:rPr>
  </w:style>
  <w:style w:type="paragraph" w:customStyle="1" w:styleId="affff6">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f7">
    <w:name w:val="封面标准英文名称"/>
    <w:basedOn w:val="affff6"/>
    <w:qFormat/>
    <w:pPr>
      <w:framePr w:wrap="around"/>
      <w:spacing w:before="370" w:line="400" w:lineRule="exact"/>
    </w:pPr>
    <w:rPr>
      <w:rFonts w:ascii="Times New Roman"/>
      <w:sz w:val="28"/>
      <w:szCs w:val="28"/>
    </w:rPr>
  </w:style>
  <w:style w:type="paragraph" w:customStyle="1" w:styleId="affff8">
    <w:name w:val="封面一致性程度标识"/>
    <w:basedOn w:val="affff7"/>
    <w:qFormat/>
    <w:pPr>
      <w:framePr w:wrap="around"/>
      <w:spacing w:before="440"/>
    </w:pPr>
    <w:rPr>
      <w:rFonts w:ascii="宋体" w:eastAsia="宋体"/>
    </w:rPr>
  </w:style>
  <w:style w:type="paragraph" w:customStyle="1" w:styleId="affff9">
    <w:name w:val="封面标准文稿类别"/>
    <w:basedOn w:val="affff8"/>
    <w:qFormat/>
    <w:pPr>
      <w:framePr w:wrap="around"/>
      <w:spacing w:after="160" w:line="240" w:lineRule="auto"/>
    </w:pPr>
    <w:rPr>
      <w:sz w:val="24"/>
    </w:rPr>
  </w:style>
  <w:style w:type="paragraph" w:customStyle="1" w:styleId="affffa">
    <w:name w:val="封面标准文稿编辑信息"/>
    <w:basedOn w:val="affff9"/>
    <w:qFormat/>
    <w:pPr>
      <w:framePr w:wrap="around"/>
      <w:spacing w:before="180" w:line="180" w:lineRule="exact"/>
    </w:pPr>
    <w:rPr>
      <w:sz w:val="21"/>
    </w:rPr>
  </w:style>
  <w:style w:type="paragraph" w:customStyle="1" w:styleId="affffb">
    <w:name w:val="封面正文"/>
    <w:qFormat/>
    <w:pPr>
      <w:jc w:val="both"/>
    </w:pPr>
  </w:style>
  <w:style w:type="paragraph" w:customStyle="1" w:styleId="af7">
    <w:name w:val="附录标识"/>
    <w:basedOn w:val="aff1"/>
    <w:next w:val="affc"/>
    <w:qFormat/>
    <w:pPr>
      <w:keepNext/>
      <w:widowControl/>
      <w:numPr>
        <w:numId w:val="11"/>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fffc">
    <w:name w:val="附录标题"/>
    <w:basedOn w:val="affc"/>
    <w:next w:val="affc"/>
    <w:qFormat/>
    <w:pPr>
      <w:ind w:firstLineChars="0" w:firstLine="0"/>
      <w:jc w:val="center"/>
    </w:pPr>
    <w:rPr>
      <w:rFonts w:ascii="黑体" w:eastAsia="黑体"/>
    </w:rPr>
  </w:style>
  <w:style w:type="paragraph" w:customStyle="1" w:styleId="af4">
    <w:name w:val="附录表标号"/>
    <w:basedOn w:val="aff1"/>
    <w:next w:val="affc"/>
    <w:qFormat/>
    <w:pPr>
      <w:numPr>
        <w:numId w:val="12"/>
      </w:numPr>
      <w:tabs>
        <w:tab w:val="clear" w:pos="0"/>
      </w:tabs>
      <w:spacing w:line="14" w:lineRule="exact"/>
      <w:ind w:left="811" w:hanging="448"/>
      <w:jc w:val="center"/>
      <w:outlineLvl w:val="0"/>
    </w:pPr>
    <w:rPr>
      <w:color w:val="FFFFFF"/>
    </w:rPr>
  </w:style>
  <w:style w:type="paragraph" w:customStyle="1" w:styleId="af5">
    <w:name w:val="附录表标题"/>
    <w:basedOn w:val="aff1"/>
    <w:next w:val="affc"/>
    <w:qFormat/>
    <w:pPr>
      <w:numPr>
        <w:ilvl w:val="1"/>
        <w:numId w:val="12"/>
      </w:numPr>
      <w:tabs>
        <w:tab w:val="left" w:pos="180"/>
      </w:tabs>
      <w:spacing w:beforeLines="50" w:before="50" w:afterLines="50" w:after="50"/>
      <w:ind w:left="0" w:firstLine="0"/>
      <w:jc w:val="center"/>
    </w:pPr>
    <w:rPr>
      <w:rFonts w:ascii="黑体" w:eastAsia="黑体"/>
      <w:szCs w:val="21"/>
    </w:rPr>
  </w:style>
  <w:style w:type="paragraph" w:customStyle="1" w:styleId="afa">
    <w:name w:val="附录二级条标题"/>
    <w:basedOn w:val="aff1"/>
    <w:next w:val="affc"/>
    <w:qFormat/>
    <w:pPr>
      <w:widowControl/>
      <w:numPr>
        <w:ilvl w:val="3"/>
        <w:numId w:val="11"/>
      </w:numPr>
      <w:tabs>
        <w:tab w:val="left" w:pos="360"/>
      </w:tabs>
      <w:wordWrap w:val="0"/>
      <w:overflowPunct w:val="0"/>
      <w:autoSpaceDE w:val="0"/>
      <w:autoSpaceDN w:val="0"/>
      <w:spacing w:beforeLines="50" w:before="50" w:afterLines="50" w:after="50"/>
      <w:textAlignment w:val="baseline"/>
      <w:outlineLvl w:val="3"/>
    </w:pPr>
    <w:rPr>
      <w:rFonts w:ascii="黑体" w:eastAsia="黑体"/>
      <w:kern w:val="21"/>
      <w:szCs w:val="20"/>
    </w:rPr>
  </w:style>
  <w:style w:type="paragraph" w:customStyle="1" w:styleId="affffd">
    <w:name w:val="附录二级无"/>
    <w:basedOn w:val="afa"/>
    <w:qFormat/>
    <w:pPr>
      <w:tabs>
        <w:tab w:val="clear" w:pos="360"/>
      </w:tabs>
      <w:spacing w:beforeLines="0" w:before="0" w:afterLines="0" w:after="0"/>
    </w:pPr>
    <w:rPr>
      <w:rFonts w:ascii="宋体" w:eastAsia="宋体"/>
      <w:szCs w:val="21"/>
    </w:rPr>
  </w:style>
  <w:style w:type="paragraph" w:customStyle="1" w:styleId="affffe">
    <w:name w:val="附录公式"/>
    <w:basedOn w:val="affc"/>
    <w:next w:val="affc"/>
    <w:link w:val="Char2"/>
    <w:qFormat/>
  </w:style>
  <w:style w:type="character" w:customStyle="1" w:styleId="Char2">
    <w:name w:val="附录公式 Char"/>
    <w:basedOn w:val="Char1"/>
    <w:link w:val="affffe"/>
    <w:qFormat/>
    <w:rPr>
      <w:rFonts w:ascii="宋体" w:eastAsia="宋体" w:hAnsi="Times New Roman" w:cs="Times New Roman"/>
      <w:sz w:val="21"/>
      <w:lang w:val="en-US" w:eastAsia="zh-CN" w:bidi="ar-SA"/>
    </w:rPr>
  </w:style>
  <w:style w:type="paragraph" w:customStyle="1" w:styleId="afffff">
    <w:name w:val="附录公式编号制表符"/>
    <w:basedOn w:val="aff1"/>
    <w:next w:val="affc"/>
    <w:qFormat/>
    <w:pPr>
      <w:widowControl/>
      <w:tabs>
        <w:tab w:val="center" w:pos="4201"/>
        <w:tab w:val="right" w:leader="dot" w:pos="9298"/>
      </w:tabs>
      <w:autoSpaceDE w:val="0"/>
      <w:autoSpaceDN w:val="0"/>
    </w:pPr>
    <w:rPr>
      <w:rFonts w:ascii="宋体"/>
      <w:kern w:val="0"/>
      <w:szCs w:val="20"/>
    </w:rPr>
  </w:style>
  <w:style w:type="paragraph" w:customStyle="1" w:styleId="afb">
    <w:name w:val="附录三级条标题"/>
    <w:basedOn w:val="afa"/>
    <w:next w:val="affc"/>
    <w:qFormat/>
    <w:pPr>
      <w:numPr>
        <w:ilvl w:val="4"/>
      </w:numPr>
      <w:outlineLvl w:val="4"/>
    </w:pPr>
  </w:style>
  <w:style w:type="paragraph" w:customStyle="1" w:styleId="afffff0">
    <w:name w:val="附录三级无"/>
    <w:basedOn w:val="afb"/>
    <w:qFormat/>
    <w:pPr>
      <w:tabs>
        <w:tab w:val="clear" w:pos="360"/>
      </w:tabs>
      <w:spacing w:beforeLines="0" w:before="0" w:afterLines="0" w:after="0"/>
    </w:pPr>
    <w:rPr>
      <w:rFonts w:ascii="宋体" w:eastAsia="宋体"/>
      <w:szCs w:val="21"/>
    </w:rPr>
  </w:style>
  <w:style w:type="paragraph" w:customStyle="1" w:styleId="aff">
    <w:name w:val="附录数字编号列项（二级）"/>
    <w:qFormat/>
    <w:pPr>
      <w:numPr>
        <w:ilvl w:val="1"/>
        <w:numId w:val="13"/>
      </w:numPr>
    </w:pPr>
    <w:rPr>
      <w:rFonts w:ascii="宋体"/>
      <w:sz w:val="21"/>
    </w:rPr>
  </w:style>
  <w:style w:type="paragraph" w:customStyle="1" w:styleId="afc">
    <w:name w:val="附录四级条标题"/>
    <w:basedOn w:val="afb"/>
    <w:next w:val="affc"/>
    <w:qFormat/>
    <w:pPr>
      <w:numPr>
        <w:ilvl w:val="5"/>
      </w:numPr>
      <w:outlineLvl w:val="5"/>
    </w:pPr>
  </w:style>
  <w:style w:type="paragraph" w:customStyle="1" w:styleId="afffff1">
    <w:name w:val="附录四级无"/>
    <w:basedOn w:val="afc"/>
    <w:qFormat/>
    <w:pPr>
      <w:tabs>
        <w:tab w:val="clear" w:pos="360"/>
      </w:tabs>
      <w:spacing w:beforeLines="0" w:before="0" w:afterLines="0" w:after="0"/>
    </w:pPr>
    <w:rPr>
      <w:rFonts w:ascii="宋体" w:eastAsia="宋体"/>
      <w:szCs w:val="21"/>
    </w:rPr>
  </w:style>
  <w:style w:type="paragraph" w:customStyle="1" w:styleId="ab">
    <w:name w:val="附录图标号"/>
    <w:basedOn w:val="aff1"/>
    <w:qFormat/>
    <w:pPr>
      <w:keepNext/>
      <w:pageBreakBefore/>
      <w:widowControl/>
      <w:numPr>
        <w:numId w:val="14"/>
      </w:numPr>
      <w:spacing w:line="14" w:lineRule="exact"/>
      <w:ind w:left="0" w:firstLine="363"/>
      <w:jc w:val="center"/>
      <w:outlineLvl w:val="0"/>
    </w:pPr>
    <w:rPr>
      <w:color w:val="FFFFFF"/>
    </w:rPr>
  </w:style>
  <w:style w:type="paragraph" w:customStyle="1" w:styleId="ac">
    <w:name w:val="附录图标题"/>
    <w:basedOn w:val="aff1"/>
    <w:next w:val="affc"/>
    <w:qFormat/>
    <w:pPr>
      <w:numPr>
        <w:ilvl w:val="1"/>
        <w:numId w:val="14"/>
      </w:numPr>
      <w:tabs>
        <w:tab w:val="left" w:pos="363"/>
      </w:tabs>
      <w:spacing w:beforeLines="50" w:before="50" w:afterLines="50" w:after="50"/>
      <w:ind w:left="0" w:firstLine="0"/>
      <w:jc w:val="center"/>
    </w:pPr>
    <w:rPr>
      <w:rFonts w:ascii="黑体" w:eastAsia="黑体"/>
      <w:szCs w:val="21"/>
    </w:rPr>
  </w:style>
  <w:style w:type="paragraph" w:customStyle="1" w:styleId="afd">
    <w:name w:val="附录五级条标题"/>
    <w:basedOn w:val="afc"/>
    <w:next w:val="affc"/>
    <w:qFormat/>
    <w:pPr>
      <w:numPr>
        <w:ilvl w:val="6"/>
      </w:numPr>
      <w:outlineLvl w:val="6"/>
    </w:pPr>
  </w:style>
  <w:style w:type="paragraph" w:customStyle="1" w:styleId="afffff2">
    <w:name w:val="附录五级无"/>
    <w:basedOn w:val="afd"/>
    <w:qFormat/>
    <w:pPr>
      <w:tabs>
        <w:tab w:val="clear" w:pos="360"/>
      </w:tabs>
      <w:spacing w:beforeLines="0" w:before="0" w:afterLines="0" w:after="0"/>
    </w:pPr>
    <w:rPr>
      <w:rFonts w:ascii="宋体" w:eastAsia="宋体"/>
      <w:szCs w:val="21"/>
    </w:rPr>
  </w:style>
  <w:style w:type="paragraph" w:customStyle="1" w:styleId="af8">
    <w:name w:val="附录章标题"/>
    <w:next w:val="affc"/>
    <w:qFormat/>
    <w:pPr>
      <w:numPr>
        <w:ilvl w:val="1"/>
        <w:numId w:val="11"/>
      </w:numPr>
      <w:tabs>
        <w:tab w:val="left" w:pos="360"/>
      </w:tabs>
      <w:wordWrap w:val="0"/>
      <w:overflowPunct w:val="0"/>
      <w:autoSpaceDE w:val="0"/>
      <w:spacing w:beforeLines="100" w:before="100" w:afterLines="100" w:after="100"/>
      <w:jc w:val="both"/>
      <w:textAlignment w:val="baseline"/>
      <w:outlineLvl w:val="1"/>
    </w:pPr>
    <w:rPr>
      <w:rFonts w:ascii="黑体" w:eastAsia="黑体"/>
      <w:kern w:val="21"/>
      <w:sz w:val="21"/>
    </w:rPr>
  </w:style>
  <w:style w:type="paragraph" w:customStyle="1" w:styleId="af9">
    <w:name w:val="附录一级条标题"/>
    <w:basedOn w:val="af8"/>
    <w:next w:val="affc"/>
    <w:qFormat/>
    <w:pPr>
      <w:numPr>
        <w:ilvl w:val="2"/>
      </w:numPr>
      <w:autoSpaceDN w:val="0"/>
      <w:spacing w:beforeLines="50" w:before="50" w:afterLines="50" w:after="50"/>
      <w:outlineLvl w:val="2"/>
    </w:pPr>
  </w:style>
  <w:style w:type="paragraph" w:customStyle="1" w:styleId="afffff3">
    <w:name w:val="附录一级无"/>
    <w:basedOn w:val="af9"/>
    <w:qFormat/>
    <w:pPr>
      <w:tabs>
        <w:tab w:val="clear" w:pos="360"/>
      </w:tabs>
      <w:spacing w:beforeLines="0" w:before="0" w:afterLines="0" w:after="0"/>
    </w:pPr>
    <w:rPr>
      <w:rFonts w:ascii="宋体" w:eastAsia="宋体"/>
      <w:szCs w:val="21"/>
    </w:rPr>
  </w:style>
  <w:style w:type="paragraph" w:customStyle="1" w:styleId="afe">
    <w:name w:val="附录字母编号列项（一级）"/>
    <w:qFormat/>
    <w:pPr>
      <w:numPr>
        <w:numId w:val="13"/>
      </w:numPr>
    </w:pPr>
    <w:rPr>
      <w:rFonts w:ascii="宋体"/>
      <w:sz w:val="21"/>
    </w:rPr>
  </w:style>
  <w:style w:type="paragraph" w:customStyle="1" w:styleId="afffff4">
    <w:name w:val="列项说明"/>
    <w:basedOn w:val="aff1"/>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5">
    <w:name w:val="列项说明数字编号"/>
    <w:qFormat/>
    <w:pPr>
      <w:ind w:leftChars="400" w:left="600" w:hangingChars="200" w:hanging="200"/>
    </w:pPr>
    <w:rPr>
      <w:rFonts w:ascii="宋体"/>
      <w:sz w:val="21"/>
    </w:rPr>
  </w:style>
  <w:style w:type="paragraph" w:customStyle="1" w:styleId="afffff6">
    <w:name w:val="目次、索引正文"/>
    <w:qFormat/>
    <w:pPr>
      <w:spacing w:line="320" w:lineRule="exact"/>
      <w:jc w:val="both"/>
    </w:pPr>
    <w:rPr>
      <w:rFonts w:ascii="宋体"/>
      <w:sz w:val="21"/>
    </w:rPr>
  </w:style>
  <w:style w:type="paragraph" w:customStyle="1" w:styleId="afffff7">
    <w:name w:val="其他标准标志"/>
    <w:basedOn w:val="afffb"/>
    <w:qFormat/>
    <w:pPr>
      <w:framePr w:w="6101" w:wrap="around" w:vAnchor="page" w:hAnchor="page" w:x="4673" w:y="942"/>
    </w:pPr>
    <w:rPr>
      <w:w w:val="130"/>
    </w:rPr>
  </w:style>
  <w:style w:type="paragraph" w:customStyle="1" w:styleId="afffff8">
    <w:name w:val="其他标准称谓"/>
    <w:next w:val="aff1"/>
    <w:qFormat/>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9">
    <w:name w:val="其他发布部门"/>
    <w:basedOn w:val="affff3"/>
    <w:qFormat/>
    <w:pPr>
      <w:framePr w:wrap="around" w:y="15310"/>
      <w:spacing w:line="0" w:lineRule="atLeast"/>
    </w:pPr>
    <w:rPr>
      <w:rFonts w:ascii="黑体" w:eastAsia="黑体"/>
      <w:b w:val="0"/>
    </w:rPr>
  </w:style>
  <w:style w:type="paragraph" w:customStyle="1" w:styleId="afffffa">
    <w:name w:val="前言、引言标题"/>
    <w:next w:val="affc"/>
    <w:qFormat/>
    <w:pPr>
      <w:keepNext/>
      <w:pageBreakBefore/>
      <w:shd w:val="clear" w:color="FFFFFF" w:fill="FFFFFF"/>
      <w:spacing w:before="640" w:after="560"/>
      <w:jc w:val="center"/>
      <w:outlineLvl w:val="0"/>
    </w:pPr>
    <w:rPr>
      <w:rFonts w:ascii="黑体" w:eastAsia="黑体"/>
      <w:sz w:val="32"/>
    </w:rPr>
  </w:style>
  <w:style w:type="paragraph" w:customStyle="1" w:styleId="afffffb">
    <w:name w:val="三级无"/>
    <w:basedOn w:val="afff7"/>
    <w:qFormat/>
    <w:pPr>
      <w:spacing w:beforeLines="0" w:before="0" w:afterLines="0" w:after="0"/>
    </w:pPr>
    <w:rPr>
      <w:rFonts w:ascii="宋体" w:eastAsia="宋体"/>
    </w:rPr>
  </w:style>
  <w:style w:type="paragraph" w:customStyle="1" w:styleId="afffffc">
    <w:name w:val="实施日期"/>
    <w:basedOn w:val="affff4"/>
    <w:qFormat/>
    <w:pPr>
      <w:framePr w:wrap="around" w:vAnchor="page" w:hAnchor="text"/>
      <w:jc w:val="right"/>
    </w:pPr>
  </w:style>
  <w:style w:type="paragraph" w:customStyle="1" w:styleId="afffffd">
    <w:name w:val="示例后文字"/>
    <w:basedOn w:val="affc"/>
    <w:next w:val="affc"/>
    <w:qFormat/>
    <w:pPr>
      <w:ind w:firstLine="360"/>
    </w:pPr>
    <w:rPr>
      <w:sz w:val="18"/>
    </w:rPr>
  </w:style>
  <w:style w:type="paragraph" w:customStyle="1" w:styleId="a0">
    <w:name w:val="首示例"/>
    <w:next w:val="affc"/>
    <w:link w:val="Char3"/>
    <w:qFormat/>
    <w:pPr>
      <w:numPr>
        <w:numId w:val="15"/>
      </w:numPr>
      <w:tabs>
        <w:tab w:val="left" w:pos="360"/>
      </w:tabs>
      <w:ind w:firstLine="0"/>
    </w:pPr>
    <w:rPr>
      <w:rFonts w:ascii="宋体" w:hAnsi="宋体"/>
      <w:kern w:val="2"/>
      <w:sz w:val="18"/>
      <w:szCs w:val="18"/>
    </w:rPr>
  </w:style>
  <w:style w:type="character" w:customStyle="1" w:styleId="Char3">
    <w:name w:val="首示例 Char"/>
    <w:link w:val="a0"/>
    <w:qFormat/>
    <w:rPr>
      <w:rFonts w:ascii="宋体" w:eastAsia="宋体" w:hAnsi="宋体" w:cs="Times New Roman"/>
      <w:kern w:val="2"/>
      <w:sz w:val="18"/>
      <w:szCs w:val="18"/>
      <w:lang w:val="en-US" w:eastAsia="zh-CN" w:bidi="ar-SA"/>
    </w:rPr>
  </w:style>
  <w:style w:type="paragraph" w:customStyle="1" w:styleId="afffffe">
    <w:name w:val="四级无"/>
    <w:basedOn w:val="a8"/>
    <w:qFormat/>
    <w:pPr>
      <w:spacing w:beforeLines="0" w:before="0" w:afterLines="0" w:after="0"/>
    </w:pPr>
    <w:rPr>
      <w:rFonts w:ascii="宋体" w:eastAsia="宋体"/>
    </w:rPr>
  </w:style>
  <w:style w:type="paragraph" w:customStyle="1" w:styleId="affffff">
    <w:name w:val="条文脚注"/>
    <w:basedOn w:val="af0"/>
    <w:qFormat/>
    <w:pPr>
      <w:numPr>
        <w:numId w:val="0"/>
      </w:numPr>
      <w:tabs>
        <w:tab w:val="clear" w:pos="0"/>
      </w:tabs>
      <w:jc w:val="both"/>
    </w:pPr>
  </w:style>
  <w:style w:type="paragraph" w:customStyle="1" w:styleId="affffff0">
    <w:name w:val="图标脚注说明"/>
    <w:basedOn w:val="affc"/>
    <w:qFormat/>
    <w:pPr>
      <w:ind w:left="840" w:firstLineChars="0" w:hanging="420"/>
    </w:pPr>
    <w:rPr>
      <w:sz w:val="18"/>
      <w:szCs w:val="18"/>
    </w:rPr>
  </w:style>
  <w:style w:type="paragraph" w:customStyle="1" w:styleId="a3">
    <w:name w:val="图表脚注说明"/>
    <w:basedOn w:val="aff1"/>
    <w:qFormat/>
    <w:pPr>
      <w:numPr>
        <w:numId w:val="16"/>
      </w:numPr>
    </w:pPr>
    <w:rPr>
      <w:rFonts w:ascii="宋体"/>
      <w:sz w:val="18"/>
      <w:szCs w:val="18"/>
    </w:rPr>
  </w:style>
  <w:style w:type="paragraph" w:customStyle="1" w:styleId="affffff1">
    <w:name w:val="图的脚注"/>
    <w:next w:val="affc"/>
    <w:qFormat/>
    <w:pPr>
      <w:widowControl w:val="0"/>
      <w:ind w:leftChars="200" w:left="840" w:hangingChars="200" w:hanging="420"/>
      <w:jc w:val="both"/>
    </w:pPr>
    <w:rPr>
      <w:rFonts w:ascii="宋体"/>
      <w:sz w:val="18"/>
    </w:rPr>
  </w:style>
  <w:style w:type="paragraph" w:customStyle="1" w:styleId="affffff2">
    <w:name w:val="文献分类号"/>
    <w:qFormat/>
    <w:pPr>
      <w:framePr w:hSpace="180" w:vSpace="180" w:wrap="around" w:hAnchor="margin" w:y="1" w:anchorLock="1"/>
      <w:widowControl w:val="0"/>
      <w:textAlignment w:val="center"/>
    </w:pPr>
    <w:rPr>
      <w:rFonts w:ascii="黑体" w:eastAsia="黑体"/>
      <w:sz w:val="21"/>
      <w:szCs w:val="21"/>
    </w:rPr>
  </w:style>
  <w:style w:type="paragraph" w:customStyle="1" w:styleId="affffff3">
    <w:name w:val="五级无"/>
    <w:basedOn w:val="a9"/>
    <w:qFormat/>
    <w:pPr>
      <w:spacing w:beforeLines="0" w:before="0" w:afterLines="0" w:after="0"/>
    </w:pPr>
    <w:rPr>
      <w:rFonts w:ascii="宋体" w:eastAsia="宋体"/>
    </w:rPr>
  </w:style>
  <w:style w:type="paragraph" w:customStyle="1" w:styleId="affffff4">
    <w:name w:val="一级无"/>
    <w:basedOn w:val="a6"/>
    <w:qFormat/>
    <w:pPr>
      <w:spacing w:beforeLines="0" w:before="0" w:afterLines="0" w:after="0"/>
    </w:pPr>
    <w:rPr>
      <w:rFonts w:ascii="宋体" w:eastAsia="宋体"/>
    </w:rPr>
  </w:style>
  <w:style w:type="paragraph" w:customStyle="1" w:styleId="af6">
    <w:name w:val="正文表标题"/>
    <w:next w:val="affc"/>
    <w:qFormat/>
    <w:pPr>
      <w:numPr>
        <w:numId w:val="17"/>
      </w:numPr>
      <w:tabs>
        <w:tab w:val="left" w:pos="360"/>
      </w:tabs>
      <w:spacing w:beforeLines="50" w:before="156" w:afterLines="50" w:after="156"/>
      <w:jc w:val="center"/>
    </w:pPr>
    <w:rPr>
      <w:rFonts w:ascii="黑体" w:eastAsia="黑体"/>
      <w:sz w:val="21"/>
    </w:rPr>
  </w:style>
  <w:style w:type="paragraph" w:customStyle="1" w:styleId="affffff5">
    <w:name w:val="正文公式编号制表符"/>
    <w:basedOn w:val="affc"/>
    <w:next w:val="affc"/>
    <w:qFormat/>
    <w:pPr>
      <w:ind w:firstLineChars="0" w:firstLine="0"/>
    </w:pPr>
  </w:style>
  <w:style w:type="paragraph" w:customStyle="1" w:styleId="a2">
    <w:name w:val="正文图标题"/>
    <w:next w:val="affc"/>
    <w:qFormat/>
    <w:pPr>
      <w:numPr>
        <w:numId w:val="18"/>
      </w:numPr>
      <w:spacing w:beforeLines="50" w:before="156" w:afterLines="50" w:after="156"/>
      <w:jc w:val="center"/>
    </w:pPr>
    <w:rPr>
      <w:rFonts w:ascii="黑体" w:eastAsia="黑体"/>
      <w:sz w:val="21"/>
    </w:rPr>
  </w:style>
  <w:style w:type="paragraph" w:customStyle="1" w:styleId="affffff6">
    <w:name w:val="终结线"/>
    <w:basedOn w:val="aff1"/>
    <w:qFormat/>
    <w:pPr>
      <w:framePr w:hSpace="181" w:vSpace="181" w:wrap="around" w:vAnchor="text" w:hAnchor="margin" w:xAlign="center" w:y="285"/>
    </w:pPr>
  </w:style>
  <w:style w:type="paragraph" w:customStyle="1" w:styleId="affffff7">
    <w:name w:val="其他发布日期"/>
    <w:basedOn w:val="affff4"/>
    <w:qFormat/>
    <w:pPr>
      <w:framePr w:wrap="around" w:vAnchor="page" w:hAnchor="text" w:x="1419"/>
    </w:pPr>
  </w:style>
  <w:style w:type="paragraph" w:customStyle="1" w:styleId="affffff8">
    <w:name w:val="其他实施日期"/>
    <w:basedOn w:val="afffffc"/>
    <w:qFormat/>
    <w:pPr>
      <w:framePr w:wrap="around"/>
    </w:pPr>
  </w:style>
  <w:style w:type="paragraph" w:customStyle="1" w:styleId="22">
    <w:name w:val="封面标准名称2"/>
    <w:basedOn w:val="affff6"/>
    <w:qFormat/>
    <w:pPr>
      <w:framePr w:wrap="around" w:y="4469"/>
      <w:spacing w:beforeLines="630" w:before="630"/>
    </w:pPr>
  </w:style>
  <w:style w:type="paragraph" w:customStyle="1" w:styleId="23">
    <w:name w:val="封面标准英文名称2"/>
    <w:basedOn w:val="affff7"/>
    <w:qFormat/>
    <w:pPr>
      <w:framePr w:wrap="around" w:y="4469"/>
    </w:pPr>
  </w:style>
  <w:style w:type="paragraph" w:customStyle="1" w:styleId="24">
    <w:name w:val="封面一致性程度标识2"/>
    <w:basedOn w:val="affff8"/>
    <w:qFormat/>
    <w:pPr>
      <w:framePr w:wrap="around" w:y="4469"/>
    </w:pPr>
  </w:style>
  <w:style w:type="paragraph" w:customStyle="1" w:styleId="25">
    <w:name w:val="封面标准文稿类别2"/>
    <w:basedOn w:val="affff9"/>
    <w:qFormat/>
    <w:pPr>
      <w:framePr w:wrap="around" w:y="4469"/>
    </w:pPr>
  </w:style>
  <w:style w:type="paragraph" w:customStyle="1" w:styleId="26">
    <w:name w:val="封面标准文稿编辑信息2"/>
    <w:basedOn w:val="affffa"/>
    <w:qFormat/>
    <w:pPr>
      <w:framePr w:wrap="around" w:y="4469"/>
    </w:pPr>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paragraph" w:customStyle="1" w:styleId="WPSOffice3">
    <w:name w:val="WPSOffice手动目录 3"/>
    <w:pPr>
      <w:ind w:leftChars="400" w:left="400"/>
    </w:pPr>
  </w:style>
  <w:style w:type="paragraph" w:customStyle="1" w:styleId="WPSOffice1">
    <w:name w:val="WPSOffice手动目录 1"/>
  </w:style>
  <w:style w:type="paragraph" w:customStyle="1" w:styleId="WPSOffice2">
    <w:name w:val="WPSOffice手动目录 2"/>
    <w:pPr>
      <w:ind w:leftChars="200" w:left="200"/>
    </w:pPr>
  </w:style>
  <w:style w:type="paragraph" w:styleId="affffff9">
    <w:name w:val="Subtitle"/>
    <w:basedOn w:val="aff1"/>
    <w:next w:val="aff1"/>
    <w:link w:val="Char4"/>
    <w:qFormat/>
    <w:rsid w:val="006B5106"/>
    <w:pPr>
      <w:spacing w:before="240" w:after="60" w:line="312" w:lineRule="auto"/>
      <w:jc w:val="center"/>
      <w:outlineLvl w:val="1"/>
    </w:pPr>
    <w:rPr>
      <w:rFonts w:ascii="Cambria" w:hAnsi="Cambria"/>
      <w:b/>
      <w:bCs/>
      <w:kern w:val="28"/>
      <w:sz w:val="32"/>
      <w:szCs w:val="32"/>
    </w:rPr>
  </w:style>
  <w:style w:type="character" w:customStyle="1" w:styleId="Char4">
    <w:name w:val="副标题 Char"/>
    <w:basedOn w:val="aff2"/>
    <w:link w:val="affffff9"/>
    <w:rsid w:val="006B5106"/>
    <w:rPr>
      <w:rFonts w:ascii="Cambria" w:hAnsi="Cambria"/>
      <w:b/>
      <w:bCs/>
      <w:kern w:val="28"/>
      <w:sz w:val="32"/>
      <w:szCs w:val="32"/>
    </w:rPr>
  </w:style>
  <w:style w:type="paragraph" w:styleId="affffffa">
    <w:name w:val="Title"/>
    <w:basedOn w:val="aff1"/>
    <w:next w:val="aff1"/>
    <w:link w:val="Char5"/>
    <w:qFormat/>
    <w:rsid w:val="006B5106"/>
    <w:pPr>
      <w:spacing w:before="240" w:after="60"/>
      <w:jc w:val="center"/>
      <w:outlineLvl w:val="0"/>
    </w:pPr>
    <w:rPr>
      <w:rFonts w:asciiTheme="majorHAnsi" w:eastAsiaTheme="majorEastAsia" w:hAnsiTheme="majorHAnsi" w:cstheme="majorBidi"/>
      <w:b/>
      <w:bCs/>
      <w:sz w:val="32"/>
      <w:szCs w:val="32"/>
    </w:rPr>
  </w:style>
  <w:style w:type="character" w:customStyle="1" w:styleId="Char5">
    <w:name w:val="标题 Char"/>
    <w:basedOn w:val="aff2"/>
    <w:link w:val="affffffa"/>
    <w:rsid w:val="006B5106"/>
    <w:rPr>
      <w:rFonts w:asciiTheme="majorHAnsi" w:eastAsiaTheme="majorEastAsia" w:hAnsiTheme="majorHAnsi" w:cstheme="majorBidi"/>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36603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Info spid="_x0000_s1027"/>
    <customShpInfo spid="_x0000_s1028"/>
    <customShpInfo spid="_x0000_s1029"/>
    <customShpInfo spid="_x0000_s1030"/>
    <customShpInfo spid="_x0000_s103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5B96BB5-800E-49BB-A8F1-D457FC5CB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828</Words>
  <Characters>4721</Characters>
  <Application>Microsoft Office Word</Application>
  <DocSecurity>0</DocSecurity>
  <Lines>39</Lines>
  <Paragraphs>11</Paragraphs>
  <ScaleCrop>false</ScaleCrop>
  <Company/>
  <LinksUpToDate>false</LinksUpToDate>
  <CharactersWithSpaces>5538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GeminiH</dc:creator>
  <cp:lastModifiedBy>Administrator</cp:lastModifiedBy>
  <cp:revision>2</cp:revision>
  <cp:lastPrinted>2023-04-24T14:06:00Z</cp:lastPrinted>
  <dcterms:created xsi:type="dcterms:W3CDTF">2023-04-26T03:06:00Z</dcterms:created>
  <dcterms:modified xsi:type="dcterms:W3CDTF">2023-04-26T03:06:00Z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3A30ED0197484B35A90B9A68EC3F0567</vt:lpwstr>
  </property>
</Properties>
</file>