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0C9" w:rsidRDefault="00B240C9" w:rsidP="00B240C9">
      <w:pPr>
        <w:widowControl/>
        <w:spacing w:line="560" w:lineRule="exact"/>
        <w:rPr>
          <w:rFonts w:ascii="方正黑体_GBK" w:eastAsia="方正黑体_GBK" w:hAnsi="宋体" w:cs="宋体" w:hint="eastAsia"/>
          <w:color w:val="000000"/>
          <w:kern w:val="0"/>
          <w:sz w:val="32"/>
          <w:szCs w:val="32"/>
        </w:rPr>
      </w:pPr>
      <w:r w:rsidRPr="00D43999">
        <w:rPr>
          <w:rFonts w:ascii="方正黑体_GBK" w:eastAsia="方正黑体_GBK" w:hAnsi="宋体" w:cs="宋体" w:hint="eastAsia"/>
          <w:color w:val="000000"/>
          <w:kern w:val="0"/>
          <w:sz w:val="32"/>
          <w:szCs w:val="32"/>
        </w:rPr>
        <w:t>附件</w:t>
      </w:r>
    </w:p>
    <w:p w:rsidR="00B240C9" w:rsidRPr="00D43999" w:rsidRDefault="00B240C9" w:rsidP="00B240C9">
      <w:pPr>
        <w:widowControl/>
        <w:spacing w:line="560" w:lineRule="exact"/>
        <w:rPr>
          <w:rFonts w:ascii="方正黑体_GBK" w:eastAsia="方正黑体_GBK" w:hAnsi="宋体" w:cs="宋体" w:hint="eastAsia"/>
          <w:color w:val="000000"/>
          <w:kern w:val="0"/>
          <w:sz w:val="32"/>
          <w:szCs w:val="32"/>
        </w:rPr>
      </w:pPr>
    </w:p>
    <w:p w:rsidR="00B240C9" w:rsidRDefault="00B240C9" w:rsidP="00B240C9">
      <w:pPr>
        <w:spacing w:line="560" w:lineRule="exact"/>
        <w:jc w:val="center"/>
        <w:rPr>
          <w:rFonts w:ascii="方正小标宋_GBK" w:eastAsia="方正小标宋_GBK" w:hAnsi="方正小标宋_GBK" w:cs="宋体" w:hint="eastAsia"/>
          <w:color w:val="000000"/>
          <w:spacing w:val="6"/>
          <w:kern w:val="0"/>
          <w:sz w:val="44"/>
          <w:szCs w:val="44"/>
        </w:rPr>
      </w:pPr>
      <w:r w:rsidRPr="00D43999">
        <w:rPr>
          <w:rFonts w:ascii="方正小标宋_GBK" w:eastAsia="方正小标宋_GBK" w:hAnsi="方正小标宋_GBK" w:cs="宋体" w:hint="eastAsia"/>
          <w:color w:val="000000"/>
          <w:spacing w:val="6"/>
          <w:kern w:val="0"/>
          <w:sz w:val="44"/>
          <w:szCs w:val="44"/>
        </w:rPr>
        <w:t>免予办理强制性产品认证单位、人员信息表</w:t>
      </w:r>
    </w:p>
    <w:p w:rsidR="00B240C9" w:rsidRPr="00D43999" w:rsidRDefault="00B240C9" w:rsidP="00B240C9">
      <w:pPr>
        <w:spacing w:line="560" w:lineRule="exact"/>
        <w:jc w:val="center"/>
        <w:rPr>
          <w:rFonts w:ascii="方正小标宋_GBK" w:eastAsia="方正小标宋_GBK" w:hAnsi="方正小标宋_GBK" w:hint="eastAsia"/>
          <w:sz w:val="44"/>
          <w:szCs w:val="44"/>
        </w:rPr>
      </w:pPr>
    </w:p>
    <w:tbl>
      <w:tblPr>
        <w:tblStyle w:val="a5"/>
        <w:tblW w:w="10251" w:type="dxa"/>
        <w:tblInd w:w="-582" w:type="dxa"/>
        <w:tblLook w:val="01E0"/>
      </w:tblPr>
      <w:tblGrid>
        <w:gridCol w:w="1608"/>
        <w:gridCol w:w="1608"/>
        <w:gridCol w:w="1232"/>
        <w:gridCol w:w="1381"/>
        <w:gridCol w:w="1809"/>
        <w:gridCol w:w="1206"/>
        <w:gridCol w:w="1407"/>
      </w:tblGrid>
      <w:tr w:rsidR="00B240C9" w:rsidTr="00C24F27">
        <w:tc>
          <w:tcPr>
            <w:tcW w:w="1608" w:type="dxa"/>
            <w:vAlign w:val="center"/>
          </w:tcPr>
          <w:p w:rsidR="00B240C9" w:rsidRPr="00A15F50" w:rsidRDefault="00B240C9" w:rsidP="00C24F27">
            <w:pPr>
              <w:jc w:val="center"/>
              <w:rPr>
                <w:rFonts w:ascii="方正黑体_GBK" w:eastAsia="方正黑体_GBK" w:hAnsi="Calibri" w:hint="eastAsia"/>
                <w:sz w:val="28"/>
                <w:szCs w:val="28"/>
              </w:rPr>
            </w:pPr>
            <w:r w:rsidRPr="00A15F50">
              <w:rPr>
                <w:rFonts w:ascii="方正黑体_GBK" w:eastAsia="方正黑体_GBK" w:hAnsi="Calibri" w:hint="eastAsia"/>
                <w:sz w:val="28"/>
                <w:szCs w:val="28"/>
              </w:rPr>
              <w:t>发证单位</w:t>
            </w:r>
          </w:p>
        </w:tc>
        <w:tc>
          <w:tcPr>
            <w:tcW w:w="1608" w:type="dxa"/>
            <w:vAlign w:val="center"/>
          </w:tcPr>
          <w:p w:rsidR="00B240C9" w:rsidRPr="00A15F50" w:rsidRDefault="00B240C9" w:rsidP="00C24F27">
            <w:pPr>
              <w:jc w:val="center"/>
              <w:rPr>
                <w:rFonts w:ascii="方正黑体_GBK" w:eastAsia="方正黑体_GBK" w:hAnsi="Calibri" w:hint="eastAsia"/>
                <w:sz w:val="28"/>
                <w:szCs w:val="28"/>
              </w:rPr>
            </w:pPr>
            <w:r w:rsidRPr="00A15F50">
              <w:rPr>
                <w:rFonts w:ascii="方正黑体_GBK" w:eastAsia="方正黑体_GBK" w:hAnsi="Calibri" w:hint="eastAsia"/>
                <w:sz w:val="28"/>
                <w:szCs w:val="28"/>
              </w:rPr>
              <w:t>联系电话</w:t>
            </w:r>
          </w:p>
        </w:tc>
        <w:tc>
          <w:tcPr>
            <w:tcW w:w="1232" w:type="dxa"/>
            <w:vAlign w:val="center"/>
          </w:tcPr>
          <w:p w:rsidR="00B240C9" w:rsidRPr="00A15F50" w:rsidRDefault="00B240C9" w:rsidP="00C24F27">
            <w:pPr>
              <w:jc w:val="center"/>
              <w:rPr>
                <w:rFonts w:ascii="方正黑体_GBK" w:eastAsia="方正黑体_GBK" w:hAnsi="Calibri" w:hint="eastAsia"/>
                <w:sz w:val="28"/>
                <w:szCs w:val="28"/>
              </w:rPr>
            </w:pPr>
            <w:r w:rsidRPr="00A15F50">
              <w:rPr>
                <w:rFonts w:ascii="方正黑体_GBK" w:eastAsia="方正黑体_GBK" w:hAnsi="Calibri" w:hint="eastAsia"/>
                <w:sz w:val="28"/>
                <w:szCs w:val="28"/>
              </w:rPr>
              <w:t>地址</w:t>
            </w:r>
          </w:p>
        </w:tc>
        <w:tc>
          <w:tcPr>
            <w:tcW w:w="1381" w:type="dxa"/>
            <w:vAlign w:val="center"/>
          </w:tcPr>
          <w:p w:rsidR="00B240C9" w:rsidRPr="00A15F50" w:rsidRDefault="00B240C9" w:rsidP="00C24F27">
            <w:pPr>
              <w:jc w:val="center"/>
              <w:rPr>
                <w:rFonts w:ascii="方正黑体_GBK" w:eastAsia="方正黑体_GBK" w:hAnsi="Calibri" w:hint="eastAsia"/>
                <w:sz w:val="28"/>
                <w:szCs w:val="28"/>
              </w:rPr>
            </w:pPr>
            <w:r w:rsidRPr="00A15F50">
              <w:rPr>
                <w:rFonts w:ascii="方正黑体_GBK" w:eastAsia="方正黑体_GBK" w:hAnsi="Calibri" w:hint="eastAsia"/>
                <w:sz w:val="28"/>
                <w:szCs w:val="28"/>
              </w:rPr>
              <w:t>邮编</w:t>
            </w:r>
          </w:p>
        </w:tc>
        <w:tc>
          <w:tcPr>
            <w:tcW w:w="1809" w:type="dxa"/>
            <w:vAlign w:val="center"/>
          </w:tcPr>
          <w:p w:rsidR="00B240C9" w:rsidRPr="00A15F50" w:rsidRDefault="00B240C9" w:rsidP="00C24F27">
            <w:pPr>
              <w:jc w:val="center"/>
              <w:rPr>
                <w:rFonts w:ascii="方正黑体_GBK" w:eastAsia="方正黑体_GBK" w:hAnsi="Calibri" w:hint="eastAsia"/>
                <w:sz w:val="28"/>
                <w:szCs w:val="28"/>
              </w:rPr>
            </w:pPr>
            <w:r w:rsidRPr="00A15F50">
              <w:rPr>
                <w:rFonts w:ascii="方正黑体_GBK" w:eastAsia="方正黑体_GBK" w:hAnsi="Calibri" w:hint="eastAsia"/>
                <w:sz w:val="28"/>
                <w:szCs w:val="28"/>
              </w:rPr>
              <w:t>系统角色</w:t>
            </w:r>
          </w:p>
        </w:tc>
        <w:tc>
          <w:tcPr>
            <w:tcW w:w="1206" w:type="dxa"/>
            <w:vAlign w:val="center"/>
          </w:tcPr>
          <w:p w:rsidR="00B240C9" w:rsidRPr="00A15F50" w:rsidRDefault="00B240C9" w:rsidP="00C24F27">
            <w:pPr>
              <w:jc w:val="center"/>
              <w:rPr>
                <w:rFonts w:ascii="方正黑体_GBK" w:eastAsia="方正黑体_GBK" w:hAnsi="Calibri" w:hint="eastAsia"/>
                <w:sz w:val="28"/>
                <w:szCs w:val="28"/>
              </w:rPr>
            </w:pPr>
            <w:r w:rsidRPr="00A15F50">
              <w:rPr>
                <w:rFonts w:ascii="方正黑体_GBK" w:eastAsia="方正黑体_GBK" w:hAnsi="Calibri" w:hint="eastAsia"/>
                <w:sz w:val="28"/>
                <w:szCs w:val="28"/>
              </w:rPr>
              <w:t>姓名</w:t>
            </w:r>
          </w:p>
        </w:tc>
        <w:tc>
          <w:tcPr>
            <w:tcW w:w="1407" w:type="dxa"/>
            <w:vAlign w:val="center"/>
          </w:tcPr>
          <w:p w:rsidR="00B240C9" w:rsidRPr="00A15F50" w:rsidRDefault="00B240C9" w:rsidP="00C24F27">
            <w:pPr>
              <w:jc w:val="center"/>
              <w:rPr>
                <w:rFonts w:ascii="方正黑体_GBK" w:eastAsia="方正黑体_GBK" w:hAnsi="Calibri" w:hint="eastAsia"/>
                <w:sz w:val="28"/>
                <w:szCs w:val="28"/>
              </w:rPr>
            </w:pPr>
            <w:r w:rsidRPr="00A15F50">
              <w:rPr>
                <w:rFonts w:ascii="方正黑体_GBK" w:eastAsia="方正黑体_GBK" w:hAnsi="Calibri" w:hint="eastAsia"/>
                <w:sz w:val="28"/>
                <w:szCs w:val="28"/>
              </w:rPr>
              <w:t>手机号</w:t>
            </w:r>
          </w:p>
        </w:tc>
      </w:tr>
      <w:tr w:rsidR="00B240C9" w:rsidTr="00C24F27">
        <w:tc>
          <w:tcPr>
            <w:tcW w:w="1608" w:type="dxa"/>
            <w:vMerge w:val="restart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608" w:type="dxa"/>
            <w:vMerge w:val="restart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232" w:type="dxa"/>
            <w:vMerge w:val="restart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381" w:type="dxa"/>
            <w:vMerge w:val="restart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809" w:type="dxa"/>
            <w:vAlign w:val="center"/>
          </w:tcPr>
          <w:p w:rsidR="00B240C9" w:rsidRPr="00431277" w:rsidRDefault="00B240C9" w:rsidP="00C24F27">
            <w:pPr>
              <w:jc w:val="center"/>
              <w:rPr>
                <w:rFonts w:ascii="方正仿宋_GBK" w:eastAsia="方正仿宋_GBK" w:hAnsi="Calibri" w:hint="eastAsia"/>
                <w:sz w:val="28"/>
                <w:szCs w:val="28"/>
              </w:rPr>
            </w:pPr>
            <w:r w:rsidRPr="00431277">
              <w:rPr>
                <w:rFonts w:ascii="方正仿宋_GBK" w:eastAsia="方正仿宋_GBK" w:hAnsi="Calibri" w:hint="eastAsia"/>
                <w:sz w:val="28"/>
                <w:szCs w:val="28"/>
              </w:rPr>
              <w:t>初审</w:t>
            </w:r>
          </w:p>
        </w:tc>
        <w:tc>
          <w:tcPr>
            <w:tcW w:w="1206" w:type="dxa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407" w:type="dxa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</w:tr>
      <w:tr w:rsidR="00B240C9" w:rsidTr="00C24F27">
        <w:tc>
          <w:tcPr>
            <w:tcW w:w="1608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608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232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381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809" w:type="dxa"/>
            <w:vAlign w:val="center"/>
          </w:tcPr>
          <w:p w:rsidR="00B240C9" w:rsidRPr="00431277" w:rsidRDefault="00B240C9" w:rsidP="00C24F27">
            <w:pPr>
              <w:jc w:val="center"/>
              <w:rPr>
                <w:rFonts w:ascii="方正仿宋_GBK" w:eastAsia="方正仿宋_GBK" w:hAnsi="Calibri" w:hint="eastAsia"/>
                <w:sz w:val="28"/>
                <w:szCs w:val="28"/>
              </w:rPr>
            </w:pPr>
            <w:r w:rsidRPr="00431277">
              <w:rPr>
                <w:rFonts w:ascii="方正仿宋_GBK" w:eastAsia="方正仿宋_GBK" w:hAnsi="Calibri" w:hint="eastAsia"/>
                <w:sz w:val="28"/>
                <w:szCs w:val="28"/>
              </w:rPr>
              <w:t>复审</w:t>
            </w:r>
          </w:p>
        </w:tc>
        <w:tc>
          <w:tcPr>
            <w:tcW w:w="1206" w:type="dxa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407" w:type="dxa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</w:tr>
      <w:tr w:rsidR="00B240C9" w:rsidTr="00C24F27">
        <w:tc>
          <w:tcPr>
            <w:tcW w:w="1608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608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232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381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809" w:type="dxa"/>
            <w:vAlign w:val="center"/>
          </w:tcPr>
          <w:p w:rsidR="00B240C9" w:rsidRPr="00431277" w:rsidRDefault="00B240C9" w:rsidP="00C24F27">
            <w:pPr>
              <w:jc w:val="center"/>
              <w:rPr>
                <w:rFonts w:ascii="方正仿宋_GBK" w:eastAsia="方正仿宋_GBK" w:hAnsi="Calibri" w:hint="eastAsia"/>
                <w:sz w:val="28"/>
                <w:szCs w:val="28"/>
              </w:rPr>
            </w:pPr>
            <w:r w:rsidRPr="00431277">
              <w:rPr>
                <w:rFonts w:ascii="方正仿宋_GBK" w:eastAsia="方正仿宋_GBK" w:hAnsi="Calibri" w:hint="eastAsia"/>
                <w:sz w:val="28"/>
                <w:szCs w:val="28"/>
              </w:rPr>
              <w:t>发证</w:t>
            </w:r>
          </w:p>
        </w:tc>
        <w:tc>
          <w:tcPr>
            <w:tcW w:w="1206" w:type="dxa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407" w:type="dxa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</w:tr>
      <w:tr w:rsidR="00B240C9" w:rsidTr="00C24F27">
        <w:tc>
          <w:tcPr>
            <w:tcW w:w="1608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608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232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381" w:type="dxa"/>
            <w:vMerge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809" w:type="dxa"/>
            <w:vAlign w:val="center"/>
          </w:tcPr>
          <w:p w:rsidR="00B240C9" w:rsidRPr="00431277" w:rsidRDefault="00B240C9" w:rsidP="00C24F27">
            <w:pPr>
              <w:jc w:val="center"/>
              <w:rPr>
                <w:rFonts w:ascii="方正仿宋_GBK" w:eastAsia="方正仿宋_GBK" w:hAnsi="Calibri" w:hint="eastAsia"/>
                <w:sz w:val="28"/>
                <w:szCs w:val="28"/>
              </w:rPr>
            </w:pPr>
            <w:r w:rsidRPr="00431277">
              <w:rPr>
                <w:rFonts w:ascii="方正仿宋_GBK" w:eastAsia="方正仿宋_GBK" w:hAnsi="Calibri" w:hint="eastAsia"/>
                <w:sz w:val="28"/>
                <w:szCs w:val="28"/>
              </w:rPr>
              <w:t>管理员+监管</w:t>
            </w:r>
          </w:p>
        </w:tc>
        <w:tc>
          <w:tcPr>
            <w:tcW w:w="1206" w:type="dxa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  <w:tc>
          <w:tcPr>
            <w:tcW w:w="1407" w:type="dxa"/>
          </w:tcPr>
          <w:p w:rsidR="00B240C9" w:rsidRDefault="00B240C9" w:rsidP="00C24F27">
            <w:pPr>
              <w:spacing w:line="560" w:lineRule="exact"/>
              <w:rPr>
                <w:rFonts w:ascii="Calibri" w:hAnsi="Calibri" w:hint="eastAsia"/>
              </w:rPr>
            </w:pPr>
          </w:p>
        </w:tc>
      </w:tr>
    </w:tbl>
    <w:p w:rsidR="00B240C9" w:rsidRDefault="00B240C9" w:rsidP="00B240C9">
      <w:pPr>
        <w:spacing w:line="560" w:lineRule="exact"/>
        <w:rPr>
          <w:rFonts w:hint="eastAsia"/>
        </w:rPr>
      </w:pPr>
    </w:p>
    <w:p w:rsidR="00F256EF" w:rsidRDefault="00F256EF"/>
    <w:sectPr w:rsidR="00F256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56EF" w:rsidRDefault="00F256EF" w:rsidP="00B240C9">
      <w:r>
        <w:separator/>
      </w:r>
    </w:p>
  </w:endnote>
  <w:endnote w:type="continuationSeparator" w:id="1">
    <w:p w:rsidR="00F256EF" w:rsidRDefault="00F256EF" w:rsidP="00B240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56EF" w:rsidRDefault="00F256EF" w:rsidP="00B240C9">
      <w:r>
        <w:separator/>
      </w:r>
    </w:p>
  </w:footnote>
  <w:footnote w:type="continuationSeparator" w:id="1">
    <w:p w:rsidR="00F256EF" w:rsidRDefault="00F256EF" w:rsidP="00B240C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240C9"/>
    <w:rsid w:val="00B240C9"/>
    <w:rsid w:val="00F256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40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240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240C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240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240C9"/>
    <w:rPr>
      <w:sz w:val="18"/>
      <w:szCs w:val="18"/>
    </w:rPr>
  </w:style>
  <w:style w:type="table" w:styleId="a5">
    <w:name w:val="Table Grid"/>
    <w:basedOn w:val="a1"/>
    <w:rsid w:val="00B240C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50</Characters>
  <Application>Microsoft Office Word</Application>
  <DocSecurity>0</DocSecurity>
  <Lines>2</Lines>
  <Paragraphs>1</Paragraphs>
  <ScaleCrop>false</ScaleCrop>
  <Company>Microsoft</Company>
  <LinksUpToDate>false</LinksUpToDate>
  <CharactersWithSpaces>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李根</dc:creator>
  <cp:keywords/>
  <dc:description/>
  <cp:lastModifiedBy>李根</cp:lastModifiedBy>
  <cp:revision>2</cp:revision>
  <dcterms:created xsi:type="dcterms:W3CDTF">2020-05-22T03:32:00Z</dcterms:created>
  <dcterms:modified xsi:type="dcterms:W3CDTF">2020-05-22T03:32:00Z</dcterms:modified>
</cp:coreProperties>
</file>