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0B0" w:rsidRPr="009A52CB" w:rsidRDefault="007670B0" w:rsidP="007670B0">
      <w:pPr>
        <w:overflowPunct w:val="0"/>
        <w:autoSpaceDE w:val="0"/>
        <w:autoSpaceDN w:val="0"/>
        <w:adjustRightInd w:val="0"/>
        <w:snapToGrid w:val="0"/>
        <w:spacing w:line="580" w:lineRule="atLeast"/>
        <w:jc w:val="left"/>
        <w:rPr>
          <w:rFonts w:eastAsia="方正黑体_GBK"/>
          <w:bCs/>
          <w:kern w:val="0"/>
          <w:sz w:val="32"/>
          <w:szCs w:val="32"/>
        </w:rPr>
      </w:pPr>
      <w:r w:rsidRPr="009A52CB">
        <w:rPr>
          <w:rFonts w:eastAsia="方正黑体_GBK"/>
          <w:bCs/>
          <w:kern w:val="0"/>
          <w:sz w:val="32"/>
          <w:szCs w:val="32"/>
        </w:rPr>
        <w:t>省市场监管局发布</w:t>
      </w:r>
    </w:p>
    <w:p w:rsidR="007670B0" w:rsidRPr="009A52CB" w:rsidRDefault="007670B0" w:rsidP="007670B0">
      <w:pPr>
        <w:overflowPunct w:val="0"/>
        <w:autoSpaceDE w:val="0"/>
        <w:autoSpaceDN w:val="0"/>
        <w:adjustRightInd w:val="0"/>
        <w:snapToGrid w:val="0"/>
        <w:spacing w:line="580" w:lineRule="atLeast"/>
        <w:jc w:val="center"/>
        <w:rPr>
          <w:rFonts w:eastAsia="方正仿宋_GBK"/>
          <w:sz w:val="32"/>
          <w:szCs w:val="32"/>
        </w:rPr>
      </w:pPr>
    </w:p>
    <w:p w:rsidR="007670B0" w:rsidRDefault="00A80515" w:rsidP="00EE1F85">
      <w:pPr>
        <w:autoSpaceDE w:val="0"/>
        <w:autoSpaceDN w:val="0"/>
        <w:spacing w:line="640" w:lineRule="exact"/>
        <w:jc w:val="center"/>
        <w:rPr>
          <w:rFonts w:ascii="方正小标宋_GBK" w:eastAsia="方正小标宋_GBK" w:hAnsi="宋体" w:cs="宋体"/>
          <w:b/>
          <w:kern w:val="0"/>
          <w:sz w:val="44"/>
          <w:szCs w:val="44"/>
        </w:rPr>
      </w:pPr>
      <w:r w:rsidRPr="007670B0">
        <w:rPr>
          <w:rFonts w:ascii="方正小标宋_GBK" w:eastAsia="方正小标宋_GBK" w:hAnsi="宋体" w:cs="宋体" w:hint="eastAsia"/>
          <w:b/>
          <w:kern w:val="0"/>
          <w:sz w:val="44"/>
          <w:szCs w:val="44"/>
        </w:rPr>
        <w:t>口罩用熔喷</w:t>
      </w:r>
      <w:proofErr w:type="gramStart"/>
      <w:r w:rsidRPr="007670B0">
        <w:rPr>
          <w:rFonts w:ascii="方正小标宋_GBK" w:eastAsia="方正小标宋_GBK" w:hAnsi="宋体" w:cs="宋体" w:hint="eastAsia"/>
          <w:b/>
          <w:kern w:val="0"/>
          <w:sz w:val="44"/>
          <w:szCs w:val="44"/>
        </w:rPr>
        <w:t>布</w:t>
      </w:r>
      <w:r w:rsidR="007670B0">
        <w:rPr>
          <w:rFonts w:ascii="方正小标宋_GBK" w:eastAsia="方正小标宋_GBK" w:hAnsi="宋体" w:cs="宋体" w:hint="eastAsia"/>
          <w:b/>
          <w:kern w:val="0"/>
          <w:sz w:val="44"/>
          <w:szCs w:val="44"/>
        </w:rPr>
        <w:t>质量</w:t>
      </w:r>
      <w:proofErr w:type="gramEnd"/>
      <w:r w:rsidR="00EE1F85">
        <w:rPr>
          <w:rFonts w:ascii="方正小标宋_GBK" w:eastAsia="方正小标宋_GBK" w:hAnsi="宋体" w:cs="宋体" w:hint="eastAsia"/>
          <w:b/>
          <w:kern w:val="0"/>
          <w:sz w:val="44"/>
          <w:szCs w:val="44"/>
        </w:rPr>
        <w:t>省级</w:t>
      </w:r>
      <w:r w:rsidRPr="007670B0">
        <w:rPr>
          <w:rFonts w:ascii="方正小标宋_GBK" w:eastAsia="方正小标宋_GBK" w:hAnsi="宋体" w:cs="宋体" w:hint="eastAsia"/>
          <w:b/>
          <w:kern w:val="0"/>
          <w:sz w:val="44"/>
          <w:szCs w:val="44"/>
        </w:rPr>
        <w:t>专项监督抽查</w:t>
      </w:r>
    </w:p>
    <w:p w:rsidR="00B76107" w:rsidRPr="007670B0" w:rsidRDefault="00A80515" w:rsidP="00EE1F85">
      <w:pPr>
        <w:autoSpaceDE w:val="0"/>
        <w:autoSpaceDN w:val="0"/>
        <w:spacing w:line="640" w:lineRule="exact"/>
        <w:jc w:val="center"/>
        <w:rPr>
          <w:rFonts w:ascii="方正小标宋_GBK" w:eastAsia="方正小标宋_GBK" w:hAnsi="宋体" w:cs="宋体"/>
          <w:b/>
          <w:kern w:val="0"/>
          <w:sz w:val="44"/>
          <w:szCs w:val="44"/>
        </w:rPr>
      </w:pPr>
      <w:r w:rsidRPr="007670B0">
        <w:rPr>
          <w:rFonts w:ascii="方正小标宋_GBK" w:eastAsia="方正小标宋_GBK" w:hAnsi="宋体" w:cs="宋体" w:hint="eastAsia"/>
          <w:b/>
          <w:kern w:val="0"/>
          <w:sz w:val="44"/>
          <w:szCs w:val="44"/>
        </w:rPr>
        <w:t>（风险监测）分析报告</w:t>
      </w:r>
    </w:p>
    <w:p w:rsidR="00B76107" w:rsidRDefault="00B76107">
      <w:pPr>
        <w:autoSpaceDE w:val="0"/>
        <w:autoSpaceDN w:val="0"/>
        <w:spacing w:line="360" w:lineRule="auto"/>
        <w:jc w:val="center"/>
        <w:rPr>
          <w:rFonts w:ascii="宋体" w:eastAsia="宋体" w:hAnsi="宋体" w:cs="宋体"/>
          <w:b/>
          <w:kern w:val="0"/>
          <w:sz w:val="36"/>
          <w:szCs w:val="36"/>
        </w:rPr>
      </w:pPr>
    </w:p>
    <w:p w:rsidR="00AE3C65" w:rsidRPr="0081041D" w:rsidRDefault="00A80515" w:rsidP="0081041D">
      <w:pPr>
        <w:autoSpaceDE w:val="0"/>
        <w:autoSpaceDN w:val="0"/>
        <w:spacing w:line="360" w:lineRule="auto"/>
        <w:ind w:firstLineChars="200" w:firstLine="640"/>
        <w:rPr>
          <w:rFonts w:ascii="方正仿宋_GBK" w:eastAsia="方正仿宋_GBK" w:hAnsi="方正仿宋_GBK" w:cs="方正仿宋_GBK"/>
          <w:sz w:val="32"/>
          <w:szCs w:val="32"/>
        </w:rPr>
      </w:pPr>
      <w:r w:rsidRPr="0081041D">
        <w:rPr>
          <w:rFonts w:ascii="方正仿宋_GBK" w:eastAsia="方正仿宋_GBK" w:hAnsi="方正仿宋_GBK" w:cs="方正仿宋_GBK" w:hint="eastAsia"/>
          <w:sz w:val="32"/>
          <w:szCs w:val="32"/>
        </w:rPr>
        <w:t>2020年</w:t>
      </w:r>
      <w:r w:rsidR="00633C8F" w:rsidRPr="0081041D">
        <w:rPr>
          <w:rFonts w:ascii="方正仿宋_GBK" w:eastAsia="方正仿宋_GBK" w:hAnsi="方正仿宋_GBK" w:cs="方正仿宋_GBK" w:hint="eastAsia"/>
          <w:sz w:val="32"/>
          <w:szCs w:val="32"/>
        </w:rPr>
        <w:t>2</w:t>
      </w:r>
      <w:r w:rsidRPr="0081041D">
        <w:rPr>
          <w:rFonts w:ascii="方正仿宋_GBK" w:eastAsia="方正仿宋_GBK" w:hAnsi="方正仿宋_GBK" w:cs="方正仿宋_GBK" w:hint="eastAsia"/>
          <w:sz w:val="32"/>
          <w:szCs w:val="32"/>
        </w:rPr>
        <w:t>季度，江苏省纤维检验局对</w:t>
      </w:r>
      <w:r w:rsidR="00EE1F85">
        <w:rPr>
          <w:rFonts w:ascii="方正仿宋_GBK" w:eastAsia="方正仿宋_GBK" w:hAnsi="方正仿宋_GBK" w:cs="方正仿宋_GBK" w:hint="eastAsia"/>
          <w:sz w:val="32"/>
          <w:szCs w:val="32"/>
        </w:rPr>
        <w:t>全</w:t>
      </w:r>
      <w:r w:rsidRPr="0081041D">
        <w:rPr>
          <w:rFonts w:ascii="方正仿宋_GBK" w:eastAsia="方正仿宋_GBK" w:hAnsi="方正仿宋_GBK" w:cs="方正仿宋_GBK" w:hint="eastAsia"/>
          <w:sz w:val="32"/>
          <w:szCs w:val="32"/>
        </w:rPr>
        <w:t>省口罩用熔喷</w:t>
      </w:r>
      <w:proofErr w:type="gramStart"/>
      <w:r w:rsidRPr="0081041D">
        <w:rPr>
          <w:rFonts w:ascii="方正仿宋_GBK" w:eastAsia="方正仿宋_GBK" w:hAnsi="方正仿宋_GBK" w:cs="方正仿宋_GBK" w:hint="eastAsia"/>
          <w:sz w:val="32"/>
          <w:szCs w:val="32"/>
        </w:rPr>
        <w:t>布开展</w:t>
      </w:r>
      <w:proofErr w:type="gramEnd"/>
      <w:r w:rsidR="00301856" w:rsidRPr="0081041D">
        <w:rPr>
          <w:rFonts w:ascii="方正仿宋_GBK" w:eastAsia="方正仿宋_GBK" w:hAnsi="方正仿宋_GBK" w:cs="方正仿宋_GBK" w:hint="eastAsia"/>
          <w:sz w:val="32"/>
          <w:szCs w:val="32"/>
        </w:rPr>
        <w:t>了</w:t>
      </w:r>
      <w:r w:rsidR="00EE1F85">
        <w:rPr>
          <w:rFonts w:ascii="方正仿宋_GBK" w:eastAsia="方正仿宋_GBK" w:hAnsi="方正仿宋_GBK" w:cs="方正仿宋_GBK" w:hint="eastAsia"/>
          <w:sz w:val="32"/>
          <w:szCs w:val="32"/>
        </w:rPr>
        <w:t>省级</w:t>
      </w:r>
      <w:r w:rsidRPr="0081041D">
        <w:rPr>
          <w:rFonts w:ascii="方正仿宋_GBK" w:eastAsia="方正仿宋_GBK" w:hAnsi="方正仿宋_GBK" w:cs="方正仿宋_GBK" w:hint="eastAsia"/>
          <w:sz w:val="32"/>
          <w:szCs w:val="32"/>
        </w:rPr>
        <w:t>专项</w:t>
      </w:r>
      <w:r w:rsidR="00042534" w:rsidRPr="0081041D">
        <w:rPr>
          <w:rFonts w:ascii="方正仿宋_GBK" w:eastAsia="方正仿宋_GBK" w:hAnsi="方正仿宋_GBK" w:cs="方正仿宋_GBK" w:hint="eastAsia"/>
          <w:sz w:val="32"/>
          <w:szCs w:val="32"/>
        </w:rPr>
        <w:t>监督</w:t>
      </w:r>
      <w:r w:rsidRPr="0081041D">
        <w:rPr>
          <w:rFonts w:ascii="方正仿宋_GBK" w:eastAsia="方正仿宋_GBK" w:hAnsi="方正仿宋_GBK" w:cs="方正仿宋_GBK" w:hint="eastAsia"/>
          <w:sz w:val="32"/>
          <w:szCs w:val="32"/>
        </w:rPr>
        <w:t>抽查</w:t>
      </w:r>
      <w:r w:rsidR="00042534" w:rsidRPr="0081041D">
        <w:rPr>
          <w:rFonts w:ascii="方正仿宋_GBK" w:eastAsia="方正仿宋_GBK" w:hAnsi="方正仿宋_GBK" w:cs="方正仿宋_GBK" w:hint="eastAsia"/>
          <w:sz w:val="32"/>
          <w:szCs w:val="32"/>
        </w:rPr>
        <w:t>（风险监测）</w:t>
      </w:r>
      <w:r w:rsidRPr="0081041D">
        <w:rPr>
          <w:rFonts w:ascii="方正仿宋_GBK" w:eastAsia="方正仿宋_GBK" w:hAnsi="方正仿宋_GBK" w:cs="方正仿宋_GBK" w:hint="eastAsia"/>
          <w:sz w:val="32"/>
          <w:szCs w:val="32"/>
        </w:rPr>
        <w:t>。</w:t>
      </w:r>
      <w:r w:rsidR="00AE3C65" w:rsidRPr="0081041D">
        <w:rPr>
          <w:rFonts w:ascii="方正仿宋_GBK" w:eastAsia="方正仿宋_GBK" w:hAnsi="方正仿宋_GBK" w:cs="方正仿宋_GBK" w:hint="eastAsia"/>
          <w:sz w:val="32"/>
          <w:szCs w:val="32"/>
        </w:rPr>
        <w:t>本</w:t>
      </w:r>
      <w:r w:rsidR="00301856" w:rsidRPr="0081041D">
        <w:rPr>
          <w:rFonts w:ascii="方正仿宋_GBK" w:eastAsia="方正仿宋_GBK" w:hAnsi="方正仿宋_GBK" w:cs="方正仿宋_GBK" w:hint="eastAsia"/>
          <w:sz w:val="32"/>
          <w:szCs w:val="32"/>
        </w:rPr>
        <w:t>次共</w:t>
      </w:r>
      <w:r w:rsidR="00AE3C65" w:rsidRPr="0081041D">
        <w:rPr>
          <w:rFonts w:ascii="方正仿宋_GBK" w:eastAsia="方正仿宋_GBK" w:hAnsi="方正仿宋_GBK" w:cs="方正仿宋_GBK" w:hint="eastAsia"/>
          <w:sz w:val="32"/>
          <w:szCs w:val="32"/>
        </w:rPr>
        <w:t>抽查122批次口罩用熔喷布产品，对列入国家和省级疫情防控重点保障企业和明示用于生产口罩的熔喷布生产企业开展监督抽查</w:t>
      </w:r>
      <w:r w:rsidR="00EE1F85">
        <w:rPr>
          <w:rFonts w:ascii="方正仿宋_GBK" w:eastAsia="方正仿宋_GBK" w:hAnsi="方正仿宋_GBK" w:cs="方正仿宋_GBK" w:hint="eastAsia"/>
          <w:sz w:val="32"/>
          <w:szCs w:val="32"/>
        </w:rPr>
        <w:t>，共抽查</w:t>
      </w:r>
      <w:r w:rsidR="00AE3C65" w:rsidRPr="0081041D">
        <w:rPr>
          <w:rFonts w:ascii="方正仿宋_GBK" w:eastAsia="方正仿宋_GBK" w:hAnsi="方正仿宋_GBK" w:cs="方正仿宋_GBK" w:hint="eastAsia"/>
          <w:sz w:val="32"/>
          <w:szCs w:val="32"/>
        </w:rPr>
        <w:t>45批次，合格32批次，合格率为71.1%；对未明示用于口罩的熔喷布生产企业和部分使用熔喷布的口罩生产企业开展风险监测</w:t>
      </w:r>
      <w:r w:rsidR="00EE1F85">
        <w:rPr>
          <w:rFonts w:ascii="方正仿宋_GBK" w:eastAsia="方正仿宋_GBK" w:hAnsi="方正仿宋_GBK" w:cs="方正仿宋_GBK" w:hint="eastAsia"/>
          <w:sz w:val="32"/>
          <w:szCs w:val="32"/>
        </w:rPr>
        <w:t>，共监测</w:t>
      </w:r>
      <w:r w:rsidR="00AE3C65" w:rsidRPr="0081041D">
        <w:rPr>
          <w:rFonts w:ascii="方正仿宋_GBK" w:eastAsia="方正仿宋_GBK" w:hAnsi="方正仿宋_GBK" w:cs="方正仿宋_GBK" w:hint="eastAsia"/>
          <w:sz w:val="32"/>
          <w:szCs w:val="32"/>
        </w:rPr>
        <w:t>77批次，符合37批次，符合率</w:t>
      </w:r>
      <w:r w:rsidR="00C30A71">
        <w:rPr>
          <w:rFonts w:ascii="方正仿宋_GBK" w:eastAsia="方正仿宋_GBK" w:hAnsi="方正仿宋_GBK" w:cs="方正仿宋_GBK" w:hint="eastAsia"/>
          <w:sz w:val="32"/>
          <w:szCs w:val="32"/>
        </w:rPr>
        <w:t>为</w:t>
      </w:r>
      <w:r w:rsidR="00AE3C65" w:rsidRPr="0081041D">
        <w:rPr>
          <w:rFonts w:ascii="方正仿宋_GBK" w:eastAsia="方正仿宋_GBK" w:hAnsi="方正仿宋_GBK" w:cs="方正仿宋_GBK" w:hint="eastAsia"/>
          <w:sz w:val="32"/>
          <w:szCs w:val="32"/>
        </w:rPr>
        <w:t>48.1%。</w:t>
      </w:r>
    </w:p>
    <w:p w:rsidR="00C266BC" w:rsidRPr="000246C3" w:rsidRDefault="00C266BC" w:rsidP="00C266BC">
      <w:pPr>
        <w:overflowPunct w:val="0"/>
        <w:autoSpaceDE w:val="0"/>
        <w:autoSpaceDN w:val="0"/>
        <w:adjustRightInd w:val="0"/>
        <w:snapToGrid w:val="0"/>
        <w:spacing w:line="580" w:lineRule="atLeast"/>
        <w:ind w:firstLineChars="200" w:firstLine="640"/>
        <w:rPr>
          <w:rFonts w:ascii="方正黑体_GBK" w:eastAsia="方正黑体_GBK" w:hAnsi="方正仿宋_GBK" w:cs="方正仿宋_GBK"/>
          <w:sz w:val="32"/>
          <w:szCs w:val="32"/>
        </w:rPr>
      </w:pPr>
      <w:r w:rsidRPr="000246C3">
        <w:rPr>
          <w:rFonts w:ascii="方正黑体_GBK" w:eastAsia="方正黑体_GBK" w:hAnsi="方正仿宋_GBK" w:cs="方正仿宋_GBK" w:hint="eastAsia"/>
          <w:sz w:val="32"/>
          <w:szCs w:val="32"/>
        </w:rPr>
        <w:t>一、产业概况</w:t>
      </w:r>
    </w:p>
    <w:p w:rsidR="00B76107" w:rsidRPr="0081041D" w:rsidRDefault="00A80515" w:rsidP="0081041D">
      <w:pPr>
        <w:autoSpaceDE w:val="0"/>
        <w:autoSpaceDN w:val="0"/>
        <w:spacing w:line="360" w:lineRule="auto"/>
        <w:ind w:firstLineChars="200" w:firstLine="640"/>
        <w:jc w:val="left"/>
        <w:rPr>
          <w:rFonts w:ascii="方正仿宋_GBK" w:eastAsia="方正仿宋_GBK" w:hAnsi="方正仿宋_GBK" w:cs="方正仿宋_GBK"/>
          <w:sz w:val="32"/>
          <w:szCs w:val="32"/>
        </w:rPr>
      </w:pPr>
      <w:r w:rsidRPr="0081041D">
        <w:rPr>
          <w:rFonts w:ascii="方正仿宋_GBK" w:eastAsia="方正仿宋_GBK" w:hAnsi="方正仿宋_GBK" w:cs="方正仿宋_GBK" w:hint="eastAsia"/>
          <w:sz w:val="32"/>
          <w:szCs w:val="32"/>
        </w:rPr>
        <w:t>熔喷法非织造布（简称熔喷布）一般以聚丙烯（PP）为主要原料，将高聚物熔体通过高速高温气流喷吹，使熔体细流受到极度拉伸而形成超细纤维，然后凝聚到多孔滚筒或成网帘上形成纤网，再经自身粘合或热粘合作用得以加固而</w:t>
      </w:r>
      <w:proofErr w:type="gramStart"/>
      <w:r w:rsidRPr="0081041D">
        <w:rPr>
          <w:rFonts w:ascii="方正仿宋_GBK" w:eastAsia="方正仿宋_GBK" w:hAnsi="方正仿宋_GBK" w:cs="方正仿宋_GBK" w:hint="eastAsia"/>
          <w:sz w:val="32"/>
          <w:szCs w:val="32"/>
        </w:rPr>
        <w:t>制成非</w:t>
      </w:r>
      <w:proofErr w:type="gramEnd"/>
      <w:r w:rsidRPr="0081041D">
        <w:rPr>
          <w:rFonts w:ascii="方正仿宋_GBK" w:eastAsia="方正仿宋_GBK" w:hAnsi="方正仿宋_GBK" w:cs="方正仿宋_GBK" w:hint="eastAsia"/>
          <w:sz w:val="32"/>
          <w:szCs w:val="32"/>
        </w:rPr>
        <w:t>织造布。可用于空气、液体过滤材料、隔离材料、吸纳材料、保暖材料、吸油材料及擦拭布等领域。口罩用熔喷布是口罩实现空气过滤功能的核心材料。</w:t>
      </w:r>
    </w:p>
    <w:p w:rsidR="00B76107" w:rsidRPr="0081041D" w:rsidRDefault="00A80515" w:rsidP="0081041D">
      <w:pPr>
        <w:autoSpaceDE w:val="0"/>
        <w:autoSpaceDN w:val="0"/>
        <w:spacing w:line="360" w:lineRule="auto"/>
        <w:ind w:firstLineChars="200" w:firstLine="640"/>
        <w:jc w:val="left"/>
        <w:rPr>
          <w:rFonts w:ascii="方正仿宋_GBK" w:eastAsia="方正仿宋_GBK" w:hAnsi="方正仿宋_GBK" w:cs="方正仿宋_GBK"/>
          <w:sz w:val="32"/>
          <w:szCs w:val="32"/>
        </w:rPr>
      </w:pPr>
      <w:r w:rsidRPr="0081041D">
        <w:rPr>
          <w:rFonts w:ascii="方正仿宋_GBK" w:eastAsia="方正仿宋_GBK" w:hAnsi="方正仿宋_GBK" w:cs="方正仿宋_GBK" w:hint="eastAsia"/>
          <w:sz w:val="32"/>
          <w:szCs w:val="32"/>
        </w:rPr>
        <w:t>我国是全球最大的无纺布生产基地，今年2月以来，新冠疫情在全球爆发蔓延，呼吸道飞沫传播和接触传播成为新冠肺炎的</w:t>
      </w:r>
      <w:r w:rsidRPr="0081041D">
        <w:rPr>
          <w:rFonts w:ascii="方正仿宋_GBK" w:eastAsia="方正仿宋_GBK" w:hAnsi="方正仿宋_GBK" w:cs="方正仿宋_GBK" w:hint="eastAsia"/>
          <w:sz w:val="32"/>
          <w:szCs w:val="32"/>
        </w:rPr>
        <w:lastRenderedPageBreak/>
        <w:t>主要传播途径。防护口罩成为了最紧缺的防疫物资，口罩需求激增，导致其核心材料熔喷布的价格从2万元/吨暴涨，最高达60～70万元/吨。根据国资</w:t>
      </w:r>
      <w:proofErr w:type="gramStart"/>
      <w:r w:rsidRPr="0081041D">
        <w:rPr>
          <w:rFonts w:ascii="方正仿宋_GBK" w:eastAsia="方正仿宋_GBK" w:hAnsi="方正仿宋_GBK" w:cs="方正仿宋_GBK" w:hint="eastAsia"/>
          <w:sz w:val="32"/>
          <w:szCs w:val="32"/>
        </w:rPr>
        <w:t>委信息</w:t>
      </w:r>
      <w:proofErr w:type="gramEnd"/>
      <w:r w:rsidRPr="0081041D">
        <w:rPr>
          <w:rFonts w:ascii="方正仿宋_GBK" w:eastAsia="方正仿宋_GBK" w:hAnsi="方正仿宋_GBK" w:cs="方正仿宋_GBK" w:hint="eastAsia"/>
          <w:sz w:val="32"/>
          <w:szCs w:val="32"/>
        </w:rPr>
        <w:t>披露，随着2020年4</w:t>
      </w:r>
      <w:r w:rsidR="00663B3E">
        <w:rPr>
          <w:rFonts w:ascii="方正仿宋_GBK" w:eastAsia="方正仿宋_GBK" w:hAnsi="方正仿宋_GBK" w:cs="方正仿宋_GBK" w:hint="eastAsia"/>
          <w:sz w:val="32"/>
          <w:szCs w:val="32"/>
        </w:rPr>
        <w:t>月</w:t>
      </w:r>
      <w:r w:rsidRPr="0081041D">
        <w:rPr>
          <w:rFonts w:ascii="方正仿宋_GBK" w:eastAsia="方正仿宋_GBK" w:hAnsi="方正仿宋_GBK" w:cs="方正仿宋_GBK" w:hint="eastAsia"/>
          <w:sz w:val="32"/>
          <w:szCs w:val="32"/>
        </w:rPr>
        <w:t>中国石化、中国石油等企业新建的20条生产线陆续达产，</w:t>
      </w:r>
      <w:proofErr w:type="gramStart"/>
      <w:r w:rsidRPr="0081041D">
        <w:rPr>
          <w:rFonts w:ascii="方正仿宋_GBK" w:eastAsia="方正仿宋_GBK" w:hAnsi="方正仿宋_GBK" w:cs="方正仿宋_GBK" w:hint="eastAsia"/>
          <w:sz w:val="32"/>
          <w:szCs w:val="32"/>
        </w:rPr>
        <w:t>央企熔喷</w:t>
      </w:r>
      <w:proofErr w:type="gramEnd"/>
      <w:r w:rsidRPr="0081041D">
        <w:rPr>
          <w:rFonts w:ascii="方正仿宋_GBK" w:eastAsia="方正仿宋_GBK" w:hAnsi="方正仿宋_GBK" w:cs="方正仿宋_GBK" w:hint="eastAsia"/>
          <w:sz w:val="32"/>
          <w:szCs w:val="32"/>
        </w:rPr>
        <w:t>布产能提升至每天70吨以上。同时，在利益驱动下，一些没有关键技术和生产经验的小型企业，甚至手工作坊纷纷加入熔喷</w:t>
      </w:r>
      <w:proofErr w:type="gramStart"/>
      <w:r w:rsidRPr="0081041D">
        <w:rPr>
          <w:rFonts w:ascii="方正仿宋_GBK" w:eastAsia="方正仿宋_GBK" w:hAnsi="方正仿宋_GBK" w:cs="方正仿宋_GBK" w:hint="eastAsia"/>
          <w:sz w:val="32"/>
          <w:szCs w:val="32"/>
        </w:rPr>
        <w:t>布产业</w:t>
      </w:r>
      <w:proofErr w:type="gramEnd"/>
      <w:r w:rsidRPr="0081041D">
        <w:rPr>
          <w:rFonts w:ascii="方正仿宋_GBK" w:eastAsia="方正仿宋_GBK" w:hAnsi="方正仿宋_GBK" w:cs="方正仿宋_GBK" w:hint="eastAsia"/>
          <w:sz w:val="32"/>
          <w:szCs w:val="32"/>
        </w:rPr>
        <w:t>链，江苏省出现</w:t>
      </w:r>
      <w:r w:rsidRPr="0081041D">
        <w:rPr>
          <w:rFonts w:ascii="方正仿宋_GBK" w:eastAsia="方正仿宋_GBK" w:hAnsi="方正仿宋_GBK" w:cs="方正仿宋_GBK"/>
          <w:sz w:val="32"/>
          <w:szCs w:val="32"/>
        </w:rPr>
        <w:t>多个熔喷</w:t>
      </w:r>
      <w:proofErr w:type="gramStart"/>
      <w:r w:rsidRPr="0081041D">
        <w:rPr>
          <w:rFonts w:ascii="方正仿宋_GBK" w:eastAsia="方正仿宋_GBK" w:hAnsi="方正仿宋_GBK" w:cs="方正仿宋_GBK"/>
          <w:sz w:val="32"/>
          <w:szCs w:val="32"/>
        </w:rPr>
        <w:t>布集中</w:t>
      </w:r>
      <w:proofErr w:type="gramEnd"/>
      <w:r w:rsidRPr="0081041D">
        <w:rPr>
          <w:rFonts w:ascii="方正仿宋_GBK" w:eastAsia="方正仿宋_GBK" w:hAnsi="方正仿宋_GBK" w:cs="方正仿宋_GBK" w:hint="eastAsia"/>
          <w:sz w:val="32"/>
          <w:szCs w:val="32"/>
        </w:rPr>
        <w:t>产区，最为突出的是镇江扬中地区，至4月初熔喷布生产企业达到1210家，其次常州新北、无锡江阴和苏州张家港等地也成为口罩用熔喷</w:t>
      </w:r>
      <w:proofErr w:type="gramStart"/>
      <w:r w:rsidRPr="0081041D">
        <w:rPr>
          <w:rFonts w:ascii="方正仿宋_GBK" w:eastAsia="方正仿宋_GBK" w:hAnsi="方正仿宋_GBK" w:cs="方正仿宋_GBK" w:hint="eastAsia"/>
          <w:sz w:val="32"/>
          <w:szCs w:val="32"/>
        </w:rPr>
        <w:t>布集中</w:t>
      </w:r>
      <w:proofErr w:type="gramEnd"/>
      <w:r w:rsidRPr="0081041D">
        <w:rPr>
          <w:rFonts w:ascii="方正仿宋_GBK" w:eastAsia="方正仿宋_GBK" w:hAnsi="方正仿宋_GBK" w:cs="方正仿宋_GBK" w:hint="eastAsia"/>
          <w:sz w:val="32"/>
          <w:szCs w:val="32"/>
        </w:rPr>
        <w:t>产区。</w:t>
      </w:r>
    </w:p>
    <w:p w:rsidR="003F4C8D" w:rsidRPr="000246C3" w:rsidRDefault="003F4C8D" w:rsidP="003F4C8D">
      <w:pPr>
        <w:spacing w:line="560" w:lineRule="exact"/>
        <w:ind w:firstLineChars="200" w:firstLine="640"/>
        <w:rPr>
          <w:rFonts w:ascii="方正黑体_GBK" w:eastAsia="方正黑体_GBK" w:hAnsi="方正仿宋_GBK" w:cs="方正仿宋_GBK"/>
          <w:bCs/>
          <w:color w:val="000000"/>
          <w:sz w:val="32"/>
          <w:szCs w:val="32"/>
        </w:rPr>
      </w:pPr>
      <w:r w:rsidRPr="000246C3">
        <w:rPr>
          <w:rFonts w:ascii="方正黑体_GBK" w:eastAsia="方正黑体_GBK" w:hAnsi="方正仿宋_GBK" w:cs="方正仿宋_GBK" w:hint="eastAsia"/>
          <w:bCs/>
          <w:sz w:val="32"/>
          <w:szCs w:val="32"/>
        </w:rPr>
        <w:t>二、抽查情况</w:t>
      </w:r>
    </w:p>
    <w:p w:rsidR="00B76107" w:rsidRPr="000246C3" w:rsidRDefault="00A80515">
      <w:pPr>
        <w:numPr>
          <w:ilvl w:val="0"/>
          <w:numId w:val="2"/>
        </w:numPr>
        <w:autoSpaceDE w:val="0"/>
        <w:autoSpaceDN w:val="0"/>
        <w:spacing w:line="360" w:lineRule="auto"/>
        <w:ind w:leftChars="200" w:left="420"/>
        <w:jc w:val="left"/>
        <w:rPr>
          <w:rFonts w:ascii="方正仿宋_GBK" w:eastAsia="方正仿宋_GBK" w:hAnsi="方正仿宋_GBK" w:cs="方正仿宋_GBK"/>
          <w:bCs/>
          <w:sz w:val="32"/>
          <w:szCs w:val="32"/>
        </w:rPr>
      </w:pPr>
      <w:r w:rsidRPr="000246C3">
        <w:rPr>
          <w:rFonts w:ascii="方正仿宋_GBK" w:eastAsia="方正仿宋_GBK" w:hAnsi="方正仿宋_GBK" w:cs="方正仿宋_GBK" w:hint="eastAsia"/>
          <w:bCs/>
          <w:sz w:val="32"/>
          <w:szCs w:val="32"/>
        </w:rPr>
        <w:t>样品来源</w:t>
      </w:r>
    </w:p>
    <w:p w:rsidR="00B76107" w:rsidRPr="0081041D" w:rsidRDefault="00A80515">
      <w:pPr>
        <w:autoSpaceDE w:val="0"/>
        <w:autoSpaceDN w:val="0"/>
        <w:spacing w:line="360" w:lineRule="auto"/>
        <w:ind w:firstLine="562"/>
        <w:jc w:val="left"/>
        <w:rPr>
          <w:rFonts w:ascii="方正仿宋_GBK" w:eastAsia="方正仿宋_GBK" w:hAnsi="方正仿宋_GBK" w:cs="方正仿宋_GBK"/>
          <w:sz w:val="32"/>
          <w:szCs w:val="32"/>
        </w:rPr>
      </w:pPr>
      <w:r w:rsidRPr="0081041D">
        <w:rPr>
          <w:rFonts w:ascii="方正仿宋_GBK" w:eastAsia="方正仿宋_GBK" w:hAnsi="方正仿宋_GBK" w:cs="方正仿宋_GBK" w:hint="eastAsia"/>
          <w:sz w:val="32"/>
          <w:szCs w:val="32"/>
        </w:rPr>
        <w:t>省内口罩熔喷布生产企业生产和省内口罩生产企业使用的熔喷布产品，</w:t>
      </w:r>
      <w:r w:rsidR="008972D3" w:rsidRPr="0081041D">
        <w:rPr>
          <w:rFonts w:ascii="方正仿宋_GBK" w:eastAsia="方正仿宋_GBK" w:hAnsi="方正仿宋_GBK" w:cs="方正仿宋_GBK" w:hint="eastAsia"/>
          <w:sz w:val="32"/>
          <w:szCs w:val="32"/>
        </w:rPr>
        <w:t>共抽查</w:t>
      </w:r>
      <w:r w:rsidRPr="0081041D">
        <w:rPr>
          <w:rFonts w:ascii="方正仿宋_GBK" w:eastAsia="方正仿宋_GBK" w:hAnsi="方正仿宋_GBK" w:cs="方正仿宋_GBK" w:hint="eastAsia"/>
          <w:sz w:val="32"/>
          <w:szCs w:val="32"/>
        </w:rPr>
        <w:t>122批次。</w:t>
      </w:r>
    </w:p>
    <w:p w:rsidR="00B76107" w:rsidRPr="006A466E" w:rsidRDefault="00A80515" w:rsidP="006A466E">
      <w:pPr>
        <w:widowControl/>
        <w:spacing w:line="500" w:lineRule="exact"/>
        <w:jc w:val="center"/>
        <w:textAlignment w:val="top"/>
        <w:rPr>
          <w:rFonts w:ascii="方正仿宋_GBK" w:eastAsia="方正仿宋_GBK" w:hAnsi="方正仿宋_GBK" w:cs="方正仿宋_GBK"/>
          <w:kern w:val="0"/>
          <w:sz w:val="32"/>
          <w:szCs w:val="32"/>
        </w:rPr>
      </w:pPr>
      <w:r w:rsidRPr="006A466E">
        <w:rPr>
          <w:rFonts w:ascii="方正仿宋_GBK" w:eastAsia="方正仿宋_GBK" w:hAnsi="方正仿宋_GBK" w:cs="方正仿宋_GBK" w:hint="eastAsia"/>
          <w:kern w:val="0"/>
          <w:sz w:val="32"/>
          <w:szCs w:val="32"/>
        </w:rPr>
        <w:t>表1 样品来源统计表</w:t>
      </w:r>
    </w:p>
    <w:tbl>
      <w:tblPr>
        <w:tblW w:w="4947" w:type="pct"/>
        <w:tblCellMar>
          <w:left w:w="0" w:type="dxa"/>
          <w:right w:w="0" w:type="dxa"/>
        </w:tblCellMar>
        <w:tblLook w:val="04A0" w:firstRow="1" w:lastRow="0" w:firstColumn="1" w:lastColumn="0" w:noHBand="0" w:noVBand="1"/>
      </w:tblPr>
      <w:tblGrid>
        <w:gridCol w:w="1575"/>
        <w:gridCol w:w="3260"/>
        <w:gridCol w:w="1985"/>
        <w:gridCol w:w="1984"/>
      </w:tblGrid>
      <w:tr w:rsidR="00EE1F85" w:rsidRPr="000246C3" w:rsidTr="006728ED">
        <w:trPr>
          <w:trHeight w:val="677"/>
        </w:trPr>
        <w:tc>
          <w:tcPr>
            <w:tcW w:w="89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检测类型</w:t>
            </w:r>
          </w:p>
        </w:tc>
        <w:tc>
          <w:tcPr>
            <w:tcW w:w="185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sz w:val="28"/>
                <w:szCs w:val="28"/>
              </w:rPr>
            </w:pPr>
            <w:r w:rsidRPr="006A466E">
              <w:rPr>
                <w:rFonts w:ascii="仿宋" w:eastAsia="仿宋" w:hAnsi="仿宋" w:cs="仿宋" w:hint="eastAsia"/>
                <w:color w:val="000000" w:themeColor="text1"/>
                <w:kern w:val="0"/>
                <w:sz w:val="28"/>
                <w:szCs w:val="28"/>
              </w:rPr>
              <w:t>企业类型</w:t>
            </w:r>
          </w:p>
        </w:tc>
        <w:tc>
          <w:tcPr>
            <w:tcW w:w="1127" w:type="pct"/>
            <w:tcBorders>
              <w:top w:val="single" w:sz="4" w:space="0" w:color="000000"/>
              <w:left w:val="single" w:sz="4" w:space="0" w:color="000000"/>
              <w:bottom w:val="single" w:sz="4" w:space="0" w:color="000000"/>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计划抽样数量</w:t>
            </w:r>
          </w:p>
        </w:tc>
        <w:tc>
          <w:tcPr>
            <w:tcW w:w="11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实际抽样数量</w:t>
            </w:r>
          </w:p>
        </w:tc>
      </w:tr>
      <w:tr w:rsidR="00EE1F85" w:rsidRPr="000246C3" w:rsidTr="006728ED">
        <w:trPr>
          <w:trHeight w:val="454"/>
        </w:trPr>
        <w:tc>
          <w:tcPr>
            <w:tcW w:w="894" w:type="pct"/>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监督抽查</w:t>
            </w:r>
          </w:p>
        </w:tc>
        <w:tc>
          <w:tcPr>
            <w:tcW w:w="185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sz w:val="28"/>
                <w:szCs w:val="28"/>
              </w:rPr>
            </w:pPr>
            <w:r w:rsidRPr="006A466E">
              <w:rPr>
                <w:rFonts w:ascii="仿宋" w:eastAsia="仿宋" w:hAnsi="仿宋" w:cs="仿宋" w:hint="eastAsia"/>
                <w:color w:val="000000" w:themeColor="text1"/>
                <w:kern w:val="0"/>
                <w:sz w:val="28"/>
                <w:szCs w:val="28"/>
              </w:rPr>
              <w:t>国家和省级疫情防控重点保障企业</w:t>
            </w:r>
          </w:p>
        </w:tc>
        <w:tc>
          <w:tcPr>
            <w:tcW w:w="1127" w:type="pct"/>
            <w:tcBorders>
              <w:top w:val="single" w:sz="4" w:space="0" w:color="000000"/>
              <w:left w:val="single" w:sz="4" w:space="0" w:color="000000"/>
              <w:bottom w:val="single" w:sz="4" w:space="0" w:color="000000"/>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25</w:t>
            </w:r>
          </w:p>
        </w:tc>
        <w:tc>
          <w:tcPr>
            <w:tcW w:w="11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20</w:t>
            </w:r>
          </w:p>
        </w:tc>
      </w:tr>
      <w:tr w:rsidR="00EE1F85" w:rsidRPr="000246C3" w:rsidTr="006728ED">
        <w:trPr>
          <w:trHeight w:val="454"/>
        </w:trPr>
        <w:tc>
          <w:tcPr>
            <w:tcW w:w="894" w:type="pct"/>
            <w:vMerge/>
            <w:tcBorders>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p>
        </w:tc>
        <w:tc>
          <w:tcPr>
            <w:tcW w:w="1851" w:type="pct"/>
            <w:tcBorders>
              <w:top w:val="single" w:sz="4" w:space="0" w:color="000000"/>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sz w:val="28"/>
                <w:szCs w:val="28"/>
              </w:rPr>
            </w:pPr>
            <w:r w:rsidRPr="006A466E">
              <w:rPr>
                <w:rFonts w:ascii="仿宋" w:eastAsia="仿宋" w:hAnsi="仿宋" w:cs="仿宋" w:hint="eastAsia"/>
                <w:color w:val="000000" w:themeColor="text1"/>
                <w:kern w:val="0"/>
                <w:sz w:val="28"/>
                <w:szCs w:val="28"/>
              </w:rPr>
              <w:t>企业标准明示用于口罩的熔喷布生产企业</w:t>
            </w:r>
          </w:p>
        </w:tc>
        <w:tc>
          <w:tcPr>
            <w:tcW w:w="1127" w:type="pct"/>
            <w:tcBorders>
              <w:top w:val="single" w:sz="4" w:space="0" w:color="000000"/>
              <w:left w:val="single" w:sz="4" w:space="0" w:color="000000"/>
              <w:bottom w:val="single" w:sz="4" w:space="0" w:color="000000"/>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38</w:t>
            </w:r>
          </w:p>
        </w:tc>
        <w:tc>
          <w:tcPr>
            <w:tcW w:w="11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25</w:t>
            </w:r>
          </w:p>
        </w:tc>
      </w:tr>
      <w:tr w:rsidR="00EE1F85" w:rsidRPr="000246C3" w:rsidTr="006728ED">
        <w:trPr>
          <w:trHeight w:val="644"/>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风险监测</w:t>
            </w:r>
          </w:p>
        </w:tc>
        <w:tc>
          <w:tcPr>
            <w:tcW w:w="185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sz w:val="28"/>
                <w:szCs w:val="28"/>
              </w:rPr>
            </w:pPr>
            <w:r w:rsidRPr="006A466E">
              <w:rPr>
                <w:rFonts w:ascii="仿宋" w:eastAsia="仿宋" w:hAnsi="仿宋" w:cs="仿宋" w:hint="eastAsia"/>
                <w:color w:val="000000" w:themeColor="text1"/>
                <w:kern w:val="0"/>
                <w:sz w:val="28"/>
                <w:szCs w:val="28"/>
              </w:rPr>
              <w:t>熔喷布生产企业</w:t>
            </w:r>
          </w:p>
        </w:tc>
        <w:tc>
          <w:tcPr>
            <w:tcW w:w="1127" w:type="pct"/>
            <w:tcBorders>
              <w:top w:val="single" w:sz="4" w:space="0" w:color="000000"/>
              <w:left w:val="single" w:sz="4" w:space="0" w:color="auto"/>
              <w:bottom w:val="single" w:sz="4" w:space="0" w:color="000000"/>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124</w:t>
            </w:r>
          </w:p>
        </w:tc>
        <w:tc>
          <w:tcPr>
            <w:tcW w:w="11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40</w:t>
            </w:r>
          </w:p>
        </w:tc>
      </w:tr>
      <w:tr w:rsidR="00EE1F85" w:rsidRPr="000246C3" w:rsidTr="006728ED">
        <w:trPr>
          <w:trHeight w:val="668"/>
        </w:trPr>
        <w:tc>
          <w:tcPr>
            <w:tcW w:w="894" w:type="pct"/>
            <w:vMerge/>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p>
        </w:tc>
        <w:tc>
          <w:tcPr>
            <w:tcW w:w="185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sz w:val="28"/>
                <w:szCs w:val="28"/>
              </w:rPr>
            </w:pPr>
            <w:r w:rsidRPr="006A466E">
              <w:rPr>
                <w:rFonts w:ascii="仿宋" w:eastAsia="仿宋" w:hAnsi="仿宋" w:cs="仿宋" w:hint="eastAsia"/>
                <w:color w:val="000000" w:themeColor="text1"/>
                <w:kern w:val="0"/>
                <w:sz w:val="28"/>
                <w:szCs w:val="28"/>
              </w:rPr>
              <w:t>口罩生产企业</w:t>
            </w:r>
          </w:p>
        </w:tc>
        <w:tc>
          <w:tcPr>
            <w:tcW w:w="1127" w:type="pct"/>
            <w:tcBorders>
              <w:top w:val="single" w:sz="4" w:space="0" w:color="000000"/>
              <w:left w:val="single" w:sz="4" w:space="0" w:color="auto"/>
              <w:bottom w:val="single" w:sz="4" w:space="0" w:color="000000"/>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50</w:t>
            </w:r>
          </w:p>
        </w:tc>
        <w:tc>
          <w:tcPr>
            <w:tcW w:w="11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37</w:t>
            </w:r>
          </w:p>
        </w:tc>
      </w:tr>
      <w:tr w:rsidR="00663B3E" w:rsidRPr="000246C3" w:rsidTr="006728ED">
        <w:trPr>
          <w:trHeight w:val="691"/>
        </w:trPr>
        <w:tc>
          <w:tcPr>
            <w:tcW w:w="89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D503FD"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color w:val="000000" w:themeColor="text1"/>
                <w:kern w:val="0"/>
                <w:sz w:val="28"/>
                <w:szCs w:val="28"/>
              </w:rPr>
              <w:t>总计</w:t>
            </w:r>
          </w:p>
        </w:tc>
        <w:tc>
          <w:tcPr>
            <w:tcW w:w="185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p>
        </w:tc>
        <w:tc>
          <w:tcPr>
            <w:tcW w:w="1127" w:type="pct"/>
            <w:tcBorders>
              <w:top w:val="single" w:sz="4" w:space="0" w:color="000000"/>
              <w:left w:val="single" w:sz="4" w:space="0" w:color="auto"/>
              <w:bottom w:val="single" w:sz="4" w:space="0" w:color="000000"/>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237</w:t>
            </w:r>
          </w:p>
        </w:tc>
        <w:tc>
          <w:tcPr>
            <w:tcW w:w="11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63B3E" w:rsidRPr="006A466E" w:rsidRDefault="00663B3E" w:rsidP="006A466E">
            <w:pPr>
              <w:widowControl/>
              <w:spacing w:line="500" w:lineRule="exact"/>
              <w:jc w:val="center"/>
              <w:textAlignment w:val="top"/>
              <w:rPr>
                <w:rFonts w:ascii="仿宋" w:eastAsia="仿宋" w:hAnsi="仿宋" w:cs="仿宋"/>
                <w:color w:val="000000" w:themeColor="text1"/>
                <w:kern w:val="0"/>
                <w:sz w:val="28"/>
                <w:szCs w:val="28"/>
              </w:rPr>
            </w:pPr>
            <w:r w:rsidRPr="006A466E">
              <w:rPr>
                <w:rFonts w:ascii="仿宋" w:eastAsia="仿宋" w:hAnsi="仿宋" w:cs="仿宋" w:hint="eastAsia"/>
                <w:color w:val="000000" w:themeColor="text1"/>
                <w:kern w:val="0"/>
                <w:sz w:val="28"/>
                <w:szCs w:val="28"/>
              </w:rPr>
              <w:t>122</w:t>
            </w:r>
          </w:p>
        </w:tc>
      </w:tr>
    </w:tbl>
    <w:p w:rsidR="00B76107" w:rsidRDefault="00B76107">
      <w:pPr>
        <w:pStyle w:val="a3"/>
        <w:spacing w:before="4" w:after="1"/>
        <w:rPr>
          <w:sz w:val="10"/>
        </w:rPr>
      </w:pPr>
    </w:p>
    <w:p w:rsidR="00B76107" w:rsidRPr="00AE2F73" w:rsidRDefault="00A80515" w:rsidP="00AE2F73">
      <w:pPr>
        <w:autoSpaceDE w:val="0"/>
        <w:autoSpaceDN w:val="0"/>
        <w:ind w:firstLineChars="200" w:firstLine="640"/>
        <w:rPr>
          <w:rFonts w:ascii="方正仿宋_GBK" w:eastAsia="方正仿宋_GBK" w:hAnsi="方正仿宋_GBK" w:cs="方正仿宋_GBK"/>
          <w:bCs/>
          <w:sz w:val="32"/>
          <w:szCs w:val="32"/>
        </w:rPr>
      </w:pPr>
      <w:r w:rsidRPr="00AE2F73">
        <w:rPr>
          <w:rFonts w:ascii="方正仿宋_GBK" w:eastAsia="方正仿宋_GBK" w:hAnsi="方正仿宋_GBK" w:cs="方正仿宋_GBK" w:hint="eastAsia"/>
          <w:bCs/>
          <w:sz w:val="32"/>
          <w:szCs w:val="32"/>
        </w:rPr>
        <w:lastRenderedPageBreak/>
        <w:t>（二）检验检测项目</w:t>
      </w:r>
    </w:p>
    <w:p w:rsidR="00B76107" w:rsidRPr="00AE2F73" w:rsidRDefault="00A80515" w:rsidP="00AE2F73">
      <w:pPr>
        <w:autoSpaceDE w:val="0"/>
        <w:autoSpaceDN w:val="0"/>
        <w:spacing w:line="360" w:lineRule="auto"/>
        <w:ind w:firstLineChars="200" w:firstLine="643"/>
        <w:jc w:val="left"/>
        <w:rPr>
          <w:rFonts w:ascii="方正仿宋_GBK" w:eastAsia="方正仿宋_GBK" w:hAnsi="方正仿宋_GBK" w:cs="方正仿宋_GBK"/>
          <w:sz w:val="32"/>
          <w:szCs w:val="32"/>
        </w:rPr>
      </w:pPr>
      <w:bookmarkStart w:id="0" w:name="_Hlk36578266"/>
      <w:r w:rsidRPr="00AE2F73">
        <w:rPr>
          <w:rFonts w:ascii="方正仿宋_GBK" w:eastAsia="方正仿宋_GBK" w:hAnsi="方正仿宋_GBK" w:cs="方正仿宋_GBK" w:hint="eastAsia"/>
          <w:b/>
          <w:bCs/>
          <w:sz w:val="32"/>
          <w:szCs w:val="32"/>
        </w:rPr>
        <w:t>1、监督抽查</w:t>
      </w:r>
    </w:p>
    <w:p w:rsidR="00B76107" w:rsidRPr="00AE2F73" w:rsidRDefault="00A80515" w:rsidP="00AE2F73">
      <w:pPr>
        <w:autoSpaceDE w:val="0"/>
        <w:autoSpaceDN w:val="0"/>
        <w:spacing w:line="360" w:lineRule="auto"/>
        <w:ind w:firstLineChars="200" w:firstLine="640"/>
        <w:jc w:val="left"/>
        <w:rPr>
          <w:rFonts w:ascii="方正仿宋_GBK" w:eastAsia="方正仿宋_GBK" w:hAnsi="方正仿宋_GBK" w:cs="方正仿宋_GBK"/>
          <w:sz w:val="32"/>
          <w:szCs w:val="32"/>
        </w:rPr>
      </w:pPr>
      <w:r w:rsidRPr="00AE2F73">
        <w:rPr>
          <w:rFonts w:ascii="方正仿宋_GBK" w:eastAsia="方正仿宋_GBK" w:hAnsi="方正仿宋_GBK" w:cs="方正仿宋_GBK" w:hint="eastAsia"/>
          <w:sz w:val="32"/>
          <w:szCs w:val="32"/>
        </w:rPr>
        <w:t>（1）检验依据</w:t>
      </w:r>
    </w:p>
    <w:p w:rsidR="00B76107" w:rsidRPr="00AE2F73" w:rsidRDefault="00A80515" w:rsidP="00AE2F73">
      <w:pPr>
        <w:autoSpaceDE w:val="0"/>
        <w:autoSpaceDN w:val="0"/>
        <w:spacing w:line="360" w:lineRule="auto"/>
        <w:ind w:firstLineChars="200" w:firstLine="640"/>
        <w:jc w:val="left"/>
        <w:rPr>
          <w:rFonts w:ascii="方正仿宋_GBK" w:eastAsia="方正仿宋_GBK" w:hAnsi="方正仿宋_GBK" w:cs="方正仿宋_GBK"/>
          <w:sz w:val="32"/>
          <w:szCs w:val="32"/>
        </w:rPr>
      </w:pPr>
      <w:r w:rsidRPr="00AE2F73">
        <w:rPr>
          <w:rFonts w:ascii="方正仿宋_GBK" w:eastAsia="方正仿宋_GBK" w:hAnsi="方正仿宋_GBK" w:cs="方正仿宋_GBK" w:hint="eastAsia"/>
          <w:sz w:val="32"/>
          <w:szCs w:val="32"/>
        </w:rPr>
        <w:t>GB/T 32610-2016《日常防护型口罩技术规范》；现行有效企业标准；销售合同中的相关质量要求或产品包装明示质量承诺。</w:t>
      </w:r>
    </w:p>
    <w:p w:rsidR="00B76107" w:rsidRPr="00AE2F73" w:rsidRDefault="00A80515" w:rsidP="00AE2F73">
      <w:pPr>
        <w:autoSpaceDE w:val="0"/>
        <w:autoSpaceDN w:val="0"/>
        <w:spacing w:line="360" w:lineRule="auto"/>
        <w:ind w:firstLineChars="200" w:firstLine="640"/>
        <w:jc w:val="left"/>
        <w:rPr>
          <w:rFonts w:ascii="方正仿宋_GBK" w:eastAsia="方正仿宋_GBK" w:hAnsi="方正仿宋_GBK" w:cs="方正仿宋_GBK"/>
          <w:sz w:val="32"/>
          <w:szCs w:val="32"/>
        </w:rPr>
      </w:pPr>
      <w:r w:rsidRPr="00AE2F73">
        <w:rPr>
          <w:rFonts w:ascii="方正仿宋_GBK" w:eastAsia="方正仿宋_GBK" w:hAnsi="方正仿宋_GBK" w:cs="方正仿宋_GBK" w:hint="eastAsia"/>
          <w:sz w:val="32"/>
          <w:szCs w:val="32"/>
        </w:rPr>
        <w:t>（2）检测项目</w:t>
      </w:r>
    </w:p>
    <w:p w:rsidR="00B76107" w:rsidRPr="006A466E" w:rsidRDefault="00A80515" w:rsidP="006A466E">
      <w:pPr>
        <w:widowControl/>
        <w:jc w:val="center"/>
        <w:textAlignment w:val="center"/>
        <w:rPr>
          <w:rFonts w:ascii="方正仿宋_GBK" w:eastAsia="方正仿宋_GBK" w:hAnsi="方正仿宋_GBK" w:cs="方正仿宋_GBK"/>
          <w:kern w:val="0"/>
          <w:sz w:val="32"/>
          <w:szCs w:val="32"/>
        </w:rPr>
      </w:pPr>
      <w:r w:rsidRPr="006A466E">
        <w:rPr>
          <w:rFonts w:ascii="方正仿宋_GBK" w:eastAsia="方正仿宋_GBK" w:hAnsi="方正仿宋_GBK" w:cs="方正仿宋_GBK" w:hint="eastAsia"/>
          <w:kern w:val="0"/>
          <w:sz w:val="32"/>
          <w:szCs w:val="32"/>
        </w:rPr>
        <w:t>表2 监督抽查检测项目表</w:t>
      </w:r>
    </w:p>
    <w:tbl>
      <w:tblPr>
        <w:tblW w:w="5106" w:type="pct"/>
        <w:tblCellMar>
          <w:left w:w="0" w:type="dxa"/>
          <w:right w:w="0" w:type="dxa"/>
        </w:tblCellMar>
        <w:tblLook w:val="04A0" w:firstRow="1" w:lastRow="0" w:firstColumn="1" w:lastColumn="0" w:noHBand="0" w:noVBand="1"/>
      </w:tblPr>
      <w:tblGrid>
        <w:gridCol w:w="1123"/>
        <w:gridCol w:w="4024"/>
        <w:gridCol w:w="3940"/>
      </w:tblGrid>
      <w:tr w:rsidR="00B76107" w:rsidRPr="00AE2F73" w:rsidTr="00D503FD">
        <w:trPr>
          <w:trHeight w:val="413"/>
        </w:trPr>
        <w:tc>
          <w:tcPr>
            <w:tcW w:w="61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序号</w:t>
            </w:r>
          </w:p>
        </w:tc>
        <w:tc>
          <w:tcPr>
            <w:tcW w:w="22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检测项目</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检测方法</w:t>
            </w:r>
          </w:p>
        </w:tc>
      </w:tr>
      <w:tr w:rsidR="00B76107" w:rsidRPr="00AE2F73" w:rsidTr="00D503FD">
        <w:trPr>
          <w:trHeight w:val="413"/>
        </w:trPr>
        <w:tc>
          <w:tcPr>
            <w:tcW w:w="61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1</w:t>
            </w:r>
          </w:p>
        </w:tc>
        <w:tc>
          <w:tcPr>
            <w:tcW w:w="22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单位面积质量</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GB/T 24218.1-2009</w:t>
            </w:r>
          </w:p>
        </w:tc>
      </w:tr>
      <w:tr w:rsidR="00B76107" w:rsidRPr="00AE2F73" w:rsidTr="00D503FD">
        <w:trPr>
          <w:trHeight w:val="413"/>
        </w:trPr>
        <w:tc>
          <w:tcPr>
            <w:tcW w:w="61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2</w:t>
            </w:r>
          </w:p>
        </w:tc>
        <w:tc>
          <w:tcPr>
            <w:tcW w:w="22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过滤效率（</w:t>
            </w:r>
            <w:proofErr w:type="gramStart"/>
            <w:r w:rsidRPr="00AE2F73">
              <w:rPr>
                <w:rFonts w:ascii="方正仿宋_GBK" w:eastAsia="方正仿宋_GBK" w:hAnsi="方正仿宋_GBK" w:cs="方正仿宋_GBK" w:hint="eastAsia"/>
                <w:kern w:val="0"/>
                <w:sz w:val="28"/>
                <w:szCs w:val="28"/>
              </w:rPr>
              <w:t>盐性介质</w:t>
            </w:r>
            <w:proofErr w:type="gramEnd"/>
            <w:r w:rsidRPr="00AE2F73">
              <w:rPr>
                <w:rFonts w:ascii="方正仿宋_GBK" w:eastAsia="方正仿宋_GBK" w:hAnsi="方正仿宋_GBK" w:cs="方正仿宋_GBK" w:hint="eastAsia"/>
                <w:kern w:val="0"/>
                <w:sz w:val="28"/>
                <w:szCs w:val="28"/>
              </w:rPr>
              <w:t>）</w:t>
            </w:r>
            <w:r w:rsidRPr="00AE2F73">
              <w:rPr>
                <w:rFonts w:ascii="方正仿宋_GBK" w:eastAsia="方正仿宋_GBK" w:hAnsi="方正仿宋_GBK" w:cs="方正仿宋_GBK" w:hint="eastAsia"/>
                <w:kern w:val="0"/>
                <w:sz w:val="28"/>
                <w:szCs w:val="28"/>
                <w:vertAlign w:val="superscript"/>
              </w:rPr>
              <w:t>a</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GB/T 32610-2016</w:t>
            </w:r>
          </w:p>
        </w:tc>
      </w:tr>
      <w:tr w:rsidR="00B76107" w:rsidRPr="00AE2F73" w:rsidTr="00D503FD">
        <w:trPr>
          <w:trHeight w:val="413"/>
        </w:trPr>
        <w:tc>
          <w:tcPr>
            <w:tcW w:w="61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3</w:t>
            </w:r>
          </w:p>
        </w:tc>
        <w:tc>
          <w:tcPr>
            <w:tcW w:w="22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断裂强力</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GB/T 24218.3-2010</w:t>
            </w:r>
          </w:p>
        </w:tc>
      </w:tr>
      <w:tr w:rsidR="00B76107" w:rsidRPr="00AE2F73" w:rsidTr="00D503FD">
        <w:trPr>
          <w:trHeight w:val="413"/>
        </w:trPr>
        <w:tc>
          <w:tcPr>
            <w:tcW w:w="61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4</w:t>
            </w:r>
          </w:p>
        </w:tc>
        <w:tc>
          <w:tcPr>
            <w:tcW w:w="22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细菌过滤效率</w:t>
            </w:r>
            <w:r w:rsidRPr="00AE2F73">
              <w:rPr>
                <w:rFonts w:ascii="方正仿宋_GBK" w:eastAsia="方正仿宋_GBK" w:hAnsi="方正仿宋_GBK" w:cs="方正仿宋_GBK" w:hint="eastAsia"/>
                <w:kern w:val="0"/>
                <w:sz w:val="28"/>
                <w:szCs w:val="28"/>
                <w:vertAlign w:val="superscript"/>
              </w:rPr>
              <w:t>b</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YY 0469-2011</w:t>
            </w:r>
          </w:p>
        </w:tc>
      </w:tr>
      <w:tr w:rsidR="00B76107" w:rsidRPr="00AE2F73" w:rsidTr="00D503FD">
        <w:trPr>
          <w:trHeight w:val="413"/>
        </w:trPr>
        <w:tc>
          <w:tcPr>
            <w:tcW w:w="61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5</w:t>
            </w:r>
          </w:p>
        </w:tc>
        <w:tc>
          <w:tcPr>
            <w:tcW w:w="221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颗粒过滤效率</w:t>
            </w:r>
            <w:r w:rsidRPr="00AE2F73">
              <w:rPr>
                <w:rFonts w:ascii="方正仿宋_GBK" w:eastAsia="方正仿宋_GBK" w:hAnsi="方正仿宋_GBK" w:cs="方正仿宋_GBK" w:hint="eastAsia"/>
                <w:kern w:val="0"/>
                <w:sz w:val="28"/>
                <w:szCs w:val="28"/>
                <w:vertAlign w:val="superscript"/>
              </w:rPr>
              <w:t>b</w:t>
            </w:r>
          </w:p>
        </w:tc>
        <w:tc>
          <w:tcPr>
            <w:tcW w:w="216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center"/>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YY 0469-2011</w:t>
            </w:r>
          </w:p>
        </w:tc>
      </w:tr>
      <w:tr w:rsidR="00B76107" w:rsidRPr="00AE2F73" w:rsidTr="00D503FD">
        <w:trPr>
          <w:trHeight w:val="826"/>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AE2F73" w:rsidRDefault="00A80515" w:rsidP="006A466E">
            <w:pPr>
              <w:widowControl/>
              <w:jc w:val="left"/>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注：a、</w:t>
            </w:r>
            <w:r w:rsidRPr="00AE2F73">
              <w:rPr>
                <w:rStyle w:val="font11"/>
                <w:rFonts w:ascii="方正仿宋_GBK" w:eastAsia="方正仿宋_GBK" w:hAnsi="方正仿宋_GBK" w:cs="方正仿宋_GBK" w:hint="default"/>
                <w:color w:val="auto"/>
                <w:sz w:val="28"/>
                <w:szCs w:val="28"/>
              </w:rPr>
              <w:t>不做预处理。</w:t>
            </w:r>
          </w:p>
          <w:p w:rsidR="00B76107" w:rsidRPr="00AE2F73" w:rsidRDefault="00A80515" w:rsidP="006A466E">
            <w:pPr>
              <w:widowControl/>
              <w:ind w:firstLineChars="100" w:firstLine="280"/>
              <w:jc w:val="left"/>
              <w:textAlignment w:val="center"/>
              <w:rPr>
                <w:rFonts w:ascii="方正仿宋_GBK" w:eastAsia="方正仿宋_GBK" w:hAnsi="方正仿宋_GBK" w:cs="方正仿宋_GBK"/>
                <w:sz w:val="28"/>
                <w:szCs w:val="28"/>
              </w:rPr>
            </w:pPr>
            <w:r w:rsidRPr="00AE2F73">
              <w:rPr>
                <w:rFonts w:ascii="方正仿宋_GBK" w:eastAsia="方正仿宋_GBK" w:hAnsi="方正仿宋_GBK" w:cs="方正仿宋_GBK" w:hint="eastAsia"/>
                <w:kern w:val="0"/>
                <w:sz w:val="28"/>
                <w:szCs w:val="28"/>
              </w:rPr>
              <w:t>b、如企业备案现行有效的企业标准中有细菌过滤效率和颗粒过滤效率指标，则检测细菌过滤效率和颗粒过滤效率。</w:t>
            </w:r>
          </w:p>
        </w:tc>
      </w:tr>
    </w:tbl>
    <w:p w:rsidR="00B76107" w:rsidRPr="00AE2F73" w:rsidRDefault="00A80515" w:rsidP="00AE2F73">
      <w:pPr>
        <w:autoSpaceDE w:val="0"/>
        <w:autoSpaceDN w:val="0"/>
        <w:spacing w:line="360" w:lineRule="auto"/>
        <w:ind w:firstLineChars="200" w:firstLine="643"/>
        <w:jc w:val="left"/>
        <w:rPr>
          <w:rFonts w:ascii="方正仿宋_GBK" w:eastAsia="方正仿宋_GBK" w:hAnsi="方正仿宋_GBK" w:cs="方正仿宋_GBK"/>
          <w:b/>
          <w:bCs/>
          <w:sz w:val="32"/>
          <w:szCs w:val="32"/>
        </w:rPr>
      </w:pPr>
      <w:r w:rsidRPr="00AE2F73">
        <w:rPr>
          <w:rFonts w:ascii="方正仿宋_GBK" w:eastAsia="方正仿宋_GBK" w:hAnsi="方正仿宋_GBK" w:cs="方正仿宋_GBK" w:hint="eastAsia"/>
          <w:b/>
          <w:bCs/>
          <w:sz w:val="32"/>
          <w:szCs w:val="32"/>
        </w:rPr>
        <w:t>2、风险监测</w:t>
      </w:r>
    </w:p>
    <w:p w:rsidR="00B76107" w:rsidRPr="00AE2F73" w:rsidRDefault="00A80515" w:rsidP="00AE2F73">
      <w:pPr>
        <w:autoSpaceDE w:val="0"/>
        <w:autoSpaceDN w:val="0"/>
        <w:spacing w:line="360" w:lineRule="auto"/>
        <w:ind w:firstLineChars="200" w:firstLine="640"/>
        <w:jc w:val="left"/>
        <w:rPr>
          <w:rFonts w:ascii="方正仿宋_GBK" w:eastAsia="方正仿宋_GBK" w:hAnsi="方正仿宋_GBK" w:cs="方正仿宋_GBK"/>
          <w:sz w:val="32"/>
          <w:szCs w:val="32"/>
        </w:rPr>
      </w:pPr>
      <w:r w:rsidRPr="00AE2F73">
        <w:rPr>
          <w:rFonts w:ascii="方正仿宋_GBK" w:eastAsia="方正仿宋_GBK" w:hAnsi="方正仿宋_GBK" w:cs="方正仿宋_GBK" w:hint="eastAsia"/>
          <w:sz w:val="32"/>
          <w:szCs w:val="32"/>
        </w:rPr>
        <w:t>（1）检验依据</w:t>
      </w:r>
    </w:p>
    <w:p w:rsidR="00B76107" w:rsidRPr="00AE2F73" w:rsidRDefault="00A80515" w:rsidP="00AE2F73">
      <w:pPr>
        <w:autoSpaceDE w:val="0"/>
        <w:autoSpaceDN w:val="0"/>
        <w:spacing w:line="360" w:lineRule="auto"/>
        <w:ind w:firstLineChars="200" w:firstLine="640"/>
        <w:jc w:val="left"/>
        <w:rPr>
          <w:rFonts w:ascii="方正仿宋_GBK" w:eastAsia="方正仿宋_GBK" w:hAnsi="方正仿宋_GBK" w:cs="方正仿宋_GBK"/>
          <w:sz w:val="32"/>
          <w:szCs w:val="32"/>
        </w:rPr>
      </w:pPr>
      <w:r w:rsidRPr="00AE2F73">
        <w:rPr>
          <w:rFonts w:ascii="方正仿宋_GBK" w:eastAsia="方正仿宋_GBK" w:hAnsi="方正仿宋_GBK" w:cs="方正仿宋_GBK" w:hint="eastAsia"/>
          <w:sz w:val="32"/>
          <w:szCs w:val="32"/>
        </w:rPr>
        <w:t>T/JSFZXH 001-2020《口罩用聚丙烯熔喷非织造布》</w:t>
      </w:r>
      <w:bookmarkEnd w:id="0"/>
      <w:r w:rsidRPr="00AE2F73">
        <w:rPr>
          <w:rFonts w:ascii="方正仿宋_GBK" w:eastAsia="方正仿宋_GBK" w:hAnsi="方正仿宋_GBK" w:cs="方正仿宋_GBK" w:hint="eastAsia"/>
          <w:sz w:val="32"/>
          <w:szCs w:val="32"/>
        </w:rPr>
        <w:t>。</w:t>
      </w:r>
    </w:p>
    <w:p w:rsidR="00B76107" w:rsidRPr="00AE2F73" w:rsidRDefault="00A80515" w:rsidP="00AE2F73">
      <w:pPr>
        <w:autoSpaceDE w:val="0"/>
        <w:autoSpaceDN w:val="0"/>
        <w:spacing w:line="360" w:lineRule="auto"/>
        <w:ind w:firstLineChars="200" w:firstLine="640"/>
        <w:jc w:val="left"/>
        <w:rPr>
          <w:rFonts w:ascii="方正仿宋_GBK" w:eastAsia="方正仿宋_GBK" w:hAnsi="方正仿宋_GBK" w:cs="方正仿宋_GBK"/>
          <w:sz w:val="32"/>
          <w:szCs w:val="32"/>
        </w:rPr>
      </w:pPr>
      <w:r w:rsidRPr="00AE2F73">
        <w:rPr>
          <w:rFonts w:ascii="方正仿宋_GBK" w:eastAsia="方正仿宋_GBK" w:hAnsi="方正仿宋_GBK" w:cs="方正仿宋_GBK" w:hint="eastAsia"/>
          <w:sz w:val="32"/>
          <w:szCs w:val="32"/>
        </w:rPr>
        <w:t>（2）检验项目</w:t>
      </w:r>
    </w:p>
    <w:p w:rsidR="00B76107" w:rsidRDefault="00A80515">
      <w:pPr>
        <w:widowControl/>
        <w:jc w:val="center"/>
        <w:textAlignment w:val="center"/>
        <w:rPr>
          <w:rFonts w:ascii="方正仿宋_GBK" w:eastAsia="方正仿宋_GBK" w:hAnsi="方正仿宋_GBK" w:cs="方正仿宋_GBK" w:hint="eastAsia"/>
          <w:kern w:val="0"/>
          <w:sz w:val="32"/>
          <w:szCs w:val="32"/>
        </w:rPr>
      </w:pPr>
      <w:r w:rsidRPr="006A466E">
        <w:rPr>
          <w:rFonts w:ascii="方正仿宋_GBK" w:eastAsia="方正仿宋_GBK" w:hAnsi="方正仿宋_GBK" w:cs="方正仿宋_GBK" w:hint="eastAsia"/>
          <w:kern w:val="0"/>
          <w:sz w:val="32"/>
          <w:szCs w:val="32"/>
        </w:rPr>
        <w:t>表3 风险监测检测项目表</w:t>
      </w:r>
    </w:p>
    <w:p w:rsidR="006A466E" w:rsidRPr="006A466E" w:rsidRDefault="006A466E">
      <w:pPr>
        <w:widowControl/>
        <w:jc w:val="center"/>
        <w:textAlignment w:val="center"/>
        <w:rPr>
          <w:rFonts w:ascii="方正仿宋_GBK" w:eastAsia="方正仿宋_GBK" w:hAnsi="方正仿宋_GBK" w:cs="方正仿宋_GBK"/>
          <w:kern w:val="0"/>
          <w:sz w:val="32"/>
          <w:szCs w:val="32"/>
        </w:rPr>
      </w:pPr>
    </w:p>
    <w:tbl>
      <w:tblPr>
        <w:tblW w:w="4997" w:type="pct"/>
        <w:tblCellMar>
          <w:left w:w="0" w:type="dxa"/>
          <w:right w:w="0" w:type="dxa"/>
        </w:tblCellMar>
        <w:tblLook w:val="04A0" w:firstRow="1" w:lastRow="0" w:firstColumn="1" w:lastColumn="0" w:noHBand="0" w:noVBand="1"/>
      </w:tblPr>
      <w:tblGrid>
        <w:gridCol w:w="877"/>
        <w:gridCol w:w="3833"/>
        <w:gridCol w:w="4183"/>
      </w:tblGrid>
      <w:tr w:rsidR="00B76107" w:rsidRPr="0003302F" w:rsidTr="00B45B02">
        <w:trPr>
          <w:trHeight w:val="454"/>
        </w:trPr>
        <w:tc>
          <w:tcPr>
            <w:tcW w:w="4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lastRenderedPageBreak/>
              <w:t>序号</w:t>
            </w:r>
          </w:p>
        </w:tc>
        <w:tc>
          <w:tcPr>
            <w:tcW w:w="215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检测项目</w:t>
            </w:r>
          </w:p>
        </w:tc>
        <w:tc>
          <w:tcPr>
            <w:tcW w:w="23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检测方法名称</w:t>
            </w:r>
          </w:p>
        </w:tc>
      </w:tr>
      <w:tr w:rsidR="00B76107" w:rsidRPr="0003302F" w:rsidTr="00B45B02">
        <w:trPr>
          <w:trHeight w:val="454"/>
        </w:trPr>
        <w:tc>
          <w:tcPr>
            <w:tcW w:w="4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1</w:t>
            </w:r>
          </w:p>
        </w:tc>
        <w:tc>
          <w:tcPr>
            <w:tcW w:w="215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单位面积质量偏差率</w:t>
            </w:r>
          </w:p>
        </w:tc>
        <w:tc>
          <w:tcPr>
            <w:tcW w:w="23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GB/T 24218.1-2009</w:t>
            </w:r>
          </w:p>
        </w:tc>
      </w:tr>
      <w:tr w:rsidR="00B76107" w:rsidRPr="0003302F" w:rsidTr="00B45B02">
        <w:trPr>
          <w:trHeight w:val="454"/>
        </w:trPr>
        <w:tc>
          <w:tcPr>
            <w:tcW w:w="4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2</w:t>
            </w:r>
          </w:p>
        </w:tc>
        <w:tc>
          <w:tcPr>
            <w:tcW w:w="215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颗粒物过滤效率（</w:t>
            </w:r>
            <w:proofErr w:type="gramStart"/>
            <w:r w:rsidRPr="0003302F">
              <w:rPr>
                <w:rFonts w:ascii="方正仿宋_GBK" w:eastAsia="方正仿宋_GBK" w:hAnsi="方正仿宋_GBK" w:cs="方正仿宋_GBK" w:hint="eastAsia"/>
                <w:kern w:val="0"/>
                <w:sz w:val="28"/>
                <w:szCs w:val="28"/>
              </w:rPr>
              <w:t>盐性介质</w:t>
            </w:r>
            <w:proofErr w:type="gramEnd"/>
            <w:r w:rsidRPr="0003302F">
              <w:rPr>
                <w:rFonts w:ascii="方正仿宋_GBK" w:eastAsia="方正仿宋_GBK" w:hAnsi="方正仿宋_GBK" w:cs="方正仿宋_GBK" w:hint="eastAsia"/>
                <w:kern w:val="0"/>
                <w:sz w:val="28"/>
                <w:szCs w:val="28"/>
              </w:rPr>
              <w:t>）</w:t>
            </w:r>
          </w:p>
        </w:tc>
        <w:tc>
          <w:tcPr>
            <w:tcW w:w="23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T/JSFZXH 001-2020 7.5</w:t>
            </w:r>
          </w:p>
        </w:tc>
      </w:tr>
      <w:tr w:rsidR="00B76107" w:rsidRPr="0003302F" w:rsidTr="00B45B02">
        <w:trPr>
          <w:trHeight w:val="454"/>
        </w:trPr>
        <w:tc>
          <w:tcPr>
            <w:tcW w:w="49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3</w:t>
            </w:r>
          </w:p>
        </w:tc>
        <w:tc>
          <w:tcPr>
            <w:tcW w:w="215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断裂强力</w:t>
            </w:r>
          </w:p>
        </w:tc>
        <w:tc>
          <w:tcPr>
            <w:tcW w:w="23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GB/T 24218.3-2009</w:t>
            </w:r>
          </w:p>
        </w:tc>
      </w:tr>
      <w:tr w:rsidR="00B76107" w:rsidRPr="0003302F" w:rsidTr="00B45B02">
        <w:trPr>
          <w:trHeight w:val="454"/>
        </w:trPr>
        <w:tc>
          <w:tcPr>
            <w:tcW w:w="49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4</w:t>
            </w:r>
          </w:p>
        </w:tc>
        <w:tc>
          <w:tcPr>
            <w:tcW w:w="215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通气阻力</w:t>
            </w:r>
          </w:p>
        </w:tc>
        <w:tc>
          <w:tcPr>
            <w:tcW w:w="23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76107" w:rsidRPr="0003302F" w:rsidRDefault="00A80515">
            <w:pPr>
              <w:widowControl/>
              <w:jc w:val="center"/>
              <w:textAlignment w:val="center"/>
              <w:rPr>
                <w:rFonts w:ascii="方正仿宋_GBK" w:eastAsia="方正仿宋_GBK" w:hAnsi="方正仿宋_GBK" w:cs="方正仿宋_GBK"/>
                <w:sz w:val="28"/>
                <w:szCs w:val="28"/>
              </w:rPr>
            </w:pPr>
            <w:r w:rsidRPr="0003302F">
              <w:rPr>
                <w:rFonts w:ascii="方正仿宋_GBK" w:eastAsia="方正仿宋_GBK" w:hAnsi="方正仿宋_GBK" w:cs="方正仿宋_GBK" w:hint="eastAsia"/>
                <w:kern w:val="0"/>
                <w:sz w:val="28"/>
                <w:szCs w:val="28"/>
              </w:rPr>
              <w:t>T/JSFZXH 001-2020 7.5</w:t>
            </w:r>
          </w:p>
        </w:tc>
      </w:tr>
    </w:tbl>
    <w:p w:rsidR="00B76107" w:rsidRPr="00B45B02" w:rsidRDefault="00B45B02" w:rsidP="001C2823">
      <w:pPr>
        <w:spacing w:line="360" w:lineRule="auto"/>
        <w:ind w:firstLineChars="200" w:firstLine="640"/>
        <w:rPr>
          <w:rFonts w:ascii="方正仿宋_GBK" w:eastAsia="方正仿宋_GBK" w:hAnsi="方正仿宋_GBK" w:cs="方正仿宋_GBK"/>
          <w:bCs/>
          <w:kern w:val="0"/>
          <w:sz w:val="32"/>
          <w:szCs w:val="32"/>
        </w:rPr>
      </w:pPr>
      <w:r w:rsidRPr="00B45B02">
        <w:rPr>
          <w:rFonts w:ascii="方正仿宋_GBK" w:eastAsia="方正仿宋_GBK" w:hAnsi="方正仿宋_GBK" w:cs="方正仿宋_GBK" w:hint="eastAsia"/>
          <w:bCs/>
          <w:sz w:val="32"/>
          <w:szCs w:val="32"/>
        </w:rPr>
        <w:t>（三）</w:t>
      </w:r>
      <w:r w:rsidR="00A80515" w:rsidRPr="00B45B02">
        <w:rPr>
          <w:rFonts w:ascii="方正仿宋_GBK" w:eastAsia="方正仿宋_GBK" w:hAnsi="方正仿宋_GBK" w:cs="方正仿宋_GBK" w:hint="eastAsia"/>
          <w:bCs/>
          <w:kern w:val="0"/>
          <w:sz w:val="32"/>
          <w:szCs w:val="32"/>
        </w:rPr>
        <w:t>监督抽查及风险监测结果</w:t>
      </w:r>
    </w:p>
    <w:p w:rsidR="00B76107" w:rsidRPr="00A04EA0" w:rsidRDefault="00A80515" w:rsidP="006A466E">
      <w:pPr>
        <w:autoSpaceDE w:val="0"/>
        <w:autoSpaceDN w:val="0"/>
        <w:spacing w:line="360" w:lineRule="auto"/>
        <w:ind w:firstLineChars="200" w:firstLine="640"/>
        <w:rPr>
          <w:rFonts w:ascii="方正仿宋_GBK" w:eastAsia="方正仿宋_GBK" w:hAnsi="方正仿宋_GBK" w:cs="方正仿宋_GBK"/>
          <w:sz w:val="32"/>
          <w:szCs w:val="32"/>
        </w:rPr>
      </w:pPr>
      <w:r w:rsidRPr="00A04EA0">
        <w:rPr>
          <w:rFonts w:ascii="方正仿宋_GBK" w:eastAsia="方正仿宋_GBK" w:hAnsi="方正仿宋_GBK" w:cs="方正仿宋_GBK" w:hint="eastAsia"/>
          <w:sz w:val="32"/>
          <w:szCs w:val="32"/>
        </w:rPr>
        <w:t>本次</w:t>
      </w:r>
      <w:r w:rsidR="00BB303E" w:rsidRPr="00A04EA0">
        <w:rPr>
          <w:rFonts w:ascii="方正仿宋_GBK" w:eastAsia="方正仿宋_GBK" w:hAnsi="方正仿宋_GBK" w:cs="方正仿宋_GBK" w:hint="eastAsia"/>
          <w:sz w:val="32"/>
          <w:szCs w:val="32"/>
        </w:rPr>
        <w:t>共</w:t>
      </w:r>
      <w:r w:rsidRPr="00A04EA0">
        <w:rPr>
          <w:rFonts w:ascii="方正仿宋_GBK" w:eastAsia="方正仿宋_GBK" w:hAnsi="方正仿宋_GBK" w:cs="方正仿宋_GBK" w:hint="eastAsia"/>
          <w:sz w:val="32"/>
          <w:szCs w:val="32"/>
        </w:rPr>
        <w:t>抽查122批次熔喷布产品。其中，依据GB/T 32610-2016《日常防护型口罩技术规范》及企业明示质量承诺，开展监督抽查45批次，合格32批次，合格率为71.1%；依据T/JSFZXH 001-2020《口罩用聚丙烯熔喷非织造布》标准，开展风险监测77批次，符合37批次，符合率</w:t>
      </w:r>
      <w:r w:rsidR="00C30A71">
        <w:rPr>
          <w:rFonts w:ascii="方正仿宋_GBK" w:eastAsia="方正仿宋_GBK" w:hAnsi="方正仿宋_GBK" w:cs="方正仿宋_GBK" w:hint="eastAsia"/>
          <w:sz w:val="32"/>
          <w:szCs w:val="32"/>
        </w:rPr>
        <w:t>为</w:t>
      </w:r>
      <w:bookmarkStart w:id="1" w:name="_GoBack"/>
      <w:bookmarkEnd w:id="1"/>
      <w:r w:rsidRPr="00A04EA0">
        <w:rPr>
          <w:rFonts w:ascii="方正仿宋_GBK" w:eastAsia="方正仿宋_GBK" w:hAnsi="方正仿宋_GBK" w:cs="方正仿宋_GBK" w:hint="eastAsia"/>
          <w:sz w:val="32"/>
          <w:szCs w:val="32"/>
        </w:rPr>
        <w:t>48.1%。</w:t>
      </w:r>
    </w:p>
    <w:p w:rsidR="00B76107" w:rsidRPr="00A04EA0" w:rsidRDefault="00A80515" w:rsidP="00A04EA0">
      <w:pPr>
        <w:spacing w:line="360" w:lineRule="auto"/>
        <w:ind w:firstLineChars="200" w:firstLine="640"/>
        <w:rPr>
          <w:rFonts w:ascii="方正仿宋_GBK" w:eastAsia="方正仿宋_GBK" w:hAnsi="方正仿宋_GBK" w:cs="方正仿宋_GBK"/>
          <w:bCs/>
          <w:sz w:val="32"/>
          <w:szCs w:val="32"/>
        </w:rPr>
      </w:pPr>
      <w:r w:rsidRPr="00A04EA0">
        <w:rPr>
          <w:rFonts w:ascii="方正仿宋_GBK" w:eastAsia="方正仿宋_GBK" w:hAnsi="方正仿宋_GBK" w:cs="方正仿宋_GBK" w:hint="eastAsia"/>
          <w:bCs/>
          <w:sz w:val="32"/>
          <w:szCs w:val="32"/>
        </w:rPr>
        <w:t>1、监督抽查结果</w:t>
      </w:r>
    </w:p>
    <w:p w:rsidR="00B76107" w:rsidRPr="00A04EA0" w:rsidRDefault="00A80515" w:rsidP="00A04EA0">
      <w:pPr>
        <w:ind w:firstLineChars="200" w:firstLine="640"/>
        <w:jc w:val="left"/>
        <w:rPr>
          <w:rFonts w:ascii="方正仿宋_GBK" w:eastAsia="方正仿宋_GBK" w:hAnsi="方正仿宋_GBK" w:cs="方正仿宋_GBK"/>
          <w:sz w:val="32"/>
          <w:szCs w:val="32"/>
        </w:rPr>
      </w:pPr>
      <w:r w:rsidRPr="00A04EA0">
        <w:rPr>
          <w:rFonts w:ascii="方正仿宋_GBK" w:eastAsia="方正仿宋_GBK" w:hAnsi="方正仿宋_GBK" w:cs="方正仿宋_GBK" w:hint="eastAsia"/>
          <w:sz w:val="32"/>
          <w:szCs w:val="32"/>
        </w:rPr>
        <w:t>本次监督抽查45批次，32批次合格，合格率为71.1%。其中，省防控工作领导小组确认企业抽样20批次， 17批次产品合格，合格率为85.0%；企业标准明示用于口罩的企业抽样25批次，合格15批次，合格率为60.0%。</w:t>
      </w:r>
    </w:p>
    <w:p w:rsidR="00B76107" w:rsidRPr="00A04EA0" w:rsidRDefault="00A80515" w:rsidP="00A04EA0">
      <w:pPr>
        <w:ind w:firstLineChars="200" w:firstLine="643"/>
        <w:jc w:val="left"/>
        <w:rPr>
          <w:rFonts w:ascii="方正仿宋_GBK" w:eastAsia="方正仿宋_GBK" w:hAnsi="方正仿宋_GBK" w:cs="方正仿宋_GBK"/>
          <w:b/>
          <w:bCs/>
          <w:sz w:val="32"/>
          <w:szCs w:val="32"/>
        </w:rPr>
      </w:pPr>
      <w:r w:rsidRPr="00A04EA0">
        <w:rPr>
          <w:rFonts w:ascii="方正仿宋_GBK" w:eastAsia="方正仿宋_GBK" w:hAnsi="方正仿宋_GBK" w:cs="方正仿宋_GBK" w:hint="eastAsia"/>
          <w:b/>
          <w:bCs/>
          <w:sz w:val="32"/>
          <w:szCs w:val="32"/>
        </w:rPr>
        <w:t>（1）按样品来源</w:t>
      </w:r>
    </w:p>
    <w:p w:rsidR="00B76107" w:rsidRPr="006A466E" w:rsidRDefault="00A80515" w:rsidP="007B68C2">
      <w:pPr>
        <w:widowControl/>
        <w:spacing w:line="480" w:lineRule="exact"/>
        <w:jc w:val="center"/>
        <w:textAlignment w:val="center"/>
        <w:rPr>
          <w:rFonts w:ascii="方正仿宋_GBK" w:eastAsia="方正仿宋_GBK" w:hAnsi="方正仿宋_GBK" w:cs="方正仿宋_GBK"/>
          <w:kern w:val="0"/>
          <w:sz w:val="32"/>
          <w:szCs w:val="32"/>
        </w:rPr>
      </w:pPr>
      <w:r w:rsidRPr="006A466E">
        <w:rPr>
          <w:rFonts w:ascii="方正仿宋_GBK" w:eastAsia="方正仿宋_GBK" w:hAnsi="方正仿宋_GBK" w:cs="方正仿宋_GBK" w:hint="eastAsia"/>
          <w:kern w:val="0"/>
          <w:sz w:val="32"/>
          <w:szCs w:val="32"/>
        </w:rPr>
        <w:t>表4 监督抽查样品来源表</w:t>
      </w:r>
    </w:p>
    <w:tbl>
      <w:tblPr>
        <w:tblStyle w:val="a7"/>
        <w:tblW w:w="4383" w:type="pct"/>
        <w:jc w:val="center"/>
        <w:tblInd w:w="-163" w:type="dxa"/>
        <w:tblLook w:val="04A0" w:firstRow="1" w:lastRow="0" w:firstColumn="1" w:lastColumn="0" w:noHBand="0" w:noVBand="1"/>
      </w:tblPr>
      <w:tblGrid>
        <w:gridCol w:w="1465"/>
        <w:gridCol w:w="2851"/>
        <w:gridCol w:w="1186"/>
        <w:gridCol w:w="1115"/>
        <w:gridCol w:w="1346"/>
      </w:tblGrid>
      <w:tr w:rsidR="009B698A" w:rsidRPr="00A04EA0" w:rsidTr="00843E3D">
        <w:trPr>
          <w:trHeight w:val="648"/>
          <w:jc w:val="center"/>
        </w:trPr>
        <w:tc>
          <w:tcPr>
            <w:tcW w:w="919" w:type="pct"/>
            <w:vAlign w:val="center"/>
          </w:tcPr>
          <w:p w:rsidR="009B698A"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产品</w:t>
            </w:r>
          </w:p>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类别</w:t>
            </w:r>
          </w:p>
        </w:tc>
        <w:tc>
          <w:tcPr>
            <w:tcW w:w="1790"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样品来源</w:t>
            </w:r>
          </w:p>
        </w:tc>
        <w:tc>
          <w:tcPr>
            <w:tcW w:w="745" w:type="pct"/>
            <w:vAlign w:val="center"/>
          </w:tcPr>
          <w:p w:rsidR="009B698A" w:rsidRPr="00A04EA0" w:rsidRDefault="00843E3D" w:rsidP="006A466E">
            <w:pPr>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总</w:t>
            </w:r>
            <w:r w:rsidR="009B698A" w:rsidRPr="00A04EA0">
              <w:rPr>
                <w:rFonts w:ascii="方正仿宋_GBK" w:eastAsia="方正仿宋_GBK" w:hAnsi="方正仿宋_GBK" w:cs="方正仿宋_GBK" w:hint="eastAsia"/>
                <w:sz w:val="28"/>
                <w:szCs w:val="28"/>
              </w:rPr>
              <w:t>批次</w:t>
            </w:r>
          </w:p>
        </w:tc>
        <w:tc>
          <w:tcPr>
            <w:tcW w:w="700"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合格批次</w:t>
            </w:r>
          </w:p>
        </w:tc>
        <w:tc>
          <w:tcPr>
            <w:tcW w:w="845"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合格率/%</w:t>
            </w:r>
          </w:p>
        </w:tc>
      </w:tr>
      <w:tr w:rsidR="009B698A" w:rsidRPr="00A04EA0" w:rsidTr="00843E3D">
        <w:trPr>
          <w:trHeight w:val="648"/>
          <w:jc w:val="center"/>
        </w:trPr>
        <w:tc>
          <w:tcPr>
            <w:tcW w:w="919" w:type="pct"/>
            <w:vMerge w:val="restar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口罩用熔喷布</w:t>
            </w:r>
          </w:p>
        </w:tc>
        <w:tc>
          <w:tcPr>
            <w:tcW w:w="1790"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kern w:val="0"/>
                <w:sz w:val="28"/>
                <w:szCs w:val="28"/>
              </w:rPr>
              <w:t>国家和省级疫情防控重点保障企业</w:t>
            </w:r>
          </w:p>
        </w:tc>
        <w:tc>
          <w:tcPr>
            <w:tcW w:w="745"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20</w:t>
            </w:r>
          </w:p>
        </w:tc>
        <w:tc>
          <w:tcPr>
            <w:tcW w:w="700"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17</w:t>
            </w:r>
          </w:p>
        </w:tc>
        <w:tc>
          <w:tcPr>
            <w:tcW w:w="845"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85.0</w:t>
            </w:r>
          </w:p>
        </w:tc>
      </w:tr>
      <w:tr w:rsidR="009B698A" w:rsidRPr="00A04EA0" w:rsidTr="00843E3D">
        <w:trPr>
          <w:trHeight w:val="648"/>
          <w:jc w:val="center"/>
        </w:trPr>
        <w:tc>
          <w:tcPr>
            <w:tcW w:w="919" w:type="pct"/>
            <w:vMerge/>
            <w:vAlign w:val="center"/>
          </w:tcPr>
          <w:p w:rsidR="009B698A" w:rsidRPr="00A04EA0" w:rsidRDefault="009B698A" w:rsidP="006A466E">
            <w:pPr>
              <w:jc w:val="center"/>
              <w:rPr>
                <w:rFonts w:ascii="方正仿宋_GBK" w:eastAsia="方正仿宋_GBK" w:hAnsi="方正仿宋_GBK" w:cs="方正仿宋_GBK"/>
                <w:sz w:val="28"/>
                <w:szCs w:val="28"/>
              </w:rPr>
            </w:pPr>
          </w:p>
        </w:tc>
        <w:tc>
          <w:tcPr>
            <w:tcW w:w="1790"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企业标准明示用于口罩的</w:t>
            </w:r>
            <w:r w:rsidRPr="00A04EA0">
              <w:rPr>
                <w:rFonts w:ascii="方正仿宋_GBK" w:eastAsia="方正仿宋_GBK" w:hAnsi="方正仿宋_GBK" w:cs="方正仿宋_GBK" w:hint="eastAsia"/>
                <w:kern w:val="0"/>
                <w:sz w:val="28"/>
                <w:szCs w:val="28"/>
              </w:rPr>
              <w:t>熔喷布生产</w:t>
            </w:r>
            <w:r w:rsidRPr="00A04EA0">
              <w:rPr>
                <w:rFonts w:ascii="方正仿宋_GBK" w:eastAsia="方正仿宋_GBK" w:hAnsi="方正仿宋_GBK" w:cs="方正仿宋_GBK" w:hint="eastAsia"/>
                <w:sz w:val="28"/>
                <w:szCs w:val="28"/>
              </w:rPr>
              <w:t>企业</w:t>
            </w:r>
          </w:p>
        </w:tc>
        <w:tc>
          <w:tcPr>
            <w:tcW w:w="745"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25</w:t>
            </w:r>
          </w:p>
        </w:tc>
        <w:tc>
          <w:tcPr>
            <w:tcW w:w="700"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15</w:t>
            </w:r>
          </w:p>
        </w:tc>
        <w:tc>
          <w:tcPr>
            <w:tcW w:w="845"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60.0</w:t>
            </w:r>
          </w:p>
        </w:tc>
      </w:tr>
      <w:tr w:rsidR="009B698A" w:rsidRPr="00A04EA0" w:rsidTr="00843E3D">
        <w:trPr>
          <w:trHeight w:val="846"/>
          <w:jc w:val="center"/>
        </w:trPr>
        <w:tc>
          <w:tcPr>
            <w:tcW w:w="2709" w:type="pct"/>
            <w:gridSpan w:val="2"/>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合计</w:t>
            </w:r>
          </w:p>
        </w:tc>
        <w:tc>
          <w:tcPr>
            <w:tcW w:w="745"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45</w:t>
            </w:r>
          </w:p>
        </w:tc>
        <w:tc>
          <w:tcPr>
            <w:tcW w:w="700"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32</w:t>
            </w:r>
          </w:p>
        </w:tc>
        <w:tc>
          <w:tcPr>
            <w:tcW w:w="845" w:type="pct"/>
            <w:vAlign w:val="center"/>
          </w:tcPr>
          <w:p w:rsidR="009B698A" w:rsidRPr="00A04EA0" w:rsidRDefault="009B698A" w:rsidP="006A466E">
            <w:pPr>
              <w:jc w:val="center"/>
              <w:rPr>
                <w:rFonts w:ascii="方正仿宋_GBK" w:eastAsia="方正仿宋_GBK" w:hAnsi="方正仿宋_GBK" w:cs="方正仿宋_GBK"/>
                <w:sz w:val="28"/>
                <w:szCs w:val="28"/>
              </w:rPr>
            </w:pPr>
            <w:r w:rsidRPr="00A04EA0">
              <w:rPr>
                <w:rFonts w:ascii="方正仿宋_GBK" w:eastAsia="方正仿宋_GBK" w:hAnsi="方正仿宋_GBK" w:cs="方正仿宋_GBK" w:hint="eastAsia"/>
                <w:sz w:val="28"/>
                <w:szCs w:val="28"/>
              </w:rPr>
              <w:t>71.1</w:t>
            </w:r>
          </w:p>
        </w:tc>
      </w:tr>
    </w:tbl>
    <w:p w:rsidR="00B76107" w:rsidRPr="00A04EA0" w:rsidRDefault="00A80515" w:rsidP="00A04EA0">
      <w:pPr>
        <w:ind w:firstLineChars="200" w:firstLine="643"/>
        <w:rPr>
          <w:rFonts w:ascii="方正仿宋_GBK" w:eastAsia="方正仿宋_GBK" w:hAnsi="方正仿宋_GBK" w:cs="方正仿宋_GBK"/>
          <w:b/>
          <w:bCs/>
          <w:sz w:val="32"/>
          <w:szCs w:val="32"/>
        </w:rPr>
      </w:pPr>
      <w:r w:rsidRPr="00A04EA0">
        <w:rPr>
          <w:rFonts w:ascii="方正仿宋_GBK" w:eastAsia="方正仿宋_GBK" w:hAnsi="方正仿宋_GBK" w:cs="方正仿宋_GBK" w:hint="eastAsia"/>
          <w:b/>
          <w:bCs/>
          <w:sz w:val="32"/>
          <w:szCs w:val="32"/>
        </w:rPr>
        <w:t>（2）按检测项目</w:t>
      </w:r>
    </w:p>
    <w:p w:rsidR="00B76107" w:rsidRPr="006A466E" w:rsidRDefault="00A80515" w:rsidP="007B68C2">
      <w:pPr>
        <w:spacing w:line="480" w:lineRule="exact"/>
        <w:contextualSpacing/>
        <w:jc w:val="center"/>
        <w:rPr>
          <w:rFonts w:ascii="方正仿宋_GBK" w:eastAsia="方正仿宋_GBK" w:hAnsi="方正仿宋_GBK" w:cs="方正仿宋_GBK"/>
          <w:sz w:val="32"/>
          <w:szCs w:val="32"/>
        </w:rPr>
      </w:pPr>
      <w:r w:rsidRPr="006A466E">
        <w:rPr>
          <w:rFonts w:ascii="方正仿宋_GBK" w:eastAsia="方正仿宋_GBK" w:hAnsi="方正仿宋_GBK" w:cs="方正仿宋_GBK" w:hint="eastAsia"/>
          <w:sz w:val="32"/>
          <w:szCs w:val="32"/>
        </w:rPr>
        <w:t>表</w:t>
      </w:r>
      <w:r w:rsidR="009B698A" w:rsidRPr="006A466E">
        <w:rPr>
          <w:rFonts w:ascii="方正仿宋_GBK" w:eastAsia="方正仿宋_GBK" w:hAnsi="方正仿宋_GBK" w:cs="方正仿宋_GBK" w:hint="eastAsia"/>
          <w:sz w:val="32"/>
          <w:szCs w:val="32"/>
        </w:rPr>
        <w:t>5</w:t>
      </w:r>
      <w:r w:rsidRPr="006A466E">
        <w:rPr>
          <w:rFonts w:ascii="方正仿宋_GBK" w:eastAsia="方正仿宋_GBK" w:hAnsi="方正仿宋_GBK" w:cs="方正仿宋_GBK" w:hint="eastAsia"/>
          <w:sz w:val="32"/>
          <w:szCs w:val="32"/>
        </w:rPr>
        <w:t xml:space="preserve"> 检测项目合格率汇总表</w:t>
      </w:r>
    </w:p>
    <w:tbl>
      <w:tblPr>
        <w:tblW w:w="4347" w:type="pct"/>
        <w:jc w:val="center"/>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2074"/>
        <w:gridCol w:w="1340"/>
        <w:gridCol w:w="1374"/>
        <w:gridCol w:w="1557"/>
      </w:tblGrid>
      <w:tr w:rsidR="00843E3D" w:rsidRPr="00E3763E" w:rsidTr="00843E3D">
        <w:trPr>
          <w:trHeight w:val="624"/>
          <w:jc w:val="center"/>
        </w:trPr>
        <w:tc>
          <w:tcPr>
            <w:tcW w:w="2296" w:type="pct"/>
            <w:gridSpan w:val="2"/>
            <w:tcBorders>
              <w:top w:val="single" w:sz="4" w:space="0" w:color="auto"/>
              <w:left w:val="single" w:sz="4" w:space="0" w:color="auto"/>
              <w:bottom w:val="single" w:sz="4" w:space="0" w:color="auto"/>
              <w:right w:val="single" w:sz="4"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检测项目</w:t>
            </w:r>
          </w:p>
        </w:tc>
        <w:tc>
          <w:tcPr>
            <w:tcW w:w="848" w:type="pct"/>
            <w:tcBorders>
              <w:top w:val="single" w:sz="4" w:space="0" w:color="auto"/>
              <w:left w:val="nil"/>
              <w:bottom w:val="single" w:sz="4" w:space="0" w:color="auto"/>
              <w:right w:val="single" w:sz="4"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总批次</w:t>
            </w:r>
          </w:p>
        </w:tc>
        <w:tc>
          <w:tcPr>
            <w:tcW w:w="870" w:type="pct"/>
            <w:tcBorders>
              <w:top w:val="single" w:sz="4" w:space="0" w:color="auto"/>
              <w:left w:val="nil"/>
              <w:bottom w:val="single" w:sz="4" w:space="0" w:color="auto"/>
              <w:right w:val="single" w:sz="4"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合格批次</w:t>
            </w:r>
          </w:p>
        </w:tc>
        <w:tc>
          <w:tcPr>
            <w:tcW w:w="987" w:type="pct"/>
            <w:tcBorders>
              <w:top w:val="single" w:sz="4" w:space="0" w:color="auto"/>
              <w:left w:val="nil"/>
              <w:bottom w:val="single" w:sz="4" w:space="0" w:color="auto"/>
              <w:right w:val="single" w:sz="4"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合格率/%</w:t>
            </w:r>
          </w:p>
        </w:tc>
      </w:tr>
      <w:tr w:rsidR="00843E3D" w:rsidRPr="00E3763E" w:rsidTr="00843E3D">
        <w:trPr>
          <w:trHeight w:val="624"/>
          <w:jc w:val="center"/>
        </w:trPr>
        <w:tc>
          <w:tcPr>
            <w:tcW w:w="2296" w:type="pct"/>
            <w:gridSpan w:val="2"/>
            <w:tcBorders>
              <w:top w:val="single" w:sz="8" w:space="0" w:color="auto"/>
              <w:left w:val="single" w:sz="8" w:space="0" w:color="auto"/>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单位面积质量</w:t>
            </w:r>
          </w:p>
        </w:tc>
        <w:tc>
          <w:tcPr>
            <w:tcW w:w="848"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42</w:t>
            </w:r>
          </w:p>
        </w:tc>
        <w:tc>
          <w:tcPr>
            <w:tcW w:w="870"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38</w:t>
            </w:r>
          </w:p>
        </w:tc>
        <w:tc>
          <w:tcPr>
            <w:tcW w:w="987"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90.5</w:t>
            </w:r>
          </w:p>
        </w:tc>
      </w:tr>
      <w:tr w:rsidR="00843E3D" w:rsidRPr="00E3763E" w:rsidTr="00843E3D">
        <w:trPr>
          <w:trHeight w:val="624"/>
          <w:jc w:val="center"/>
        </w:trPr>
        <w:tc>
          <w:tcPr>
            <w:tcW w:w="2296" w:type="pct"/>
            <w:gridSpan w:val="2"/>
            <w:tcBorders>
              <w:top w:val="single" w:sz="8" w:space="0" w:color="auto"/>
              <w:left w:val="single" w:sz="8" w:space="0" w:color="auto"/>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断裂强力</w:t>
            </w:r>
          </w:p>
        </w:tc>
        <w:tc>
          <w:tcPr>
            <w:tcW w:w="848"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38</w:t>
            </w:r>
          </w:p>
        </w:tc>
        <w:tc>
          <w:tcPr>
            <w:tcW w:w="870"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37</w:t>
            </w:r>
          </w:p>
        </w:tc>
        <w:tc>
          <w:tcPr>
            <w:tcW w:w="987"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97.4</w:t>
            </w:r>
          </w:p>
        </w:tc>
      </w:tr>
      <w:tr w:rsidR="00843E3D" w:rsidRPr="00E3763E" w:rsidTr="00843E3D">
        <w:trPr>
          <w:trHeight w:val="624"/>
          <w:jc w:val="center"/>
        </w:trPr>
        <w:tc>
          <w:tcPr>
            <w:tcW w:w="983" w:type="pct"/>
            <w:vMerge w:val="restart"/>
            <w:tcBorders>
              <w:top w:val="single" w:sz="8" w:space="0" w:color="auto"/>
              <w:left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过滤效率</w:t>
            </w:r>
          </w:p>
        </w:tc>
        <w:tc>
          <w:tcPr>
            <w:tcW w:w="1312"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过滤效率</w:t>
            </w:r>
          </w:p>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w:t>
            </w:r>
            <w:proofErr w:type="gramStart"/>
            <w:r w:rsidRPr="00E3763E">
              <w:rPr>
                <w:rFonts w:ascii="方正仿宋_GBK" w:eastAsia="方正仿宋_GBK" w:hAnsi="方正仿宋_GBK" w:cs="方正仿宋_GBK" w:hint="eastAsia"/>
                <w:sz w:val="28"/>
                <w:szCs w:val="28"/>
              </w:rPr>
              <w:t>盐性介质</w:t>
            </w:r>
            <w:proofErr w:type="gramEnd"/>
            <w:r w:rsidRPr="00E3763E">
              <w:rPr>
                <w:rFonts w:ascii="方正仿宋_GBK" w:eastAsia="方正仿宋_GBK" w:hAnsi="方正仿宋_GBK" w:cs="方正仿宋_GBK" w:hint="eastAsia"/>
                <w:sz w:val="28"/>
                <w:szCs w:val="28"/>
              </w:rPr>
              <w:t>）</w:t>
            </w:r>
          </w:p>
        </w:tc>
        <w:tc>
          <w:tcPr>
            <w:tcW w:w="848"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3</w:t>
            </w:r>
          </w:p>
        </w:tc>
        <w:tc>
          <w:tcPr>
            <w:tcW w:w="870"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3</w:t>
            </w:r>
          </w:p>
        </w:tc>
        <w:tc>
          <w:tcPr>
            <w:tcW w:w="987"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100</w:t>
            </w:r>
          </w:p>
        </w:tc>
      </w:tr>
      <w:tr w:rsidR="00843E3D" w:rsidRPr="00E3763E" w:rsidTr="00843E3D">
        <w:trPr>
          <w:trHeight w:val="624"/>
          <w:jc w:val="center"/>
        </w:trPr>
        <w:tc>
          <w:tcPr>
            <w:tcW w:w="983" w:type="pct"/>
            <w:vMerge/>
            <w:tcBorders>
              <w:left w:val="single" w:sz="8" w:space="0" w:color="auto"/>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p>
        </w:tc>
        <w:tc>
          <w:tcPr>
            <w:tcW w:w="1312"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颗粒过滤效率</w:t>
            </w:r>
          </w:p>
        </w:tc>
        <w:tc>
          <w:tcPr>
            <w:tcW w:w="848"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3</w:t>
            </w:r>
            <w:r>
              <w:rPr>
                <w:rFonts w:ascii="方正仿宋_GBK" w:eastAsia="方正仿宋_GBK" w:hAnsi="方正仿宋_GBK" w:cs="方正仿宋_GBK" w:hint="eastAsia"/>
                <w:sz w:val="28"/>
                <w:szCs w:val="28"/>
              </w:rPr>
              <w:t>6</w:t>
            </w:r>
          </w:p>
        </w:tc>
        <w:tc>
          <w:tcPr>
            <w:tcW w:w="870"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32</w:t>
            </w:r>
          </w:p>
        </w:tc>
        <w:tc>
          <w:tcPr>
            <w:tcW w:w="987"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88.9</w:t>
            </w:r>
          </w:p>
        </w:tc>
      </w:tr>
      <w:tr w:rsidR="00843E3D" w:rsidRPr="00E3763E" w:rsidTr="00843E3D">
        <w:trPr>
          <w:trHeight w:val="624"/>
          <w:jc w:val="center"/>
        </w:trPr>
        <w:tc>
          <w:tcPr>
            <w:tcW w:w="2296" w:type="pct"/>
            <w:gridSpan w:val="2"/>
            <w:tcBorders>
              <w:left w:val="single" w:sz="8" w:space="0" w:color="auto"/>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细菌过滤效率</w:t>
            </w:r>
          </w:p>
        </w:tc>
        <w:tc>
          <w:tcPr>
            <w:tcW w:w="848"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3</w:t>
            </w:r>
            <w:r>
              <w:rPr>
                <w:rFonts w:ascii="方正仿宋_GBK" w:eastAsia="方正仿宋_GBK" w:hAnsi="方正仿宋_GBK" w:cs="方正仿宋_GBK" w:hint="eastAsia"/>
                <w:sz w:val="28"/>
                <w:szCs w:val="28"/>
              </w:rPr>
              <w:t>5</w:t>
            </w:r>
          </w:p>
        </w:tc>
        <w:tc>
          <w:tcPr>
            <w:tcW w:w="870"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26</w:t>
            </w:r>
          </w:p>
        </w:tc>
        <w:tc>
          <w:tcPr>
            <w:tcW w:w="987"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74.3</w:t>
            </w:r>
          </w:p>
        </w:tc>
      </w:tr>
      <w:tr w:rsidR="00843E3D" w:rsidRPr="00E3763E" w:rsidTr="00843E3D">
        <w:trPr>
          <w:trHeight w:val="624"/>
          <w:jc w:val="center"/>
        </w:trPr>
        <w:tc>
          <w:tcPr>
            <w:tcW w:w="2296" w:type="pct"/>
            <w:gridSpan w:val="2"/>
            <w:tcBorders>
              <w:top w:val="single" w:sz="8" w:space="0" w:color="auto"/>
              <w:left w:val="single" w:sz="8" w:space="0" w:color="auto"/>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综合判定</w:t>
            </w:r>
          </w:p>
        </w:tc>
        <w:tc>
          <w:tcPr>
            <w:tcW w:w="848"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45</w:t>
            </w:r>
          </w:p>
        </w:tc>
        <w:tc>
          <w:tcPr>
            <w:tcW w:w="870"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32</w:t>
            </w:r>
          </w:p>
        </w:tc>
        <w:tc>
          <w:tcPr>
            <w:tcW w:w="987" w:type="pct"/>
            <w:tcBorders>
              <w:top w:val="single" w:sz="8" w:space="0" w:color="auto"/>
              <w:left w:val="nil"/>
              <w:bottom w:val="single" w:sz="8" w:space="0" w:color="auto"/>
              <w:right w:val="single" w:sz="8" w:space="0" w:color="auto"/>
            </w:tcBorders>
            <w:vAlign w:val="center"/>
          </w:tcPr>
          <w:p w:rsidR="00843E3D" w:rsidRPr="00E3763E" w:rsidRDefault="00843E3D" w:rsidP="006A466E">
            <w:pPr>
              <w:jc w:val="center"/>
              <w:rPr>
                <w:rFonts w:ascii="方正仿宋_GBK" w:eastAsia="方正仿宋_GBK" w:hAnsi="方正仿宋_GBK" w:cs="方正仿宋_GBK"/>
                <w:sz w:val="28"/>
                <w:szCs w:val="28"/>
              </w:rPr>
            </w:pPr>
            <w:r w:rsidRPr="00E3763E">
              <w:rPr>
                <w:rFonts w:ascii="方正仿宋_GBK" w:eastAsia="方正仿宋_GBK" w:hAnsi="方正仿宋_GBK" w:cs="方正仿宋_GBK" w:hint="eastAsia"/>
                <w:sz w:val="28"/>
                <w:szCs w:val="28"/>
              </w:rPr>
              <w:t>71.1</w:t>
            </w:r>
          </w:p>
        </w:tc>
      </w:tr>
    </w:tbl>
    <w:p w:rsidR="00B76107" w:rsidRPr="00A04EA0" w:rsidRDefault="00A80515" w:rsidP="00A04EA0">
      <w:pPr>
        <w:spacing w:line="360" w:lineRule="auto"/>
        <w:ind w:firstLineChars="200" w:firstLine="640"/>
        <w:rPr>
          <w:rFonts w:ascii="方正仿宋_GBK" w:eastAsia="方正仿宋_GBK" w:hAnsi="方正仿宋_GBK" w:cs="方正仿宋_GBK"/>
          <w:sz w:val="32"/>
          <w:szCs w:val="32"/>
        </w:rPr>
      </w:pPr>
      <w:r w:rsidRPr="00A04EA0">
        <w:rPr>
          <w:rFonts w:ascii="方正仿宋_GBK" w:eastAsia="方正仿宋_GBK" w:hAnsi="方正仿宋_GBK" w:cs="方正仿宋_GBK" w:hint="eastAsia"/>
          <w:sz w:val="32"/>
          <w:szCs w:val="32"/>
        </w:rPr>
        <w:t>本次抽查</w:t>
      </w:r>
      <w:r w:rsidR="00D11C70" w:rsidRPr="00A04EA0">
        <w:rPr>
          <w:rFonts w:ascii="方正仿宋_GBK" w:eastAsia="方正仿宋_GBK" w:hAnsi="方正仿宋_GBK" w:cs="方正仿宋_GBK" w:hint="eastAsia"/>
          <w:sz w:val="32"/>
          <w:szCs w:val="32"/>
        </w:rPr>
        <w:t>对用于民用防护口罩的</w:t>
      </w:r>
      <w:r w:rsidRPr="00A04EA0">
        <w:rPr>
          <w:rFonts w:ascii="方正仿宋_GBK" w:eastAsia="方正仿宋_GBK" w:hAnsi="方正仿宋_GBK" w:cs="方正仿宋_GBK" w:hint="eastAsia"/>
          <w:sz w:val="32"/>
          <w:szCs w:val="32"/>
        </w:rPr>
        <w:t>8批次</w:t>
      </w:r>
      <w:r w:rsidR="00D11C70" w:rsidRPr="00A04EA0">
        <w:rPr>
          <w:rFonts w:ascii="方正仿宋_GBK" w:eastAsia="方正仿宋_GBK" w:hAnsi="方正仿宋_GBK" w:cs="方正仿宋_GBK" w:hint="eastAsia"/>
          <w:sz w:val="32"/>
          <w:szCs w:val="32"/>
        </w:rPr>
        <w:t>产</w:t>
      </w:r>
      <w:r w:rsidRPr="00A04EA0">
        <w:rPr>
          <w:rFonts w:ascii="方正仿宋_GBK" w:eastAsia="方正仿宋_GBK" w:hAnsi="方正仿宋_GBK" w:cs="方正仿宋_GBK" w:hint="eastAsia"/>
          <w:sz w:val="32"/>
          <w:szCs w:val="32"/>
        </w:rPr>
        <w:t>品</w:t>
      </w:r>
      <w:r w:rsidR="00843E3D">
        <w:rPr>
          <w:rFonts w:ascii="方正仿宋_GBK" w:eastAsia="方正仿宋_GBK" w:hAnsi="方正仿宋_GBK" w:cs="方正仿宋_GBK" w:hint="eastAsia"/>
          <w:sz w:val="32"/>
          <w:szCs w:val="32"/>
        </w:rPr>
        <w:t>按</w:t>
      </w:r>
      <w:r w:rsidRPr="00A04EA0">
        <w:rPr>
          <w:rFonts w:ascii="方正仿宋_GBK" w:eastAsia="方正仿宋_GBK" w:hAnsi="方正仿宋_GBK" w:cs="方正仿宋_GBK" w:hint="eastAsia"/>
          <w:sz w:val="32"/>
          <w:szCs w:val="32"/>
        </w:rPr>
        <w:t>照GB/T 32610-2016《日常防护型口罩技术规范》标准检测</w:t>
      </w:r>
      <w:r w:rsidR="008D3196" w:rsidRPr="00A04EA0">
        <w:rPr>
          <w:rFonts w:ascii="方正仿宋_GBK" w:eastAsia="方正仿宋_GBK" w:hAnsi="方正仿宋_GBK" w:cs="方正仿宋_GBK" w:hint="eastAsia"/>
          <w:sz w:val="32"/>
          <w:szCs w:val="32"/>
        </w:rPr>
        <w:t>了</w:t>
      </w:r>
      <w:r w:rsidR="00106F10" w:rsidRPr="00A04EA0">
        <w:rPr>
          <w:rFonts w:ascii="方正仿宋_GBK" w:eastAsia="方正仿宋_GBK" w:hAnsi="方正仿宋_GBK" w:cs="方正仿宋_GBK" w:hint="eastAsia"/>
          <w:sz w:val="32"/>
          <w:szCs w:val="32"/>
        </w:rPr>
        <w:t>颗粒物</w:t>
      </w:r>
      <w:r w:rsidRPr="00A04EA0">
        <w:rPr>
          <w:rFonts w:ascii="方正仿宋_GBK" w:eastAsia="方正仿宋_GBK" w:hAnsi="方正仿宋_GBK" w:cs="方正仿宋_GBK" w:hint="eastAsia"/>
          <w:sz w:val="32"/>
          <w:szCs w:val="32"/>
        </w:rPr>
        <w:t>过滤效率，</w:t>
      </w:r>
      <w:r w:rsidR="00D11C70" w:rsidRPr="00A04EA0">
        <w:rPr>
          <w:rFonts w:ascii="方正仿宋_GBK" w:eastAsia="方正仿宋_GBK" w:hAnsi="方正仿宋_GBK" w:cs="方正仿宋_GBK" w:hint="eastAsia"/>
          <w:sz w:val="32"/>
          <w:szCs w:val="32"/>
        </w:rPr>
        <w:t>对用于医用口罩的</w:t>
      </w:r>
      <w:r w:rsidRPr="00A04EA0">
        <w:rPr>
          <w:rFonts w:ascii="方正仿宋_GBK" w:eastAsia="方正仿宋_GBK" w:hAnsi="方正仿宋_GBK" w:cs="方正仿宋_GBK" w:hint="eastAsia"/>
          <w:sz w:val="32"/>
          <w:szCs w:val="32"/>
        </w:rPr>
        <w:t>37批次</w:t>
      </w:r>
      <w:r w:rsidR="00D11C70" w:rsidRPr="00A04EA0">
        <w:rPr>
          <w:rFonts w:ascii="方正仿宋_GBK" w:eastAsia="方正仿宋_GBK" w:hAnsi="方正仿宋_GBK" w:cs="方正仿宋_GBK" w:hint="eastAsia"/>
          <w:sz w:val="32"/>
          <w:szCs w:val="32"/>
        </w:rPr>
        <w:t>产</w:t>
      </w:r>
      <w:r w:rsidRPr="00A04EA0">
        <w:rPr>
          <w:rFonts w:ascii="方正仿宋_GBK" w:eastAsia="方正仿宋_GBK" w:hAnsi="方正仿宋_GBK" w:cs="方正仿宋_GBK" w:hint="eastAsia"/>
          <w:sz w:val="32"/>
          <w:szCs w:val="32"/>
        </w:rPr>
        <w:t>品参照YY 0469-2011《医用外科口罩》标准检测</w:t>
      </w:r>
      <w:r w:rsidR="008D3196" w:rsidRPr="00A04EA0">
        <w:rPr>
          <w:rFonts w:ascii="方正仿宋_GBK" w:eastAsia="方正仿宋_GBK" w:hAnsi="方正仿宋_GBK" w:cs="方正仿宋_GBK" w:hint="eastAsia"/>
          <w:sz w:val="32"/>
          <w:szCs w:val="32"/>
        </w:rPr>
        <w:t>了</w:t>
      </w:r>
      <w:r w:rsidRPr="00A04EA0">
        <w:rPr>
          <w:rFonts w:ascii="方正仿宋_GBK" w:eastAsia="方正仿宋_GBK" w:hAnsi="方正仿宋_GBK" w:cs="方正仿宋_GBK" w:hint="eastAsia"/>
          <w:sz w:val="32"/>
          <w:szCs w:val="32"/>
        </w:rPr>
        <w:t>细菌过滤效率和颗粒</w:t>
      </w:r>
      <w:r w:rsidR="00106F10" w:rsidRPr="00A04EA0">
        <w:rPr>
          <w:rFonts w:ascii="方正仿宋_GBK" w:eastAsia="方正仿宋_GBK" w:hAnsi="方正仿宋_GBK" w:cs="方正仿宋_GBK" w:hint="eastAsia"/>
          <w:sz w:val="32"/>
          <w:szCs w:val="32"/>
        </w:rPr>
        <w:t>物</w:t>
      </w:r>
      <w:r w:rsidRPr="00A04EA0">
        <w:rPr>
          <w:rFonts w:ascii="方正仿宋_GBK" w:eastAsia="方正仿宋_GBK" w:hAnsi="方正仿宋_GBK" w:cs="方正仿宋_GBK" w:hint="eastAsia"/>
          <w:sz w:val="32"/>
          <w:szCs w:val="32"/>
        </w:rPr>
        <w:t>过滤效率。</w:t>
      </w:r>
    </w:p>
    <w:p w:rsidR="00B76107" w:rsidRPr="00891ABA" w:rsidRDefault="00A80515" w:rsidP="00891ABA">
      <w:pPr>
        <w:spacing w:line="360" w:lineRule="auto"/>
        <w:ind w:firstLineChars="200" w:firstLine="640"/>
        <w:rPr>
          <w:rFonts w:ascii="方正仿宋_GBK" w:eastAsia="方正仿宋_GBK" w:hAnsi="方正仿宋_GBK" w:cs="方正仿宋_GBK"/>
          <w:bCs/>
          <w:sz w:val="32"/>
          <w:szCs w:val="32"/>
        </w:rPr>
      </w:pPr>
      <w:r w:rsidRPr="00891ABA">
        <w:rPr>
          <w:rFonts w:ascii="方正仿宋_GBK" w:eastAsia="方正仿宋_GBK" w:hAnsi="方正仿宋_GBK" w:cs="方正仿宋_GBK" w:hint="eastAsia"/>
          <w:bCs/>
          <w:sz w:val="32"/>
          <w:szCs w:val="32"/>
        </w:rPr>
        <w:t>2、风险监测</w:t>
      </w:r>
      <w:r w:rsidR="009D764A">
        <w:rPr>
          <w:rFonts w:ascii="方正仿宋_GBK" w:eastAsia="方正仿宋_GBK" w:hAnsi="方正仿宋_GBK" w:cs="方正仿宋_GBK" w:hint="eastAsia"/>
          <w:bCs/>
          <w:sz w:val="32"/>
          <w:szCs w:val="32"/>
        </w:rPr>
        <w:t>结果</w:t>
      </w:r>
    </w:p>
    <w:p w:rsidR="00B76107" w:rsidRPr="00A04EA0" w:rsidRDefault="00A80515" w:rsidP="00A04EA0">
      <w:pPr>
        <w:spacing w:line="360" w:lineRule="auto"/>
        <w:ind w:firstLineChars="200" w:firstLine="640"/>
        <w:rPr>
          <w:rFonts w:ascii="方正仿宋_GBK" w:eastAsia="方正仿宋_GBK" w:hAnsi="方正仿宋_GBK" w:cs="方正仿宋_GBK"/>
          <w:sz w:val="32"/>
          <w:szCs w:val="32"/>
        </w:rPr>
      </w:pPr>
      <w:r w:rsidRPr="00A04EA0">
        <w:rPr>
          <w:rFonts w:ascii="方正仿宋_GBK" w:eastAsia="方正仿宋_GBK" w:hAnsi="方正仿宋_GBK" w:cs="方正仿宋_GBK" w:hint="eastAsia"/>
          <w:sz w:val="32"/>
          <w:szCs w:val="32"/>
        </w:rPr>
        <w:t>本次风险监测77批次，其中抽取熔喷布生产企业40批次，熔喷布使用企业37批次。</w:t>
      </w:r>
      <w:r w:rsidR="00E97722" w:rsidRPr="00A04EA0">
        <w:rPr>
          <w:rFonts w:ascii="方正仿宋_GBK" w:eastAsia="方正仿宋_GBK" w:hAnsi="方正仿宋_GBK" w:cs="方正仿宋_GBK" w:hint="eastAsia"/>
          <w:sz w:val="32"/>
          <w:szCs w:val="32"/>
        </w:rPr>
        <w:t>综合统计，熔喷</w:t>
      </w:r>
      <w:proofErr w:type="gramStart"/>
      <w:r w:rsidR="00E97722" w:rsidRPr="00A04EA0">
        <w:rPr>
          <w:rFonts w:ascii="方正仿宋_GBK" w:eastAsia="方正仿宋_GBK" w:hAnsi="方正仿宋_GBK" w:cs="方正仿宋_GBK" w:hint="eastAsia"/>
          <w:sz w:val="32"/>
          <w:szCs w:val="32"/>
        </w:rPr>
        <w:t>布产品</w:t>
      </w:r>
      <w:proofErr w:type="gramEnd"/>
      <w:r w:rsidR="00E97722" w:rsidRPr="00A04EA0">
        <w:rPr>
          <w:rFonts w:ascii="方正仿宋_GBK" w:eastAsia="方正仿宋_GBK" w:hAnsi="方正仿宋_GBK" w:cs="方正仿宋_GBK" w:hint="eastAsia"/>
          <w:sz w:val="32"/>
          <w:szCs w:val="32"/>
        </w:rPr>
        <w:t>有37批次符合T/JSFZXH 001-2020《口罩用聚丙烯熔喷非织造布》，符合率为48.1%。其中，监测未明示用于生产口罩的40家生产企业40批</w:t>
      </w:r>
      <w:r w:rsidR="00E97722" w:rsidRPr="00A04EA0">
        <w:rPr>
          <w:rFonts w:ascii="方正仿宋_GBK" w:eastAsia="方正仿宋_GBK" w:hAnsi="方正仿宋_GBK" w:cs="方正仿宋_GBK" w:hint="eastAsia"/>
          <w:sz w:val="32"/>
          <w:szCs w:val="32"/>
        </w:rPr>
        <w:lastRenderedPageBreak/>
        <w:t>次产品，符合18批次，符合率为45.0%；监测37家口罩生产企业使用的37批次产品，符合19批次，符合率为51.4%。</w:t>
      </w:r>
    </w:p>
    <w:p w:rsidR="00B76107" w:rsidRPr="00A04EA0" w:rsidRDefault="00A80515" w:rsidP="00A04EA0">
      <w:pPr>
        <w:spacing w:line="360" w:lineRule="auto"/>
        <w:ind w:firstLineChars="200" w:firstLine="643"/>
        <w:rPr>
          <w:rFonts w:ascii="方正仿宋_GBK" w:eastAsia="方正仿宋_GBK" w:hAnsi="方正仿宋_GBK" w:cs="方正仿宋_GBK"/>
          <w:b/>
          <w:bCs/>
          <w:sz w:val="32"/>
          <w:szCs w:val="32"/>
        </w:rPr>
      </w:pPr>
      <w:r w:rsidRPr="00A04EA0">
        <w:rPr>
          <w:rFonts w:ascii="方正仿宋_GBK" w:eastAsia="方正仿宋_GBK" w:hAnsi="方正仿宋_GBK" w:cs="方正仿宋_GBK" w:hint="eastAsia"/>
          <w:b/>
          <w:bCs/>
          <w:sz w:val="32"/>
          <w:szCs w:val="32"/>
        </w:rPr>
        <w:t>（1）按样品来源</w:t>
      </w:r>
    </w:p>
    <w:p w:rsidR="00B76107" w:rsidRPr="006A466E" w:rsidRDefault="00A80515" w:rsidP="007B68C2">
      <w:pPr>
        <w:spacing w:line="500" w:lineRule="exact"/>
        <w:jc w:val="center"/>
        <w:rPr>
          <w:rFonts w:ascii="方正仿宋_GBK" w:eastAsia="方正仿宋_GBK" w:hAnsi="方正仿宋_GBK" w:cs="方正仿宋_GBK"/>
          <w:sz w:val="32"/>
          <w:szCs w:val="32"/>
        </w:rPr>
      </w:pPr>
      <w:r w:rsidRPr="006A466E">
        <w:rPr>
          <w:rFonts w:ascii="方正仿宋_GBK" w:eastAsia="方正仿宋_GBK" w:hAnsi="方正仿宋_GBK" w:cs="方正仿宋_GBK" w:hint="eastAsia"/>
          <w:sz w:val="32"/>
          <w:szCs w:val="32"/>
        </w:rPr>
        <w:t>表</w:t>
      </w:r>
      <w:r w:rsidR="009B698A" w:rsidRPr="006A466E">
        <w:rPr>
          <w:rFonts w:ascii="方正仿宋_GBK" w:eastAsia="方正仿宋_GBK" w:hAnsi="方正仿宋_GBK" w:cs="方正仿宋_GBK" w:hint="eastAsia"/>
          <w:sz w:val="32"/>
          <w:szCs w:val="32"/>
        </w:rPr>
        <w:t>6</w:t>
      </w:r>
      <w:r w:rsidRPr="006A466E">
        <w:rPr>
          <w:rFonts w:ascii="方正仿宋_GBK" w:eastAsia="方正仿宋_GBK" w:hAnsi="方正仿宋_GBK" w:cs="方正仿宋_GBK" w:hint="eastAsia"/>
          <w:sz w:val="32"/>
          <w:szCs w:val="32"/>
        </w:rPr>
        <w:t xml:space="preserve"> 不同样品来源</w:t>
      </w:r>
      <w:r w:rsidR="006A466E">
        <w:rPr>
          <w:rFonts w:ascii="方正仿宋_GBK" w:eastAsia="方正仿宋_GBK" w:hAnsi="方正仿宋_GBK" w:cs="方正仿宋_GBK" w:hint="eastAsia"/>
          <w:sz w:val="32"/>
          <w:szCs w:val="32"/>
        </w:rPr>
        <w:t>监</w:t>
      </w:r>
      <w:r w:rsidRPr="006A466E">
        <w:rPr>
          <w:rFonts w:ascii="方正仿宋_GBK" w:eastAsia="方正仿宋_GBK" w:hAnsi="方正仿宋_GBK" w:cs="方正仿宋_GBK" w:hint="eastAsia"/>
          <w:sz w:val="32"/>
          <w:szCs w:val="32"/>
        </w:rPr>
        <w:t>测符合率统计表</w:t>
      </w:r>
    </w:p>
    <w:tbl>
      <w:tblPr>
        <w:tblW w:w="49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2"/>
        <w:gridCol w:w="2812"/>
        <w:gridCol w:w="1544"/>
        <w:gridCol w:w="1651"/>
        <w:gridCol w:w="1740"/>
      </w:tblGrid>
      <w:tr w:rsidR="00B76107" w:rsidRPr="00185E54">
        <w:trPr>
          <w:trHeight w:val="621"/>
        </w:trPr>
        <w:tc>
          <w:tcPr>
            <w:tcW w:w="734" w:type="pct"/>
            <w:vAlign w:val="center"/>
          </w:tcPr>
          <w:p w:rsid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产品</w:t>
            </w:r>
          </w:p>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类别</w:t>
            </w:r>
          </w:p>
        </w:tc>
        <w:tc>
          <w:tcPr>
            <w:tcW w:w="1548"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抽查渠道</w:t>
            </w:r>
          </w:p>
        </w:tc>
        <w:tc>
          <w:tcPr>
            <w:tcW w:w="850"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抽查批次</w:t>
            </w:r>
          </w:p>
        </w:tc>
        <w:tc>
          <w:tcPr>
            <w:tcW w:w="908"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符合</w:t>
            </w:r>
            <w:proofErr w:type="gramStart"/>
            <w:r w:rsidRPr="00185E54">
              <w:rPr>
                <w:rFonts w:ascii="方正仿宋_GBK" w:eastAsia="方正仿宋_GBK" w:hAnsi="方正仿宋_GBK" w:cs="方正仿宋_GBK" w:hint="eastAsia"/>
                <w:sz w:val="28"/>
                <w:szCs w:val="28"/>
              </w:rPr>
              <w:t>批次数</w:t>
            </w:r>
            <w:proofErr w:type="gramEnd"/>
          </w:p>
        </w:tc>
        <w:tc>
          <w:tcPr>
            <w:tcW w:w="95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符合率（%）</w:t>
            </w:r>
          </w:p>
        </w:tc>
      </w:tr>
      <w:tr w:rsidR="00B76107" w:rsidRPr="00185E54">
        <w:trPr>
          <w:trHeight w:val="621"/>
        </w:trPr>
        <w:tc>
          <w:tcPr>
            <w:tcW w:w="734" w:type="pct"/>
            <w:vMerge w:val="restar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口罩用熔喷布</w:t>
            </w:r>
          </w:p>
        </w:tc>
        <w:tc>
          <w:tcPr>
            <w:tcW w:w="1548" w:type="pct"/>
            <w:vAlign w:val="center"/>
          </w:tcPr>
          <w:p w:rsidR="00B76107" w:rsidRPr="00185E54" w:rsidRDefault="00D21BFA"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熔喷布生产企业</w:t>
            </w:r>
          </w:p>
        </w:tc>
        <w:tc>
          <w:tcPr>
            <w:tcW w:w="850"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40</w:t>
            </w:r>
          </w:p>
        </w:tc>
        <w:tc>
          <w:tcPr>
            <w:tcW w:w="908"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18</w:t>
            </w:r>
          </w:p>
        </w:tc>
        <w:tc>
          <w:tcPr>
            <w:tcW w:w="95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45.0</w:t>
            </w:r>
          </w:p>
        </w:tc>
      </w:tr>
      <w:tr w:rsidR="00B76107" w:rsidRPr="00185E54">
        <w:trPr>
          <w:trHeight w:val="621"/>
        </w:trPr>
        <w:tc>
          <w:tcPr>
            <w:tcW w:w="734" w:type="pct"/>
            <w:vMerge/>
            <w:vAlign w:val="center"/>
          </w:tcPr>
          <w:p w:rsidR="00B76107" w:rsidRPr="00185E54" w:rsidRDefault="00B76107" w:rsidP="006A466E">
            <w:pPr>
              <w:jc w:val="center"/>
              <w:rPr>
                <w:rFonts w:ascii="方正仿宋_GBK" w:eastAsia="方正仿宋_GBK" w:hAnsi="方正仿宋_GBK" w:cs="方正仿宋_GBK"/>
                <w:sz w:val="28"/>
                <w:szCs w:val="28"/>
              </w:rPr>
            </w:pPr>
          </w:p>
        </w:tc>
        <w:tc>
          <w:tcPr>
            <w:tcW w:w="1548" w:type="pct"/>
            <w:vAlign w:val="center"/>
          </w:tcPr>
          <w:p w:rsidR="00B76107" w:rsidRPr="00185E54" w:rsidRDefault="00D21BFA"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熔喷布使用企业</w:t>
            </w:r>
          </w:p>
        </w:tc>
        <w:tc>
          <w:tcPr>
            <w:tcW w:w="850"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37</w:t>
            </w:r>
          </w:p>
        </w:tc>
        <w:tc>
          <w:tcPr>
            <w:tcW w:w="908"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19</w:t>
            </w:r>
          </w:p>
        </w:tc>
        <w:tc>
          <w:tcPr>
            <w:tcW w:w="95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51.4</w:t>
            </w:r>
          </w:p>
        </w:tc>
      </w:tr>
      <w:tr w:rsidR="00B76107" w:rsidRPr="00185E54">
        <w:trPr>
          <w:trHeight w:val="621"/>
        </w:trPr>
        <w:tc>
          <w:tcPr>
            <w:tcW w:w="2282" w:type="pct"/>
            <w:gridSpan w:val="2"/>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合计</w:t>
            </w:r>
          </w:p>
        </w:tc>
        <w:tc>
          <w:tcPr>
            <w:tcW w:w="1544" w:type="dxa"/>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77</w:t>
            </w:r>
          </w:p>
        </w:tc>
        <w:tc>
          <w:tcPr>
            <w:tcW w:w="1651" w:type="dxa"/>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37</w:t>
            </w:r>
          </w:p>
        </w:tc>
        <w:tc>
          <w:tcPr>
            <w:tcW w:w="1740" w:type="dxa"/>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48.1</w:t>
            </w:r>
          </w:p>
        </w:tc>
      </w:tr>
    </w:tbl>
    <w:p w:rsidR="00B76107" w:rsidRPr="00A04EA0" w:rsidRDefault="00A80515" w:rsidP="009B698A">
      <w:pPr>
        <w:ind w:firstLineChars="200" w:firstLine="643"/>
        <w:rPr>
          <w:rFonts w:ascii="方正仿宋_GBK" w:eastAsia="方正仿宋_GBK" w:hAnsi="方正仿宋_GBK" w:cs="方正仿宋_GBK"/>
          <w:b/>
          <w:bCs/>
          <w:sz w:val="32"/>
          <w:szCs w:val="32"/>
        </w:rPr>
      </w:pPr>
      <w:r w:rsidRPr="00A04EA0">
        <w:rPr>
          <w:rFonts w:ascii="方正仿宋_GBK" w:eastAsia="方正仿宋_GBK" w:hAnsi="方正仿宋_GBK" w:cs="方正仿宋_GBK" w:hint="eastAsia"/>
          <w:b/>
          <w:bCs/>
          <w:sz w:val="32"/>
          <w:szCs w:val="32"/>
        </w:rPr>
        <w:t>（2）按检测项目</w:t>
      </w:r>
    </w:p>
    <w:p w:rsidR="00B76107" w:rsidRPr="006A466E" w:rsidRDefault="00A80515" w:rsidP="006A466E">
      <w:pPr>
        <w:widowControl/>
        <w:spacing w:line="480" w:lineRule="exact"/>
        <w:ind w:firstLineChars="200" w:firstLine="640"/>
        <w:jc w:val="center"/>
        <w:rPr>
          <w:rFonts w:ascii="方正仿宋_GBK" w:eastAsia="方正仿宋_GBK" w:hAnsi="方正仿宋_GBK" w:cs="方正仿宋_GBK"/>
          <w:sz w:val="32"/>
          <w:szCs w:val="32"/>
        </w:rPr>
      </w:pPr>
      <w:r w:rsidRPr="006A466E">
        <w:rPr>
          <w:rFonts w:ascii="方正仿宋_GBK" w:eastAsia="方正仿宋_GBK" w:hAnsi="方正仿宋_GBK" w:cs="方正仿宋_GBK" w:hint="eastAsia"/>
          <w:sz w:val="32"/>
          <w:szCs w:val="32"/>
        </w:rPr>
        <w:t>表</w:t>
      </w:r>
      <w:r w:rsidR="009B698A" w:rsidRPr="006A466E">
        <w:rPr>
          <w:rFonts w:ascii="方正仿宋_GBK" w:eastAsia="方正仿宋_GBK" w:hAnsi="方正仿宋_GBK" w:cs="方正仿宋_GBK" w:hint="eastAsia"/>
          <w:sz w:val="32"/>
          <w:szCs w:val="32"/>
        </w:rPr>
        <w:t>7</w:t>
      </w:r>
      <w:r w:rsidRPr="006A466E">
        <w:rPr>
          <w:rFonts w:ascii="方正仿宋_GBK" w:eastAsia="方正仿宋_GBK" w:hAnsi="方正仿宋_GBK" w:cs="方正仿宋_GBK" w:hint="eastAsia"/>
          <w:sz w:val="32"/>
          <w:szCs w:val="32"/>
        </w:rPr>
        <w:t xml:space="preserve"> 按监测项目符合率统计表</w:t>
      </w:r>
    </w:p>
    <w:tbl>
      <w:tblPr>
        <w:tblW w:w="5107" w:type="pct"/>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6"/>
        <w:gridCol w:w="1349"/>
        <w:gridCol w:w="1243"/>
        <w:gridCol w:w="1243"/>
        <w:gridCol w:w="1576"/>
        <w:gridCol w:w="1101"/>
      </w:tblGrid>
      <w:tr w:rsidR="00B76107" w:rsidRPr="00185E54" w:rsidTr="007B68C2">
        <w:trPr>
          <w:trHeight w:val="1219"/>
          <w:jc w:val="center"/>
        </w:trPr>
        <w:tc>
          <w:tcPr>
            <w:tcW w:w="141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检测项目</w:t>
            </w:r>
          </w:p>
        </w:tc>
        <w:tc>
          <w:tcPr>
            <w:tcW w:w="742" w:type="pct"/>
            <w:vAlign w:val="center"/>
          </w:tcPr>
          <w:p w:rsidR="0099548A"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检测</w:t>
            </w:r>
          </w:p>
          <w:p w:rsidR="00B76107" w:rsidRPr="00185E54" w:rsidRDefault="00A80515" w:rsidP="006A466E">
            <w:pPr>
              <w:jc w:val="center"/>
              <w:rPr>
                <w:rFonts w:ascii="方正仿宋_GBK" w:eastAsia="方正仿宋_GBK" w:hAnsi="方正仿宋_GBK" w:cs="方正仿宋_GBK"/>
                <w:sz w:val="28"/>
                <w:szCs w:val="28"/>
              </w:rPr>
            </w:pPr>
            <w:proofErr w:type="gramStart"/>
            <w:r w:rsidRPr="00185E54">
              <w:rPr>
                <w:rFonts w:ascii="方正仿宋_GBK" w:eastAsia="方正仿宋_GBK" w:hAnsi="方正仿宋_GBK" w:cs="方正仿宋_GBK" w:hint="eastAsia"/>
                <w:sz w:val="28"/>
                <w:szCs w:val="28"/>
              </w:rPr>
              <w:t>批次数</w:t>
            </w:r>
            <w:proofErr w:type="gramEnd"/>
          </w:p>
        </w:tc>
        <w:tc>
          <w:tcPr>
            <w:tcW w:w="684" w:type="pct"/>
            <w:vAlign w:val="center"/>
          </w:tcPr>
          <w:p w:rsidR="002E2FA6"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未提供</w:t>
            </w:r>
          </w:p>
          <w:p w:rsidR="002E2FA6"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参考值</w:t>
            </w:r>
          </w:p>
          <w:p w:rsidR="00B76107" w:rsidRPr="00185E54" w:rsidRDefault="00A80515" w:rsidP="006A466E">
            <w:pPr>
              <w:jc w:val="center"/>
              <w:rPr>
                <w:rFonts w:ascii="方正仿宋_GBK" w:eastAsia="方正仿宋_GBK" w:hAnsi="方正仿宋_GBK" w:cs="方正仿宋_GBK"/>
                <w:sz w:val="28"/>
                <w:szCs w:val="28"/>
              </w:rPr>
            </w:pPr>
            <w:proofErr w:type="gramStart"/>
            <w:r w:rsidRPr="00185E54">
              <w:rPr>
                <w:rFonts w:ascii="方正仿宋_GBK" w:eastAsia="方正仿宋_GBK" w:hAnsi="方正仿宋_GBK" w:cs="方正仿宋_GBK" w:hint="eastAsia"/>
                <w:sz w:val="28"/>
                <w:szCs w:val="28"/>
              </w:rPr>
              <w:t>批次数</w:t>
            </w:r>
            <w:proofErr w:type="gramEnd"/>
          </w:p>
        </w:tc>
        <w:tc>
          <w:tcPr>
            <w:tcW w:w="684" w:type="pct"/>
            <w:vAlign w:val="center"/>
          </w:tcPr>
          <w:p w:rsidR="0099548A"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符合</w:t>
            </w:r>
          </w:p>
          <w:p w:rsidR="00B76107" w:rsidRPr="00185E54" w:rsidRDefault="00A80515" w:rsidP="006A466E">
            <w:pPr>
              <w:jc w:val="center"/>
              <w:rPr>
                <w:rFonts w:ascii="方正仿宋_GBK" w:eastAsia="方正仿宋_GBK" w:hAnsi="方正仿宋_GBK" w:cs="方正仿宋_GBK"/>
                <w:sz w:val="28"/>
                <w:szCs w:val="28"/>
              </w:rPr>
            </w:pPr>
            <w:proofErr w:type="gramStart"/>
            <w:r w:rsidRPr="00185E54">
              <w:rPr>
                <w:rFonts w:ascii="方正仿宋_GBK" w:eastAsia="方正仿宋_GBK" w:hAnsi="方正仿宋_GBK" w:cs="方正仿宋_GBK" w:hint="eastAsia"/>
                <w:sz w:val="28"/>
                <w:szCs w:val="28"/>
              </w:rPr>
              <w:t>批次数</w:t>
            </w:r>
            <w:proofErr w:type="gramEnd"/>
          </w:p>
        </w:tc>
        <w:tc>
          <w:tcPr>
            <w:tcW w:w="867" w:type="pct"/>
            <w:vAlign w:val="center"/>
          </w:tcPr>
          <w:p w:rsidR="0099548A"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不符合</w:t>
            </w:r>
          </w:p>
          <w:p w:rsidR="00B76107" w:rsidRPr="00185E54" w:rsidRDefault="00A80515" w:rsidP="006A466E">
            <w:pPr>
              <w:jc w:val="center"/>
              <w:rPr>
                <w:rFonts w:ascii="方正仿宋_GBK" w:eastAsia="方正仿宋_GBK" w:hAnsi="方正仿宋_GBK" w:cs="方正仿宋_GBK"/>
                <w:sz w:val="28"/>
                <w:szCs w:val="28"/>
              </w:rPr>
            </w:pPr>
            <w:proofErr w:type="gramStart"/>
            <w:r w:rsidRPr="00185E54">
              <w:rPr>
                <w:rFonts w:ascii="方正仿宋_GBK" w:eastAsia="方正仿宋_GBK" w:hAnsi="方正仿宋_GBK" w:cs="方正仿宋_GBK" w:hint="eastAsia"/>
                <w:sz w:val="28"/>
                <w:szCs w:val="28"/>
              </w:rPr>
              <w:t>批次数</w:t>
            </w:r>
            <w:proofErr w:type="gramEnd"/>
          </w:p>
        </w:tc>
        <w:tc>
          <w:tcPr>
            <w:tcW w:w="606"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符合率/%</w:t>
            </w:r>
          </w:p>
        </w:tc>
      </w:tr>
      <w:tr w:rsidR="00B76107" w:rsidRPr="00185E54" w:rsidTr="0099548A">
        <w:trPr>
          <w:trHeight w:val="567"/>
          <w:jc w:val="center"/>
        </w:trPr>
        <w:tc>
          <w:tcPr>
            <w:tcW w:w="141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颗粒物过滤效率</w:t>
            </w:r>
          </w:p>
        </w:tc>
        <w:tc>
          <w:tcPr>
            <w:tcW w:w="742"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77</w:t>
            </w:r>
          </w:p>
        </w:tc>
        <w:tc>
          <w:tcPr>
            <w:tcW w:w="684"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64</w:t>
            </w:r>
          </w:p>
        </w:tc>
        <w:tc>
          <w:tcPr>
            <w:tcW w:w="684"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2</w:t>
            </w:r>
          </w:p>
        </w:tc>
        <w:tc>
          <w:tcPr>
            <w:tcW w:w="86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11</w:t>
            </w:r>
          </w:p>
        </w:tc>
        <w:tc>
          <w:tcPr>
            <w:tcW w:w="606"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15.4</w:t>
            </w:r>
          </w:p>
        </w:tc>
      </w:tr>
      <w:tr w:rsidR="00B76107" w:rsidRPr="00185E54" w:rsidTr="0099548A">
        <w:trPr>
          <w:trHeight w:val="567"/>
          <w:jc w:val="center"/>
        </w:trPr>
        <w:tc>
          <w:tcPr>
            <w:tcW w:w="141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单位面积质量偏差率</w:t>
            </w:r>
          </w:p>
        </w:tc>
        <w:tc>
          <w:tcPr>
            <w:tcW w:w="742"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77</w:t>
            </w:r>
          </w:p>
        </w:tc>
        <w:tc>
          <w:tcPr>
            <w:tcW w:w="684"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21</w:t>
            </w:r>
          </w:p>
        </w:tc>
        <w:tc>
          <w:tcPr>
            <w:tcW w:w="684"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23</w:t>
            </w:r>
          </w:p>
        </w:tc>
        <w:tc>
          <w:tcPr>
            <w:tcW w:w="86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33</w:t>
            </w:r>
          </w:p>
        </w:tc>
        <w:tc>
          <w:tcPr>
            <w:tcW w:w="606"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41.1</w:t>
            </w:r>
          </w:p>
        </w:tc>
      </w:tr>
      <w:tr w:rsidR="00B76107" w:rsidRPr="00185E54" w:rsidTr="0099548A">
        <w:trPr>
          <w:trHeight w:val="567"/>
          <w:jc w:val="center"/>
        </w:trPr>
        <w:tc>
          <w:tcPr>
            <w:tcW w:w="141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断裂强力</w:t>
            </w:r>
          </w:p>
        </w:tc>
        <w:tc>
          <w:tcPr>
            <w:tcW w:w="742"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77</w:t>
            </w:r>
          </w:p>
        </w:tc>
        <w:tc>
          <w:tcPr>
            <w:tcW w:w="684"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0</w:t>
            </w:r>
          </w:p>
        </w:tc>
        <w:tc>
          <w:tcPr>
            <w:tcW w:w="684"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68</w:t>
            </w:r>
          </w:p>
        </w:tc>
        <w:tc>
          <w:tcPr>
            <w:tcW w:w="86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9</w:t>
            </w:r>
          </w:p>
        </w:tc>
        <w:tc>
          <w:tcPr>
            <w:tcW w:w="606"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88.3</w:t>
            </w:r>
          </w:p>
        </w:tc>
      </w:tr>
      <w:tr w:rsidR="00B76107" w:rsidRPr="00185E54" w:rsidTr="0099548A">
        <w:trPr>
          <w:trHeight w:val="567"/>
          <w:jc w:val="center"/>
        </w:trPr>
        <w:tc>
          <w:tcPr>
            <w:tcW w:w="1417"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通气阻力</w:t>
            </w:r>
          </w:p>
        </w:tc>
        <w:tc>
          <w:tcPr>
            <w:tcW w:w="742"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77</w:t>
            </w:r>
          </w:p>
        </w:tc>
        <w:tc>
          <w:tcPr>
            <w:tcW w:w="684"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0</w:t>
            </w:r>
          </w:p>
        </w:tc>
        <w:tc>
          <w:tcPr>
            <w:tcW w:w="684"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77</w:t>
            </w:r>
          </w:p>
        </w:tc>
        <w:tc>
          <w:tcPr>
            <w:tcW w:w="867" w:type="pct"/>
            <w:vAlign w:val="center"/>
          </w:tcPr>
          <w:p w:rsidR="00B76107" w:rsidRPr="00185E54" w:rsidRDefault="00BA1E4A"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0</w:t>
            </w:r>
          </w:p>
        </w:tc>
        <w:tc>
          <w:tcPr>
            <w:tcW w:w="606" w:type="pct"/>
            <w:vAlign w:val="center"/>
          </w:tcPr>
          <w:p w:rsidR="00B76107" w:rsidRPr="00185E54" w:rsidRDefault="00A80515" w:rsidP="006A466E">
            <w:pPr>
              <w:jc w:val="center"/>
              <w:rPr>
                <w:rFonts w:ascii="方正仿宋_GBK" w:eastAsia="方正仿宋_GBK" w:hAnsi="方正仿宋_GBK" w:cs="方正仿宋_GBK"/>
                <w:sz w:val="28"/>
                <w:szCs w:val="28"/>
              </w:rPr>
            </w:pPr>
            <w:r w:rsidRPr="00185E54">
              <w:rPr>
                <w:rFonts w:ascii="方正仿宋_GBK" w:eastAsia="方正仿宋_GBK" w:hAnsi="方正仿宋_GBK" w:cs="方正仿宋_GBK" w:hint="eastAsia"/>
                <w:sz w:val="28"/>
                <w:szCs w:val="28"/>
              </w:rPr>
              <w:t>100</w:t>
            </w:r>
          </w:p>
        </w:tc>
      </w:tr>
    </w:tbl>
    <w:p w:rsidR="008C3509" w:rsidRPr="00474CEC" w:rsidRDefault="008C3509" w:rsidP="008C3509">
      <w:pPr>
        <w:overflowPunct w:val="0"/>
        <w:autoSpaceDE w:val="0"/>
        <w:autoSpaceDN w:val="0"/>
        <w:adjustRightInd w:val="0"/>
        <w:snapToGrid w:val="0"/>
        <w:spacing w:line="580" w:lineRule="atLeast"/>
        <w:ind w:firstLineChars="200" w:firstLine="640"/>
        <w:rPr>
          <w:rFonts w:eastAsia="方正仿宋_GBK"/>
          <w:sz w:val="32"/>
          <w:szCs w:val="32"/>
        </w:rPr>
      </w:pPr>
      <w:r w:rsidRPr="00474CEC">
        <w:rPr>
          <w:rFonts w:eastAsia="方正仿宋_GBK" w:hint="eastAsia"/>
          <w:sz w:val="32"/>
          <w:szCs w:val="32"/>
        </w:rPr>
        <w:t>（四）质量分析</w:t>
      </w:r>
    </w:p>
    <w:p w:rsidR="00EE1F85" w:rsidRDefault="00EE1F85" w:rsidP="00EE1F85">
      <w:pPr>
        <w:spacing w:line="594" w:lineRule="exact"/>
        <w:ind w:firstLineChars="200" w:firstLine="640"/>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 xml:space="preserve">1、颗粒物过滤效率 </w:t>
      </w:r>
    </w:p>
    <w:p w:rsidR="00EE1F85" w:rsidRDefault="00EE1F85" w:rsidP="00EE1F85">
      <w:pPr>
        <w:spacing w:line="594"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本次监督抽查有4批次产品颗粒物过滤效率不合格，风险监测有11批次产品不符合团体标准要求。颗粒物过滤效率是指熔</w:t>
      </w:r>
      <w:r>
        <w:rPr>
          <w:rFonts w:ascii="方正仿宋_GBK" w:eastAsia="方正仿宋_GBK" w:hAnsi="方正仿宋_GBK" w:cs="方正仿宋_GBK" w:hint="eastAsia"/>
          <w:sz w:val="32"/>
          <w:szCs w:val="32"/>
        </w:rPr>
        <w:lastRenderedPageBreak/>
        <w:t>喷布对颗粒物的滤除能力，是熔喷布的关键性能指标。颗粒物过滤效率越高，熔喷</w:t>
      </w:r>
      <w:proofErr w:type="gramStart"/>
      <w:r>
        <w:rPr>
          <w:rFonts w:ascii="方正仿宋_GBK" w:eastAsia="方正仿宋_GBK" w:hAnsi="方正仿宋_GBK" w:cs="方正仿宋_GBK" w:hint="eastAsia"/>
          <w:sz w:val="32"/>
          <w:szCs w:val="32"/>
        </w:rPr>
        <w:t>布及其</w:t>
      </w:r>
      <w:proofErr w:type="gramEnd"/>
      <w:r>
        <w:rPr>
          <w:rFonts w:ascii="方正仿宋_GBK" w:eastAsia="方正仿宋_GBK" w:hAnsi="方正仿宋_GBK" w:cs="方正仿宋_GBK" w:hint="eastAsia"/>
          <w:sz w:val="32"/>
          <w:szCs w:val="32"/>
        </w:rPr>
        <w:t>口罩产品对颗粒物的过滤能力越强。颗粒物过滤效率不高的主要原因是企业使用的聚丙烯（PP）原材料熔融指数等指标不符合要求，生产设备及工艺不合理、</w:t>
      </w:r>
      <w:proofErr w:type="gramStart"/>
      <w:r>
        <w:rPr>
          <w:rFonts w:ascii="方正仿宋_GBK" w:eastAsia="方正仿宋_GBK" w:hAnsi="方正仿宋_GBK" w:cs="方正仿宋_GBK" w:hint="eastAsia"/>
          <w:sz w:val="32"/>
          <w:szCs w:val="32"/>
        </w:rPr>
        <w:t>驻极母料</w:t>
      </w:r>
      <w:proofErr w:type="gramEnd"/>
      <w:r>
        <w:rPr>
          <w:rFonts w:ascii="方正仿宋_GBK" w:eastAsia="方正仿宋_GBK" w:hAnsi="方正仿宋_GBK" w:cs="方正仿宋_GBK" w:hint="eastAsia"/>
          <w:sz w:val="32"/>
          <w:szCs w:val="32"/>
        </w:rPr>
        <w:t>或驻</w:t>
      </w:r>
      <w:proofErr w:type="gramStart"/>
      <w:r>
        <w:rPr>
          <w:rFonts w:ascii="方正仿宋_GBK" w:eastAsia="方正仿宋_GBK" w:hAnsi="方正仿宋_GBK" w:cs="方正仿宋_GBK" w:hint="eastAsia"/>
          <w:sz w:val="32"/>
          <w:szCs w:val="32"/>
        </w:rPr>
        <w:t>极</w:t>
      </w:r>
      <w:proofErr w:type="gramEnd"/>
      <w:r>
        <w:rPr>
          <w:rFonts w:ascii="方正仿宋_GBK" w:eastAsia="方正仿宋_GBK" w:hAnsi="方正仿宋_GBK" w:cs="方正仿宋_GBK" w:hint="eastAsia"/>
          <w:sz w:val="32"/>
          <w:szCs w:val="32"/>
        </w:rPr>
        <w:t>工艺不匹配等。</w:t>
      </w:r>
    </w:p>
    <w:p w:rsidR="00EE1F85" w:rsidRDefault="00EE1F85" w:rsidP="00EE1F85">
      <w:pPr>
        <w:spacing w:line="594"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因不同口罩标准规定的颗粒物过滤效率指标与测试条件有差异，本次根据用途不同，对颗粒物过滤效率采用两种测试方法进行了检验（具体结果详见表</w:t>
      </w:r>
      <w:r w:rsidR="007D371E">
        <w:rPr>
          <w:rFonts w:ascii="方正仿宋_GBK" w:eastAsia="方正仿宋_GBK" w:hAnsi="方正仿宋_GBK" w:cs="方正仿宋_GBK" w:hint="eastAsia"/>
          <w:sz w:val="32"/>
          <w:szCs w:val="32"/>
        </w:rPr>
        <w:t>8</w:t>
      </w:r>
      <w:r>
        <w:rPr>
          <w:rFonts w:ascii="方正仿宋_GBK" w:eastAsia="方正仿宋_GBK" w:hAnsi="方正仿宋_GBK" w:cs="方正仿宋_GBK" w:hint="eastAsia"/>
          <w:sz w:val="32"/>
          <w:szCs w:val="32"/>
        </w:rPr>
        <w:t>、表</w:t>
      </w:r>
      <w:r w:rsidR="007D371E">
        <w:rPr>
          <w:rFonts w:ascii="方正仿宋_GBK" w:eastAsia="方正仿宋_GBK" w:hAnsi="方正仿宋_GBK" w:cs="方正仿宋_GBK" w:hint="eastAsia"/>
          <w:sz w:val="32"/>
          <w:szCs w:val="32"/>
        </w:rPr>
        <w:t>9</w:t>
      </w:r>
      <w:r>
        <w:rPr>
          <w:rFonts w:ascii="方正仿宋_GBK" w:eastAsia="方正仿宋_GBK" w:hAnsi="方正仿宋_GBK" w:cs="方正仿宋_GBK" w:hint="eastAsia"/>
          <w:sz w:val="32"/>
          <w:szCs w:val="32"/>
        </w:rPr>
        <w:t>）。测试结果表明：</w:t>
      </w:r>
    </w:p>
    <w:p w:rsidR="00EE1F85" w:rsidRDefault="00EE1F85" w:rsidP="00EE1F85">
      <w:pPr>
        <w:spacing w:line="594"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——按85L/min检测过滤效率82批次：实测值在95%及以上的有12批次，占比14.6%，符合KN95口罩技术要求；90%-95%之间的有8批次，占比9.8%，符合KN90口罩技术要求；90%以下的有62批次，占比75.7%。</w:t>
      </w:r>
    </w:p>
    <w:p w:rsidR="00EE1F85" w:rsidRDefault="00EE1F85" w:rsidP="00EE1F85">
      <w:pPr>
        <w:spacing w:line="594"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——按30L/min检测颗粒物过滤效率104批次：颗粒物过滤效率级别达KN80及以上的有85批次，占比81.7%，符合执行团体标准T/CTCA 7-2019的口罩技术要求；KN30及以上的15批次，占比14.4%，符合医用外科口罩技术要求；KN30以下的有4批次，占比3.8%，用此类熔喷布生产的卫生防护口罩无法达到预期防护效果，存在质量安全风险。</w:t>
      </w:r>
    </w:p>
    <w:p w:rsidR="00EE1F85" w:rsidRPr="00CE0ABD" w:rsidRDefault="00EE1F85" w:rsidP="00843E3D">
      <w:pPr>
        <w:spacing w:line="594"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r w:rsidRPr="00CE0ABD">
        <w:rPr>
          <w:rFonts w:ascii="方正仿宋_GBK" w:eastAsia="方正仿宋_GBK" w:hAnsi="方正仿宋_GBK" w:cs="方正仿宋_GBK" w:hint="eastAsia"/>
          <w:sz w:val="32"/>
          <w:szCs w:val="32"/>
        </w:rPr>
        <w:t>表</w:t>
      </w:r>
      <w:r w:rsidR="007D371E">
        <w:rPr>
          <w:rFonts w:ascii="方正仿宋_GBK" w:eastAsia="方正仿宋_GBK" w:hAnsi="方正仿宋_GBK" w:cs="方正仿宋_GBK" w:hint="eastAsia"/>
          <w:sz w:val="32"/>
          <w:szCs w:val="32"/>
        </w:rPr>
        <w:t>8</w:t>
      </w:r>
      <w:r w:rsidRPr="00CE0ABD">
        <w:rPr>
          <w:rFonts w:ascii="方正仿宋_GBK" w:eastAsia="方正仿宋_GBK" w:hAnsi="方正仿宋_GBK" w:cs="方正仿宋_GBK" w:hint="eastAsia"/>
          <w:sz w:val="32"/>
          <w:szCs w:val="32"/>
        </w:rPr>
        <w:t xml:space="preserve"> 颗粒物过滤效率检验结果统计（流量85 L/min）</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67"/>
        <w:gridCol w:w="2700"/>
        <w:gridCol w:w="2627"/>
      </w:tblGrid>
      <w:tr w:rsidR="00EE1F85" w:rsidRPr="001044D5" w:rsidTr="00245B38">
        <w:trPr>
          <w:trHeight w:val="567"/>
          <w:jc w:val="center"/>
        </w:trPr>
        <w:tc>
          <w:tcPr>
            <w:tcW w:w="2005"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颗粒物过滤效率区间（%）</w:t>
            </w:r>
          </w:p>
        </w:tc>
        <w:tc>
          <w:tcPr>
            <w:tcW w:w="1518" w:type="pct"/>
            <w:vAlign w:val="center"/>
          </w:tcPr>
          <w:p w:rsidR="00EE1F85" w:rsidRPr="00CE0ABD" w:rsidRDefault="00EE1F85" w:rsidP="00245B38">
            <w:pPr>
              <w:jc w:val="center"/>
              <w:rPr>
                <w:rFonts w:ascii="方正仿宋_GBK" w:eastAsia="方正仿宋_GBK" w:hAnsi="方正仿宋_GBK" w:cs="方正仿宋_GBK"/>
                <w:sz w:val="28"/>
              </w:rPr>
            </w:pPr>
            <w:proofErr w:type="gramStart"/>
            <w:r w:rsidRPr="00CE0ABD">
              <w:rPr>
                <w:rFonts w:ascii="方正仿宋_GBK" w:eastAsia="方正仿宋_GBK" w:hAnsi="方正仿宋_GBK" w:cs="方正仿宋_GBK" w:hint="eastAsia"/>
                <w:sz w:val="28"/>
              </w:rPr>
              <w:t>批次数</w:t>
            </w:r>
            <w:proofErr w:type="gramEnd"/>
          </w:p>
        </w:tc>
        <w:tc>
          <w:tcPr>
            <w:tcW w:w="1477"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占比（%）</w:t>
            </w:r>
          </w:p>
        </w:tc>
      </w:tr>
      <w:tr w:rsidR="00EE1F85" w:rsidRPr="001044D5" w:rsidTr="00245B38">
        <w:trPr>
          <w:trHeight w:val="454"/>
          <w:jc w:val="center"/>
        </w:trPr>
        <w:tc>
          <w:tcPr>
            <w:tcW w:w="2005"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≥95</w:t>
            </w:r>
          </w:p>
        </w:tc>
        <w:tc>
          <w:tcPr>
            <w:tcW w:w="1518"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12</w:t>
            </w:r>
          </w:p>
        </w:tc>
        <w:tc>
          <w:tcPr>
            <w:tcW w:w="1477"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14.6</w:t>
            </w:r>
          </w:p>
        </w:tc>
      </w:tr>
      <w:tr w:rsidR="00EE1F85" w:rsidRPr="001044D5" w:rsidTr="00245B38">
        <w:trPr>
          <w:trHeight w:val="454"/>
          <w:jc w:val="center"/>
        </w:trPr>
        <w:tc>
          <w:tcPr>
            <w:tcW w:w="2005"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≥90，＜95</w:t>
            </w:r>
          </w:p>
        </w:tc>
        <w:tc>
          <w:tcPr>
            <w:tcW w:w="1518"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8</w:t>
            </w:r>
          </w:p>
        </w:tc>
        <w:tc>
          <w:tcPr>
            <w:tcW w:w="1477"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9.7</w:t>
            </w:r>
          </w:p>
        </w:tc>
      </w:tr>
      <w:tr w:rsidR="00EE1F85" w:rsidRPr="001044D5" w:rsidTr="00245B38">
        <w:trPr>
          <w:trHeight w:val="454"/>
          <w:jc w:val="center"/>
        </w:trPr>
        <w:tc>
          <w:tcPr>
            <w:tcW w:w="2005"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≥80，＜90</w:t>
            </w:r>
          </w:p>
        </w:tc>
        <w:tc>
          <w:tcPr>
            <w:tcW w:w="1518"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30</w:t>
            </w:r>
          </w:p>
        </w:tc>
        <w:tc>
          <w:tcPr>
            <w:tcW w:w="1477"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36.6</w:t>
            </w:r>
          </w:p>
        </w:tc>
      </w:tr>
      <w:tr w:rsidR="00EE1F85" w:rsidRPr="001044D5" w:rsidTr="00245B38">
        <w:trPr>
          <w:trHeight w:val="454"/>
          <w:jc w:val="center"/>
        </w:trPr>
        <w:tc>
          <w:tcPr>
            <w:tcW w:w="2005"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lastRenderedPageBreak/>
              <w:t>≥60，＜80</w:t>
            </w:r>
          </w:p>
        </w:tc>
        <w:tc>
          <w:tcPr>
            <w:tcW w:w="1518"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19</w:t>
            </w:r>
          </w:p>
        </w:tc>
        <w:tc>
          <w:tcPr>
            <w:tcW w:w="1477"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23.2</w:t>
            </w:r>
          </w:p>
        </w:tc>
      </w:tr>
      <w:tr w:rsidR="00EE1F85" w:rsidRPr="001044D5" w:rsidTr="00245B38">
        <w:trPr>
          <w:trHeight w:val="454"/>
          <w:jc w:val="center"/>
        </w:trPr>
        <w:tc>
          <w:tcPr>
            <w:tcW w:w="2005"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≥30，＜60</w:t>
            </w:r>
          </w:p>
        </w:tc>
        <w:tc>
          <w:tcPr>
            <w:tcW w:w="1518"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9</w:t>
            </w:r>
          </w:p>
        </w:tc>
        <w:tc>
          <w:tcPr>
            <w:tcW w:w="1477"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11.0</w:t>
            </w:r>
          </w:p>
        </w:tc>
      </w:tr>
      <w:tr w:rsidR="00EE1F85" w:rsidRPr="001044D5" w:rsidTr="00245B38">
        <w:trPr>
          <w:trHeight w:val="454"/>
          <w:jc w:val="center"/>
        </w:trPr>
        <w:tc>
          <w:tcPr>
            <w:tcW w:w="2005"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＜30</w:t>
            </w:r>
          </w:p>
        </w:tc>
        <w:tc>
          <w:tcPr>
            <w:tcW w:w="1518"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4</w:t>
            </w:r>
          </w:p>
        </w:tc>
        <w:tc>
          <w:tcPr>
            <w:tcW w:w="1477"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4.9</w:t>
            </w:r>
          </w:p>
        </w:tc>
      </w:tr>
      <w:tr w:rsidR="00EE1F85" w:rsidRPr="001044D5" w:rsidTr="00245B38">
        <w:trPr>
          <w:trHeight w:val="454"/>
          <w:jc w:val="center"/>
        </w:trPr>
        <w:tc>
          <w:tcPr>
            <w:tcW w:w="2005"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总计</w:t>
            </w:r>
          </w:p>
        </w:tc>
        <w:tc>
          <w:tcPr>
            <w:tcW w:w="1518"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82</w:t>
            </w:r>
          </w:p>
        </w:tc>
        <w:tc>
          <w:tcPr>
            <w:tcW w:w="1477" w:type="pct"/>
            <w:vAlign w:val="center"/>
          </w:tcPr>
          <w:p w:rsidR="00EE1F85" w:rsidRPr="00CE0ABD" w:rsidRDefault="00EE1F85" w:rsidP="00245B38">
            <w:pPr>
              <w:jc w:val="center"/>
              <w:rPr>
                <w:rFonts w:ascii="方正仿宋_GBK" w:eastAsia="方正仿宋_GBK" w:hAnsi="方正仿宋_GBK" w:cs="方正仿宋_GBK"/>
                <w:sz w:val="28"/>
              </w:rPr>
            </w:pPr>
            <w:r w:rsidRPr="00CE0ABD">
              <w:rPr>
                <w:rFonts w:ascii="方正仿宋_GBK" w:eastAsia="方正仿宋_GBK" w:hAnsi="方正仿宋_GBK" w:cs="方正仿宋_GBK" w:hint="eastAsia"/>
                <w:sz w:val="28"/>
              </w:rPr>
              <w:t>100</w:t>
            </w:r>
          </w:p>
        </w:tc>
      </w:tr>
    </w:tbl>
    <w:p w:rsidR="0080641C" w:rsidRDefault="0080641C" w:rsidP="00EE1F85">
      <w:pPr>
        <w:widowControl/>
        <w:spacing w:line="360" w:lineRule="auto"/>
        <w:ind w:firstLineChars="200" w:firstLine="640"/>
        <w:jc w:val="center"/>
        <w:rPr>
          <w:rFonts w:ascii="方正仿宋_GBK" w:eastAsia="方正仿宋_GBK" w:hAnsi="方正仿宋_GBK" w:cs="方正仿宋_GBK" w:hint="eastAsia"/>
          <w:sz w:val="32"/>
          <w:szCs w:val="32"/>
        </w:rPr>
      </w:pPr>
    </w:p>
    <w:p w:rsidR="00EE1F85" w:rsidRPr="000A700F" w:rsidRDefault="00EE1F85" w:rsidP="00EE1F85">
      <w:pPr>
        <w:widowControl/>
        <w:spacing w:line="360" w:lineRule="auto"/>
        <w:ind w:firstLineChars="200" w:firstLine="640"/>
        <w:jc w:val="center"/>
        <w:rPr>
          <w:rFonts w:ascii="方正仿宋_GBK" w:eastAsia="方正仿宋_GBK" w:hAnsi="方正仿宋_GBK" w:cs="方正仿宋_GBK"/>
          <w:sz w:val="32"/>
          <w:szCs w:val="32"/>
        </w:rPr>
      </w:pPr>
      <w:r w:rsidRPr="000A700F">
        <w:rPr>
          <w:rFonts w:ascii="方正仿宋_GBK" w:eastAsia="方正仿宋_GBK" w:hAnsi="方正仿宋_GBK" w:cs="方正仿宋_GBK" w:hint="eastAsia"/>
          <w:sz w:val="32"/>
          <w:szCs w:val="32"/>
        </w:rPr>
        <w:t>表</w:t>
      </w:r>
      <w:r w:rsidR="007D371E">
        <w:rPr>
          <w:rFonts w:ascii="方正仿宋_GBK" w:eastAsia="方正仿宋_GBK" w:hAnsi="方正仿宋_GBK" w:cs="方正仿宋_GBK" w:hint="eastAsia"/>
          <w:sz w:val="32"/>
          <w:szCs w:val="32"/>
        </w:rPr>
        <w:t>9</w:t>
      </w:r>
      <w:r w:rsidRPr="000A700F">
        <w:rPr>
          <w:rFonts w:ascii="方正仿宋_GBK" w:eastAsia="方正仿宋_GBK" w:hAnsi="方正仿宋_GBK" w:cs="方正仿宋_GBK" w:hint="eastAsia"/>
          <w:sz w:val="32"/>
          <w:szCs w:val="32"/>
        </w:rPr>
        <w:t xml:space="preserve"> 颗粒物过滤效率检验结果统计（流量30 L/min)</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8"/>
        <w:gridCol w:w="2560"/>
        <w:gridCol w:w="2626"/>
      </w:tblGrid>
      <w:tr w:rsidR="00EE1F85" w:rsidRPr="001044D5" w:rsidTr="00245B38">
        <w:trPr>
          <w:trHeight w:val="567"/>
          <w:jc w:val="center"/>
        </w:trPr>
        <w:tc>
          <w:tcPr>
            <w:tcW w:w="2085"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颗粒物过滤效率区间（%）</w:t>
            </w:r>
          </w:p>
        </w:tc>
        <w:tc>
          <w:tcPr>
            <w:tcW w:w="1439"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批次数（批）</w:t>
            </w:r>
          </w:p>
        </w:tc>
        <w:tc>
          <w:tcPr>
            <w:tcW w:w="1477"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占比（%）</w:t>
            </w:r>
          </w:p>
        </w:tc>
      </w:tr>
      <w:tr w:rsidR="00EE1F85" w:rsidRPr="001044D5" w:rsidTr="00245B38">
        <w:trPr>
          <w:trHeight w:val="454"/>
          <w:jc w:val="center"/>
        </w:trPr>
        <w:tc>
          <w:tcPr>
            <w:tcW w:w="2085"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≥95</w:t>
            </w:r>
          </w:p>
        </w:tc>
        <w:tc>
          <w:tcPr>
            <w:tcW w:w="1439"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36</w:t>
            </w:r>
          </w:p>
        </w:tc>
        <w:tc>
          <w:tcPr>
            <w:tcW w:w="1477"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34.6</w:t>
            </w:r>
          </w:p>
        </w:tc>
      </w:tr>
      <w:tr w:rsidR="00EE1F85" w:rsidRPr="001044D5" w:rsidTr="00245B38">
        <w:trPr>
          <w:trHeight w:val="454"/>
          <w:jc w:val="center"/>
        </w:trPr>
        <w:tc>
          <w:tcPr>
            <w:tcW w:w="2085"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≥90，＜95</w:t>
            </w:r>
          </w:p>
        </w:tc>
        <w:tc>
          <w:tcPr>
            <w:tcW w:w="1439"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38</w:t>
            </w:r>
          </w:p>
        </w:tc>
        <w:tc>
          <w:tcPr>
            <w:tcW w:w="1477"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36.5</w:t>
            </w:r>
          </w:p>
        </w:tc>
      </w:tr>
      <w:tr w:rsidR="00EE1F85" w:rsidRPr="001044D5" w:rsidTr="00245B38">
        <w:trPr>
          <w:trHeight w:val="454"/>
          <w:jc w:val="center"/>
        </w:trPr>
        <w:tc>
          <w:tcPr>
            <w:tcW w:w="2085"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≥80，＜90</w:t>
            </w:r>
          </w:p>
        </w:tc>
        <w:tc>
          <w:tcPr>
            <w:tcW w:w="1439"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12</w:t>
            </w:r>
          </w:p>
        </w:tc>
        <w:tc>
          <w:tcPr>
            <w:tcW w:w="1477"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11.5</w:t>
            </w:r>
          </w:p>
        </w:tc>
      </w:tr>
      <w:tr w:rsidR="00EE1F85" w:rsidRPr="001044D5" w:rsidTr="00245B38">
        <w:trPr>
          <w:trHeight w:val="454"/>
          <w:jc w:val="center"/>
        </w:trPr>
        <w:tc>
          <w:tcPr>
            <w:tcW w:w="2085"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≥60，＜80</w:t>
            </w:r>
          </w:p>
        </w:tc>
        <w:tc>
          <w:tcPr>
            <w:tcW w:w="1439"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8</w:t>
            </w:r>
          </w:p>
        </w:tc>
        <w:tc>
          <w:tcPr>
            <w:tcW w:w="1477"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7.7</w:t>
            </w:r>
          </w:p>
        </w:tc>
      </w:tr>
      <w:tr w:rsidR="00EE1F85" w:rsidRPr="001044D5" w:rsidTr="00245B38">
        <w:trPr>
          <w:trHeight w:val="454"/>
          <w:jc w:val="center"/>
        </w:trPr>
        <w:tc>
          <w:tcPr>
            <w:tcW w:w="2085"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≥30，＜60</w:t>
            </w:r>
          </w:p>
        </w:tc>
        <w:tc>
          <w:tcPr>
            <w:tcW w:w="1439"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6</w:t>
            </w:r>
          </w:p>
        </w:tc>
        <w:tc>
          <w:tcPr>
            <w:tcW w:w="1477"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5.8</w:t>
            </w:r>
          </w:p>
        </w:tc>
      </w:tr>
      <w:tr w:rsidR="00EE1F85" w:rsidRPr="001044D5" w:rsidTr="00245B38">
        <w:trPr>
          <w:trHeight w:val="454"/>
          <w:jc w:val="center"/>
        </w:trPr>
        <w:tc>
          <w:tcPr>
            <w:tcW w:w="2085"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＜30</w:t>
            </w:r>
          </w:p>
        </w:tc>
        <w:tc>
          <w:tcPr>
            <w:tcW w:w="1439"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4</w:t>
            </w:r>
          </w:p>
        </w:tc>
        <w:tc>
          <w:tcPr>
            <w:tcW w:w="1477"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3.9</w:t>
            </w:r>
          </w:p>
        </w:tc>
      </w:tr>
      <w:tr w:rsidR="00EE1F85" w:rsidRPr="001044D5" w:rsidTr="00245B38">
        <w:trPr>
          <w:trHeight w:val="454"/>
          <w:jc w:val="center"/>
        </w:trPr>
        <w:tc>
          <w:tcPr>
            <w:tcW w:w="2085"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总计</w:t>
            </w:r>
          </w:p>
        </w:tc>
        <w:tc>
          <w:tcPr>
            <w:tcW w:w="1439"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104</w:t>
            </w:r>
          </w:p>
        </w:tc>
        <w:tc>
          <w:tcPr>
            <w:tcW w:w="1477" w:type="pct"/>
            <w:vAlign w:val="center"/>
          </w:tcPr>
          <w:p w:rsidR="00EE1F85" w:rsidRPr="000A700F" w:rsidRDefault="00EE1F85" w:rsidP="00245B38">
            <w:pPr>
              <w:jc w:val="center"/>
              <w:rPr>
                <w:rFonts w:ascii="方正仿宋_GBK" w:eastAsia="方正仿宋_GBK" w:hAnsi="方正仿宋_GBK" w:cs="方正仿宋_GBK"/>
                <w:sz w:val="28"/>
              </w:rPr>
            </w:pPr>
            <w:r w:rsidRPr="000A700F">
              <w:rPr>
                <w:rFonts w:ascii="方正仿宋_GBK" w:eastAsia="方正仿宋_GBK" w:hAnsi="方正仿宋_GBK" w:cs="方正仿宋_GBK" w:hint="eastAsia"/>
                <w:sz w:val="28"/>
              </w:rPr>
              <w:t>100</w:t>
            </w:r>
          </w:p>
        </w:tc>
      </w:tr>
    </w:tbl>
    <w:p w:rsidR="00EE1F85" w:rsidRDefault="00EE1F85" w:rsidP="00EE1F85">
      <w:pPr>
        <w:spacing w:line="594" w:lineRule="exact"/>
        <w:ind w:firstLineChars="200" w:firstLine="640"/>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2、细菌过滤效率</w:t>
      </w:r>
    </w:p>
    <w:p w:rsidR="007D75EC" w:rsidRDefault="00EE1F85" w:rsidP="00EE1F85">
      <w:pPr>
        <w:spacing w:line="594"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本次监督抽查中有9批次产品细菌过滤效率不合格，细菌过滤效率实测值均低于95%，用于卫生防护口罩生产存在质量安全风险（具体结果详见表</w:t>
      </w:r>
      <w:r w:rsidR="007D371E">
        <w:rPr>
          <w:rFonts w:ascii="方正仿宋_GBK" w:eastAsia="方正仿宋_GBK" w:hAnsi="方正仿宋_GBK" w:cs="方正仿宋_GBK" w:hint="eastAsia"/>
          <w:sz w:val="32"/>
          <w:szCs w:val="32"/>
        </w:rPr>
        <w:t>10</w:t>
      </w:r>
      <w:r>
        <w:rPr>
          <w:rFonts w:ascii="方正仿宋_GBK" w:eastAsia="方正仿宋_GBK" w:hAnsi="方正仿宋_GBK" w:cs="方正仿宋_GBK" w:hint="eastAsia"/>
          <w:sz w:val="32"/>
          <w:szCs w:val="32"/>
        </w:rPr>
        <w:t>）。</w:t>
      </w:r>
    </w:p>
    <w:p w:rsidR="00EE1F85" w:rsidRDefault="00EE1F85" w:rsidP="00EE1F85">
      <w:pPr>
        <w:spacing w:line="594"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细菌过滤效率是指在规定流量下，口罩材料对含菌悬浮粒子滤除的百分数，用于衡量口罩在受到含细菌的气雾剂攻击时滤除细菌的能力，是熔喷布的关键性能指标。细菌过滤效率出现不合</w:t>
      </w:r>
      <w:r>
        <w:rPr>
          <w:rFonts w:ascii="方正仿宋_GBK" w:eastAsia="方正仿宋_GBK" w:hAnsi="方正仿宋_GBK" w:cs="方正仿宋_GBK" w:hint="eastAsia"/>
          <w:sz w:val="32"/>
          <w:szCs w:val="32"/>
        </w:rPr>
        <w:lastRenderedPageBreak/>
        <w:t>格的主要原因和颗粒物过滤效率不合格的原因基本一致。</w:t>
      </w:r>
    </w:p>
    <w:p w:rsidR="00EE1F85" w:rsidRPr="00AD7F9F" w:rsidRDefault="00EE1F85" w:rsidP="00EE1F85">
      <w:pPr>
        <w:spacing w:line="594" w:lineRule="exact"/>
        <w:jc w:val="center"/>
        <w:rPr>
          <w:rFonts w:ascii="方正仿宋_GBK" w:eastAsia="方正仿宋_GBK" w:hAnsi="方正仿宋_GBK" w:cs="方正仿宋_GBK"/>
          <w:sz w:val="32"/>
          <w:szCs w:val="32"/>
        </w:rPr>
      </w:pPr>
      <w:r w:rsidRPr="00AD7F9F">
        <w:rPr>
          <w:rFonts w:ascii="方正仿宋_GBK" w:eastAsia="方正仿宋_GBK" w:hAnsi="方正仿宋_GBK" w:cs="方正仿宋_GBK" w:hint="eastAsia"/>
          <w:sz w:val="32"/>
          <w:szCs w:val="32"/>
        </w:rPr>
        <w:t>表</w:t>
      </w:r>
      <w:r w:rsidR="0080641C">
        <w:rPr>
          <w:rFonts w:ascii="方正仿宋_GBK" w:eastAsia="方正仿宋_GBK" w:hAnsi="方正仿宋_GBK" w:cs="方正仿宋_GBK" w:hint="eastAsia"/>
          <w:sz w:val="32"/>
          <w:szCs w:val="32"/>
        </w:rPr>
        <w:t>10</w:t>
      </w:r>
      <w:r w:rsidRPr="00AD7F9F">
        <w:rPr>
          <w:rFonts w:ascii="方正仿宋_GBK" w:eastAsia="方正仿宋_GBK" w:hAnsi="方正仿宋_GBK" w:cs="方正仿宋_GBK" w:hint="eastAsia"/>
          <w:sz w:val="32"/>
          <w:szCs w:val="32"/>
        </w:rPr>
        <w:t xml:space="preserve"> 细菌过滤效率检验结果统计</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67"/>
        <w:gridCol w:w="2701"/>
        <w:gridCol w:w="2625"/>
      </w:tblGrid>
      <w:tr w:rsidR="00EE1F85" w:rsidRPr="001044D5" w:rsidTr="00245B38">
        <w:trPr>
          <w:trHeight w:val="567"/>
          <w:jc w:val="center"/>
        </w:trPr>
        <w:tc>
          <w:tcPr>
            <w:tcW w:w="2005"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细菌过滤效率区间（%）</w:t>
            </w:r>
          </w:p>
        </w:tc>
        <w:tc>
          <w:tcPr>
            <w:tcW w:w="1518" w:type="pct"/>
            <w:vAlign w:val="center"/>
          </w:tcPr>
          <w:p w:rsidR="00EE1F85" w:rsidRPr="00AD7F9F" w:rsidRDefault="00EE1F85" w:rsidP="00245B38">
            <w:pPr>
              <w:jc w:val="center"/>
              <w:rPr>
                <w:rFonts w:ascii="方正仿宋_GBK" w:eastAsia="方正仿宋_GBK" w:hAnsi="方正仿宋_GBK" w:cs="方正仿宋_GBK"/>
                <w:sz w:val="28"/>
              </w:rPr>
            </w:pPr>
            <w:proofErr w:type="gramStart"/>
            <w:r w:rsidRPr="00AD7F9F">
              <w:rPr>
                <w:rFonts w:ascii="方正仿宋_GBK" w:eastAsia="方正仿宋_GBK" w:hAnsi="方正仿宋_GBK" w:cs="方正仿宋_GBK" w:hint="eastAsia"/>
                <w:sz w:val="28"/>
              </w:rPr>
              <w:t>批次数</w:t>
            </w:r>
            <w:proofErr w:type="gramEnd"/>
          </w:p>
        </w:tc>
        <w:tc>
          <w:tcPr>
            <w:tcW w:w="1476"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占比（%）</w:t>
            </w:r>
          </w:p>
        </w:tc>
      </w:tr>
      <w:tr w:rsidR="00EE1F85" w:rsidRPr="001044D5" w:rsidTr="00245B38">
        <w:trPr>
          <w:trHeight w:val="454"/>
          <w:jc w:val="center"/>
        </w:trPr>
        <w:tc>
          <w:tcPr>
            <w:tcW w:w="2005"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≥95</w:t>
            </w:r>
          </w:p>
        </w:tc>
        <w:tc>
          <w:tcPr>
            <w:tcW w:w="1518"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28</w:t>
            </w:r>
          </w:p>
        </w:tc>
        <w:tc>
          <w:tcPr>
            <w:tcW w:w="1476"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75.7</w:t>
            </w:r>
          </w:p>
        </w:tc>
      </w:tr>
      <w:tr w:rsidR="00EE1F85" w:rsidRPr="001044D5" w:rsidTr="00245B38">
        <w:trPr>
          <w:trHeight w:val="454"/>
          <w:jc w:val="center"/>
        </w:trPr>
        <w:tc>
          <w:tcPr>
            <w:tcW w:w="2005"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≥90，＜95</w:t>
            </w:r>
          </w:p>
        </w:tc>
        <w:tc>
          <w:tcPr>
            <w:tcW w:w="1518"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0</w:t>
            </w:r>
          </w:p>
        </w:tc>
        <w:tc>
          <w:tcPr>
            <w:tcW w:w="1476"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0</w:t>
            </w:r>
          </w:p>
        </w:tc>
      </w:tr>
      <w:tr w:rsidR="00EE1F85" w:rsidRPr="001044D5" w:rsidTr="00245B38">
        <w:trPr>
          <w:trHeight w:val="454"/>
          <w:jc w:val="center"/>
        </w:trPr>
        <w:tc>
          <w:tcPr>
            <w:tcW w:w="2005"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≥80，＜90</w:t>
            </w:r>
          </w:p>
        </w:tc>
        <w:tc>
          <w:tcPr>
            <w:tcW w:w="1518"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4</w:t>
            </w:r>
          </w:p>
        </w:tc>
        <w:tc>
          <w:tcPr>
            <w:tcW w:w="1476"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10.8</w:t>
            </w:r>
          </w:p>
        </w:tc>
      </w:tr>
      <w:tr w:rsidR="00EE1F85" w:rsidRPr="001044D5" w:rsidTr="00245B38">
        <w:trPr>
          <w:trHeight w:val="454"/>
          <w:jc w:val="center"/>
        </w:trPr>
        <w:tc>
          <w:tcPr>
            <w:tcW w:w="2005"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≥60，＜80</w:t>
            </w:r>
          </w:p>
        </w:tc>
        <w:tc>
          <w:tcPr>
            <w:tcW w:w="1518"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4</w:t>
            </w:r>
          </w:p>
        </w:tc>
        <w:tc>
          <w:tcPr>
            <w:tcW w:w="1476"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10.8</w:t>
            </w:r>
          </w:p>
        </w:tc>
      </w:tr>
      <w:tr w:rsidR="00EE1F85" w:rsidRPr="001044D5" w:rsidTr="00245B38">
        <w:trPr>
          <w:trHeight w:val="454"/>
          <w:jc w:val="center"/>
        </w:trPr>
        <w:tc>
          <w:tcPr>
            <w:tcW w:w="2005"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≥30，＜60</w:t>
            </w:r>
          </w:p>
        </w:tc>
        <w:tc>
          <w:tcPr>
            <w:tcW w:w="1518"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1</w:t>
            </w:r>
          </w:p>
        </w:tc>
        <w:tc>
          <w:tcPr>
            <w:tcW w:w="1476"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2.7</w:t>
            </w:r>
          </w:p>
        </w:tc>
      </w:tr>
      <w:tr w:rsidR="00EE1F85" w:rsidRPr="001044D5" w:rsidTr="00245B38">
        <w:trPr>
          <w:trHeight w:val="454"/>
          <w:jc w:val="center"/>
        </w:trPr>
        <w:tc>
          <w:tcPr>
            <w:tcW w:w="2005"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＜30</w:t>
            </w:r>
          </w:p>
        </w:tc>
        <w:tc>
          <w:tcPr>
            <w:tcW w:w="1518"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0</w:t>
            </w:r>
          </w:p>
        </w:tc>
        <w:tc>
          <w:tcPr>
            <w:tcW w:w="1476"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0</w:t>
            </w:r>
          </w:p>
        </w:tc>
      </w:tr>
      <w:tr w:rsidR="00EE1F85" w:rsidRPr="001044D5" w:rsidTr="00245B38">
        <w:trPr>
          <w:trHeight w:val="454"/>
          <w:jc w:val="center"/>
        </w:trPr>
        <w:tc>
          <w:tcPr>
            <w:tcW w:w="2005"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总计</w:t>
            </w:r>
          </w:p>
        </w:tc>
        <w:tc>
          <w:tcPr>
            <w:tcW w:w="1518"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37</w:t>
            </w:r>
          </w:p>
        </w:tc>
        <w:tc>
          <w:tcPr>
            <w:tcW w:w="1476" w:type="pct"/>
            <w:vAlign w:val="center"/>
          </w:tcPr>
          <w:p w:rsidR="00EE1F85" w:rsidRPr="00AD7F9F" w:rsidRDefault="00EE1F85" w:rsidP="00245B38">
            <w:pPr>
              <w:jc w:val="center"/>
              <w:rPr>
                <w:rFonts w:ascii="方正仿宋_GBK" w:eastAsia="方正仿宋_GBK" w:hAnsi="方正仿宋_GBK" w:cs="方正仿宋_GBK"/>
                <w:sz w:val="28"/>
              </w:rPr>
            </w:pPr>
            <w:r w:rsidRPr="00AD7F9F">
              <w:rPr>
                <w:rFonts w:ascii="方正仿宋_GBK" w:eastAsia="方正仿宋_GBK" w:hAnsi="方正仿宋_GBK" w:cs="方正仿宋_GBK" w:hint="eastAsia"/>
                <w:sz w:val="28"/>
              </w:rPr>
              <w:t>100</w:t>
            </w:r>
          </w:p>
        </w:tc>
      </w:tr>
    </w:tbl>
    <w:p w:rsidR="00EE1F85" w:rsidRDefault="00EE1F85" w:rsidP="00EE1F85">
      <w:pPr>
        <w:spacing w:line="594" w:lineRule="exact"/>
        <w:ind w:firstLineChars="200" w:firstLine="640"/>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3、单位面积质量</w:t>
      </w:r>
    </w:p>
    <w:p w:rsidR="00EE1F85" w:rsidRDefault="00EE1F85" w:rsidP="00EE1F85">
      <w:pPr>
        <w:spacing w:line="594"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本次监督抽查有4批次产品</w:t>
      </w:r>
      <w:r>
        <w:rPr>
          <w:rFonts w:ascii="方正仿宋_GBK" w:eastAsia="方正仿宋_GBK" w:hAnsi="方正仿宋_GBK" w:cs="方正仿宋_GBK" w:hint="eastAsia"/>
          <w:bCs/>
          <w:sz w:val="32"/>
          <w:szCs w:val="32"/>
        </w:rPr>
        <w:t>单位面积质量</w:t>
      </w:r>
      <w:r>
        <w:rPr>
          <w:rFonts w:ascii="方正仿宋_GBK" w:eastAsia="方正仿宋_GBK" w:hAnsi="方正仿宋_GBK" w:cs="方正仿宋_GBK" w:hint="eastAsia"/>
          <w:sz w:val="32"/>
          <w:szCs w:val="32"/>
        </w:rPr>
        <w:t>不合格，风险监测有33批次产品不符合团体标准要求。单位面积质量是指单位面积内的口罩用熔喷布质量。在其他工艺水平和参数相同的条件下，熔喷</w:t>
      </w:r>
      <w:proofErr w:type="gramStart"/>
      <w:r>
        <w:rPr>
          <w:rFonts w:ascii="方正仿宋_GBK" w:eastAsia="方正仿宋_GBK" w:hAnsi="方正仿宋_GBK" w:cs="方正仿宋_GBK" w:hint="eastAsia"/>
          <w:sz w:val="32"/>
          <w:szCs w:val="32"/>
        </w:rPr>
        <w:t>布单位</w:t>
      </w:r>
      <w:proofErr w:type="gramEnd"/>
      <w:r>
        <w:rPr>
          <w:rFonts w:ascii="方正仿宋_GBK" w:eastAsia="方正仿宋_GBK" w:hAnsi="方正仿宋_GBK" w:cs="方正仿宋_GBK" w:hint="eastAsia"/>
          <w:sz w:val="32"/>
          <w:szCs w:val="32"/>
        </w:rPr>
        <w:t>面积质量越大，颗粒物过滤效率、断裂强力在一定程度上会更好。熔喷</w:t>
      </w:r>
      <w:proofErr w:type="gramStart"/>
      <w:r>
        <w:rPr>
          <w:rFonts w:ascii="方正仿宋_GBK" w:eastAsia="方正仿宋_GBK" w:hAnsi="方正仿宋_GBK" w:cs="方正仿宋_GBK" w:hint="eastAsia"/>
          <w:sz w:val="32"/>
          <w:szCs w:val="32"/>
        </w:rPr>
        <w:t>布单位</w:t>
      </w:r>
      <w:proofErr w:type="gramEnd"/>
      <w:r>
        <w:rPr>
          <w:rFonts w:ascii="方正仿宋_GBK" w:eastAsia="方正仿宋_GBK" w:hAnsi="方正仿宋_GBK" w:cs="方正仿宋_GBK" w:hint="eastAsia"/>
          <w:sz w:val="32"/>
          <w:szCs w:val="32"/>
        </w:rPr>
        <w:t>面积质量差异较大的主要原因是企业生产设备及制造工艺不合理，熔喷模头的孔径加工粗糙、精度差，造成喷丝不均匀，粗细不一，生产的熔喷布厚薄不匀。</w:t>
      </w:r>
    </w:p>
    <w:p w:rsidR="00EE1F85" w:rsidRDefault="00EE1F85" w:rsidP="00EE1F85">
      <w:pPr>
        <w:spacing w:line="594" w:lineRule="exact"/>
        <w:ind w:firstLineChars="200" w:firstLine="640"/>
        <w:rPr>
          <w:rFonts w:ascii="方正仿宋_GBK" w:eastAsia="方正仿宋_GBK" w:hAnsi="方正仿宋_GBK" w:cs="方正仿宋_GBK"/>
          <w:bCs/>
          <w:sz w:val="32"/>
          <w:szCs w:val="32"/>
        </w:rPr>
      </w:pPr>
      <w:r>
        <w:rPr>
          <w:rFonts w:ascii="方正仿宋_GBK" w:eastAsia="方正仿宋_GBK" w:hAnsi="方正仿宋_GBK" w:cs="方正仿宋_GBK" w:hint="eastAsia"/>
          <w:bCs/>
          <w:sz w:val="32"/>
          <w:szCs w:val="32"/>
        </w:rPr>
        <w:t>4、断裂强力</w:t>
      </w:r>
    </w:p>
    <w:p w:rsidR="00EE1F85" w:rsidRPr="000A5DDF" w:rsidRDefault="00EE1F85" w:rsidP="00EE1F85">
      <w:pPr>
        <w:spacing w:line="594"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本次监督抽查中有1批次产品断裂强力不合格，风险监测中有9批次产品不符合团体标准要求。</w:t>
      </w:r>
      <w:r w:rsidRPr="000A5DDF">
        <w:rPr>
          <w:rFonts w:ascii="方正仿宋_GBK" w:eastAsia="方正仿宋_GBK" w:hAnsi="方正仿宋_GBK" w:cs="方正仿宋_GBK" w:hint="eastAsia"/>
          <w:sz w:val="32"/>
          <w:szCs w:val="32"/>
        </w:rPr>
        <w:t>断裂强力是指在拉伸试验中试样被拉断的最大力，是衡量产品使用耐久性的指标。熔喷布的</w:t>
      </w:r>
      <w:r w:rsidRPr="000A5DDF">
        <w:rPr>
          <w:rFonts w:ascii="方正仿宋_GBK" w:eastAsia="方正仿宋_GBK" w:hAnsi="方正仿宋_GBK" w:cs="方正仿宋_GBK" w:hint="eastAsia"/>
          <w:sz w:val="32"/>
          <w:szCs w:val="32"/>
        </w:rPr>
        <w:lastRenderedPageBreak/>
        <w:t>断裂强力过小，在口罩加工过程中易出现断裂、破损，影响加工和使用。企业使用的原材料、助剂、生产设备及生产工艺参数设置（如原料熔融温度、挤出速度、喷射角）等都会对断裂强力造成影响。</w:t>
      </w:r>
    </w:p>
    <w:p w:rsidR="0053115F" w:rsidRPr="00B37E8C" w:rsidRDefault="0053115F" w:rsidP="0053115F">
      <w:pPr>
        <w:overflowPunct w:val="0"/>
        <w:autoSpaceDE w:val="0"/>
        <w:autoSpaceDN w:val="0"/>
        <w:adjustRightInd w:val="0"/>
        <w:snapToGrid w:val="0"/>
        <w:spacing w:line="580" w:lineRule="atLeast"/>
        <w:ind w:firstLineChars="200" w:firstLine="640"/>
        <w:rPr>
          <w:rFonts w:ascii="方正黑体_GBK" w:eastAsia="方正黑体_GBK"/>
          <w:sz w:val="32"/>
          <w:szCs w:val="32"/>
        </w:rPr>
      </w:pPr>
      <w:r w:rsidRPr="00B37E8C">
        <w:rPr>
          <w:rFonts w:ascii="方正黑体_GBK" w:eastAsia="方正黑体_GBK" w:hint="eastAsia"/>
          <w:sz w:val="32"/>
          <w:szCs w:val="32"/>
        </w:rPr>
        <w:t>三、消费建议</w:t>
      </w:r>
    </w:p>
    <w:p w:rsidR="00B76107" w:rsidRPr="00A04EA0" w:rsidRDefault="00A80515" w:rsidP="0053115F">
      <w:pPr>
        <w:spacing w:line="360" w:lineRule="auto"/>
        <w:ind w:firstLineChars="200" w:firstLine="640"/>
        <w:rPr>
          <w:rFonts w:ascii="方正仿宋_GBK" w:eastAsia="方正仿宋_GBK" w:hAnsi="方正仿宋_GBK" w:cs="方正仿宋_GBK"/>
          <w:sz w:val="32"/>
          <w:szCs w:val="32"/>
        </w:rPr>
      </w:pPr>
      <w:r w:rsidRPr="00A04EA0">
        <w:rPr>
          <w:rFonts w:ascii="方正仿宋_GBK" w:eastAsia="方正仿宋_GBK" w:hAnsi="方正仿宋_GBK" w:cs="方正仿宋_GBK" w:hint="eastAsia"/>
          <w:sz w:val="32"/>
          <w:szCs w:val="32"/>
        </w:rPr>
        <w:t>1、建议口罩生产企业购买熔喷</w:t>
      </w:r>
      <w:proofErr w:type="gramStart"/>
      <w:r w:rsidRPr="00A04EA0">
        <w:rPr>
          <w:rFonts w:ascii="方正仿宋_GBK" w:eastAsia="方正仿宋_GBK" w:hAnsi="方正仿宋_GBK" w:cs="方正仿宋_GBK" w:hint="eastAsia"/>
          <w:sz w:val="32"/>
          <w:szCs w:val="32"/>
        </w:rPr>
        <w:t>布产品</w:t>
      </w:r>
      <w:proofErr w:type="gramEnd"/>
      <w:r w:rsidRPr="00A04EA0">
        <w:rPr>
          <w:rFonts w:ascii="方正仿宋_GBK" w:eastAsia="方正仿宋_GBK" w:hAnsi="方正仿宋_GBK" w:cs="方正仿宋_GBK" w:hint="eastAsia"/>
          <w:sz w:val="32"/>
          <w:szCs w:val="32"/>
        </w:rPr>
        <w:t>时，应对熔喷</w:t>
      </w:r>
      <w:proofErr w:type="gramStart"/>
      <w:r w:rsidRPr="00A04EA0">
        <w:rPr>
          <w:rFonts w:ascii="方正仿宋_GBK" w:eastAsia="方正仿宋_GBK" w:hAnsi="方正仿宋_GBK" w:cs="方正仿宋_GBK" w:hint="eastAsia"/>
          <w:sz w:val="32"/>
          <w:szCs w:val="32"/>
        </w:rPr>
        <w:t>布企业</w:t>
      </w:r>
      <w:proofErr w:type="gramEnd"/>
      <w:r w:rsidRPr="00A04EA0">
        <w:rPr>
          <w:rFonts w:ascii="方正仿宋_GBK" w:eastAsia="方正仿宋_GBK" w:hAnsi="方正仿宋_GBK" w:cs="方正仿宋_GBK" w:hint="eastAsia"/>
          <w:sz w:val="32"/>
          <w:szCs w:val="32"/>
        </w:rPr>
        <w:t>进行考察，确保生产环境条件、设备、</w:t>
      </w:r>
      <w:r w:rsidR="00EE1F85">
        <w:rPr>
          <w:rFonts w:ascii="方正仿宋_GBK" w:eastAsia="方正仿宋_GBK" w:hAnsi="方正仿宋_GBK" w:cs="方正仿宋_GBK" w:hint="eastAsia"/>
          <w:sz w:val="32"/>
          <w:szCs w:val="32"/>
        </w:rPr>
        <w:t>工艺、</w:t>
      </w:r>
      <w:r w:rsidRPr="00A04EA0">
        <w:rPr>
          <w:rFonts w:ascii="方正仿宋_GBK" w:eastAsia="方正仿宋_GBK" w:hAnsi="方正仿宋_GBK" w:cs="方正仿宋_GBK" w:hint="eastAsia"/>
          <w:sz w:val="32"/>
          <w:szCs w:val="32"/>
        </w:rPr>
        <w:t>生产原材料等符合要求。</w:t>
      </w:r>
    </w:p>
    <w:p w:rsidR="00B76107" w:rsidRPr="00A04EA0" w:rsidRDefault="00A80515" w:rsidP="00A04EA0">
      <w:pPr>
        <w:spacing w:line="360" w:lineRule="auto"/>
        <w:ind w:firstLineChars="200" w:firstLine="640"/>
        <w:rPr>
          <w:rFonts w:ascii="方正仿宋_GBK" w:eastAsia="方正仿宋_GBK" w:hAnsi="方正仿宋_GBK" w:cs="方正仿宋_GBK"/>
          <w:sz w:val="32"/>
          <w:szCs w:val="32"/>
        </w:rPr>
      </w:pPr>
      <w:r w:rsidRPr="00A04EA0">
        <w:rPr>
          <w:rFonts w:ascii="方正仿宋_GBK" w:eastAsia="方正仿宋_GBK" w:hAnsi="方正仿宋_GBK" w:cs="方正仿宋_GBK" w:hint="eastAsia"/>
          <w:sz w:val="32"/>
          <w:szCs w:val="32"/>
        </w:rPr>
        <w:t>2、查看熔喷布的合格证上是否标有执行标准、产品名称、颗粒物过滤效率级别（如：口罩用熔喷布85L/min KN90）、规格、生产批号等。</w:t>
      </w:r>
    </w:p>
    <w:p w:rsidR="00B76107" w:rsidRPr="00A04EA0" w:rsidRDefault="00A80515" w:rsidP="00A04EA0">
      <w:pPr>
        <w:spacing w:line="360" w:lineRule="auto"/>
        <w:ind w:firstLineChars="200" w:firstLine="640"/>
        <w:rPr>
          <w:rFonts w:ascii="方正仿宋_GBK" w:eastAsia="方正仿宋_GBK" w:hAnsi="方正仿宋_GBK" w:cs="方正仿宋_GBK"/>
          <w:sz w:val="32"/>
          <w:szCs w:val="32"/>
        </w:rPr>
      </w:pPr>
      <w:r w:rsidRPr="00A04EA0">
        <w:rPr>
          <w:rFonts w:ascii="方正仿宋_GBK" w:eastAsia="方正仿宋_GBK" w:hAnsi="方正仿宋_GBK" w:cs="方正仿宋_GBK" w:hint="eastAsia"/>
          <w:sz w:val="32"/>
          <w:szCs w:val="32"/>
        </w:rPr>
        <w:t>3</w:t>
      </w:r>
      <w:r w:rsidR="00EE1F85">
        <w:rPr>
          <w:rFonts w:ascii="方正仿宋_GBK" w:eastAsia="方正仿宋_GBK" w:hAnsi="方正仿宋_GBK" w:cs="方正仿宋_GBK" w:hint="eastAsia"/>
          <w:sz w:val="32"/>
          <w:szCs w:val="32"/>
        </w:rPr>
        <w:t>、应</w:t>
      </w:r>
      <w:r w:rsidRPr="00A04EA0">
        <w:rPr>
          <w:rFonts w:ascii="方正仿宋_GBK" w:eastAsia="方正仿宋_GBK" w:hAnsi="方正仿宋_GBK" w:cs="方正仿宋_GBK" w:hint="eastAsia"/>
          <w:sz w:val="32"/>
          <w:szCs w:val="32"/>
        </w:rPr>
        <w:t>根据口罩产品的颗粒物、细菌过滤效率以及通气阻力等关键指标的要求来选购熔喷布，经小试合格后，再正</w:t>
      </w:r>
      <w:r w:rsidR="00EE1F85">
        <w:rPr>
          <w:rFonts w:ascii="方正仿宋_GBK" w:eastAsia="方正仿宋_GBK" w:hAnsi="方正仿宋_GBK" w:cs="方正仿宋_GBK" w:hint="eastAsia"/>
          <w:sz w:val="32"/>
          <w:szCs w:val="32"/>
        </w:rPr>
        <w:t>式签订采购合同</w:t>
      </w:r>
      <w:r w:rsidRPr="00A04EA0">
        <w:rPr>
          <w:rFonts w:ascii="方正仿宋_GBK" w:eastAsia="方正仿宋_GBK" w:hAnsi="方正仿宋_GBK" w:cs="方正仿宋_GBK" w:hint="eastAsia"/>
          <w:sz w:val="32"/>
          <w:szCs w:val="32"/>
        </w:rPr>
        <w:t>，并在合同中明确提出质量及验收要求。</w:t>
      </w:r>
    </w:p>
    <w:p w:rsidR="00B76107" w:rsidRPr="00A04EA0" w:rsidRDefault="00A80515" w:rsidP="00A04EA0">
      <w:pPr>
        <w:spacing w:line="360" w:lineRule="auto"/>
        <w:ind w:firstLineChars="200" w:firstLine="640"/>
        <w:rPr>
          <w:rFonts w:ascii="方正仿宋_GBK" w:eastAsia="方正仿宋_GBK" w:hAnsi="方正仿宋_GBK" w:cs="方正仿宋_GBK"/>
          <w:sz w:val="32"/>
          <w:szCs w:val="32"/>
        </w:rPr>
      </w:pPr>
      <w:r w:rsidRPr="00A04EA0">
        <w:rPr>
          <w:rFonts w:ascii="方正仿宋_GBK" w:eastAsia="方正仿宋_GBK" w:hAnsi="方正仿宋_GBK" w:cs="方正仿宋_GBK" w:hint="eastAsia"/>
          <w:sz w:val="32"/>
          <w:szCs w:val="32"/>
        </w:rPr>
        <w:t>4、不具备检测能力的企业</w:t>
      </w:r>
      <w:r w:rsidR="00EE1F85">
        <w:rPr>
          <w:rFonts w:ascii="方正仿宋_GBK" w:eastAsia="方正仿宋_GBK" w:hAnsi="方正仿宋_GBK" w:cs="方正仿宋_GBK" w:hint="eastAsia"/>
          <w:sz w:val="32"/>
          <w:szCs w:val="32"/>
        </w:rPr>
        <w:t>可</w:t>
      </w:r>
      <w:r w:rsidRPr="00A04EA0">
        <w:rPr>
          <w:rFonts w:ascii="方正仿宋_GBK" w:eastAsia="方正仿宋_GBK" w:hAnsi="方正仿宋_GBK" w:cs="方正仿宋_GBK" w:hint="eastAsia"/>
          <w:sz w:val="32"/>
          <w:szCs w:val="32"/>
        </w:rPr>
        <w:t>委托第三方检测机构，进行口罩产品小样验证和型式试验，合格后方可批量生产。</w:t>
      </w:r>
    </w:p>
    <w:p w:rsidR="00B76107" w:rsidRDefault="00A80515">
      <w:pPr>
        <w:spacing w:line="360" w:lineRule="auto"/>
        <w:ind w:left="5040" w:right="600" w:hangingChars="1800" w:hanging="5040"/>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w:t>
      </w:r>
      <w:r w:rsidR="00077B80">
        <w:rPr>
          <w:rFonts w:ascii="方正仿宋_GBK" w:eastAsia="方正仿宋_GBK" w:hAnsi="方正仿宋_GBK" w:cs="方正仿宋_GBK" w:hint="eastAsia"/>
          <w:sz w:val="28"/>
          <w:szCs w:val="28"/>
        </w:rPr>
        <w:t xml:space="preserve">     </w:t>
      </w:r>
    </w:p>
    <w:p w:rsidR="000E6DAF" w:rsidRDefault="0053115F" w:rsidP="000E6DAF">
      <w:pPr>
        <w:adjustRightInd w:val="0"/>
        <w:snapToGrid w:val="0"/>
        <w:spacing w:line="594" w:lineRule="exact"/>
        <w:rPr>
          <w:rFonts w:ascii="方正仿宋_GBK" w:eastAsia="方正仿宋_GBK" w:hAnsi="方正仿宋_GBK" w:cs="方正仿宋_GBK"/>
          <w:sz w:val="32"/>
          <w:szCs w:val="21"/>
        </w:rPr>
      </w:pPr>
      <w:r w:rsidRPr="007B68C2">
        <w:rPr>
          <w:rFonts w:ascii="方正仿宋_GBK" w:eastAsia="方正仿宋_GBK" w:hAnsi="方正仿宋_GBK" w:cs="方正仿宋_GBK" w:hint="eastAsia"/>
          <w:sz w:val="32"/>
          <w:szCs w:val="32"/>
        </w:rPr>
        <w:t>附件：</w:t>
      </w:r>
      <w:r w:rsidR="000E6DAF">
        <w:rPr>
          <w:rFonts w:ascii="方正仿宋_GBK" w:eastAsia="方正仿宋_GBK" w:hAnsi="方正仿宋_GBK" w:cs="方正仿宋_GBK" w:hint="eastAsia"/>
          <w:sz w:val="32"/>
          <w:szCs w:val="21"/>
        </w:rPr>
        <w:t>1. 口罩用熔喷</w:t>
      </w:r>
      <w:proofErr w:type="gramStart"/>
      <w:r w:rsidR="000E6DAF">
        <w:rPr>
          <w:rFonts w:ascii="方正仿宋_GBK" w:eastAsia="方正仿宋_GBK" w:hAnsi="方正仿宋_GBK" w:cs="方正仿宋_GBK" w:hint="eastAsia"/>
          <w:sz w:val="32"/>
          <w:szCs w:val="21"/>
        </w:rPr>
        <w:t>布产品</w:t>
      </w:r>
      <w:proofErr w:type="gramEnd"/>
      <w:r w:rsidR="000E6DAF">
        <w:rPr>
          <w:rFonts w:ascii="方正仿宋_GBK" w:eastAsia="方正仿宋_GBK" w:hAnsi="方正仿宋_GBK" w:cs="方正仿宋_GBK" w:hint="eastAsia"/>
          <w:sz w:val="32"/>
          <w:szCs w:val="21"/>
        </w:rPr>
        <w:t>质量监督抽查企业名单及</w:t>
      </w:r>
      <w:r w:rsidR="00C4363C">
        <w:rPr>
          <w:rFonts w:ascii="方正仿宋_GBK" w:eastAsia="方正仿宋_GBK" w:hAnsi="方正仿宋_GBK" w:cs="方正仿宋_GBK" w:hint="eastAsia"/>
          <w:sz w:val="32"/>
          <w:szCs w:val="21"/>
        </w:rPr>
        <w:t>结果</w:t>
      </w:r>
      <w:r w:rsidR="00C4363C">
        <w:rPr>
          <w:rFonts w:ascii="方正仿宋_GBK" w:eastAsia="方正仿宋_GBK" w:hAnsi="方正仿宋_GBK" w:cs="方正仿宋_GBK"/>
          <w:sz w:val="32"/>
          <w:szCs w:val="21"/>
        </w:rPr>
        <w:t>表</w:t>
      </w:r>
    </w:p>
    <w:p w:rsidR="000E6DAF" w:rsidRDefault="000E6DAF" w:rsidP="000E6DAF">
      <w:pPr>
        <w:adjustRightInd w:val="0"/>
        <w:snapToGrid w:val="0"/>
        <w:spacing w:line="594" w:lineRule="exact"/>
        <w:ind w:firstLine="645"/>
        <w:rPr>
          <w:rFonts w:ascii="方正仿宋_GBK" w:eastAsia="方正仿宋_GBK" w:hAnsi="方正仿宋_GBK" w:cs="方正仿宋_GBK"/>
          <w:sz w:val="32"/>
          <w:szCs w:val="21"/>
        </w:rPr>
      </w:pPr>
      <w:r>
        <w:rPr>
          <w:rFonts w:ascii="方正仿宋_GBK" w:eastAsia="方正仿宋_GBK" w:hAnsi="方正仿宋_GBK" w:cs="方正仿宋_GBK" w:hint="eastAsia"/>
          <w:sz w:val="32"/>
          <w:szCs w:val="21"/>
        </w:rPr>
        <w:t xml:space="preserve">  2. 口罩用熔喷布产品质量风险监测企业名单及结果</w:t>
      </w:r>
      <w:r w:rsidR="00BD2074">
        <w:rPr>
          <w:rFonts w:ascii="方正仿宋_GBK" w:eastAsia="方正仿宋_GBK" w:hAnsi="方正仿宋_GBK" w:cs="方正仿宋_GBK" w:hint="eastAsia"/>
          <w:sz w:val="32"/>
          <w:szCs w:val="21"/>
        </w:rPr>
        <w:t>表</w:t>
      </w:r>
    </w:p>
    <w:p w:rsidR="0053115F" w:rsidRPr="000E6DAF" w:rsidRDefault="0053115F" w:rsidP="000E6DAF">
      <w:pPr>
        <w:spacing w:line="360" w:lineRule="auto"/>
        <w:ind w:left="5760" w:right="600" w:hangingChars="1800" w:hanging="5760"/>
        <w:rPr>
          <w:rFonts w:ascii="方正仿宋_GBK" w:eastAsia="方正仿宋_GBK" w:hAnsi="方正仿宋_GBK" w:cs="方正仿宋_GBK"/>
          <w:sz w:val="32"/>
          <w:szCs w:val="32"/>
        </w:rPr>
      </w:pPr>
    </w:p>
    <w:sectPr w:rsidR="0053115F" w:rsidRPr="000E6DAF">
      <w:pgSz w:w="11906" w:h="16838"/>
      <w:pgMar w:top="1440" w:right="1519" w:bottom="1440" w:left="1519"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BC3" w:rsidRDefault="00543BC3" w:rsidP="00DF2C75">
      <w:r>
        <w:separator/>
      </w:r>
    </w:p>
  </w:endnote>
  <w:endnote w:type="continuationSeparator" w:id="0">
    <w:p w:rsidR="00543BC3" w:rsidRDefault="00543BC3" w:rsidP="00DF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2003" w:usb1="090E0000" w:usb2="00000010" w:usb3="00000000" w:csb0="003C004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BC3" w:rsidRDefault="00543BC3" w:rsidP="00DF2C75">
      <w:r>
        <w:separator/>
      </w:r>
    </w:p>
  </w:footnote>
  <w:footnote w:type="continuationSeparator" w:id="0">
    <w:p w:rsidR="00543BC3" w:rsidRDefault="00543BC3" w:rsidP="00DF2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7D6B2"/>
    <w:multiLevelType w:val="singleLevel"/>
    <w:tmpl w:val="27C7D6B2"/>
    <w:lvl w:ilvl="0">
      <w:start w:val="1"/>
      <w:numFmt w:val="chineseCounting"/>
      <w:suff w:val="nothing"/>
      <w:lvlText w:val="（%1）"/>
      <w:lvlJc w:val="left"/>
      <w:rPr>
        <w:rFonts w:hint="eastAsia"/>
      </w:rPr>
    </w:lvl>
  </w:abstractNum>
  <w:abstractNum w:abstractNumId="1">
    <w:nsid w:val="5AA8E84E"/>
    <w:multiLevelType w:val="singleLevel"/>
    <w:tmpl w:val="5AA8E84E"/>
    <w:lvl w:ilvl="0">
      <w:start w:val="1"/>
      <w:numFmt w:val="chineseCounting"/>
      <w:suff w:val="nothing"/>
      <w:lvlText w:val="（%1）"/>
      <w:lvlJc w:val="left"/>
      <w:rPr>
        <w:rFonts w:hint="eastAsia"/>
      </w:rPr>
    </w:lvl>
  </w:abstractNum>
  <w:abstractNum w:abstractNumId="2">
    <w:nsid w:val="6925FEA9"/>
    <w:multiLevelType w:val="singleLevel"/>
    <w:tmpl w:val="6925FEA9"/>
    <w:lvl w:ilvl="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B6A"/>
    <w:rsid w:val="000031E1"/>
    <w:rsid w:val="000246C3"/>
    <w:rsid w:val="0003302F"/>
    <w:rsid w:val="00034C5F"/>
    <w:rsid w:val="00042534"/>
    <w:rsid w:val="000432FD"/>
    <w:rsid w:val="0004754D"/>
    <w:rsid w:val="0005783C"/>
    <w:rsid w:val="00063D26"/>
    <w:rsid w:val="00077B80"/>
    <w:rsid w:val="00084D48"/>
    <w:rsid w:val="000A3343"/>
    <w:rsid w:val="000A4A95"/>
    <w:rsid w:val="000B1FE5"/>
    <w:rsid w:val="000B2185"/>
    <w:rsid w:val="000C1C45"/>
    <w:rsid w:val="000C7869"/>
    <w:rsid w:val="000D0F93"/>
    <w:rsid w:val="000D2ECF"/>
    <w:rsid w:val="000E6DAF"/>
    <w:rsid w:val="000F5377"/>
    <w:rsid w:val="00106F10"/>
    <w:rsid w:val="00114763"/>
    <w:rsid w:val="00115FC9"/>
    <w:rsid w:val="001238EE"/>
    <w:rsid w:val="001405D0"/>
    <w:rsid w:val="00140E15"/>
    <w:rsid w:val="0014132E"/>
    <w:rsid w:val="00144C24"/>
    <w:rsid w:val="001700D7"/>
    <w:rsid w:val="00175050"/>
    <w:rsid w:val="00181983"/>
    <w:rsid w:val="00182CA9"/>
    <w:rsid w:val="00183CB8"/>
    <w:rsid w:val="00185E54"/>
    <w:rsid w:val="00190978"/>
    <w:rsid w:val="001B43F4"/>
    <w:rsid w:val="001B7CD7"/>
    <w:rsid w:val="001C1C6D"/>
    <w:rsid w:val="001C2823"/>
    <w:rsid w:val="001C74F2"/>
    <w:rsid w:val="001D5568"/>
    <w:rsid w:val="001F69A3"/>
    <w:rsid w:val="00223872"/>
    <w:rsid w:val="00225432"/>
    <w:rsid w:val="00233388"/>
    <w:rsid w:val="00235A2A"/>
    <w:rsid w:val="00250A82"/>
    <w:rsid w:val="00265333"/>
    <w:rsid w:val="00280292"/>
    <w:rsid w:val="002816DC"/>
    <w:rsid w:val="002861CF"/>
    <w:rsid w:val="0029290E"/>
    <w:rsid w:val="00296111"/>
    <w:rsid w:val="002A05DB"/>
    <w:rsid w:val="002A1470"/>
    <w:rsid w:val="002A3EBD"/>
    <w:rsid w:val="002B1FB6"/>
    <w:rsid w:val="002C5032"/>
    <w:rsid w:val="002D20BD"/>
    <w:rsid w:val="002D62BA"/>
    <w:rsid w:val="002E2FA6"/>
    <w:rsid w:val="002E421C"/>
    <w:rsid w:val="002E4FA5"/>
    <w:rsid w:val="00301856"/>
    <w:rsid w:val="003026E8"/>
    <w:rsid w:val="00316985"/>
    <w:rsid w:val="00324CED"/>
    <w:rsid w:val="00326818"/>
    <w:rsid w:val="00353BE9"/>
    <w:rsid w:val="00377168"/>
    <w:rsid w:val="003813E3"/>
    <w:rsid w:val="003932D5"/>
    <w:rsid w:val="003941DE"/>
    <w:rsid w:val="003D30E4"/>
    <w:rsid w:val="003D6B48"/>
    <w:rsid w:val="003E0B90"/>
    <w:rsid w:val="003E7BB7"/>
    <w:rsid w:val="003F4C8D"/>
    <w:rsid w:val="00402E8F"/>
    <w:rsid w:val="00412181"/>
    <w:rsid w:val="00413802"/>
    <w:rsid w:val="00414FFD"/>
    <w:rsid w:val="00420192"/>
    <w:rsid w:val="00427132"/>
    <w:rsid w:val="00447209"/>
    <w:rsid w:val="00451DBD"/>
    <w:rsid w:val="00456AA1"/>
    <w:rsid w:val="00476F32"/>
    <w:rsid w:val="0047734E"/>
    <w:rsid w:val="00481F5E"/>
    <w:rsid w:val="00483D38"/>
    <w:rsid w:val="00490F2B"/>
    <w:rsid w:val="004B3EB6"/>
    <w:rsid w:val="004D0B2C"/>
    <w:rsid w:val="004D416C"/>
    <w:rsid w:val="004E4356"/>
    <w:rsid w:val="004F025A"/>
    <w:rsid w:val="004F5FDE"/>
    <w:rsid w:val="004F73BD"/>
    <w:rsid w:val="0053115F"/>
    <w:rsid w:val="00533444"/>
    <w:rsid w:val="00536246"/>
    <w:rsid w:val="00543BC3"/>
    <w:rsid w:val="00563031"/>
    <w:rsid w:val="0056463E"/>
    <w:rsid w:val="00580167"/>
    <w:rsid w:val="0058462B"/>
    <w:rsid w:val="00585BBD"/>
    <w:rsid w:val="00586755"/>
    <w:rsid w:val="005A5C65"/>
    <w:rsid w:val="005C2FEE"/>
    <w:rsid w:val="005C3287"/>
    <w:rsid w:val="005C381A"/>
    <w:rsid w:val="005D28A9"/>
    <w:rsid w:val="005D34DE"/>
    <w:rsid w:val="005D3EAB"/>
    <w:rsid w:val="005E4237"/>
    <w:rsid w:val="005E5480"/>
    <w:rsid w:val="005F5164"/>
    <w:rsid w:val="0061040A"/>
    <w:rsid w:val="00613592"/>
    <w:rsid w:val="00613EA2"/>
    <w:rsid w:val="00614BC2"/>
    <w:rsid w:val="00617984"/>
    <w:rsid w:val="00617F37"/>
    <w:rsid w:val="00633C8F"/>
    <w:rsid w:val="00640BA3"/>
    <w:rsid w:val="00643BF8"/>
    <w:rsid w:val="00646CD2"/>
    <w:rsid w:val="0065418F"/>
    <w:rsid w:val="00663B3E"/>
    <w:rsid w:val="00665BE2"/>
    <w:rsid w:val="006728ED"/>
    <w:rsid w:val="00686E56"/>
    <w:rsid w:val="00694D76"/>
    <w:rsid w:val="006A466E"/>
    <w:rsid w:val="006C2182"/>
    <w:rsid w:val="006D2311"/>
    <w:rsid w:val="006D4C5C"/>
    <w:rsid w:val="006D7F81"/>
    <w:rsid w:val="006E6C4F"/>
    <w:rsid w:val="006F61E6"/>
    <w:rsid w:val="006F7003"/>
    <w:rsid w:val="00713D61"/>
    <w:rsid w:val="00715645"/>
    <w:rsid w:val="007223BD"/>
    <w:rsid w:val="00725C6B"/>
    <w:rsid w:val="007476AB"/>
    <w:rsid w:val="007478A2"/>
    <w:rsid w:val="007670B0"/>
    <w:rsid w:val="00777D97"/>
    <w:rsid w:val="00792551"/>
    <w:rsid w:val="007925AB"/>
    <w:rsid w:val="0079647C"/>
    <w:rsid w:val="007A17EE"/>
    <w:rsid w:val="007A7985"/>
    <w:rsid w:val="007B51F0"/>
    <w:rsid w:val="007B68C2"/>
    <w:rsid w:val="007D31E2"/>
    <w:rsid w:val="007D371E"/>
    <w:rsid w:val="007D75EC"/>
    <w:rsid w:val="007E2BBC"/>
    <w:rsid w:val="007F5670"/>
    <w:rsid w:val="008012B3"/>
    <w:rsid w:val="0080641C"/>
    <w:rsid w:val="0081041D"/>
    <w:rsid w:val="0081294D"/>
    <w:rsid w:val="008172EE"/>
    <w:rsid w:val="00827860"/>
    <w:rsid w:val="00832175"/>
    <w:rsid w:val="00835FD9"/>
    <w:rsid w:val="00843E3D"/>
    <w:rsid w:val="00844123"/>
    <w:rsid w:val="0085200D"/>
    <w:rsid w:val="008627A6"/>
    <w:rsid w:val="00864A79"/>
    <w:rsid w:val="008733EE"/>
    <w:rsid w:val="008767D7"/>
    <w:rsid w:val="00880373"/>
    <w:rsid w:val="00891ABA"/>
    <w:rsid w:val="008972D3"/>
    <w:rsid w:val="008C28F2"/>
    <w:rsid w:val="008C3509"/>
    <w:rsid w:val="008C462C"/>
    <w:rsid w:val="008D3196"/>
    <w:rsid w:val="008D61FD"/>
    <w:rsid w:val="008F0362"/>
    <w:rsid w:val="008F498E"/>
    <w:rsid w:val="00902868"/>
    <w:rsid w:val="009030B6"/>
    <w:rsid w:val="009114EC"/>
    <w:rsid w:val="009154D9"/>
    <w:rsid w:val="00953B27"/>
    <w:rsid w:val="00967E9F"/>
    <w:rsid w:val="009951C5"/>
    <w:rsid w:val="0099548A"/>
    <w:rsid w:val="009966F5"/>
    <w:rsid w:val="009976B3"/>
    <w:rsid w:val="009A02FC"/>
    <w:rsid w:val="009A31B4"/>
    <w:rsid w:val="009B0045"/>
    <w:rsid w:val="009B0935"/>
    <w:rsid w:val="009B698A"/>
    <w:rsid w:val="009C7E04"/>
    <w:rsid w:val="009D764A"/>
    <w:rsid w:val="009E33FD"/>
    <w:rsid w:val="009E6F22"/>
    <w:rsid w:val="009F20BE"/>
    <w:rsid w:val="009F58A9"/>
    <w:rsid w:val="00A04EA0"/>
    <w:rsid w:val="00A07D88"/>
    <w:rsid w:val="00A13AC1"/>
    <w:rsid w:val="00A335EC"/>
    <w:rsid w:val="00A533D2"/>
    <w:rsid w:val="00A7784B"/>
    <w:rsid w:val="00A77F5D"/>
    <w:rsid w:val="00A80515"/>
    <w:rsid w:val="00A80914"/>
    <w:rsid w:val="00A97529"/>
    <w:rsid w:val="00AB305F"/>
    <w:rsid w:val="00AC3918"/>
    <w:rsid w:val="00AD3457"/>
    <w:rsid w:val="00AD51DA"/>
    <w:rsid w:val="00AE2F73"/>
    <w:rsid w:val="00AE3C65"/>
    <w:rsid w:val="00AF1E57"/>
    <w:rsid w:val="00AF48A5"/>
    <w:rsid w:val="00AF7A83"/>
    <w:rsid w:val="00B03C08"/>
    <w:rsid w:val="00B0459D"/>
    <w:rsid w:val="00B2785B"/>
    <w:rsid w:val="00B31D3B"/>
    <w:rsid w:val="00B35935"/>
    <w:rsid w:val="00B35A6A"/>
    <w:rsid w:val="00B45B02"/>
    <w:rsid w:val="00B539B8"/>
    <w:rsid w:val="00B53A97"/>
    <w:rsid w:val="00B6490D"/>
    <w:rsid w:val="00B659DA"/>
    <w:rsid w:val="00B76107"/>
    <w:rsid w:val="00B8368E"/>
    <w:rsid w:val="00B83771"/>
    <w:rsid w:val="00B93FE0"/>
    <w:rsid w:val="00B97834"/>
    <w:rsid w:val="00BA1E4A"/>
    <w:rsid w:val="00BA6572"/>
    <w:rsid w:val="00BB303E"/>
    <w:rsid w:val="00BB4B04"/>
    <w:rsid w:val="00BC735B"/>
    <w:rsid w:val="00BD2074"/>
    <w:rsid w:val="00BD3913"/>
    <w:rsid w:val="00C01138"/>
    <w:rsid w:val="00C15104"/>
    <w:rsid w:val="00C21E23"/>
    <w:rsid w:val="00C24C03"/>
    <w:rsid w:val="00C266BC"/>
    <w:rsid w:val="00C30A71"/>
    <w:rsid w:val="00C30D87"/>
    <w:rsid w:val="00C31E75"/>
    <w:rsid w:val="00C406D5"/>
    <w:rsid w:val="00C4363C"/>
    <w:rsid w:val="00C44819"/>
    <w:rsid w:val="00C75553"/>
    <w:rsid w:val="00CA5709"/>
    <w:rsid w:val="00CB2A64"/>
    <w:rsid w:val="00CC056B"/>
    <w:rsid w:val="00CC7C35"/>
    <w:rsid w:val="00CD0044"/>
    <w:rsid w:val="00CD3283"/>
    <w:rsid w:val="00CD3BA0"/>
    <w:rsid w:val="00CD41BE"/>
    <w:rsid w:val="00CE0543"/>
    <w:rsid w:val="00CE2813"/>
    <w:rsid w:val="00CE69CE"/>
    <w:rsid w:val="00CF32E9"/>
    <w:rsid w:val="00CF79C4"/>
    <w:rsid w:val="00D0469F"/>
    <w:rsid w:val="00D07B43"/>
    <w:rsid w:val="00D10AF1"/>
    <w:rsid w:val="00D11C70"/>
    <w:rsid w:val="00D138E8"/>
    <w:rsid w:val="00D168B6"/>
    <w:rsid w:val="00D21BFA"/>
    <w:rsid w:val="00D35309"/>
    <w:rsid w:val="00D45636"/>
    <w:rsid w:val="00D4665A"/>
    <w:rsid w:val="00D47544"/>
    <w:rsid w:val="00D503FD"/>
    <w:rsid w:val="00D665DD"/>
    <w:rsid w:val="00D93F95"/>
    <w:rsid w:val="00DB1630"/>
    <w:rsid w:val="00DB7AB1"/>
    <w:rsid w:val="00DC6C40"/>
    <w:rsid w:val="00DD2B6A"/>
    <w:rsid w:val="00DF0886"/>
    <w:rsid w:val="00DF1045"/>
    <w:rsid w:val="00DF2C75"/>
    <w:rsid w:val="00E06292"/>
    <w:rsid w:val="00E12AB3"/>
    <w:rsid w:val="00E1344D"/>
    <w:rsid w:val="00E16BBF"/>
    <w:rsid w:val="00E2068C"/>
    <w:rsid w:val="00E30FD2"/>
    <w:rsid w:val="00E3763E"/>
    <w:rsid w:val="00E43057"/>
    <w:rsid w:val="00E53521"/>
    <w:rsid w:val="00E702FC"/>
    <w:rsid w:val="00E70C55"/>
    <w:rsid w:val="00E84E90"/>
    <w:rsid w:val="00E86F69"/>
    <w:rsid w:val="00E95C37"/>
    <w:rsid w:val="00E97722"/>
    <w:rsid w:val="00EA7730"/>
    <w:rsid w:val="00EA7A51"/>
    <w:rsid w:val="00EC6D49"/>
    <w:rsid w:val="00ED30EC"/>
    <w:rsid w:val="00EE1F85"/>
    <w:rsid w:val="00EE7AA5"/>
    <w:rsid w:val="00EF1034"/>
    <w:rsid w:val="00EF3E3A"/>
    <w:rsid w:val="00F053AE"/>
    <w:rsid w:val="00F121E4"/>
    <w:rsid w:val="00F14DE3"/>
    <w:rsid w:val="00F17C83"/>
    <w:rsid w:val="00F22543"/>
    <w:rsid w:val="00F23EF2"/>
    <w:rsid w:val="00F45E18"/>
    <w:rsid w:val="00F548E2"/>
    <w:rsid w:val="00F65D3C"/>
    <w:rsid w:val="00F71473"/>
    <w:rsid w:val="00F75E64"/>
    <w:rsid w:val="00F83CD3"/>
    <w:rsid w:val="00F9189B"/>
    <w:rsid w:val="00F97A68"/>
    <w:rsid w:val="00FA0016"/>
    <w:rsid w:val="00FA791D"/>
    <w:rsid w:val="00FC51B0"/>
    <w:rsid w:val="00FC63E5"/>
    <w:rsid w:val="00FF1408"/>
    <w:rsid w:val="00FF5FA1"/>
    <w:rsid w:val="02A77D87"/>
    <w:rsid w:val="02D951FF"/>
    <w:rsid w:val="05A32159"/>
    <w:rsid w:val="07ED650C"/>
    <w:rsid w:val="10A82AC0"/>
    <w:rsid w:val="1393488D"/>
    <w:rsid w:val="14502510"/>
    <w:rsid w:val="192257EA"/>
    <w:rsid w:val="1B9C3346"/>
    <w:rsid w:val="21C934CF"/>
    <w:rsid w:val="2E511E7F"/>
    <w:rsid w:val="33C05867"/>
    <w:rsid w:val="387068B0"/>
    <w:rsid w:val="3F9E1779"/>
    <w:rsid w:val="412D01C4"/>
    <w:rsid w:val="43420B44"/>
    <w:rsid w:val="49B77A87"/>
    <w:rsid w:val="59705E30"/>
    <w:rsid w:val="59C300CA"/>
    <w:rsid w:val="5A1F31F3"/>
    <w:rsid w:val="5B94410D"/>
    <w:rsid w:val="5CC83319"/>
    <w:rsid w:val="5D1F362D"/>
    <w:rsid w:val="5F6A6DF3"/>
    <w:rsid w:val="5FCF42AD"/>
    <w:rsid w:val="60CF0B4B"/>
    <w:rsid w:val="68386445"/>
    <w:rsid w:val="6A9E3222"/>
    <w:rsid w:val="6F3B60F5"/>
    <w:rsid w:val="6F824AF0"/>
    <w:rsid w:val="70923822"/>
    <w:rsid w:val="71D0793C"/>
    <w:rsid w:val="75435CA9"/>
    <w:rsid w:val="776C4DE5"/>
    <w:rsid w:val="78FB0F7E"/>
    <w:rsid w:val="7D540BD5"/>
    <w:rsid w:val="7E733239"/>
    <w:rsid w:val="7EDC0BA6"/>
    <w:rsid w:val="7F4D3F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HTML Preformatted"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1"/>
    <w:qFormat/>
    <w:pPr>
      <w:ind w:left="760" w:hanging="565"/>
      <w:outlineLvl w:val="0"/>
    </w:pPr>
    <w:rPr>
      <w:rFonts w:ascii="仿宋" w:eastAsia="仿宋" w:hAnsi="仿宋" w:cs="仿宋"/>
      <w:b/>
      <w:bCs/>
      <w:sz w:val="28"/>
      <w:szCs w:val="28"/>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仿宋" w:eastAsia="仿宋" w:hAnsi="仿宋" w:cs="仿宋"/>
      <w:sz w:val="28"/>
      <w:szCs w:val="28"/>
      <w:lang w:val="zh-CN" w:bidi="zh-CN"/>
    </w:r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qFormat/>
    <w:rPr>
      <w:color w:val="0000FF"/>
      <w:u w:val="single"/>
    </w:rPr>
  </w:style>
  <w:style w:type="paragraph" w:styleId="a9">
    <w:name w:val="List Paragraph"/>
    <w:basedOn w:val="a"/>
    <w:qFormat/>
    <w:pPr>
      <w:ind w:left="1138" w:hanging="424"/>
    </w:pPr>
    <w:rPr>
      <w:rFonts w:ascii="宋体" w:eastAsia="宋体" w:hAnsi="宋体" w:cs="宋体"/>
      <w:color w:val="000000"/>
      <w:sz w:val="22"/>
      <w:szCs w:val="22"/>
      <w:u w:color="000000"/>
      <w:lang w:val="zh-TW" w:eastAsia="zh-TW"/>
    </w:rPr>
  </w:style>
  <w:style w:type="character" w:customStyle="1" w:styleId="Char1">
    <w:name w:val="页眉 Char"/>
    <w:basedOn w:val="a0"/>
    <w:link w:val="a6"/>
    <w:qFormat/>
    <w:rPr>
      <w:rFonts w:asciiTheme="minorHAnsi" w:eastAsiaTheme="minorEastAsia" w:hAnsiTheme="minorHAnsi" w:cstheme="minorBidi"/>
      <w:kern w:val="2"/>
      <w:sz w:val="18"/>
      <w:szCs w:val="18"/>
    </w:rPr>
  </w:style>
  <w:style w:type="character" w:customStyle="1" w:styleId="Char0">
    <w:name w:val="页脚 Char"/>
    <w:basedOn w:val="a0"/>
    <w:link w:val="a5"/>
    <w:qFormat/>
    <w:rPr>
      <w:rFonts w:asciiTheme="minorHAnsi" w:eastAsiaTheme="minorEastAsia" w:hAnsiTheme="minorHAnsi" w:cstheme="minorBidi"/>
      <w:kern w:val="2"/>
      <w:sz w:val="18"/>
      <w:szCs w:val="18"/>
    </w:rPr>
  </w:style>
  <w:style w:type="character" w:customStyle="1" w:styleId="font11">
    <w:name w:val="font11"/>
    <w:basedOn w:val="a0"/>
    <w:qFormat/>
    <w:rPr>
      <w:rFonts w:ascii="仿宋" w:eastAsia="仿宋" w:hAnsi="仿宋" w:cs="仿宋" w:hint="eastAsia"/>
      <w:color w:val="000000"/>
      <w:sz w:val="24"/>
      <w:szCs w:val="24"/>
      <w:u w:val="none"/>
    </w:rPr>
  </w:style>
  <w:style w:type="paragraph" w:customStyle="1" w:styleId="TableParagraph">
    <w:name w:val="Table Paragraph"/>
    <w:basedOn w:val="a"/>
    <w:uiPriority w:val="1"/>
    <w:qFormat/>
    <w:rPr>
      <w:rFonts w:ascii="仿宋" w:eastAsia="仿宋" w:hAnsi="仿宋" w:cs="仿宋"/>
      <w:lang w:val="zh-CN" w:bidi="zh-CN"/>
    </w:rPr>
  </w:style>
  <w:style w:type="character" w:customStyle="1" w:styleId="Char">
    <w:name w:val="批注框文本 Char"/>
    <w:basedOn w:val="a0"/>
    <w:link w:val="a4"/>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HTML Preformatted"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1"/>
    <w:qFormat/>
    <w:pPr>
      <w:ind w:left="760" w:hanging="565"/>
      <w:outlineLvl w:val="0"/>
    </w:pPr>
    <w:rPr>
      <w:rFonts w:ascii="仿宋" w:eastAsia="仿宋" w:hAnsi="仿宋" w:cs="仿宋"/>
      <w:b/>
      <w:bCs/>
      <w:sz w:val="28"/>
      <w:szCs w:val="28"/>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仿宋" w:eastAsia="仿宋" w:hAnsi="仿宋" w:cs="仿宋"/>
      <w:sz w:val="28"/>
      <w:szCs w:val="28"/>
      <w:lang w:val="zh-CN" w:bidi="zh-CN"/>
    </w:r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qFormat/>
    <w:rPr>
      <w:color w:val="0000FF"/>
      <w:u w:val="single"/>
    </w:rPr>
  </w:style>
  <w:style w:type="paragraph" w:styleId="a9">
    <w:name w:val="List Paragraph"/>
    <w:basedOn w:val="a"/>
    <w:qFormat/>
    <w:pPr>
      <w:ind w:left="1138" w:hanging="424"/>
    </w:pPr>
    <w:rPr>
      <w:rFonts w:ascii="宋体" w:eastAsia="宋体" w:hAnsi="宋体" w:cs="宋体"/>
      <w:color w:val="000000"/>
      <w:sz w:val="22"/>
      <w:szCs w:val="22"/>
      <w:u w:color="000000"/>
      <w:lang w:val="zh-TW" w:eastAsia="zh-TW"/>
    </w:rPr>
  </w:style>
  <w:style w:type="character" w:customStyle="1" w:styleId="Char1">
    <w:name w:val="页眉 Char"/>
    <w:basedOn w:val="a0"/>
    <w:link w:val="a6"/>
    <w:qFormat/>
    <w:rPr>
      <w:rFonts w:asciiTheme="minorHAnsi" w:eastAsiaTheme="minorEastAsia" w:hAnsiTheme="minorHAnsi" w:cstheme="minorBidi"/>
      <w:kern w:val="2"/>
      <w:sz w:val="18"/>
      <w:szCs w:val="18"/>
    </w:rPr>
  </w:style>
  <w:style w:type="character" w:customStyle="1" w:styleId="Char0">
    <w:name w:val="页脚 Char"/>
    <w:basedOn w:val="a0"/>
    <w:link w:val="a5"/>
    <w:qFormat/>
    <w:rPr>
      <w:rFonts w:asciiTheme="minorHAnsi" w:eastAsiaTheme="minorEastAsia" w:hAnsiTheme="minorHAnsi" w:cstheme="minorBidi"/>
      <w:kern w:val="2"/>
      <w:sz w:val="18"/>
      <w:szCs w:val="18"/>
    </w:rPr>
  </w:style>
  <w:style w:type="character" w:customStyle="1" w:styleId="font11">
    <w:name w:val="font11"/>
    <w:basedOn w:val="a0"/>
    <w:qFormat/>
    <w:rPr>
      <w:rFonts w:ascii="仿宋" w:eastAsia="仿宋" w:hAnsi="仿宋" w:cs="仿宋" w:hint="eastAsia"/>
      <w:color w:val="000000"/>
      <w:sz w:val="24"/>
      <w:szCs w:val="24"/>
      <w:u w:val="none"/>
    </w:rPr>
  </w:style>
  <w:style w:type="paragraph" w:customStyle="1" w:styleId="TableParagraph">
    <w:name w:val="Table Paragraph"/>
    <w:basedOn w:val="a"/>
    <w:uiPriority w:val="1"/>
    <w:qFormat/>
    <w:rPr>
      <w:rFonts w:ascii="仿宋" w:eastAsia="仿宋" w:hAnsi="仿宋" w:cs="仿宋"/>
      <w:lang w:val="zh-CN" w:bidi="zh-CN"/>
    </w:rPr>
  </w:style>
  <w:style w:type="character" w:customStyle="1" w:styleId="Char">
    <w:name w:val="批注框文本 Char"/>
    <w:basedOn w:val="a0"/>
    <w:link w:val="a4"/>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AC2190-E72C-49D4-B96B-E241A76E4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679</Words>
  <Characters>3872</Characters>
  <Application>Microsoft Office Word</Application>
  <DocSecurity>0</DocSecurity>
  <Lines>32</Lines>
  <Paragraphs>9</Paragraphs>
  <ScaleCrop>false</ScaleCrop>
  <Company>Microsoft</Company>
  <LinksUpToDate>false</LinksUpToDate>
  <CharactersWithSpaces>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10368</dc:creator>
  <cp:lastModifiedBy>黄星</cp:lastModifiedBy>
  <cp:revision>11</cp:revision>
  <dcterms:created xsi:type="dcterms:W3CDTF">2020-08-26T03:38:00Z</dcterms:created>
  <dcterms:modified xsi:type="dcterms:W3CDTF">2020-08-26T09:06:00Z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2052-11.1.0.9292</vt:lpwstr>
  </property>
</Properties>
</file>