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w:t>
      </w:r>
      <w:bookmarkStart w:id="0" w:name="_GoBack"/>
      <w:bookmarkEnd w:id="0"/>
      <w:r>
        <w:rPr>
          <w:rFonts w:hint="default" w:ascii="Times New Roman" w:hAnsi="Times New Roman" w:eastAsia="方正仿宋_GBK" w:cs="Times New Roman"/>
          <w:kern w:val="2"/>
          <w:sz w:val="32"/>
          <w:szCs w:val="32"/>
          <w:lang w:val="en-US" w:eastAsia="zh-CN" w:bidi="ar-SA"/>
        </w:rPr>
        <w:t>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界限指标</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highlight w:val="none"/>
          <w:lang w:val="en-US" w:eastAsia="zh-CN" w:bidi="ar-SA"/>
        </w:rPr>
        <w:t>界限指标是区别饮用天然矿泉水与其他饮用水的主要品质指标，界限指标应有一项（或一项以上）指标符合规定。界限指标不达标，存在以次充好侵害消费者利益的可能。饮用天然矿泉水中界限指标不达标的原因，可能是水源水受环境、季节等因素影响导致界限指标含量波动，还可能是部分生产厂家为追求利益使用非矿泉水冒充矿泉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脱氢乙酸及其钠盐不得在新鲜水果中使用。桑葚中脱氢乙酸及其钠盐超标的原因，可能是种植或经营主体为延长食品保质期，超范围使用相关食品添加剂。长期食用脱氢乙酸及其钠盐超标的食品，可能对人体健康造成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糖精钠（以糖精计）</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新鲜水果中不得使用糖精钠（以糖精计）。桑葚中检出糖精钠（以糖精计）的原因，可能是种植或经营主体为增加产品甜度而超范围使用甜味剂。</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超限量使用</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溴酸盐</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溴酸盐一般在水中不存在，它是矿泉水及山泉水等多种含有溴化物的天然水源在经过臭氧消毒后产生的副产物。</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食品安全国家标准 包装饮用水</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19298-2014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中规定，</w:t>
      </w:r>
      <w:r>
        <w:rPr>
          <w:rFonts w:hint="eastAsia" w:ascii="Times New Roman" w:hAnsi="Times New Roman" w:eastAsia="方正仿宋_GBK" w:cs="Times New Roman"/>
          <w:kern w:val="2"/>
          <w:sz w:val="32"/>
          <w:szCs w:val="32"/>
          <w:lang w:val="en-US" w:eastAsia="zh-CN" w:bidi="ar-SA"/>
        </w:rPr>
        <w:t>包装饮用水</w:t>
      </w:r>
      <w:r>
        <w:rPr>
          <w:rFonts w:hint="default" w:ascii="Times New Roman" w:hAnsi="Times New Roman" w:eastAsia="方正仿宋_GBK" w:cs="Times New Roman"/>
          <w:kern w:val="2"/>
          <w:sz w:val="32"/>
          <w:szCs w:val="32"/>
          <w:lang w:val="en-US" w:eastAsia="zh-CN" w:bidi="ar-SA"/>
        </w:rPr>
        <w:t>中溴酸盐的最大限量值为0.01mg/L。溴酸盐检测值超标的原因，可能是由于臭氧消毒杀菌工艺不达标，导致消毒副产物溴酸盐含量超标。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腐霉利</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腐霉利是一种广谱内吸性的高效杀菌剂，对低温高湿条件下发生的灰霉病、菌核病有显著效果，但菌株容易对其产生抗性。少量的残留不会引起人体急性中毒，但长期食用腐霉利超标的食品，对人体健康可能有一定影响。韭菜中腐霉利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二甲戊灵</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甲戊灵属于苯胺类除草剂，为选择性芽前、芽后旱田土壤处理除草剂。防除大多数一年生杂草和许多一年生阔叶杂草。急性毒性分级为低毒级。因其对哺乳动物毒性较低，不易引起急性中毒，对皮肤、眼睛有刺激作用。食用二甲戊灵超标的食品一般不会导致二甲戊灵的急性中毒，但长期食用二甲戊灵超标的食品，对人体健康也有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w:t>
      </w:r>
      <w:r>
        <w:rPr>
          <w:rFonts w:hint="eastAsia" w:ascii="Times New Roman" w:hAnsi="Times New Roman" w:eastAsia="方正仿宋_GBK" w:cs="Times New Roman"/>
          <w:kern w:val="2"/>
          <w:sz w:val="32"/>
          <w:szCs w:val="32"/>
          <w:lang w:val="en-US" w:eastAsia="zh-CN" w:bidi="ar-SA"/>
        </w:rPr>
        <w:t>违规</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986A8313-E314-47EE-B885-E32C7BB44A05}"/>
  </w:font>
  <w:font w:name="方正小标宋_GBK">
    <w:panose1 w:val="03000509000000000000"/>
    <w:charset w:val="86"/>
    <w:family w:val="auto"/>
    <w:pitch w:val="default"/>
    <w:sig w:usb0="00000001" w:usb1="080E0000" w:usb2="00000000" w:usb3="00000000" w:csb0="00040000" w:csb1="00000000"/>
    <w:embedRegular r:id="rId2" w:fontKey="{9A9BBE28-81DD-4DC8-9D0A-4B842A3EB82C}"/>
  </w:font>
  <w:font w:name="方正黑体_GBK">
    <w:panose1 w:val="03000509000000000000"/>
    <w:charset w:val="86"/>
    <w:family w:val="script"/>
    <w:pitch w:val="default"/>
    <w:sig w:usb0="00000001" w:usb1="080E0000" w:usb2="00000000" w:usb3="00000000" w:csb0="00040000" w:csb1="00000000"/>
    <w:embedRegular r:id="rId3" w:fontKey="{83AA2008-B0A3-4D56-9429-28B3751EEF4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A4BFB"/>
    <w:rsid w:val="025D08EA"/>
    <w:rsid w:val="025F567B"/>
    <w:rsid w:val="0273010D"/>
    <w:rsid w:val="029B6CDE"/>
    <w:rsid w:val="02A75CB6"/>
    <w:rsid w:val="02C04751"/>
    <w:rsid w:val="02E356B2"/>
    <w:rsid w:val="02E93BB4"/>
    <w:rsid w:val="02EF10DB"/>
    <w:rsid w:val="031211BD"/>
    <w:rsid w:val="033E7623"/>
    <w:rsid w:val="03CC04E0"/>
    <w:rsid w:val="03CE5CAC"/>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30367"/>
    <w:rsid w:val="0A093889"/>
    <w:rsid w:val="0A4011CE"/>
    <w:rsid w:val="0AA413E9"/>
    <w:rsid w:val="0AF1686F"/>
    <w:rsid w:val="0B044E2D"/>
    <w:rsid w:val="0B0C7351"/>
    <w:rsid w:val="0B140ABA"/>
    <w:rsid w:val="0B1C7DDA"/>
    <w:rsid w:val="0B443F79"/>
    <w:rsid w:val="0B505CFE"/>
    <w:rsid w:val="0B8152BA"/>
    <w:rsid w:val="0BE060AB"/>
    <w:rsid w:val="0BFA54C5"/>
    <w:rsid w:val="0C0B1D8D"/>
    <w:rsid w:val="0C336D77"/>
    <w:rsid w:val="0C645D0A"/>
    <w:rsid w:val="0C653200"/>
    <w:rsid w:val="0C705556"/>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B55BA"/>
    <w:rsid w:val="12F708C4"/>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71100E"/>
    <w:rsid w:val="177135B6"/>
    <w:rsid w:val="17A7726A"/>
    <w:rsid w:val="17B40389"/>
    <w:rsid w:val="17BC2306"/>
    <w:rsid w:val="17CF450B"/>
    <w:rsid w:val="17D11706"/>
    <w:rsid w:val="180E78CB"/>
    <w:rsid w:val="18165D76"/>
    <w:rsid w:val="183442A4"/>
    <w:rsid w:val="18610411"/>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5760FE"/>
    <w:rsid w:val="23700878"/>
    <w:rsid w:val="239D0E6B"/>
    <w:rsid w:val="23B6792D"/>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6F10F8C"/>
    <w:rsid w:val="270B57D0"/>
    <w:rsid w:val="271F5ECC"/>
    <w:rsid w:val="27332D86"/>
    <w:rsid w:val="27381FAB"/>
    <w:rsid w:val="27592132"/>
    <w:rsid w:val="2762237B"/>
    <w:rsid w:val="27727CA4"/>
    <w:rsid w:val="27871DE1"/>
    <w:rsid w:val="27B64245"/>
    <w:rsid w:val="27CE703E"/>
    <w:rsid w:val="27E47736"/>
    <w:rsid w:val="27F74C72"/>
    <w:rsid w:val="28600ED5"/>
    <w:rsid w:val="287C121A"/>
    <w:rsid w:val="2880568B"/>
    <w:rsid w:val="28B704A4"/>
    <w:rsid w:val="28B77FCD"/>
    <w:rsid w:val="28B94130"/>
    <w:rsid w:val="28E51ADB"/>
    <w:rsid w:val="28F303B9"/>
    <w:rsid w:val="290E4770"/>
    <w:rsid w:val="293164A9"/>
    <w:rsid w:val="29564292"/>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574004"/>
    <w:rsid w:val="2D7D65C0"/>
    <w:rsid w:val="2DDE64D3"/>
    <w:rsid w:val="2E243B68"/>
    <w:rsid w:val="2E255EB0"/>
    <w:rsid w:val="2E4E3913"/>
    <w:rsid w:val="2EC41413"/>
    <w:rsid w:val="2ECE6548"/>
    <w:rsid w:val="2ED22E2E"/>
    <w:rsid w:val="2EE02088"/>
    <w:rsid w:val="2EEE4150"/>
    <w:rsid w:val="2F026C43"/>
    <w:rsid w:val="2F122114"/>
    <w:rsid w:val="2F192827"/>
    <w:rsid w:val="2F617F72"/>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9F46E1"/>
    <w:rsid w:val="34A823F0"/>
    <w:rsid w:val="34AB4E4F"/>
    <w:rsid w:val="34DF0332"/>
    <w:rsid w:val="34E55AC4"/>
    <w:rsid w:val="34F83D19"/>
    <w:rsid w:val="350B2280"/>
    <w:rsid w:val="351C625F"/>
    <w:rsid w:val="3522139B"/>
    <w:rsid w:val="355D14AF"/>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BD3138"/>
    <w:rsid w:val="3EF232A9"/>
    <w:rsid w:val="3F017794"/>
    <w:rsid w:val="3F111BCA"/>
    <w:rsid w:val="3F116709"/>
    <w:rsid w:val="3F402B4A"/>
    <w:rsid w:val="3F944EF2"/>
    <w:rsid w:val="3FA31085"/>
    <w:rsid w:val="3FCA37DB"/>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0A340F"/>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2996893"/>
    <w:rsid w:val="42A12C4A"/>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F6251"/>
    <w:rsid w:val="459040FF"/>
    <w:rsid w:val="45B97969"/>
    <w:rsid w:val="45C25A1D"/>
    <w:rsid w:val="45DE2E69"/>
    <w:rsid w:val="46243376"/>
    <w:rsid w:val="4646138E"/>
    <w:rsid w:val="46766CA4"/>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66119"/>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A73FE"/>
    <w:rsid w:val="53DD4918"/>
    <w:rsid w:val="53E301FD"/>
    <w:rsid w:val="54046ABA"/>
    <w:rsid w:val="540550A1"/>
    <w:rsid w:val="54350FB2"/>
    <w:rsid w:val="545310AB"/>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E7B50"/>
    <w:rsid w:val="566F178F"/>
    <w:rsid w:val="568A6434"/>
    <w:rsid w:val="56E055F3"/>
    <w:rsid w:val="56F30E63"/>
    <w:rsid w:val="571959DC"/>
    <w:rsid w:val="5731610F"/>
    <w:rsid w:val="574A05B2"/>
    <w:rsid w:val="57893641"/>
    <w:rsid w:val="57B15B24"/>
    <w:rsid w:val="57B72558"/>
    <w:rsid w:val="57E01845"/>
    <w:rsid w:val="57E26A3C"/>
    <w:rsid w:val="57F51EE0"/>
    <w:rsid w:val="582E2493"/>
    <w:rsid w:val="583D6A55"/>
    <w:rsid w:val="583E52D1"/>
    <w:rsid w:val="58677752"/>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706D44"/>
    <w:rsid w:val="658426A5"/>
    <w:rsid w:val="65861CC6"/>
    <w:rsid w:val="65BA2B92"/>
    <w:rsid w:val="65BD2897"/>
    <w:rsid w:val="661D0C3C"/>
    <w:rsid w:val="664F720B"/>
    <w:rsid w:val="6655217A"/>
    <w:rsid w:val="665A00E6"/>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320845"/>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DA55CA"/>
    <w:rsid w:val="6DE22E9A"/>
    <w:rsid w:val="6E033403"/>
    <w:rsid w:val="6E1E18C5"/>
    <w:rsid w:val="6E753D0F"/>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A86FC8"/>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070CE"/>
    <w:rsid w:val="740B27F4"/>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30EF7"/>
    <w:rsid w:val="76C43BAF"/>
    <w:rsid w:val="76D161A2"/>
    <w:rsid w:val="76D417EE"/>
    <w:rsid w:val="77100CAA"/>
    <w:rsid w:val="772269FE"/>
    <w:rsid w:val="772938E8"/>
    <w:rsid w:val="77450FC0"/>
    <w:rsid w:val="7746130E"/>
    <w:rsid w:val="774C6F32"/>
    <w:rsid w:val="774E16F9"/>
    <w:rsid w:val="775B6EA5"/>
    <w:rsid w:val="77617B35"/>
    <w:rsid w:val="77672662"/>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A1A670B"/>
    <w:rsid w:val="7A27777B"/>
    <w:rsid w:val="7A637111"/>
    <w:rsid w:val="7A645338"/>
    <w:rsid w:val="7A656B15"/>
    <w:rsid w:val="7A7C58EE"/>
    <w:rsid w:val="7AAC2EE7"/>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508DF"/>
    <w:rsid w:val="7C1F4122"/>
    <w:rsid w:val="7C4E68C0"/>
    <w:rsid w:val="7C7137ED"/>
    <w:rsid w:val="7C833972"/>
    <w:rsid w:val="7C943EFA"/>
    <w:rsid w:val="7C9C19B7"/>
    <w:rsid w:val="7CBB1CA5"/>
    <w:rsid w:val="7CBD0617"/>
    <w:rsid w:val="7CDF5A06"/>
    <w:rsid w:val="7CFD5517"/>
    <w:rsid w:val="7D0D3FCB"/>
    <w:rsid w:val="7D0E3B34"/>
    <w:rsid w:val="7D182BA5"/>
    <w:rsid w:val="7D336427"/>
    <w:rsid w:val="7D6E474B"/>
    <w:rsid w:val="7D8661D5"/>
    <w:rsid w:val="7DA16716"/>
    <w:rsid w:val="7DD30A52"/>
    <w:rsid w:val="7E2D4B6E"/>
    <w:rsid w:val="7EA128FE"/>
    <w:rsid w:val="7EC17E52"/>
    <w:rsid w:val="7ECE751F"/>
    <w:rsid w:val="7EF80517"/>
    <w:rsid w:val="7F0223E0"/>
    <w:rsid w:val="7F0732CC"/>
    <w:rsid w:val="7F4D5AB1"/>
    <w:rsid w:val="7F8206A0"/>
    <w:rsid w:val="7F9E36E8"/>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2505</Words>
  <Characters>2561</Characters>
  <Lines>7</Lines>
  <Paragraphs>2</Paragraphs>
  <TotalTime>3</TotalTime>
  <ScaleCrop>false</ScaleCrop>
  <LinksUpToDate>false</LinksUpToDate>
  <CharactersWithSpaces>2571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2023-07-10T05:44:14Z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