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2BD837">
      <w:pPr>
        <w:spacing w:line="560" w:lineRule="exact"/>
        <w:rPr>
          <w:rFonts w:hint="eastAsia" w:ascii="Times New Roman" w:hAnsi="Times New Roman" w:eastAsia="方正黑体_GBK"/>
          <w:sz w:val="32"/>
          <w:szCs w:val="32"/>
          <w:lang w:eastAsia="zh-CN"/>
        </w:rPr>
      </w:pPr>
      <w:r>
        <w:rPr>
          <w:rFonts w:ascii="Times New Roman" w:hAnsi="Times New Roman" w:eastAsia="方正黑体_GBK"/>
          <w:sz w:val="32"/>
          <w:szCs w:val="32"/>
        </w:rPr>
        <w:t>附件</w:t>
      </w:r>
      <w:r>
        <w:rPr>
          <w:rFonts w:hint="eastAsia" w:ascii="Times New Roman" w:hAnsi="Times New Roman" w:eastAsia="方正黑体_GBK"/>
          <w:sz w:val="32"/>
          <w:szCs w:val="32"/>
          <w:lang w:val="en-US" w:eastAsia="zh-CN"/>
        </w:rPr>
        <w:t>2</w:t>
      </w:r>
    </w:p>
    <w:p w14:paraId="68D88C49">
      <w:pPr>
        <w:spacing w:line="560" w:lineRule="exact"/>
        <w:jc w:val="center"/>
        <w:rPr>
          <w:rFonts w:hint="eastAsia" w:ascii="方正小标宋_GBK" w:hAnsi="方正小标宋_GBK" w:eastAsia="方正小标宋_GBK" w:cs="方正小标宋_GBK"/>
          <w:sz w:val="44"/>
          <w:szCs w:val="44"/>
          <w:lang w:val="en-US" w:eastAsia="zh-CN"/>
        </w:rPr>
      </w:pPr>
    </w:p>
    <w:p w14:paraId="6D638D9A">
      <w:pPr>
        <w:spacing w:line="560" w:lineRule="exact"/>
        <w:jc w:val="center"/>
        <w:rPr>
          <w:rFonts w:hint="eastAsia" w:ascii="方正小标宋_GBK" w:hAnsi="方正小标宋_GBK" w:eastAsia="方正小标宋_GBK" w:cs="方正小标宋_GBK"/>
          <w:sz w:val="44"/>
          <w:szCs w:val="44"/>
          <w:lang w:val="en-US" w:eastAsia="zh-CN"/>
        </w:rPr>
      </w:pPr>
      <w:bookmarkStart w:id="0" w:name="_GoBack"/>
      <w:bookmarkEnd w:id="0"/>
      <w:r>
        <w:rPr>
          <w:rFonts w:hint="eastAsia" w:ascii="方正小标宋_GBK" w:hAnsi="方正小标宋_GBK" w:eastAsia="方正小标宋_GBK" w:cs="方正小标宋_GBK"/>
          <w:sz w:val="44"/>
          <w:szCs w:val="44"/>
          <w:lang w:val="en-US" w:eastAsia="zh-CN"/>
        </w:rPr>
        <w:t>特种设备安全总监和安全员监督抽查题库</w:t>
      </w:r>
    </w:p>
    <w:p w14:paraId="02F34675">
      <w:pPr>
        <w:keepNext w:val="0"/>
        <w:keepLines w:val="0"/>
        <w:widowControl/>
        <w:suppressLineNumbers w:val="0"/>
        <w:jc w:val="center"/>
        <w:rPr>
          <w:rFonts w:hint="default" w:ascii="方正小标宋简体" w:hAnsi="方正小标宋简体" w:eastAsia="方正小标宋简体" w:cs="方正小标宋简体"/>
          <w:color w:val="000000"/>
          <w:kern w:val="0"/>
          <w:sz w:val="39"/>
          <w:szCs w:val="39"/>
          <w:lang w:val="en-US" w:eastAsia="zh-CN" w:bidi="ar"/>
        </w:rPr>
      </w:pPr>
    </w:p>
    <w:p w14:paraId="7F73027C">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压力容器使用单位题库-安全员</w:t>
      </w:r>
    </w:p>
    <w:p w14:paraId="6CE394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1、根据《固定式压力容器安全技术监察规程》（TSG 21-2016）及第1号修改单的规定，定期检验完成后，由使用单位组织对压力容器进行管道连接、密封、附件(含安全附件及仪表)和内件安装等工作，并且对其安全性负责。（      ）</w:t>
      </w:r>
    </w:p>
    <w:p w14:paraId="65BE33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7D8DC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3D7DF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2、根据《固定式压力容器安全技术监察规程》（TSG 21-2016）及第1号修改单的规定，达到设计使用年限的压力容器(未规定设计使用年限，但是使用超过 15年的压力容器视为达到设计使用年限)，如果要继续使用，使用单位应当委托有检验资质的特种设备检验机构参照定期检验的有关规定对其进行检验。（      ）</w:t>
      </w:r>
    </w:p>
    <w:p w14:paraId="027D97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A04A0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B038F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3、根据《固定式压力容器安全技术监察规程》（TSG 21-2016）及第1号修改单的规定，年度检查工作可以由压力容器使用单位安全管理人员组织经过专业培训的作业人员进行，也可以委托有资质的特种设备检验机构进行。（      ）</w:t>
      </w:r>
    </w:p>
    <w:p w14:paraId="265F6E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03AE3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88436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4、根据《固定式压力容器安全技术监察规程》（TSG 21-2016）及第1号修改单的规定，安全附件出厂时应当随带产品质量证明文件，并且在产品上装设牢固的金属铭牌。（      ）</w:t>
      </w:r>
    </w:p>
    <w:p w14:paraId="593DE9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BF6DE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E7D6D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5、根据《固定式压力容器安全技术监察规程》（TSG 21-2016）及第1号修改单的规定，易爆介质或者毒性危害程度为极度、高度或者中度危害介质的压力容器，应当在安全阀或者爆破片的排出口装设导管，将排放介质引至安全地点，并且进行妥善处理，毒性介质不得直接排入大气。（      ）</w:t>
      </w:r>
    </w:p>
    <w:p w14:paraId="13922B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FB116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120B3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6、根据《固定式压力容器安全技术监察规程》（TSG 21-2016）及第1号修改单的规定，压力容器设计压力低于压力源压力时，在通向压力容器进口的管道上应当装设减压阀，如因介质条件减压阀无法保证可靠工作时，可用调节阀代替减压阀，在减压阀或者调节阀的低压侧，应当装设安全阀和压力表。（      ）</w:t>
      </w:r>
    </w:p>
    <w:p w14:paraId="46E393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04168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16E8B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7、根据《固定式压力容器安全技术监察规程》（TSG 21-2016）及第1号修改单的规定，安全阀应铅直安装。（      ）</w:t>
      </w:r>
    </w:p>
    <w:p w14:paraId="3363A4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0B2E2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FE41B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8、根据《固定式压力容器安全技术监察规程》（TSG 21-2016）及第1号修改单的规定，压力容器与超压泄放装置之间的连接管和管件的通孔，其截面积不得小于超压泄放装置的进口截面积，其接管应当尽量短而直。（      ）</w:t>
      </w:r>
    </w:p>
    <w:p w14:paraId="0F1E14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1B57C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480EA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9、根据《移动式压力容器安全技术监察规程》（TSG R0005-2011）及第1、2、3号修改单的规定，汽车罐车、铁路罐车和罐式集装箱的定期检验周期年度检验每年至少一次。（      ）</w:t>
      </w:r>
    </w:p>
    <w:p w14:paraId="4F4CE2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22DB3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0DC24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10、根据《移动式压力容器安全技术监察规程》（TSG R0005-2011）及第1、2、3号修改单的规定，日常检查和维护保养包括随车作业人员对移动式压力容器的每次出车前停车后和装卸前后的检查。（      ）</w:t>
      </w:r>
    </w:p>
    <w:p w14:paraId="5C7FB7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C6B36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0FD43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11、根据《移动式压力容器安全技术监察规程》（TSG R0005-2011）及第1、2、3号修改单的规定，定期自行检查由使用单位的安全管理人员负责组织，至少每月进行一次。（      ）</w:t>
      </w:r>
    </w:p>
    <w:p w14:paraId="59B9C6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E75BE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F7922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12、根据《氧舱安全技术监察规程》（TSG 24-2015）的规定，使用单位在氧舱定期检验有效期届满的 1 个月以前，向检验机构申报定期检验。（      ）</w:t>
      </w:r>
    </w:p>
    <w:p w14:paraId="37C8D0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7FED0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DF43D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13、根据《氧舱安全技术监察规程》（TSG 24-2015）的规定，新建氧舱(含氧舱改造、移装)在投入使用后 1 年内进行首次定期检验。（      ）</w:t>
      </w:r>
    </w:p>
    <w:p w14:paraId="26EC3F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AF561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8829A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14、根据《移动式压力容器安全技术监察规程》（TSG R0005-2011）及第1、2、3号修改单的规定，安全附件与介质接触的材料应当与介质相容。（      ）</w:t>
      </w:r>
    </w:p>
    <w:p w14:paraId="7D02FA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4E08A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A635C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15、根据《移动式压力容器安全技术监察规程》（TSG R0005-2011）及第1、2、3号修改单的规定，允许将爆破片装置作为罐体的唯一安全泄放装置。（      ）</w:t>
      </w:r>
    </w:p>
    <w:p w14:paraId="358D03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D1693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8006D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16、根据《移动式压力容器安全技术监察规程》（TSG R0005-2011）及第1、2、3号修改单的规定，充装毒性程度为极度、高度危害类介质或者强腐蚀性介质以及易燃、易爆介质时，选用的爆破片在爆破时不得产生碎片、脱落或者火花。（      ）</w:t>
      </w:r>
    </w:p>
    <w:p w14:paraId="35F16F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23212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0DB29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17、根据《氧舱安全技术监察规程》（TSG 24-2015）的规定，安全阀应当采购持有相应特种设备制造许可证单位生产的产品，并且具有产品合格证或者质量证明文件。（      ）</w:t>
      </w:r>
    </w:p>
    <w:p w14:paraId="431882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06D6D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7EC10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18、根据《中华人民共和国特种设备安全法》的规定，特种设备使用时，如果有足够的防护条件可不具有规定的安全距离、安全防护措施。（      ）</w:t>
      </w:r>
    </w:p>
    <w:p w14:paraId="269336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2B5579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22236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19、根据《中华人民共和国特种设备安全法》的规定，未经定期检验或者检验不合格的特种设备，如果得到单位主要负责人的批准可以继续使用。（      ）</w:t>
      </w:r>
    </w:p>
    <w:p w14:paraId="6D6EA3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55C32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0973E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20、根据《中华人民共和国特种设备安全法》的规定，情况紧急时，特种设备安全管理人员在未经本单位主要负责人批准前不可以决定停止使用特种设备。（      ）</w:t>
      </w:r>
    </w:p>
    <w:p w14:paraId="54AA51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47207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8D869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21、根据《中华人民共和国特种设备安全法》的规定，特种设备作业人员在作业过程中发现事故隐患或者其他不安全因素，应当立即向特种设备安全管理人员和单位有关负责人报告。（      ）</w:t>
      </w:r>
    </w:p>
    <w:p w14:paraId="228740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C89F2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8ADAA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22、根据《特种设备安全监察条例》的规定，特种设备作业人员在作业过程中发现事故隐患或者其他不安全因素，如果能够自行处理，可不向现场安全管理人员和单位有关负责人报告。（      ）</w:t>
      </w:r>
    </w:p>
    <w:p w14:paraId="779F65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675D3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08597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特种设备使用管理规则》的规定，使用单位应当对出现故障或者发生异常情况的特种设备及时进行全面检查，查明故障和异常情况原因，并且及时采取有效措施，必要时停止运行，安排检验、检测，不得带病运行、冒险作业，待故障、异常情况消除后，方可继续使用。（      ）</w:t>
      </w:r>
    </w:p>
    <w:p w14:paraId="1E1D48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DF746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1E695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24、根据《特种设备使用管理规则》的规定，对达到设计使用年限继续使用的特种设备，使用单位应当申请变更登记。（      ）</w:t>
      </w:r>
    </w:p>
    <w:p w14:paraId="130AAA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3E235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66BAF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25、根据《特种设备作业人员监督管理办法》的规定，用人单位可不建立特种设备作业人员管理档案。（      ）</w:t>
      </w:r>
    </w:p>
    <w:p w14:paraId="067F48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9DFB7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FA7EA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26、根据《特种设备作业人员监督管理办法》的规定，特种设备作业人员证每5年复审一次。（      ）</w:t>
      </w:r>
    </w:p>
    <w:p w14:paraId="7F2AE5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61DC8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7EC4E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特种设备使用单位落实使用安全主体责任监督管理规定》的规定，压力容器安全员要每日根据压力容器安全风险管控清单，按照相关安全技术规范和本单位安全管理制度的要求，对投入使用的压力容器进行巡检，形成每日压力容器安全检查记录。（      ）</w:t>
      </w:r>
    </w:p>
    <w:p w14:paraId="537FB9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A524D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90BF6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28、根据《特种设备安全监督检查办法》的规定，特种设备未经监督检验或者经检验、检测不合格，继续使用的，属于严重事故隐患。（      ）</w:t>
      </w:r>
    </w:p>
    <w:p w14:paraId="43415F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96E6A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A1F11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29、根据《特种设备使用单位落实使用安全主体责任监督管理规定》的规定，监督抽查考核不合格，不再符合压力容器使用要求的，使用单位应当立即采取整改措施。（      ）</w:t>
      </w:r>
    </w:p>
    <w:p w14:paraId="384551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2C16C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30F4E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30、根据《固定式压力容器安全技术监察规程》（TSG 21-2016）及第1号修改单的规定，使用单位应当按照规定在压力容器投入使用前或者投入使用后 （      ） 日内，向所在地负责特种设备使用登记的部门申请办理特种设备使用登记证。</w:t>
      </w:r>
    </w:p>
    <w:p w14:paraId="5BDA55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w:t>
      </w:r>
    </w:p>
    <w:p w14:paraId="7D5233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B、20</w:t>
      </w:r>
    </w:p>
    <w:p w14:paraId="756048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C、30</w:t>
      </w:r>
    </w:p>
    <w:p w14:paraId="1F5F33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D、40</w:t>
      </w:r>
    </w:p>
    <w:p w14:paraId="2FC7FE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31、根据《固定式压力容器安全技术监察规程》（TSG 21-2016）及第1号修改单的规定，需要延长首次定期检验日期时，由使用单位提出书面申请说明情况，经使用单位安全管理负责人批准，延长期限不得超过（      ）。</w:t>
      </w:r>
    </w:p>
    <w:p w14:paraId="650515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A、1年</w:t>
      </w:r>
    </w:p>
    <w:p w14:paraId="7F67F2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B、6个月</w:t>
      </w:r>
    </w:p>
    <w:p w14:paraId="1263B1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C、3个月</w:t>
      </w:r>
    </w:p>
    <w:p w14:paraId="1B971D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D、1个月</w:t>
      </w:r>
    </w:p>
    <w:p w14:paraId="5F1DB7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32、根据《固定式压力容器安全技术监察规程》（TSG 21-2016）及第1号修改单的规定，使用单位应当在压力容器定期检验有效期届满的 （      ）个月以前，向特种设备检验机构提出定期检验申请，并且做好定期检验相关的准备工作。</w:t>
      </w:r>
    </w:p>
    <w:p w14:paraId="145408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A、1年</w:t>
      </w:r>
    </w:p>
    <w:p w14:paraId="122FB5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B、6个月</w:t>
      </w:r>
    </w:p>
    <w:p w14:paraId="099ED7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C、3个月</w:t>
      </w:r>
    </w:p>
    <w:p w14:paraId="463EFF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D、1个月</w:t>
      </w:r>
    </w:p>
    <w:p w14:paraId="42A8E8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33、根据《固定式压力容器安全技术监察规程》（TSG 21-2016）及第1号修改单的规定，达到设计使用年限的压力容器(未规定设计使用年限，但是使用超过 （      ）年的压力容器视为达到设计使用年限)，如果要继续使用，使用单位应当委托有检验资质的特种设备检验机构参照定期检验的有关规定对其进行检验。</w:t>
      </w:r>
    </w:p>
    <w:p w14:paraId="3C3984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A、8</w:t>
      </w:r>
    </w:p>
    <w:p w14:paraId="3FCF59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B、10</w:t>
      </w:r>
    </w:p>
    <w:p w14:paraId="461B87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C、15</w:t>
      </w:r>
    </w:p>
    <w:p w14:paraId="5D14E7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D、20</w:t>
      </w:r>
    </w:p>
    <w:p w14:paraId="227DF5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34、根据《固定式压力容器安全技术监察规程》（TSG 21-2016）及第1号修改单的规定，年度检查时，压力容器本体及其运行状况的检查不包括（      ）。</w:t>
      </w:r>
    </w:p>
    <w:p w14:paraId="737A58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A、压力容器的产品铭牌及其有关标志是否符合有关规定</w:t>
      </w:r>
    </w:p>
    <w:p w14:paraId="13F923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B、压力容器的本体、接口(阀门、管路)部位、焊接(粘接)接头等有无裂纹、过热、变形、泄漏、机械接触损伤等</w:t>
      </w:r>
    </w:p>
    <w:p w14:paraId="133858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C、检漏孔、信号孔有无漏液、漏气，检漏孔是否通畅;</w:t>
      </w:r>
    </w:p>
    <w:p w14:paraId="0FCC3D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D、压力容器的安全管理制度是否齐全有效;</w:t>
      </w:r>
    </w:p>
    <w:p w14:paraId="0F33A8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35、根据《固定式压力容器安全技术监察规程》（TSG 21-2016）及第1号修改单的规定，年度检查时，压力容器本体及其运行状况的检查包括（      ）。</w:t>
      </w:r>
    </w:p>
    <w:p w14:paraId="3B1212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A、压力容器的安全管理制度是否齐全有效</w:t>
      </w:r>
    </w:p>
    <w:p w14:paraId="6C6A76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B、是否有压力容器应急专项预案和演练记录</w:t>
      </w:r>
    </w:p>
    <w:p w14:paraId="2A1EF6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C、是否对压力容器事故、故障情况进行了记录</w:t>
      </w:r>
    </w:p>
    <w:p w14:paraId="614009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D、外表面有无腐蚀，有无异常结霜、结露等</w:t>
      </w:r>
    </w:p>
    <w:p w14:paraId="133F67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36、根据《移动式压力容器安全技术监察规程》（TSG R0005-2011）及第1、2、3号修改单的规定，办理使用登记的新移动式压力容器，其安全状况等级为（      ）级。</w:t>
      </w:r>
    </w:p>
    <w:p w14:paraId="3CB67E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1EC734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5FBCB8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1DC87E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w:t>
      </w:r>
    </w:p>
    <w:p w14:paraId="6A6F7B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37、根据《移动式压力容器安全技术监察规程》（TSG R0005-2011）及第1、2、3号修改单的规定，停用（      ）后重新使用的应当进行全面检验。</w:t>
      </w:r>
    </w:p>
    <w:p w14:paraId="3959A2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A、1年</w:t>
      </w:r>
    </w:p>
    <w:p w14:paraId="2A002E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B、9个月</w:t>
      </w:r>
    </w:p>
    <w:p w14:paraId="591A0B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C、6个月</w:t>
      </w:r>
    </w:p>
    <w:p w14:paraId="623CD5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D、3个月</w:t>
      </w:r>
    </w:p>
    <w:p w14:paraId="66A22F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38、根据《移动式压力容器安全技术监察规程》（TSG R0005-2011）及第1、2、3号修改单的规定，使用单位应当于移动式压力容器定期检验有效期届满前 （      ）向检验机构提出定期检验要求。</w:t>
      </w:r>
    </w:p>
    <w:p w14:paraId="60B913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 个月</w:t>
      </w:r>
    </w:p>
    <w:p w14:paraId="63B201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B、2个月</w:t>
      </w:r>
    </w:p>
    <w:p w14:paraId="4ED8F3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C、3个月</w:t>
      </w:r>
    </w:p>
    <w:p w14:paraId="4A2E9F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D、6个月</w:t>
      </w:r>
    </w:p>
    <w:p w14:paraId="5485B1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39、根据《移动式压力容器安全技术监察规程》（TSG R0005-2011）及第1、2、3号修改单的规定，汽车罐车、铁路罐车和罐式集装箱的定期检验周期年度检验（      ）至少一次。</w:t>
      </w:r>
    </w:p>
    <w:p w14:paraId="1BDCF3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A、每年</w:t>
      </w:r>
    </w:p>
    <w:p w14:paraId="674F73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B、每两年</w:t>
      </w:r>
    </w:p>
    <w:p w14:paraId="72DD25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C、每六个月</w:t>
      </w:r>
    </w:p>
    <w:p w14:paraId="489B52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D、每三年</w:t>
      </w:r>
    </w:p>
    <w:p w14:paraId="1D9113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40、根据《移动式压力容器安全技术监察规程》（TSG R0005-2011）及第1、2、3号修改单的规定，汽车罐车、铁路罐车和罐式集装箱的首次全面检验应当于投用后 （      ）内进行。</w:t>
      </w:r>
    </w:p>
    <w:p w14:paraId="2899D3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A、1年</w:t>
      </w:r>
    </w:p>
    <w:p w14:paraId="1A2599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B、半年</w:t>
      </w:r>
    </w:p>
    <w:p w14:paraId="446678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C、3个月</w:t>
      </w:r>
    </w:p>
    <w:p w14:paraId="151146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D、1个月</w:t>
      </w:r>
    </w:p>
    <w:p w14:paraId="740C15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41、根据《移动式压力容器安全技术监察规程》（TSG R0005-2011）及第1、2、3号修改单的规定，定期自行检查由使用单位的安全管理人员负责组织，至少（      ）进行一次。</w:t>
      </w:r>
    </w:p>
    <w:p w14:paraId="0027E1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A、每月</w:t>
      </w:r>
    </w:p>
    <w:p w14:paraId="5AA56C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B、每半个月</w:t>
      </w:r>
    </w:p>
    <w:p w14:paraId="28290E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C、每季度</w:t>
      </w:r>
    </w:p>
    <w:p w14:paraId="64A76B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D、每年</w:t>
      </w:r>
    </w:p>
    <w:p w14:paraId="6F4666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42、根据《移动式压力容器安全技术监察规程》（TSG R0005-2011）及第1、2、3号修改单的规定，使用单位每年对所使用的长管拖车、管束式集装箱至少进行（      ）年度检查。</w:t>
      </w:r>
    </w:p>
    <w:p w14:paraId="0DAE90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A、1次</w:t>
      </w:r>
    </w:p>
    <w:p w14:paraId="7B23E9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B、2次</w:t>
      </w:r>
    </w:p>
    <w:p w14:paraId="3584F9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C、3次</w:t>
      </w:r>
    </w:p>
    <w:p w14:paraId="45A494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D、4次</w:t>
      </w:r>
    </w:p>
    <w:p w14:paraId="059ACC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43、根据《移动式压力容器安全技术监察规程》（TSG R0005-2011）及第1、2、3号修改单的规定，罐体与安全阀之间的连接管和管件的通孔，其截面积不得（      ）安全阀的进口截面积，接管应当尽量短而直。</w:t>
      </w:r>
    </w:p>
    <w:p w14:paraId="6EBBA1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A、小于</w:t>
      </w:r>
    </w:p>
    <w:p w14:paraId="5ED7AF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B、大于</w:t>
      </w:r>
    </w:p>
    <w:p w14:paraId="0D3984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C、等于</w:t>
      </w:r>
    </w:p>
    <w:p w14:paraId="7A9DBF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D、不小于</w:t>
      </w:r>
    </w:p>
    <w:p w14:paraId="6BDB38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44、根据《移动式压力容器安全技术监察规程》（TSG R0005-2011）及第1、2、3号修改单的规定，装卸压缩气体的装卸软管公称压力不得小于装卸系统工作压力的（      ）。</w:t>
      </w:r>
    </w:p>
    <w:p w14:paraId="50DDF8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A、1倍</w:t>
      </w:r>
    </w:p>
    <w:p w14:paraId="33C5F6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B、1.3倍</w:t>
      </w:r>
    </w:p>
    <w:p w14:paraId="171E0B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C、2倍</w:t>
      </w:r>
    </w:p>
    <w:p w14:paraId="579FC2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D、3倍</w:t>
      </w:r>
    </w:p>
    <w:p w14:paraId="664D9F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45、根据《移动式压力容器安全技术监察规程》（TSG R0005-2011）及第1、2、3号修改单的规定，装卸软管的最小爆破压力应当大于（      ）的公称压力。</w:t>
      </w:r>
    </w:p>
    <w:p w14:paraId="66FA68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A、4倍</w:t>
      </w:r>
    </w:p>
    <w:p w14:paraId="62BD5C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B、1倍</w:t>
      </w:r>
    </w:p>
    <w:p w14:paraId="632ADB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C、2倍</w:t>
      </w:r>
    </w:p>
    <w:p w14:paraId="75AA33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D、3倍</w:t>
      </w:r>
    </w:p>
    <w:p w14:paraId="46B73C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46、根据《移动式压力容器安全技术监察规程》（TSG R0005-2011）及第1、2、3号修改单的规定，装卸软管和快装接头组装完成后应当逐根进行耐压试验和气密性试验，耐压试验压力为装卸软管公称压力的 （      ）。</w:t>
      </w:r>
    </w:p>
    <w:p w14:paraId="5FA0C8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 倍</w:t>
      </w:r>
    </w:p>
    <w:p w14:paraId="3AF502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B、1.5 倍</w:t>
      </w:r>
    </w:p>
    <w:p w14:paraId="440C6C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 倍</w:t>
      </w:r>
    </w:p>
    <w:p w14:paraId="2FE301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 倍</w:t>
      </w:r>
    </w:p>
    <w:p w14:paraId="5543D7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47、根据《移动式压力容器安全技术监察规程》（TSG R0005-2011）及第1、2、3号修改单的规定，装卸软管和快装接头组装完成后应当逐根进行耐压试验和气密性试验，气密性试验压力为装卸软管公称压力的（      ）。</w:t>
      </w:r>
    </w:p>
    <w:p w14:paraId="415537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 倍</w:t>
      </w:r>
    </w:p>
    <w:p w14:paraId="7E409B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B、1.5 倍</w:t>
      </w:r>
    </w:p>
    <w:p w14:paraId="3E7321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 倍</w:t>
      </w:r>
    </w:p>
    <w:p w14:paraId="74569F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 倍</w:t>
      </w:r>
    </w:p>
    <w:p w14:paraId="421FA2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48、根据《氧舱安全技术监察规程》（TSG 24-2015）的规定，使用单位在氧舱定期检验有效期届满的 （      ）以前，向检验机构申报定期检验。</w:t>
      </w:r>
    </w:p>
    <w:p w14:paraId="785F1B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 个月</w:t>
      </w:r>
    </w:p>
    <w:p w14:paraId="2A8904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B、3个月</w:t>
      </w:r>
    </w:p>
    <w:p w14:paraId="392625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 个月</w:t>
      </w:r>
    </w:p>
    <w:p w14:paraId="789E7A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 个月</w:t>
      </w:r>
    </w:p>
    <w:p w14:paraId="62730A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49、根据《氧舱安全技术监察规程》（TSG 24-2015）的规定，定期检验的周期为（      ）至少进行 1次，并且符合规程的其他要求。</w:t>
      </w:r>
    </w:p>
    <w:p w14:paraId="2F11BF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A、每 4 年</w:t>
      </w:r>
    </w:p>
    <w:p w14:paraId="577A4A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B、每 3 年</w:t>
      </w:r>
    </w:p>
    <w:p w14:paraId="13FB60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C、每 2年</w:t>
      </w:r>
    </w:p>
    <w:p w14:paraId="7BDE8C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D、每 1 年</w:t>
      </w:r>
    </w:p>
    <w:p w14:paraId="44875F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50、根据《氧舱安全技术监察规程》（TSG 24-2015）的规定，新建氧舱(含氧舱改造、移装)在投入使用后 （      ）内进行首次定期检验。</w:t>
      </w:r>
    </w:p>
    <w:p w14:paraId="2ADD7A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 年</w:t>
      </w:r>
    </w:p>
    <w:p w14:paraId="0FDA8C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B、9个月</w:t>
      </w:r>
    </w:p>
    <w:p w14:paraId="35CFCF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 个月</w:t>
      </w:r>
    </w:p>
    <w:p w14:paraId="4F4D4C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D、3个月</w:t>
      </w:r>
    </w:p>
    <w:p w14:paraId="487B86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51、根据《氧舱安全技术监察规程》（TSG 24-2015）的规定，年度检查时间根据氧舱的使用情况确定，但是（      ）至少进行一次。</w:t>
      </w:r>
    </w:p>
    <w:p w14:paraId="3F39B5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A、每年</w:t>
      </w:r>
    </w:p>
    <w:p w14:paraId="7C70DC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B、每9个月</w:t>
      </w:r>
    </w:p>
    <w:p w14:paraId="5C054D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C、每6 个月</w:t>
      </w:r>
    </w:p>
    <w:p w14:paraId="61E913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D、每3个月</w:t>
      </w:r>
    </w:p>
    <w:p w14:paraId="29A8F2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52、根据《氧舱安全技术监察规程》（TSG 24-2015）的规定，年度检查时，检查资料的内容不包括（      ）。</w:t>
      </w:r>
    </w:p>
    <w:p w14:paraId="636BB4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A、本年度内氧舱的运行、维护保养记录</w:t>
      </w:r>
    </w:p>
    <w:p w14:paraId="670B33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B、安全附件与安全保护装置及仪表的校验或者检定记录、报告</w:t>
      </w:r>
    </w:p>
    <w:p w14:paraId="566817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C、安全管理人员、维护保养人员资格证等</w:t>
      </w:r>
    </w:p>
    <w:p w14:paraId="6849A2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D、本年度使用安全管理工作情况</w:t>
      </w:r>
    </w:p>
    <w:p w14:paraId="7F2309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53、根据《氧舱安全技术监察规程》（TSG 24-2015）的规定，年度检查时，检查舱体的内容不包括（      ）。</w:t>
      </w:r>
    </w:p>
    <w:p w14:paraId="6D7FB6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A、舱门、递物筒的密封材料是否老化、变形</w:t>
      </w:r>
    </w:p>
    <w:p w14:paraId="174778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B、医用氧气加压氧舱舱内导静电装置的连接情况是否符合要求</w:t>
      </w:r>
    </w:p>
    <w:p w14:paraId="2310D8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C、有机玻璃材料是否有划伤、银纹、劣化等缺陷以及泄漏情况</w:t>
      </w:r>
    </w:p>
    <w:p w14:paraId="17C6D4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D、本年度使用安全管理工作情况</w:t>
      </w:r>
    </w:p>
    <w:p w14:paraId="40C13B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54、根据《氧舱安全技术监察规程》（TSG 24-2015）的规定，年度检查时，检查安全附件与安全保护装置及仪表的内容不包括（      ）。</w:t>
      </w:r>
    </w:p>
    <w:p w14:paraId="09E155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A、安全阀、仪器、仪表是否在校验、检定有效期内</w:t>
      </w:r>
    </w:p>
    <w:p w14:paraId="2460AE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B、呼吸气体浓度、温度、湿度测量仪表工作是否正常</w:t>
      </w:r>
    </w:p>
    <w:p w14:paraId="1FBD70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C、呼吸气体浓度传感器是否在有效期内</w:t>
      </w:r>
    </w:p>
    <w:p w14:paraId="6BDAFE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D、检查安全警示标志及其说明是否完整清晰</w:t>
      </w:r>
    </w:p>
    <w:p w14:paraId="76C61E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55、根据《氧舱安全技术监察规程》（TSG 24-2015）的规定，年度检查时，检查舱体的内容不包括（      ）。</w:t>
      </w:r>
    </w:p>
    <w:p w14:paraId="231703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A、舱门、递物筒的密封材料是否老化、变形</w:t>
      </w:r>
    </w:p>
    <w:p w14:paraId="3CAC74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B、医用氧气加压氧舱舱内导静电装置的连接情况是否符合要求</w:t>
      </w:r>
    </w:p>
    <w:p w14:paraId="0BC126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C、有机玻璃材料是否有划伤、银纹、劣化等缺陷以及泄漏情况</w:t>
      </w:r>
    </w:p>
    <w:p w14:paraId="0D24C8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D、检查安全警示标志及其说明是否完整清晰</w:t>
      </w:r>
    </w:p>
    <w:p w14:paraId="542A6C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56、根据《氧舱安全技术监察规程》（TSG 24-2015）的规定，年度检查时，检查压力调节系统与呼吸气系统的内容不包括（      ）。</w:t>
      </w:r>
    </w:p>
    <w:p w14:paraId="171A10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A、舱门、递物筒的密封材料是否老化、变形</w:t>
      </w:r>
    </w:p>
    <w:p w14:paraId="77DA06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B、氧舱内呼吸装置(包括急救吸氧装置)是否能够正常工作</w:t>
      </w:r>
    </w:p>
    <w:p w14:paraId="23F428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C、压力调节系统与呼吸气系统控制阀门操作是否灵敏可靠，无泄漏</w:t>
      </w:r>
    </w:p>
    <w:p w14:paraId="73AF87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D、呼吸气系统有无油脂污染</w:t>
      </w:r>
    </w:p>
    <w:p w14:paraId="22B9E7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57、根据《氧舱安全技术监察规程》（TSG 24-2015）的规定，年度检查时，检查电气系统与舱内环境调节系统的内容不包括（      ）。</w:t>
      </w:r>
    </w:p>
    <w:p w14:paraId="55148D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A、舱门、递物筒的密封材料是否老化、变形</w:t>
      </w:r>
    </w:p>
    <w:p w14:paraId="638008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B、照明装置、视频监控装置、通讯对讲装置、应急呼叫装置、温度调节和加湿装置是否能够正常工作</w:t>
      </w:r>
    </w:p>
    <w:p w14:paraId="547175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C、在正常供电网终中断时，应急电源装置是否能够自动投入使用</w:t>
      </w:r>
    </w:p>
    <w:p w14:paraId="4B3195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D、舱内环境调节系统的空调电机、书制装置等工作是否正常</w:t>
      </w:r>
    </w:p>
    <w:p w14:paraId="2DE249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58、根据《氧舱安全技术监察规程》（TSG 24-2015）的规定，年度检查时，检查消防系统与使用环境的内容不包括（      ）。</w:t>
      </w:r>
    </w:p>
    <w:p w14:paraId="418102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A、水喷淋消防系统是否完好</w:t>
      </w:r>
    </w:p>
    <w:p w14:paraId="233817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B、舱内外配备的消防器材是否在有效期内以及警示标志是否符合要求</w:t>
      </w:r>
    </w:p>
    <w:p w14:paraId="6BD1EB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C、氧舱以及呼吸气体供应源的场地(房间)防爆、通风、消防措施情况是否符合要求</w:t>
      </w:r>
    </w:p>
    <w:p w14:paraId="5A4475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D、舱内环境调节系统的空调电机、书制装置等工作是否正常</w:t>
      </w:r>
    </w:p>
    <w:p w14:paraId="487B36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59、根据《氧舱安全技术监察规程》（TSG 24-2015）的规定，氧舱与安全阀之间的连接管和管件的通孔，其截面积（      ）安全阀进口截面积。</w:t>
      </w:r>
    </w:p>
    <w:p w14:paraId="069EF8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A、不得小于</w:t>
      </w:r>
    </w:p>
    <w:p w14:paraId="570F3D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B、不得大于</w:t>
      </w:r>
    </w:p>
    <w:p w14:paraId="093CA0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C、不得等于</w:t>
      </w:r>
    </w:p>
    <w:p w14:paraId="62719E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D、不小于</w:t>
      </w:r>
    </w:p>
    <w:p w14:paraId="0826CD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60、根据《氧舱安全技术监察规程》（TSG 24-2015）的规定，氧舱设置的接地装置连接导线以焊接形式连接牢固，具有良好的导电性能，接地电阻不大于（      ），并且在连接处的明显位置标注接地标志。</w:t>
      </w:r>
    </w:p>
    <w:p w14:paraId="7720F2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 4Ω</w:t>
      </w:r>
    </w:p>
    <w:p w14:paraId="5810D9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 3Ω</w:t>
      </w:r>
    </w:p>
    <w:p w14:paraId="615C2F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 2Ω</w:t>
      </w:r>
    </w:p>
    <w:p w14:paraId="694566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 1Ω</w:t>
      </w:r>
    </w:p>
    <w:p w14:paraId="5EE0ED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61、根据《氧舱安全技术监察规程》（TSG 24-2015）的规定，移动式医用氧舱接地装置应当与走行装置的静电接地牢固连接，并且具有良好的导电性能，接地电阻不大于 （      ）。</w:t>
      </w:r>
    </w:p>
    <w:p w14:paraId="285522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A、100Ω</w:t>
      </w:r>
    </w:p>
    <w:p w14:paraId="720B84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B、50Ω</w:t>
      </w:r>
    </w:p>
    <w:p w14:paraId="1931F1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C、20Ω</w:t>
      </w:r>
    </w:p>
    <w:p w14:paraId="648053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D、10Ω</w:t>
      </w:r>
    </w:p>
    <w:p w14:paraId="28930B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62、根据《氧舱安全技术监察规程》（TSG 24-2015）的规定，移动式医用氧舱接地装置应当与走行装置的静电接地牢固连接，并且具有良好的导电性能，接地电阻不大于 10Ω；当静止使用时，还应当设置独立的接地装置，其接地电阻不大于（      ）。</w:t>
      </w:r>
    </w:p>
    <w:p w14:paraId="20B542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 4Ω</w:t>
      </w:r>
    </w:p>
    <w:p w14:paraId="05EFEA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 3Ω</w:t>
      </w:r>
    </w:p>
    <w:p w14:paraId="6554E2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 2Ω</w:t>
      </w:r>
    </w:p>
    <w:p w14:paraId="0D0E44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 1Ω</w:t>
      </w:r>
    </w:p>
    <w:p w14:paraId="49A7A2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63、根据《氧舱安全技术监察规程》（TSG 24-2015）的规定，氧舱配置与测量压力介质相匹配的压力测定、显示装置，每个舱室至少配置（      ） 台压力测定、显示装置，其中 1台为机械指针式压力表。</w:t>
      </w:r>
    </w:p>
    <w:p w14:paraId="3014B8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3FB599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4FFF542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0A6FDF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w:t>
      </w:r>
    </w:p>
    <w:p w14:paraId="703F21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64、根据《固定式压力容器安全技术监察规程》（TSG 21-2016）及第1号修改单的规定，年度检查时，安全附件的检查不包括对（      ）等的检查。</w:t>
      </w:r>
    </w:p>
    <w:p w14:paraId="7AEF07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A、安全阀</w:t>
      </w:r>
    </w:p>
    <w:p w14:paraId="4EB20C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B、爆破片装置</w:t>
      </w:r>
    </w:p>
    <w:p w14:paraId="051953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C、安全联锁装置</w:t>
      </w:r>
    </w:p>
    <w:p w14:paraId="15CA70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D、压力表</w:t>
      </w:r>
    </w:p>
    <w:p w14:paraId="0BE389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65、根据《固定式压力容器安全技术监察规程》（TSG 21-2016）及第1号修改单的规定，年度检查时，安全附件的检查包括对（      ）等的检查。</w:t>
      </w:r>
    </w:p>
    <w:p w14:paraId="50BD6A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A、安全阀</w:t>
      </w:r>
    </w:p>
    <w:p w14:paraId="3FF541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B、压力表</w:t>
      </w:r>
    </w:p>
    <w:p w14:paraId="7492E3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C、测温仪表</w:t>
      </w:r>
    </w:p>
    <w:p w14:paraId="6B3D8B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D、液位计</w:t>
      </w:r>
    </w:p>
    <w:p w14:paraId="7BD684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66、根据《固定式压力容器安全技术监察规程》（TSG 21-2016）及第1号修改单的规定，年度检查时，仪表的检查包括对（      ）等的检查。</w:t>
      </w:r>
    </w:p>
    <w:p w14:paraId="6D2095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A、安全阀</w:t>
      </w:r>
    </w:p>
    <w:p w14:paraId="2A34AC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B、爆破片装置</w:t>
      </w:r>
    </w:p>
    <w:p w14:paraId="67F26F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C、安全联锁装置</w:t>
      </w:r>
    </w:p>
    <w:p w14:paraId="0B1024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D、压力表</w:t>
      </w:r>
    </w:p>
    <w:p w14:paraId="4888DF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67、根据《固定式压力容器安全技术监察规程》（TSG 21-2016）及第1号修改单的规定，年度检查时，仪表的检查不包括对（      ）等的检查。</w:t>
      </w:r>
    </w:p>
    <w:p w14:paraId="1799FC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A、安全阀</w:t>
      </w:r>
    </w:p>
    <w:p w14:paraId="6C76DB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B、压力表</w:t>
      </w:r>
    </w:p>
    <w:p w14:paraId="719C3F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C、测温仪表</w:t>
      </w:r>
    </w:p>
    <w:p w14:paraId="2A593F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D、液位计</w:t>
      </w:r>
    </w:p>
    <w:p w14:paraId="406DAF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68、根据《固定式压力容器安全技术监察规程》（TSG 21-2016）及第1号修改单的规定，年度检查时，安全阀检查内容不包括（      ）。</w:t>
      </w:r>
    </w:p>
    <w:p w14:paraId="3CE9FB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A、选型是否正确;</w:t>
      </w:r>
    </w:p>
    <w:p w14:paraId="73D158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B、是否在校验有效期内使用</w:t>
      </w:r>
    </w:p>
    <w:p w14:paraId="799B5C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C、安全阀是否有泄漏</w:t>
      </w:r>
    </w:p>
    <w:p w14:paraId="3ED883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D、安全阀是否有尘土</w:t>
      </w:r>
    </w:p>
    <w:p w14:paraId="58C0E6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69、根据《固定式压力容器安全技术监察规程》（TSG 21-2016）及第1号修改单的规定，安全阀检查时，发现（      ）问题，使用单位无需暂停该压力容器使用。</w:t>
      </w:r>
    </w:p>
    <w:p w14:paraId="4FA94A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A、选型错误的</w:t>
      </w:r>
    </w:p>
    <w:p w14:paraId="659A0A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B、超过校验有效期的</w:t>
      </w:r>
    </w:p>
    <w:p w14:paraId="05D880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C、铅封损坏的</w:t>
      </w:r>
    </w:p>
    <w:p w14:paraId="3C1000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D、安全阀表面有尘土</w:t>
      </w:r>
    </w:p>
    <w:p w14:paraId="58EE21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70、根据《固定式压力容器安全技术监察规程》（TSG 21-2016）及第1号修改单的规定，安全阀一般（      ）至少校验一次。</w:t>
      </w:r>
    </w:p>
    <w:p w14:paraId="35B7B8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A、每年</w:t>
      </w:r>
    </w:p>
    <w:p w14:paraId="18451F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B、半年</w:t>
      </w:r>
    </w:p>
    <w:p w14:paraId="08AB7C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C、3个月</w:t>
      </w:r>
    </w:p>
    <w:p w14:paraId="672DEC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D、1个月</w:t>
      </w:r>
    </w:p>
    <w:p w14:paraId="5B03C9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71、根据《固定式压力容器安全技术监察规程》（TSG 21-2016）及第1号修改单的规定，年度检查时，压力表检查内容不包括（      ）。</w:t>
      </w:r>
    </w:p>
    <w:p w14:paraId="0A7A42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A、压力表的选型是否符合要求</w:t>
      </w:r>
    </w:p>
    <w:p w14:paraId="1914B4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B、压力表的定期检修维护、检定有效期及其封签是否符合规定</w:t>
      </w:r>
    </w:p>
    <w:p w14:paraId="227737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C、压力表外观、精度等级、量程是否符合要求</w:t>
      </w:r>
    </w:p>
    <w:p w14:paraId="3E240F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D、压力表是否有尘土</w:t>
      </w:r>
    </w:p>
    <w:p w14:paraId="6DADDE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72、根据《中华人民共和国特种设备安全法》的规定，特种设备使用单位应当在特种设备投入使用前或者投入使用后（      ）日内，向负责特种设备安全监督管理的部门办理使用登记，取得使用登记证书。登记标志应当置于该特种设备的显著位置。</w:t>
      </w:r>
    </w:p>
    <w:p w14:paraId="6BF50F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w:t>
      </w:r>
    </w:p>
    <w:p w14:paraId="0FDF5B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B、15</w:t>
      </w:r>
    </w:p>
    <w:p w14:paraId="1BD495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C、30</w:t>
      </w:r>
    </w:p>
    <w:p w14:paraId="38F758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D、60</w:t>
      </w:r>
    </w:p>
    <w:p w14:paraId="66E97C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73、根据《中华人民共和国特种设备安全法》的规定，特种设备使用单位（      ）建立特种设备安全技术档案。安全技术档案应当包括以下内容：（一）特种设备的设计文件、产品质量合格证明、安装及使用维护保养说明、监督检验证明等相关技术资料和文件；（二）特种设备的定期检验和定期自行检查记录；（三）特种设备的日常使用状况记录；（四）特种设备及其附属仪器仪表的维护保养记录；（五）特种设备的运行故障和事故记录。</w:t>
      </w:r>
    </w:p>
    <w:p w14:paraId="359794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A、应当</w:t>
      </w:r>
    </w:p>
    <w:p w14:paraId="52FE10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B、可以</w:t>
      </w:r>
    </w:p>
    <w:p w14:paraId="1CF94C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C、视情况</w:t>
      </w:r>
    </w:p>
    <w:p w14:paraId="7B71E9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D、可不</w:t>
      </w:r>
    </w:p>
    <w:p w14:paraId="2BF504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74、根据《中华人民共和国特种设备安全法》的规定，特种设备的使用（      ）具有规定的安全距离、安全防护措施。</w:t>
      </w:r>
    </w:p>
    <w:p w14:paraId="59058F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w:t>
      </w:r>
    </w:p>
    <w:p w14:paraId="183089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w:t>
      </w:r>
    </w:p>
    <w:p w14:paraId="7DD971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C、建议</w:t>
      </w:r>
    </w:p>
    <w:p w14:paraId="40ED79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D、宜</w:t>
      </w:r>
    </w:p>
    <w:p w14:paraId="7DA052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75、根据《中华人民共和国特种设备安全法》的规定，特种设备使用单位应当按照安全技术规范的要求，在检验合格有效期届满前（      ）向特种设备检验机构提出定期检验要求。</w:t>
      </w:r>
    </w:p>
    <w:p w14:paraId="137A24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A、半个月</w:t>
      </w:r>
    </w:p>
    <w:p w14:paraId="33B19D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B、一个月</w:t>
      </w:r>
    </w:p>
    <w:p w14:paraId="6D1BF9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C、两个月</w:t>
      </w:r>
    </w:p>
    <w:p w14:paraId="4C1BDC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D、三个月</w:t>
      </w:r>
    </w:p>
    <w:p w14:paraId="2BCCBF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76、根据《特种设备安全监察条例》的规定，特种设备登记标志应当置于或者附着于该特种设备的（      ）位置。</w:t>
      </w:r>
    </w:p>
    <w:p w14:paraId="1B3F43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A、显著</w:t>
      </w:r>
    </w:p>
    <w:p w14:paraId="05FD0C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B、底部</w:t>
      </w:r>
    </w:p>
    <w:p w14:paraId="1766AB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C、顶部</w:t>
      </w:r>
    </w:p>
    <w:p w14:paraId="4473EB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D、中部</w:t>
      </w:r>
    </w:p>
    <w:p w14:paraId="63CDDF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77、根据《特种设备安全监察条例》的规定，特种设备使用单位（      ）对在用特种设备进行经常性日常维护保养，并定期自行检查。</w:t>
      </w:r>
    </w:p>
    <w:p w14:paraId="73FD97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A、应当</w:t>
      </w:r>
    </w:p>
    <w:p w14:paraId="685455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B、视情况</w:t>
      </w:r>
    </w:p>
    <w:p w14:paraId="20858C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C、根据销售协议</w:t>
      </w:r>
    </w:p>
    <w:p w14:paraId="18A367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D、根据主要负责人的要求</w:t>
      </w:r>
    </w:p>
    <w:p w14:paraId="72E18A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78、根据《特种设备安全监察条例》的规定，特种设备存在严重事故隐患，无改造、维修价值，或者超过安全技术规范规定使用年限，特种设备使用单位应当及时予以报废，并应当向原登记的特种设备安全监督管理部门办理（      ）。</w:t>
      </w:r>
    </w:p>
    <w:p w14:paraId="0F34B0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A、变更登记</w:t>
      </w:r>
    </w:p>
    <w:p w14:paraId="2B90B1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B、注销</w:t>
      </w:r>
    </w:p>
    <w:p w14:paraId="299627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C、重新登记</w:t>
      </w:r>
    </w:p>
    <w:p w14:paraId="216069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D、停用</w:t>
      </w:r>
    </w:p>
    <w:p w14:paraId="4D430C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79、根据《特种设备使用管理规则》的规定，为保证特种设备的安全运行，特种设备使用单位应当根据所使用特种设备的类别、品种和特性进行（      ）。</w:t>
      </w:r>
    </w:p>
    <w:p w14:paraId="1839F1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A、检查</w:t>
      </w:r>
    </w:p>
    <w:p w14:paraId="043F0A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B、检验</w:t>
      </w:r>
    </w:p>
    <w:p w14:paraId="15DA33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C、定期自行检查</w:t>
      </w:r>
    </w:p>
    <w:p w14:paraId="242378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D、检测</w:t>
      </w:r>
    </w:p>
    <w:p w14:paraId="274C9F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80、根据《特种设备使用管理规则》的规定，使用单位应当在特种设备定期检验有效期届满的 （      ） 个月以前，向特种设备检 验机构提出定期检验申请，并且做好相关的准备工作。</w:t>
      </w:r>
    </w:p>
    <w:p w14:paraId="3ABE7E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442FC5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5E05DB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744586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7B272C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81、根据《特种设备使用管理规则》的规定，定期检验完成后，使用单位应当组织进行特种设备管路连接、密封、附件 (含零部件、安全附件、安全保护装置、仪器仪表等)和内件安装、试运行等工作， 并且对其（      ）性负责。</w:t>
      </w:r>
    </w:p>
    <w:p w14:paraId="359219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w:t>
      </w:r>
    </w:p>
    <w:p w14:paraId="78C8D3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B、安全</w:t>
      </w:r>
    </w:p>
    <w:p w14:paraId="6D8BC3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C、经济</w:t>
      </w:r>
    </w:p>
    <w:p w14:paraId="58D4F7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D、节能</w:t>
      </w:r>
    </w:p>
    <w:p w14:paraId="503AEB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82、根据《特种设备使用管理规则》的规定，检验结论为合格时，使用单位应当按照检验结论确定的（      ）使用特种设备。</w:t>
      </w:r>
    </w:p>
    <w:p w14:paraId="4CC5A3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A、条件</w:t>
      </w:r>
    </w:p>
    <w:p w14:paraId="1B779F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B、参数</w:t>
      </w:r>
    </w:p>
    <w:p w14:paraId="3B3335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C、温度</w:t>
      </w:r>
    </w:p>
    <w:p w14:paraId="30F2B6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D、压力</w:t>
      </w:r>
    </w:p>
    <w:p w14:paraId="2F1154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83、根据《特种设备使用管理规则》的规定，使用单位应当按照隐患排查治理制度进行隐患排查，发现事故隐患（      ）消除，待隐患消除后，方可继续使用。</w:t>
      </w:r>
    </w:p>
    <w:p w14:paraId="729D6D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A、可暂不</w:t>
      </w:r>
    </w:p>
    <w:p w14:paraId="452FA0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B、应当及时</w:t>
      </w:r>
    </w:p>
    <w:p w14:paraId="43B654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C、应当</w:t>
      </w:r>
    </w:p>
    <w:p w14:paraId="23395E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D、不可</w:t>
      </w:r>
    </w:p>
    <w:p w14:paraId="2A1856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84、根据《特种设备使用管理规则》的规定，特种设备在投入使用前或者投入使用后（      ）日内，使用单位应当向特种设备所在地的直辖市或者设区的市的特种设备安全监管部门申请办理使用登记。</w:t>
      </w:r>
    </w:p>
    <w:p w14:paraId="3467F9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45A193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w:t>
      </w:r>
    </w:p>
    <w:p w14:paraId="1DBD19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C、45</w:t>
      </w:r>
    </w:p>
    <w:p w14:paraId="003D56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D、60</w:t>
      </w:r>
    </w:p>
    <w:p w14:paraId="3979DF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85、根据《特种设备作业人员监督管理办法》的规定，特种设备作业人员证每（      ）年复审一次。</w:t>
      </w:r>
    </w:p>
    <w:p w14:paraId="36CC65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01CE93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0E1686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40BB49B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0ACB9C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86、根据《特种设备使用单位落实使用安全主体责任监督管理规定》的规定，压力容器安全员发现压力容器存在一般事故隐患时，应当立即进行处理；发现存在严重事故隐患时，应当立即责令停止使用并向（      ）报告，压力容器安全总监应当立即组织分析研判，采取处置措施，消除严重事故隐患。</w:t>
      </w:r>
    </w:p>
    <w:p w14:paraId="04F38D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A、起重机械安全员</w:t>
      </w:r>
    </w:p>
    <w:p w14:paraId="2E01FA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B、起重机械安全总监</w:t>
      </w:r>
    </w:p>
    <w:p w14:paraId="3809EE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3AB809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D、班组长</w:t>
      </w:r>
    </w:p>
    <w:p w14:paraId="666C7A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87、根据《特种设备使用单位落实使用安全主体责任监督管理规定》的规定，压力容器安全员要每（      ）根据压力容器安全风险管控清单，按照相关安全技术规范和本单位安全管理制度的要求，对投入使用的压力容器进行巡检，未发现问题的，可不记录。</w:t>
      </w:r>
    </w:p>
    <w:p w14:paraId="63BBFE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0247DA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4807E9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3F2C87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085416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88、根据《特种设备使用管理规则》的规定，特种设备使用单位应当根据本单位特种设备数量、特性等配备相应持证的特种 设备作业人员，并且在使用特种设备时应当保证每班（      ）有一名持证的作业人员在岗。</w:t>
      </w:r>
    </w:p>
    <w:p w14:paraId="438552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A、可以</w:t>
      </w:r>
    </w:p>
    <w:p w14:paraId="29E6CD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w:t>
      </w:r>
    </w:p>
    <w:p w14:paraId="14440C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C、需要</w:t>
      </w:r>
    </w:p>
    <w:p w14:paraId="35BC81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D、至少</w:t>
      </w:r>
    </w:p>
    <w:p w14:paraId="27AA94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89、根据《特种设备作业人员监督管理办法》的规定，锅炉、压力容器（含气瓶）、压力管道、电梯、起重机械、客运索道、大型游乐设施、场（厂）内专用机动车辆等特种设备的作业人员及其相关管理人员统称特种设备（      ）人员。</w:t>
      </w:r>
    </w:p>
    <w:p w14:paraId="22A35F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A、作业</w:t>
      </w:r>
    </w:p>
    <w:p w14:paraId="69DF61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B、操作</w:t>
      </w:r>
    </w:p>
    <w:p w14:paraId="299D7D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C、管理</w:t>
      </w:r>
    </w:p>
    <w:p w14:paraId="0A3DAA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D、控制</w:t>
      </w:r>
    </w:p>
    <w:p w14:paraId="1FC006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90、根据《特种设备使用单位落实使用安全主体责任监督管理规定》的规定，压力容器使用单位应当根据本单位压力容器的数量、用途、使用环境等情况，配备压力容器安全总监和足够数量的压力容器安全员，并（      ）明确负责的压力容器安全员。</w:t>
      </w:r>
    </w:p>
    <w:p w14:paraId="4CEDC1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A、视情况</w:t>
      </w:r>
    </w:p>
    <w:p w14:paraId="10574F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B、自行</w:t>
      </w:r>
    </w:p>
    <w:p w14:paraId="19D5A0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C、逐台</w:t>
      </w:r>
    </w:p>
    <w:p w14:paraId="0CF6D7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D、立即</w:t>
      </w:r>
    </w:p>
    <w:p w14:paraId="2DB320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91、根据《特种设备使用单位落实使用安全主体责任监督管理规定》的规定，压力容器使用单位及其主要负责人无正当理由未采纳压力容器安全总监和压力容器安全员依照《特种设备使用单位落实使用安全主体责任监督管理规定》第二十一条提出的意见或者建议的，应当认为压力容器安全总监和压力容器安全员已经（），不予处罚。</w:t>
      </w:r>
    </w:p>
    <w:p w14:paraId="1405C2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A、开展工作</w:t>
      </w:r>
    </w:p>
    <w:p w14:paraId="35F215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B、努力工作</w:t>
      </w:r>
    </w:p>
    <w:p w14:paraId="2A25CD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C、依法履职尽责</w:t>
      </w:r>
    </w:p>
    <w:p w14:paraId="50AB05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D、尽心尽力</w:t>
      </w:r>
    </w:p>
    <w:p w14:paraId="1C0BC3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92、根据《特种设备使用单位落实使用安全主体责任监督管理规定》的规定，压力容器使用单位主要负责人、压力容器安全总监、压力容器安全员未按规定要求落实（      ）安全责任的，由县级以上地方市场监督管理部门责令改正并给予通报批评；拒不改正的，对责任人处二千元以上一万元以下罚款。法律、行政法规另有规定的，依照其规定执行。</w:t>
      </w:r>
    </w:p>
    <w:p w14:paraId="7F3FA7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A、管理</w:t>
      </w:r>
    </w:p>
    <w:p w14:paraId="6D75F6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w:t>
      </w:r>
    </w:p>
    <w:p w14:paraId="07FB57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13EE13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D、调试</w:t>
      </w:r>
    </w:p>
    <w:p w14:paraId="03CAD4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93、根据《特种设备使用单位落实使用安全主体责任监督管理规定》的规定，压力容器安全员是指本单位具体负责压力容器使用安全的（      ）人员。</w:t>
      </w:r>
    </w:p>
    <w:p w14:paraId="5A1359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A、管理</w:t>
      </w:r>
    </w:p>
    <w:p w14:paraId="650698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B、检查</w:t>
      </w:r>
    </w:p>
    <w:p w14:paraId="17045B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C、操作</w:t>
      </w:r>
    </w:p>
    <w:p w14:paraId="0E83D3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D、作业</w:t>
      </w:r>
    </w:p>
    <w:p w14:paraId="27F5F7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94、根据《特种设备安全监督检查办法》的规定，特种设备未取得许可生产、国家明令淘汰、已经报废或者达到报废条件，继续使用的，属于（      ）。</w:t>
      </w:r>
    </w:p>
    <w:p w14:paraId="4F073A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2D574C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34FCA6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0BBA6D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7793F4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95、根据《特种设备安全监督检查办法》的规定，特种设备发生过事故或者有明显故障，未对其进行全面检查、消除事故隐患，继续使用的，属于（      ）。</w:t>
      </w:r>
    </w:p>
    <w:p w14:paraId="34B6CB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721953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287BDC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3C16DB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693424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96、根据《特种设备安全监督检查办法》的规定，特种设备未经监督检验或者经检验、检测不合格，继续使用的，属于（      ）。</w:t>
      </w:r>
    </w:p>
    <w:p w14:paraId="30C1B4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305D39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0D4F72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47CBB6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2C11E3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97、根据《特种设备安全监督检查办法》的规定，特种设备安全附件、安全保护装置缺失或者失灵，继续使用的，属于（      ）。</w:t>
      </w:r>
    </w:p>
    <w:p w14:paraId="534F39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0DA17D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3969AE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5D1923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183B1B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98、根据《特种设备安全监督检查办法》的规定，特种设备超过规定参数、使用范围使用的，属于（      ）。</w:t>
      </w:r>
    </w:p>
    <w:p w14:paraId="453C83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3DD3B3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1009E2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10BE7B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40379517">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压力容器使用单位题库-安全总监</w:t>
      </w:r>
    </w:p>
    <w:p w14:paraId="204150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1、根据《固定式压力容器安全技术监察规程》（TSG 21-2016）及第1号修改单的规定，需要延长首次定期检验日期时，由使用单位提出书面申请说明情况，经使用单位安全管理负责人批准，延长期限不得超过 1年。（      ）</w:t>
      </w:r>
    </w:p>
    <w:p w14:paraId="50BE9C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1E878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98E1A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2、根据《固定式压力容器安全技术监察规程》（TSG 21-2016）及第1号修改单的规定，使用单位应当在压力容器定期检验有效期届满的 1 个月以前，向特种设备检验机构提出定期检验申请，并且做好定期检验相关的准备工作。（      ）</w:t>
      </w:r>
    </w:p>
    <w:p w14:paraId="5309D8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53C0E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2A0E8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3、根据《固定式压力容器安全技术监察规程》（TSG 21-2016）及第1号修改单的规定，定期检验完成后，由使用单位组织对压力容器进行管道连接、密封、附件(含安全附件及仪表)和内件安装等工作，并且对其安全性负责。（      ）</w:t>
      </w:r>
    </w:p>
    <w:p w14:paraId="12AF7D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61BAA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08DD4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4、根据《固定式压力容器安全技术监察规程》（TSG 21-2016）及第1号修改单的规定，达到设计使用年限的压力容器(未规定设计使用年限，但是使用超过 15年的压力容器视为达到设计使用年限)，如果要继续使用，使用单位应当委托有检验资质的特种设备检验机构参照定期检验的有关规定对其进行检验。（      ）</w:t>
      </w:r>
    </w:p>
    <w:p w14:paraId="3B9EB9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99BEA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A2FBB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5、根据《移动式压力容器安全技术监察规程》（TSG R0005-2011）及第1、2、3号修改单的规定，使用单位应当按照规定在移动式压力容器投入使用前，按照铭牌和产品数据表规定的一种介质，逐台申请办理特种设备使用登记证及电子记录媒介。（      ）</w:t>
      </w:r>
    </w:p>
    <w:p w14:paraId="711AFA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53CEC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2FDE6B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6、根据《移动式压力容器安全技术监察规程》（TSG R0005-2011）及第1、2、3号修改单的规定，安全附件出厂时应当随产品提供质量证明文件，并且在产品的明显部位装设牢固的金属铭牌。（      ）</w:t>
      </w:r>
    </w:p>
    <w:p w14:paraId="15D39F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A87F2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840DA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7、根据《特种设备安全监督检查办法》的规定，特种设备未取得许可生产、国家明令淘汰、已经报废或者达到报废条件，继续使用的，属于严重事故隐患。（      ）</w:t>
      </w:r>
    </w:p>
    <w:p w14:paraId="11A140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9532F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585A8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8、根据《特种设备安全监督检查办法》的规定，特种设备未经监督检验或者经检验、检测不合格，继续使用的，属于严重事故隐患。（      ）</w:t>
      </w:r>
    </w:p>
    <w:p w14:paraId="5BD7CE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1CB5B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40235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9、根据《特种设备安全监督检查办法》的规定，特种设备安全附件、安全保护装置缺失或者失灵，继续使用的，属于严重事故隐患。（      ）</w:t>
      </w:r>
    </w:p>
    <w:p w14:paraId="2D5556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994FC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F3BA2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10、根据《特种设备事故报告和调查处理规定》的规定，自然灾害等不可抗力或者交通事故、火灾事故等外部因素引发的事故，可能属于特种设备事故。（      ）</w:t>
      </w:r>
    </w:p>
    <w:p w14:paraId="6FA1A5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03D66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49F2D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11、根据《中华人民共和国特种设备安全法》的规定，特种设备使用单位应当对其使用的特种设备进行经常性维护保养和定期自行检查，并作出记录。（      ）</w:t>
      </w:r>
    </w:p>
    <w:p w14:paraId="070171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AC7B5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2EF68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12、根据《特种设备安全监察条例》的规定，特种设备使用单位应当建立特种设备安全技术档案。（      ）</w:t>
      </w:r>
    </w:p>
    <w:p w14:paraId="588639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5428B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93E4C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13、根据《特种设备安全监察条例》的规定，特种设备使用单位应当对特种设备作业人员进行特种设备安全、节能教育和培训，保证特种设备作业人员具备必要的特种设备安全、节能知识。（      ）</w:t>
      </w:r>
    </w:p>
    <w:p w14:paraId="3DEB6E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D759D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5C780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14、根据《特种设备使用管理规则》的规定，使用特种设备(不含气瓶)总量 50 台以上(含 50 台)的。应设置特种设备安全管理机构。（      ）</w:t>
      </w:r>
    </w:p>
    <w:p w14:paraId="41A7DD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247E0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F5538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15、根据《特种设备使用管理规则》的规定，使用单位应当逐台建立特种设备安全与节能技术档案。（      ）</w:t>
      </w:r>
    </w:p>
    <w:p w14:paraId="53A5E3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106FB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5C680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16、根据《特种设备作业人员监督管理办法》的规定，申请人隐瞒有关情况或者提供虚假材料申请特种设备作业人员证的，不予受理或者不予批准发证，并在1年内不得再次申请特种设备作业人员证。（      ）</w:t>
      </w:r>
    </w:p>
    <w:p w14:paraId="1C6AD8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E78D9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8E404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特种设备使用单位落实使用安全主体责任监督管理规定》的规定，压力容器安全总监要每周至少组织一次风险隐患排查，分析研判压力容器使用安全管理情况，研究解决日管控中发现的问题，形成每周压力容器安全排查治理报告。（      ）</w:t>
      </w:r>
    </w:p>
    <w:p w14:paraId="52CB1A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EDC22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9D72F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特种设备使用单位落实使用安全主体责任监督管理规定》的规定，压力容器使用单位应当将主要负责人、压力容器安全总监和压力容器安全员的设立、调整情况，压力容器安全风险管控清单压力容器安全总监职责压力容器安全员守则以及压力容器安全总监、压力容器安全员提出的意见建议、报告和问题整改落实等履职情况予以记录并存档备查。（      ）</w:t>
      </w:r>
    </w:p>
    <w:p w14:paraId="79DCFA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641CD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88C63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特种设备使用单位落实使用安全主体责任监督管理规定》的规定，县级以上地方市场监督管理部门按照国家市场监督管理总局制定的压力容器使用安全管理人员考核指南，组织对本辖区内压力容器使用单位的压力容器安全总监和压力容器安全员随机进行监督抽查考核并公布考核结果。监督抽查考核可以适当收取费用。（      ）</w:t>
      </w:r>
    </w:p>
    <w:p w14:paraId="4D16AD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576AA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064E0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20、根据《特种设备使用单位落实使用安全主体责任监督管理规定》的规定，监督抽查考核不合格，不再符合压力容器使用要求的，使用单位应当立即采取整改措施。（      ）</w:t>
      </w:r>
    </w:p>
    <w:p w14:paraId="01806C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CAA45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1F914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21、根据《固定式压力容器安全技术监察规程》（TSG 21-2016）及第1号修改单的规定，使用单位应当按照规定在压力容器投入使用前或者投入使用后 （      ） 日内，向所在地负责特种设备使用登记的部门申请办理特种设备使用登记证。</w:t>
      </w:r>
    </w:p>
    <w:p w14:paraId="63FE88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w:t>
      </w:r>
    </w:p>
    <w:p w14:paraId="317122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B、20</w:t>
      </w:r>
    </w:p>
    <w:p w14:paraId="2B4843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C、30</w:t>
      </w:r>
    </w:p>
    <w:p w14:paraId="58C491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D、40</w:t>
      </w:r>
    </w:p>
    <w:p w14:paraId="491300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22、根据《固定式压力容器安全技术监察规程》（TSG 21-2016）及第1号修改单的规定，需要延长首次定期检验日期时，由使用单位提出书面申请说明情况，经使用单位安全管理负责人批准，延长期限不得超过（      ）。</w:t>
      </w:r>
    </w:p>
    <w:p w14:paraId="1D8711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A、1年</w:t>
      </w:r>
    </w:p>
    <w:p w14:paraId="4B5E3A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B、6个月</w:t>
      </w:r>
    </w:p>
    <w:p w14:paraId="0F922D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C、3个月</w:t>
      </w:r>
    </w:p>
    <w:p w14:paraId="1CA480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D、1个月</w:t>
      </w:r>
    </w:p>
    <w:p w14:paraId="794522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23、根据《固定式压力容器安全技术监察规程》（TSG 21-2016）及第1号修改单的规定，使用单位应当在压力容器定期检验有效期届满的 （      ）个月以前，向特种设备检验机构提出定期检验申请，并且做好定期检验相关的准备工作。</w:t>
      </w:r>
    </w:p>
    <w:p w14:paraId="1AC53A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A、1年</w:t>
      </w:r>
    </w:p>
    <w:p w14:paraId="09BD92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B、6个月</w:t>
      </w:r>
    </w:p>
    <w:p w14:paraId="5CDFCC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C、3个月</w:t>
      </w:r>
    </w:p>
    <w:p w14:paraId="7C5902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D、1个月</w:t>
      </w:r>
    </w:p>
    <w:p w14:paraId="1FE858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24、根据《固定式压力容器安全技术监察规程》（TSG 21-2016）及第1号修改单的规定，达到设计使用年限的压力容器(未规定设计使用年限，但是使用超过 （      ）年的压力容器视为达到设计使用年限)，如果要继续使用，使用单位应当委托有检验资质的特种设备检验机构参照定期检验的有关规定对其进行检验。</w:t>
      </w:r>
    </w:p>
    <w:p w14:paraId="4FF05C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A、8</w:t>
      </w:r>
    </w:p>
    <w:p w14:paraId="4E60E8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B、10</w:t>
      </w:r>
    </w:p>
    <w:p w14:paraId="06F0A1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C、15</w:t>
      </w:r>
    </w:p>
    <w:p w14:paraId="53BAD1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D、20</w:t>
      </w:r>
    </w:p>
    <w:p w14:paraId="469DEA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25、根据《固定式压力容器安全技术监察规程》（TSG 21-2016）及第1号修改单的规定，安全阀一般（      ）至少校验一次。</w:t>
      </w:r>
    </w:p>
    <w:p w14:paraId="4738B1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A、每年</w:t>
      </w:r>
    </w:p>
    <w:p w14:paraId="7FF619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B、半年</w:t>
      </w:r>
    </w:p>
    <w:p w14:paraId="196F68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C、3个月</w:t>
      </w:r>
    </w:p>
    <w:p w14:paraId="195138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D、1个月</w:t>
      </w:r>
    </w:p>
    <w:p w14:paraId="43FBC4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26、根据《固定式压力容器安全技术监察规程》（TSG 21-2016）及第1号修改单的规定，年度检查时，压力表检查内容不包括（      ）。</w:t>
      </w:r>
    </w:p>
    <w:p w14:paraId="260D6F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A、压力表的选型是否符合要求</w:t>
      </w:r>
    </w:p>
    <w:p w14:paraId="7E0206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B、压力表的定期检修维护、检定有效期及其封签是否符合规定</w:t>
      </w:r>
    </w:p>
    <w:p w14:paraId="4B0009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C、压力表外观、精度等级、量程是否符合要求</w:t>
      </w:r>
    </w:p>
    <w:p w14:paraId="51DE21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D、压力表是否有尘土</w:t>
      </w:r>
    </w:p>
    <w:p w14:paraId="5DA397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27、根据《移动式压力容器安全技术监察规程》（TSG R0005-2011）及第1、2、3号修改单的规定，办理使用登记的新移动式压力容器，其安全状况等级为（      ）级。</w:t>
      </w:r>
    </w:p>
    <w:p w14:paraId="09A5AD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21856A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1DE220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29A9C5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w:t>
      </w:r>
    </w:p>
    <w:p w14:paraId="514A91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28、根据《移动式压力容器安全技术监察规程》（TSG R0005-2011）及第1、2、3号修改单的规定，停用（      ）后重新使用的应当进行全面检验。</w:t>
      </w:r>
    </w:p>
    <w:p w14:paraId="702B78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A、1年</w:t>
      </w:r>
    </w:p>
    <w:p w14:paraId="114B44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B、9个月</w:t>
      </w:r>
    </w:p>
    <w:p w14:paraId="4C346A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C、6个月</w:t>
      </w:r>
    </w:p>
    <w:p w14:paraId="370B6A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D、3个月</w:t>
      </w:r>
    </w:p>
    <w:p w14:paraId="051E00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29、根据《氧舱安全技术监察规程》（TSG 24-2015）的规定，使用单位在氧舱定期检验有效期届满的 （      ）以前，向检验机构申报定期检验。</w:t>
      </w:r>
    </w:p>
    <w:p w14:paraId="443185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 个月</w:t>
      </w:r>
    </w:p>
    <w:p w14:paraId="29F7F0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B、3个月</w:t>
      </w:r>
    </w:p>
    <w:p w14:paraId="5154E9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 个月</w:t>
      </w:r>
    </w:p>
    <w:p w14:paraId="165E33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 个月</w:t>
      </w:r>
    </w:p>
    <w:p w14:paraId="17ECB0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30、根据《特种设备安全监督检查办法》的规定，特种设备未取得许可生产、国家明令淘汰、已经报废或者达到报废条件，继续使用的，属于（      ）。</w:t>
      </w:r>
    </w:p>
    <w:p w14:paraId="6B58A8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650F0E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16DEE4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165E79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650CBD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31、根据《特种设备安全监督检查办法》的规定，特种设备发生过事故或者有明显故障，未对其进行全面检查、消除事故隐患，继续使用的，属于（      ）。</w:t>
      </w:r>
    </w:p>
    <w:p w14:paraId="42EBDA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20CE4E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15DB45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7335E6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46A341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32、根据《特种设备安全监督检查办法》的规定，特种设备未经监督检验或者经检验、检测不合格，继续使用的，属于（      ）。</w:t>
      </w:r>
    </w:p>
    <w:p w14:paraId="06651C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2BF78D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275041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68FEC2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291C8C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33、根据《特种设备安全监督检查办法》的规定，特种设备安全附件、安全保护装置缺失或者失灵，继续使用的，属于（      ）。</w:t>
      </w:r>
    </w:p>
    <w:p w14:paraId="6FB9DE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63D0B5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6D7CEC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63002E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15992C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34、根据《特种设备安全监督检查办法》的规定，特种设备超过规定参数、使用范围使用的，属于（      ）。</w:t>
      </w:r>
    </w:p>
    <w:p w14:paraId="2E191F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6C66D5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026AEA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1D68F6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49CB36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负责人接到事故报告后，应当于（      ）小时内向事故发生地特种设备安全监管部门和有关部门报告。</w:t>
      </w:r>
    </w:p>
    <w:p w14:paraId="40746F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w:t>
      </w:r>
    </w:p>
    <w:p w14:paraId="23E312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09CAD7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4B2FA3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w:t>
      </w:r>
    </w:p>
    <w:p w14:paraId="384298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      ）接到事故报告后，应当于1小时内向事故发生地特种设备安全监管部门和有关部门报告。</w:t>
      </w:r>
    </w:p>
    <w:p w14:paraId="6E30DC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A、负责人</w:t>
      </w:r>
    </w:p>
    <w:p w14:paraId="4FEA2D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B、特种设备主管</w:t>
      </w:r>
    </w:p>
    <w:p w14:paraId="055F5E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C、特种设备安全管理员</w:t>
      </w:r>
    </w:p>
    <w:p w14:paraId="7CA0B6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D、特种设备作业人员</w:t>
      </w:r>
    </w:p>
    <w:p w14:paraId="04E0C0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37、根据《特种设备安全监察条例》的规定，特种设备使用单位应当使用符合（      ）要求的特种设备。</w:t>
      </w:r>
    </w:p>
    <w:p w14:paraId="6CB9DD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A、安全技术规范</w:t>
      </w:r>
    </w:p>
    <w:p w14:paraId="377F46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B、使用单位</w:t>
      </w:r>
    </w:p>
    <w:p w14:paraId="5D919D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C、检查人员</w:t>
      </w:r>
    </w:p>
    <w:p w14:paraId="3D9E3B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D、上级部门</w:t>
      </w:r>
    </w:p>
    <w:p w14:paraId="577940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38、根据《特种设备安全监察条例》的规定，特种设备不符合能效指标的，特种设备使用单位应当采取相应措施进行（      ）。</w:t>
      </w:r>
    </w:p>
    <w:p w14:paraId="3B1627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A、修理</w:t>
      </w:r>
    </w:p>
    <w:p w14:paraId="37F2CE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B、改造</w:t>
      </w:r>
    </w:p>
    <w:p w14:paraId="773BB8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C、整改</w:t>
      </w:r>
    </w:p>
    <w:p w14:paraId="48DA3F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D、报废</w:t>
      </w:r>
    </w:p>
    <w:p w14:paraId="66FE30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39、根据《特种设备安全监察条例》的规定，特种设备作业人员在作业中应当（      ）执行特种设备的操作规程和有关的安全规章制度。</w:t>
      </w:r>
    </w:p>
    <w:p w14:paraId="209713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A、严格</w:t>
      </w:r>
    </w:p>
    <w:p w14:paraId="2211D1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B、选择</w:t>
      </w:r>
    </w:p>
    <w:p w14:paraId="312B21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C、看情况</w:t>
      </w:r>
    </w:p>
    <w:p w14:paraId="2E8A87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D、指挥其他人</w:t>
      </w:r>
    </w:p>
    <w:p w14:paraId="53E674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40、根据《特种设备使用管理规则》的规定，主要负责人是指特种设备使用单位的实际最高管理者，对其单位所使用的特种设备安全节能负总责，每（      ）至少组织召开一次安全调度会议。</w:t>
      </w:r>
    </w:p>
    <w:p w14:paraId="5069D0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7829C0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68DC53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3DE821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D、季度</w:t>
      </w:r>
    </w:p>
    <w:p w14:paraId="1B9858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41、根据《特种设备使用管理规则》的规定，按照特种设备使用管理规则要求设置安 全管理机构的使用单位安全管理负责人， （      ）取得相应的特种设备安全管理人员资格证书。</w:t>
      </w:r>
    </w:p>
    <w:p w14:paraId="56E5AF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w:t>
      </w:r>
    </w:p>
    <w:p w14:paraId="190460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w:t>
      </w:r>
    </w:p>
    <w:p w14:paraId="4FCF6B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C、视情况</w:t>
      </w:r>
    </w:p>
    <w:p w14:paraId="116947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D、根据需要</w:t>
      </w:r>
    </w:p>
    <w:p w14:paraId="12054E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42、根据《特种设备使用管理规则》的规定，高耗能特种设备使用单位应当配备（      ）管理人员，负责宣传贯彻特种设备节能的法律法规。</w:t>
      </w:r>
    </w:p>
    <w:p w14:paraId="3083B7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w:t>
      </w:r>
    </w:p>
    <w:p w14:paraId="2346AF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B、技术</w:t>
      </w:r>
    </w:p>
    <w:p w14:paraId="6C4A5C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C、经费</w:t>
      </w:r>
    </w:p>
    <w:p w14:paraId="78C8CD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D、节能</w:t>
      </w:r>
    </w:p>
    <w:p w14:paraId="549296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43、根据《特种设备使用管理规则》的规定，特种设备使用单位应当根据本单位特种设备数量、特性等配备相应持证的特种 设备作业人员，并且在使用特种设备时应当保证每班（      ）有一名持证的作业人员在岗。</w:t>
      </w:r>
    </w:p>
    <w:p w14:paraId="49F905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A、可以</w:t>
      </w:r>
    </w:p>
    <w:p w14:paraId="77C1A1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w:t>
      </w:r>
    </w:p>
    <w:p w14:paraId="14322B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C、需要</w:t>
      </w:r>
    </w:p>
    <w:p w14:paraId="52ECF3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D、至少</w:t>
      </w:r>
    </w:p>
    <w:p w14:paraId="25C1DC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44、根据《特种设备使用管理规则》的规定，按照特种设备使用管理规则要求设置特种设备安全管理机构和配备专职安全管理员的使用单位，应当制定特种设备事故应急专项预案，每年（      ）演练一次，并且作出记录。</w:t>
      </w:r>
    </w:p>
    <w:p w14:paraId="57F0AC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A、至少</w:t>
      </w:r>
    </w:p>
    <w:p w14:paraId="38E3D1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B、可</w:t>
      </w:r>
    </w:p>
    <w:p w14:paraId="48E954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C、只可</w:t>
      </w:r>
    </w:p>
    <w:p w14:paraId="30D994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D、不得</w:t>
      </w:r>
    </w:p>
    <w:p w14:paraId="0BB84B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特种设备使用单位落实使用安全主体责任监督管理规定》的规定，压力容器使用单位应当根据本单位压力容器的数量、用途、使用环境等情况，配备压力容器安全总监和足够数量的压力容器安全员，并（      ）明确负责的压力容器安全员。</w:t>
      </w:r>
    </w:p>
    <w:p w14:paraId="389BE5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A、视情况</w:t>
      </w:r>
    </w:p>
    <w:p w14:paraId="2809D1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B、自行</w:t>
      </w:r>
    </w:p>
    <w:p w14:paraId="3D2E23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C、逐台</w:t>
      </w:r>
    </w:p>
    <w:p w14:paraId="61842B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D、立即</w:t>
      </w:r>
    </w:p>
    <w:p w14:paraId="715485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46、根据《特种设备使用单位落实使用安全主体责任监督管理规定》的规定，压力容器使用单位应当建立基于压力容器（      ）防控的动态管理机制，结合本单位实际，落实自查要求，制定压力容器安全风险管控清单，建立健全日管控、周排查、月调度工作制度和机制。</w:t>
      </w:r>
    </w:p>
    <w:p w14:paraId="5F0173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A、安全隐患</w:t>
      </w:r>
    </w:p>
    <w:p w14:paraId="08AC3B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B、风险隐患</w:t>
      </w:r>
    </w:p>
    <w:p w14:paraId="651330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C、安全风险</w:t>
      </w:r>
    </w:p>
    <w:p w14:paraId="65F6D9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D、安全管理</w:t>
      </w:r>
    </w:p>
    <w:p w14:paraId="627AA0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47、根据《特种设备使用单位落实使用安全主体责任监督管理规定》的规定，压力容器安全总监要每（      ）至少组织一次风险隐患排查，分析研判压力容器使用安全管理情况，研究解决日管控中发现的问题，形成每周压力容器安全排查治理报告。</w:t>
      </w:r>
    </w:p>
    <w:p w14:paraId="13EACF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6B2B26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5BA4E9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358EBA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41478F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48、根据《特种设备使用单位落实使用安全主体责任监督管理规定》的规定，压力容器使用单位主要负责人要每（      ）至少听取一次压力容器安全总监管理工作情况汇报，对当月压力容器安全日常管理、风险隐患排查治理等情况进行总结，对下个月重点工作作出调度安排，形成每月压力容器安全调度会议纪要。</w:t>
      </w:r>
    </w:p>
    <w:p w14:paraId="493852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616AAD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4C9423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7DE09F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5374D4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特种设备使用单位落实使用安全主体责任监督管理规定》的规定，市场监督管理部门应当将压力容器使用单位建立并落实压力容器使用安全责任制等管理制度，在日管控、周排查、月调度中发现的压力容器使用安全风险隐患以及整改情况作为监督检查的（      ）内容。</w:t>
      </w:r>
    </w:p>
    <w:p w14:paraId="5D8D63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A、检查</w:t>
      </w:r>
    </w:p>
    <w:p w14:paraId="5D6DC7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B、重要</w:t>
      </w:r>
    </w:p>
    <w:p w14:paraId="0C5A9D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C、建议</w:t>
      </w:r>
    </w:p>
    <w:p w14:paraId="31CE31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D、监督</w:t>
      </w:r>
    </w:p>
    <w:p w14:paraId="3D50016B">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压力容器生产单位题库-质量安全员</w:t>
      </w:r>
    </w:p>
    <w:p w14:paraId="3DFE2D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1、根据《固定式压力容器安全技术监察规程》（TSG 21-2016）及第1号修改单的规定，压力容器制造、改造、修理单位从非材料制造单位取得压力容器材料时，应当取得材料制造单位提供的质量证明书复印件或者加盖了材料经营单位公章和经办负责人签字(章)的复印件。（      ）</w:t>
      </w:r>
    </w:p>
    <w:p w14:paraId="2B503B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646F2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82CEB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2、根据《固定式压力容器安全技术监察规程》（TSG 21-2016）及第1号修改单的规定，压力容器材料的性能、质量、规格与标志，应当符合相应材料的国家标准或者行业标准的规定。（      ）</w:t>
      </w:r>
    </w:p>
    <w:p w14:paraId="4AEA55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A073B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6A93F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3、根据《固定式压力容器安全技术监察规程》（TSG 21-2016）及第1号修改单的规定，压力容器制造、改造、修理单位对受压元件的材料代用，应当事先取得原设计单位的书面批准，并且在竣工图上做详细记录。（      ）</w:t>
      </w:r>
    </w:p>
    <w:p w14:paraId="74EDA6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728DF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18651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4、根据《固定式压力容器安全技术监察规程》（TSG 21-2016）及第1号修改单的规定，压力容器制造、改造、修理单位对受压元件的材料代用，应当事先取得设计单位的书面批准，并且在竣工图上做详细记录。（      ）</w:t>
      </w:r>
    </w:p>
    <w:p w14:paraId="70D35B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B94DA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89416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5、根据《固定式压力容器安全技术监察规程》（TSG 21-2016）及第1号修改单的规定，当大型压力容器的对接接头采用 γ射线全景曝光射线检测时，还应当另外采用 X 射线检测或者衍射时差法超声检测进行 50%的附加局部检测。（      ）</w:t>
      </w:r>
    </w:p>
    <w:p w14:paraId="0B2D13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7AC24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7F5AD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6、根据《固定式压力容器安全技术监察规程》（TSG 21-2016）及第1号修改单的规定，当大型压力容器的对接接头采用 γ射线全景曝光射线检测时，还应当另外采用X射线检测或者衍射时差法超声检测进行25%的附加局部检测。（      ）</w:t>
      </w:r>
    </w:p>
    <w:p w14:paraId="7E1B16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044B4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7B04C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7、根据《固定式压力容器安全技术监察规程》（TSG 21-2016）及第1号修改单的规定，进行全部无损检测的对接接头，脉冲反射法超声检测技术等级不低于 B 级，合格级别为Ⅱ级。（      ）</w:t>
      </w:r>
    </w:p>
    <w:p w14:paraId="3C9963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F1F6F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2732F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8、根据《固定式压力容器安全技术监察规程》（TSG 21-2016）及第1号修改单的规定，有延迟裂纹倾向的材料应至少在焊接完成24小时后进行焊缝的无损检测。（      ）</w:t>
      </w:r>
    </w:p>
    <w:p w14:paraId="427C13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30884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ED124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9、根据《固定式压力容器安全技术监察规程》（TSG 21-2016）及第1号修改单的规定，经过局部无损检测的焊接接头，如果在检测部位发现超标缺陷时，应当在已检测部位两端的延伸部位各进行不少于200mm 的补充检测，如果仍然存在不允许的缺陷，则对该焊接接头进行全部无损检测。（      ）</w:t>
      </w:r>
    </w:p>
    <w:p w14:paraId="516D1F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0B518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285A9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10、根据《固定式压力容器安全技术监察规程》（TSG 21-2016）及第1号修改单的规定，用焊接方法制造的压力容器，应当根据焊接接头形式及无损检测比例，按照产品标准选取焊接接头系数。（      ）</w:t>
      </w:r>
    </w:p>
    <w:p w14:paraId="64D946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E5B6C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6C5C1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11、根据《移动式压力容器安全技术监察规程》（TSG R0005-2011）及第1、2、3号修改单的规定，移动式压力容器制造单位应当采用对材料供货单位进行考察、评审、追踪等方式，确保所使用的材料符合本规程的要求，并且在材料进厂时审核材料质量证明书和材料标志。（      ）</w:t>
      </w:r>
    </w:p>
    <w:p w14:paraId="341E3A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4657B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BCE25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12、根据《移动式压力容器安全技术监察规程》（TSG R0005-2011）及第1、2、3号修改单的规定，移动式压力容器制造单位对主要受压元件的材料代用,应当事先取得设计单位的书面批准，并且在竣工图上做详细记录。（      ）</w:t>
      </w:r>
    </w:p>
    <w:p w14:paraId="1240E9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A7157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CB8AF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13、根据《移动式压力容器安全技术监察规程》（TSG R0005-2011）及第1、2、3号修改单的规定，罐体焊接接头的表面无损检测应当采用磁粉检测或者渗透检测。（      ）</w:t>
      </w:r>
    </w:p>
    <w:p w14:paraId="2B60F9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D8D1BB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563CA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14、根据《移动式压力容器安全技术监察规程》（TSG R0005-2011）及第1、2、3号修改单的规定，罐体焊接工艺评定应当符合 NB/T 47014《承压设备焊接工艺评定》的规定。（      ）</w:t>
      </w:r>
    </w:p>
    <w:p w14:paraId="4EEE2D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FFAFE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96172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15、根据《移动式压力容器安全技术监察规程》（TSG R0005-2011）及第1、2、3号修改单的规定，制造单位应当建立焊工技术档案。（      ）</w:t>
      </w:r>
    </w:p>
    <w:p w14:paraId="490265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83ADC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047C3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16、根据《氧舱安全技术监察规程》（TSG 24-2015）的规定，氧舱制造、安装、改造过程中，对影响氧舱安全性能的受压元(部)件材料代用以及电气装置、设备、仪器、仪表、元器件、电线(缆)等的代用，事先应当经制造施工单位（即承担安装、改造的单位）设计人员确认、技术负责人批准，并且应当在制造竣工图样、安装和改造技术资料和文件中详细记录。（      ）</w:t>
      </w:r>
    </w:p>
    <w:p w14:paraId="51602E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9CC0E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F4F18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17、根据《氧舱安全技术监察规程》（TSG 24-2015）的规定，氧舱的无损检测方法主要采用射线检测(RT)和磁粉检测(UT)。（      ）</w:t>
      </w:r>
    </w:p>
    <w:p w14:paraId="3013C5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C1FAA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1F736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18、根据《氧舱安全技术监察规程》（TSG 24-2015）的规定，氧舱舱内压力调节系统管道焊接接头的无损检测比例、技术等级、合格级别等由设计人员确定。（      ）</w:t>
      </w:r>
    </w:p>
    <w:p w14:paraId="4A2DFF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FCDB1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F867F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特种设备生产单位落实质量安全主体责任监督管理规定》的规定，压力容器生产单位应当建立压力容器质量安全日管控制度。质量安全员要每日根据《压力容器质量安全风险管控清单》进行检查，形成《每日压力容器质量安全检查记录》。（      ）</w:t>
      </w:r>
    </w:p>
    <w:p w14:paraId="3C8162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7E0CC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1E5B3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特种设备生产单位落实质量安全主体责任监督管理规定》的规定，压力容器生产单位应当建立压力容器质量安全日管控制度。质量安全员要每日根据《压力容器质量安全风险管控清单》进行检查，未发现问题，可不记录。（      ）</w:t>
      </w:r>
    </w:p>
    <w:p w14:paraId="61875C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285E0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15CE9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21、根据《特种设备生产单位落实质量安全主体责任监督管理规定》的规定，质量安全员是指本单位具体负责质量过程控制的检查人员。（      ）</w:t>
      </w:r>
    </w:p>
    <w:p w14:paraId="347253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44EBC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8FFCB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22、根据《中华人民共和国特种设备安全法》的规定，特种设备的生产单位包括特种设备设计、制造、安装、改造、修理单位。（      ）</w:t>
      </w:r>
    </w:p>
    <w:p w14:paraId="063C47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F5268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18BE4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23、根据《中华人民共和国特种设备安全法》的规定，特种设备生产单位应当保证特种设备生产符合安全技术规范及相关标准的要求，对其生产的特种设备的安全性能负责。（      ）</w:t>
      </w:r>
    </w:p>
    <w:p w14:paraId="17E28A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F9B7B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B714C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中华人民共和国特种设备安全法》的规定，特种设备产品、部件或者试制的特种设备新产品、新部件以及特种设备采用的新材料，按照安全技术规范的要求需要通过型式试验进行安全性验证的，应当经负责特种设备安全监督管理的部门核准的检验机构进行型式试验。（      ）</w:t>
      </w:r>
    </w:p>
    <w:p w14:paraId="03E539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748A7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BB5BD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25、根据《特种设备安全监察条例》的规定，压力容器的安装、改造、维修竣工后，安装、改造、维修的施工单位应当在验收后30日内将有关技术资料移交使用单位。（      ）</w:t>
      </w:r>
    </w:p>
    <w:p w14:paraId="521DEB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2F930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86D2A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26、根据《特种设备作业人员监督管理办法》的规定，用人单位可不建立特种设备作业人员管理档案。（      ）</w:t>
      </w:r>
    </w:p>
    <w:p w14:paraId="19AEBF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0DFE8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E7486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27、根据《特种设备作业人员监督管理办法》的规定，《特种设备作业人员证》每5年复审一次。（      ）</w:t>
      </w:r>
    </w:p>
    <w:p w14:paraId="7EF5C8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25E74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56E3D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28、根据《特种设备生产单位落实质量安全主体责任监督管理规定》的规定，压力容器生产单位应当依法配备质量安全总监和质量安全员，明确质量安全总监和质量安全员的岗位职责。（      ）</w:t>
      </w:r>
    </w:p>
    <w:p w14:paraId="2F593F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10139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92BC4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29、根据《特种设备生产单位落实质量安全主体责任监督管理规定》的规定，压力容器生产单位主要负责人应当支持和保障质量安全总监和质量安全员依法开展压力容器质量安全管理工作。（      ）</w:t>
      </w:r>
    </w:p>
    <w:p w14:paraId="2669A0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9BC3D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98FFA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特种设备生产单位落实质量安全主体责任监督管理规定》的规定，质量安全总监、质量安全员发现压力容器产品存在危及安全的缺陷时，应当提出停止相关压力容器生产等否决建议，压力容器生产单位应当立即分析研判，采取处置措施，消除风险隐患。（      ）</w:t>
      </w:r>
    </w:p>
    <w:p w14:paraId="38615A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1E979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441EF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31、根据《固定式压力容器安全技术监察规程》（TSG 21-2016）及第1号修改单的规定，压力容器材料制造单位应当向材料（      ）单位提供质量证明书。</w:t>
      </w:r>
    </w:p>
    <w:p w14:paraId="2D6294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w:t>
      </w:r>
    </w:p>
    <w:p w14:paraId="37BD49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B、经销</w:t>
      </w:r>
    </w:p>
    <w:p w14:paraId="477B27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C、复验</w:t>
      </w:r>
    </w:p>
    <w:p w14:paraId="4693E0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D、验收</w:t>
      </w:r>
    </w:p>
    <w:p w14:paraId="714DDB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32、根据《固定式压力容器安全技术监察规程》（TSG 21-2016）及第1号修改单的规定，对于外购的第Ⅲ类压力容器用（      ）级锻件，应当进行复验。</w:t>
      </w:r>
    </w:p>
    <w:p w14:paraId="46E251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A、Ⅰ</w:t>
      </w:r>
    </w:p>
    <w:p w14:paraId="71170A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B、Ⅱ</w:t>
      </w:r>
    </w:p>
    <w:p w14:paraId="51847B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C、Ⅲ</w:t>
      </w:r>
    </w:p>
    <w:p w14:paraId="16B1FE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D、Ⅳ</w:t>
      </w:r>
    </w:p>
    <w:p w14:paraId="503D05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33、根据《固定式压力容器安全技术监察规程》（TSG 21-2016）及第1号修改单的规定，压力容器（有色金属）制造单位建立严格的保管制度，并且设专门场所，与碳钢、低合金钢（      ）存放。</w:t>
      </w:r>
    </w:p>
    <w:p w14:paraId="283FF6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A、集中</w:t>
      </w:r>
    </w:p>
    <w:p w14:paraId="199452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B、分开</w:t>
      </w:r>
    </w:p>
    <w:p w14:paraId="6EB9BF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C、混乱</w:t>
      </w:r>
    </w:p>
    <w:p w14:paraId="731619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D、上下</w:t>
      </w:r>
    </w:p>
    <w:p w14:paraId="46B5E6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34、根据《固定式压力容器安全技术监察规程》（TSG 21-2016）及第1号修改单的规定，压力容器制造、改造、修理单位对受压元件的材料代用，应当事先取得（      ）的书面批准，并且在竣工图上做详细记录。</w:t>
      </w:r>
    </w:p>
    <w:p w14:paraId="0CC1EC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A、设计单位</w:t>
      </w:r>
    </w:p>
    <w:p w14:paraId="5FC8C9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B、原设计单位</w:t>
      </w:r>
    </w:p>
    <w:p w14:paraId="43A93F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C、制造单位</w:t>
      </w:r>
    </w:p>
    <w:p w14:paraId="3BA510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D、检测单位</w:t>
      </w:r>
    </w:p>
    <w:p w14:paraId="506312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35、根据《固定式压力容器安全技术监察规程》（TSG 21-2016）及第1号修改单的规定，压力容器制造、改造、修理单位对受压元件的材料代用，应当事先取得设计单位的书面批准，并且在（      ）上做详细记录。</w:t>
      </w:r>
    </w:p>
    <w:p w14:paraId="56923E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A、质量证明书</w:t>
      </w:r>
    </w:p>
    <w:p w14:paraId="0AE7F8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B、竣工图</w:t>
      </w:r>
    </w:p>
    <w:p w14:paraId="09E589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C、设计图</w:t>
      </w:r>
    </w:p>
    <w:p w14:paraId="56E11C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D、施工图</w:t>
      </w:r>
    </w:p>
    <w:p w14:paraId="703736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36、根据《固定式压力容器安全技术监察规程》（TSG 21-2016）及第1号修改单的规定，当大型压力容器的对接接头采用 γ射线全景曝光射线检测时，还应当另外采用 X 射线检测或者衍射时差法超声检测进行 （      ）%的附加局部检测。</w:t>
      </w:r>
    </w:p>
    <w:p w14:paraId="6D7710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A、100</w:t>
      </w:r>
    </w:p>
    <w:p w14:paraId="47C9B6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B、80</w:t>
      </w:r>
    </w:p>
    <w:p w14:paraId="6270D3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C、50</w:t>
      </w:r>
    </w:p>
    <w:p w14:paraId="0D035D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D、20</w:t>
      </w:r>
    </w:p>
    <w:p w14:paraId="2985CE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37、根据《固定式压力容器安全技术监察规程》（TSG 21-2016）及第1号修改单的规定，碳钢和低合金钢制低温压力容器，局部无损检测的比例应当大于或者等于（      ）%。</w:t>
      </w:r>
    </w:p>
    <w:p w14:paraId="16D6E3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w:t>
      </w:r>
    </w:p>
    <w:p w14:paraId="6B8146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B、20</w:t>
      </w:r>
    </w:p>
    <w:p w14:paraId="57C8C4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C、50</w:t>
      </w:r>
    </w:p>
    <w:p w14:paraId="5C380B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D、75</w:t>
      </w:r>
    </w:p>
    <w:p w14:paraId="0DCCC2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38、根据《固定式压力容器安全技术监察规程》（TSG 21-2016）及第1号修改单的规定，焊接接头系数取（      ） 的压力容器或者使用后需要但是无法进行内部检验的压力容器壳体</w:t>
      </w:r>
    </w:p>
    <w:p w14:paraId="32EE8B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A、null</w:t>
      </w:r>
    </w:p>
    <w:p w14:paraId="5674E8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B、null</w:t>
      </w:r>
    </w:p>
    <w:p w14:paraId="522D42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39、根据《固定式压力容器安全技术监察规程》（TSG 21-2016）及第1号修改单的规定，设计压力大于或者等于（      ）MPa 的第Ⅲ类压力容器的压力容器壳体</w:t>
      </w:r>
    </w:p>
    <w:p w14:paraId="427715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A、null</w:t>
      </w:r>
    </w:p>
    <w:p w14:paraId="142415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B、null</w:t>
      </w:r>
    </w:p>
    <w:p w14:paraId="6C58CE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C、null</w:t>
      </w:r>
    </w:p>
    <w:p w14:paraId="0E9E93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D、null</w:t>
      </w:r>
    </w:p>
    <w:p w14:paraId="5A9381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40、根据《固定式压力容器安全技术监察规程》（TSG 21-2016）及第1号修改单的规定，设计压力大于或者等于1.6MPa 的第（      ）类压力容器的压力容器壳体</w:t>
      </w:r>
    </w:p>
    <w:p w14:paraId="7D741E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A、null</w:t>
      </w:r>
    </w:p>
    <w:p w14:paraId="338AA4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B、null</w:t>
      </w:r>
    </w:p>
    <w:p w14:paraId="6C339B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C、null</w:t>
      </w:r>
    </w:p>
    <w:p w14:paraId="007B1A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D、null</w:t>
      </w:r>
    </w:p>
    <w:p w14:paraId="16492F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41、根据《固定式压力容器安全技术监察规程》（TSG 21-2016）及第1号修改单的规定，设计温度低于（      ）℃的低合金钢制低温压力容器的焊接接头需要对其表面进行磁粉或者渗透检测。</w:t>
      </w:r>
    </w:p>
    <w:p w14:paraId="369120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A、-40</w:t>
      </w:r>
    </w:p>
    <w:p w14:paraId="79E9FD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B、-20</w:t>
      </w:r>
    </w:p>
    <w:p w14:paraId="5BF61E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C、0</w:t>
      </w:r>
    </w:p>
    <w:p w14:paraId="43B4AD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D、-198</w:t>
      </w:r>
    </w:p>
    <w:p w14:paraId="1C13C6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42、根据《固定式压力容器安全技术监察规程》（TSG 21-2016）及第1号修改单的规定，焊接接头厚度大于 （      ） mm 的奥氏体不锈钢制压力容器的焊接接头，需要对其表面进行磁粉或者渗透检测。</w:t>
      </w:r>
    </w:p>
    <w:p w14:paraId="749704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w:t>
      </w:r>
    </w:p>
    <w:p w14:paraId="730241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B、20</w:t>
      </w:r>
    </w:p>
    <w:p w14:paraId="522685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C、15</w:t>
      </w:r>
    </w:p>
    <w:p w14:paraId="21A847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D、5</w:t>
      </w:r>
    </w:p>
    <w:p w14:paraId="6C9EF9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43、根据《固定式压力容器安全技术监察规程》（TSG 21-2016）及第1号修改单的规定，标准抗拉强度下限值大于 （      ）MPa 的低合金钢、铁素体型不锈钢、奥氏体-铁素体型不锈钢制压力容器的焊接接头，需要对其表面进行磁粉或者渗透检测。</w:t>
      </w:r>
    </w:p>
    <w:p w14:paraId="4356BA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A、540</w:t>
      </w:r>
    </w:p>
    <w:p w14:paraId="1F7CD2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B、500</w:t>
      </w:r>
    </w:p>
    <w:p w14:paraId="461BCB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C、480</w:t>
      </w:r>
    </w:p>
    <w:p w14:paraId="042505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D、420</w:t>
      </w:r>
    </w:p>
    <w:p w14:paraId="7D0E74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44、根据《固定式压力容器安全技术监察规程》（TSG 21-2016）及第1号修改单的规定，有延迟裂纹倾向的材料应至少在焊接完成（      ）小时后进行焊缝的无损检测。</w:t>
      </w:r>
    </w:p>
    <w:p w14:paraId="788A0E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A、12</w:t>
      </w:r>
    </w:p>
    <w:p w14:paraId="5C8409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B、24</w:t>
      </w:r>
    </w:p>
    <w:p w14:paraId="2B62B9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C、36</w:t>
      </w:r>
    </w:p>
    <w:p w14:paraId="53000B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D、48</w:t>
      </w:r>
    </w:p>
    <w:p w14:paraId="0A021D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45、根据《固定式压力容器安全技术监察规程》（TSG 21-2016）及第1号修改单的规定，经过局部无损检测的焊接接头，如果在检测部位发现超标缺陷时，应当在已检测部位两端的延伸部位各进行不少于（      ）mm 的补充检测，如果仍然存在不允许的缺陷，则对该焊接接头进行全部无损检测。</w:t>
      </w:r>
    </w:p>
    <w:p w14:paraId="58DAAC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A、200</w:t>
      </w:r>
    </w:p>
    <w:p w14:paraId="514675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B、250</w:t>
      </w:r>
    </w:p>
    <w:p w14:paraId="1260B0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C、300</w:t>
      </w:r>
    </w:p>
    <w:p w14:paraId="021452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D、500</w:t>
      </w:r>
    </w:p>
    <w:p w14:paraId="4FA7BF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46、根据《固定式压力容器安全技术监察规程》（TSG 21-2016）及第1号修改单的规定，用焊接方法制造的压力容器，焊接接头系数选取的主要依据是（      ）。</w:t>
      </w:r>
    </w:p>
    <w:p w14:paraId="18AC27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A、焊接接头形式和压力容器类别</w:t>
      </w:r>
    </w:p>
    <w:p w14:paraId="1C1E41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B、焊接接头形式和无损检测比例</w:t>
      </w:r>
    </w:p>
    <w:p w14:paraId="617AB5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C、介质危害程度和无损检测比例</w:t>
      </w:r>
    </w:p>
    <w:p w14:paraId="608F04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D、介质危害程度和压力容器类别</w:t>
      </w:r>
    </w:p>
    <w:p w14:paraId="44EEFF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47、根据《固定式压力容器安全技术监察规程》（TSG 21-2016）及第1号修改单的规定，焊接工艺评定技术档案应当保存（      ）。</w:t>
      </w:r>
    </w:p>
    <w:p w14:paraId="551D32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A、至工艺评定失效为止</w:t>
      </w:r>
    </w:p>
    <w:p w14:paraId="729E70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B、3年</w:t>
      </w:r>
    </w:p>
    <w:p w14:paraId="6A7CD6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C、5年</w:t>
      </w:r>
    </w:p>
    <w:p w14:paraId="353971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D、7年</w:t>
      </w:r>
    </w:p>
    <w:p w14:paraId="34D834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48、根据《固定式压力容器安全技术监察规程》（TSG 21-2016）及第1号修改单的规定，焊接工艺评定完成后，焊接工艺评定报告(PQR)应当由制造单位焊接责任工程师审核，（      ）批准，经过监督检验人员签字确认后存入技术档案。</w:t>
      </w:r>
    </w:p>
    <w:p w14:paraId="0079FB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A、焊接责任工程师</w:t>
      </w:r>
    </w:p>
    <w:p w14:paraId="0488E9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B、技术负责人</w:t>
      </w:r>
    </w:p>
    <w:p w14:paraId="1F009E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C、质量保证工程师</w:t>
      </w:r>
    </w:p>
    <w:p w14:paraId="01DC7A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D、无损检测责任工程师</w:t>
      </w:r>
    </w:p>
    <w:p w14:paraId="11A01B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49、根据《固定式压力容器安全技术监察规程》（TSG 21-2016）及第1号修改单的规定，焊接工艺规程应当由制造单位焊接责任工程师审核，（      ）批准，经过监督检验人员签字确认后存入技术档案。</w:t>
      </w:r>
    </w:p>
    <w:p w14:paraId="601484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A、焊接责任工程师</w:t>
      </w:r>
    </w:p>
    <w:p w14:paraId="7D3CD8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B、技术负责人</w:t>
      </w:r>
    </w:p>
    <w:p w14:paraId="2125F6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C、质量保证工程师</w:t>
      </w:r>
    </w:p>
    <w:p w14:paraId="3746B1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D、无损检测责任工程师</w:t>
      </w:r>
    </w:p>
    <w:p w14:paraId="41CCE6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50、根据《固定式压力容器安全技术监察规程》（TSG 21-2016）及第1号修改单的规定，焊接工艺评定完成后，焊接工艺评定报告(PQR)和焊接工艺规程应当由制造单位焊接责任工程师审核，（      ）批准，经过监督检验人员签字确认后存入技术档案。</w:t>
      </w:r>
    </w:p>
    <w:p w14:paraId="635D46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A、焊接责任工程师</w:t>
      </w:r>
    </w:p>
    <w:p w14:paraId="31D458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B、技术负责人</w:t>
      </w:r>
    </w:p>
    <w:p w14:paraId="701ADE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C、质量保证工程师</w:t>
      </w:r>
    </w:p>
    <w:p w14:paraId="39764F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D、无损检测责任工程师</w:t>
      </w:r>
    </w:p>
    <w:p w14:paraId="6E2E13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51、根据《固定式压力容器安全技术监察规程》（TSG 21-2016）及第1号修改单的规定，焊接工艺评定技术档案应当保存至该工艺评定失效为止，焊接工艺评定试样应当至少保存（      ）。</w:t>
      </w:r>
    </w:p>
    <w:p w14:paraId="10E637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 5 年</w:t>
      </w:r>
    </w:p>
    <w:p w14:paraId="7DDC2F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B、7 年</w:t>
      </w:r>
    </w:p>
    <w:p w14:paraId="678C62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C、10 年</w:t>
      </w:r>
    </w:p>
    <w:p w14:paraId="2587D0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D、至该工艺评定失效为止</w:t>
      </w:r>
    </w:p>
    <w:p w14:paraId="51C223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52、根据《固定式压力容器安全技术监察规程》（TSG 21-2016）及第1号修改单的规定，焊缝同一部位的返修次数，如超过 2 次，返修前应当经过制造单位（      ）批准，并且将返修的次数、部位、返修情况记入压力容器质量证明文件。</w:t>
      </w:r>
    </w:p>
    <w:p w14:paraId="766A3A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A、焊接责任工程师</w:t>
      </w:r>
    </w:p>
    <w:p w14:paraId="6924B5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B、技术负责人</w:t>
      </w:r>
    </w:p>
    <w:p w14:paraId="5C410E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C、质量保证工程师</w:t>
      </w:r>
    </w:p>
    <w:p w14:paraId="452E83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D、无损检测责任工程师</w:t>
      </w:r>
    </w:p>
    <w:p w14:paraId="182006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53、根据《移动式压力容器安全技术监察规程》（TSG R0005-2011）及第1、2、3号修改单的规定，对于采购的罐体用（      ）级锻件,移动式压力容器制造单位应当进行复验，符合本规程及相应材料标准的要求后方可投料使用。</w:t>
      </w:r>
    </w:p>
    <w:p w14:paraId="1F7CC4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A、Ⅰ</w:t>
      </w:r>
    </w:p>
    <w:p w14:paraId="6468AA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B、Ⅱ</w:t>
      </w:r>
    </w:p>
    <w:p w14:paraId="3B6298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C、Ⅲ</w:t>
      </w:r>
    </w:p>
    <w:p w14:paraId="451140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D、Ⅳ</w:t>
      </w:r>
    </w:p>
    <w:p w14:paraId="610700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54、根据《移动式压力容器安全技术监察规程》（TSG R0005-2011）及第1、2、3号修改单的规定，（      ）应当向材料使用单位提供质量证明书，材料质量证明书的内容应当齐全、清晰并且印制可以追溯的信息化标识，加盖材料制造单位质量检验章。</w:t>
      </w:r>
    </w:p>
    <w:p w14:paraId="6BC03F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A、罐体材料制造单位</w:t>
      </w:r>
    </w:p>
    <w:p w14:paraId="731C73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B、材料制造单位</w:t>
      </w:r>
    </w:p>
    <w:p w14:paraId="1429B7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C、供应单位</w:t>
      </w:r>
    </w:p>
    <w:p w14:paraId="486F2A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D、经销商</w:t>
      </w:r>
    </w:p>
    <w:p w14:paraId="63080C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55、根据《移动式压力容器安全技术监察规程》（TSG R0005-2011）及第1、2、3号修改单的规定，移动式压力容器制造单位对主要受压元件的材料代用,应当事先取得（      ）的书面批准，并且在竣工图上做详细记录。</w:t>
      </w:r>
    </w:p>
    <w:p w14:paraId="3493F1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A、设计单位</w:t>
      </w:r>
    </w:p>
    <w:p w14:paraId="3472E7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B、原设计单位</w:t>
      </w:r>
    </w:p>
    <w:p w14:paraId="01B7F4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C、制造单位</w:t>
      </w:r>
    </w:p>
    <w:p w14:paraId="5B1C75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D、供应商</w:t>
      </w:r>
    </w:p>
    <w:p w14:paraId="3CED9A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56、根据《移动式压力容器安全技术监察规程》（TSG R0005-2011）及第1、2、3号修改单的规定，铁磁性材料制罐体焊接接头的表面无损检测应当优先采用（      ）。</w:t>
      </w:r>
    </w:p>
    <w:p w14:paraId="1E97A1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A、磁粉检测</w:t>
      </w:r>
    </w:p>
    <w:p w14:paraId="3B6516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B、射线检测</w:t>
      </w:r>
    </w:p>
    <w:p w14:paraId="2DDA01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C、超声检测</w:t>
      </w:r>
    </w:p>
    <w:p w14:paraId="6ED619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D、渗透检测</w:t>
      </w:r>
    </w:p>
    <w:p w14:paraId="254BC0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57、根据《移动式压力容器安全技术监察规程》（TSG R0005-2011）及第1、2、3号修改单的规定，进行局部无损检测的焊接接头，如果在检测部位发现超标缺陷时，需要在该缺陷两端的延伸部位各进行不少于（      ）mm的补充局部检测，如果仍然存在不允许的缺陷时，则需要对该焊接接头进行全部检测。</w:t>
      </w:r>
    </w:p>
    <w:p w14:paraId="5222AC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A、50</w:t>
      </w:r>
    </w:p>
    <w:p w14:paraId="3F39F4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B、100</w:t>
      </w:r>
    </w:p>
    <w:p w14:paraId="434CE2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C、250</w:t>
      </w:r>
    </w:p>
    <w:p w14:paraId="10992F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D、500</w:t>
      </w:r>
    </w:p>
    <w:p w14:paraId="73A568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58、根据《移动式压力容器安全技术监察规程》（TSG R0005-2011）及第1、2、3号修改单的规定，有延迟裂纹倾向的材料时应当在焊接完成 （      ）h 后进行无损检测，有再热裂纹倾向的材料应当在热处理后增加一次无损检测。</w:t>
      </w:r>
    </w:p>
    <w:p w14:paraId="23378B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A、48</w:t>
      </w:r>
    </w:p>
    <w:p w14:paraId="68C0DE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B、24</w:t>
      </w:r>
    </w:p>
    <w:p w14:paraId="5F8776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C、12</w:t>
      </w:r>
    </w:p>
    <w:p w14:paraId="29A1F5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3727F8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59、根据《移动式压力容器安全技术监察规程》（TSG R0005-2011）及第1、2、3号修改单的规定，标准抗拉强度下限值大于或者等于 （      ）MPa 的低合金钢制罐体，在耐压试验后，还应当对焊接接头进行表面无损检测。</w:t>
      </w:r>
    </w:p>
    <w:p w14:paraId="366F96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A、540</w:t>
      </w:r>
    </w:p>
    <w:p w14:paraId="0300C3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B、480</w:t>
      </w:r>
    </w:p>
    <w:p w14:paraId="66359C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C、400</w:t>
      </w:r>
    </w:p>
    <w:p w14:paraId="516138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D、500</w:t>
      </w:r>
    </w:p>
    <w:p w14:paraId="3F5443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60、根据《移动式压力容器安全技术监察规程》（TSG R0005-2011）及第1、2、3号修改单的规定，对于罐体要求进行全部无损检测的对接接头，射线检测技术等级不低于 AB 级，合格级别不低于（      ）级。</w:t>
      </w:r>
    </w:p>
    <w:p w14:paraId="4D9D9E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A、Ⅰ</w:t>
      </w:r>
    </w:p>
    <w:p w14:paraId="204139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B、Ⅱ</w:t>
      </w:r>
    </w:p>
    <w:p w14:paraId="2FCCCF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C、Ⅲ</w:t>
      </w:r>
    </w:p>
    <w:p w14:paraId="0DE2AC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D、Ⅳ</w:t>
      </w:r>
    </w:p>
    <w:p w14:paraId="0AEB6F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61、根据《移动式压力容器安全技术监察规程》（TSG R0005-2011）及第1、2、3号修改单的规定，对于罐体要求进行局部无损检测的对接接头，射线检测技术等级不低于 AB 级，合格级别不低于（      ）级。</w:t>
      </w:r>
    </w:p>
    <w:p w14:paraId="618BB2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A、Ⅰ</w:t>
      </w:r>
    </w:p>
    <w:p w14:paraId="213385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B、Ⅱ</w:t>
      </w:r>
    </w:p>
    <w:p w14:paraId="491880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C、Ⅲ</w:t>
      </w:r>
    </w:p>
    <w:p w14:paraId="5A9076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D、Ⅳ</w:t>
      </w:r>
    </w:p>
    <w:p w14:paraId="5EA5E7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62、根据《移动式压力容器安全技术监察规程》（TSG R0005-2011）及第1、2、3号修改单的规定，对于罐体角接接头、T形接头，射线检测技术等级不低于 AB 级合格级别不低于（      ）级。</w:t>
      </w:r>
    </w:p>
    <w:p w14:paraId="5F7743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A、Ⅰ</w:t>
      </w:r>
    </w:p>
    <w:p w14:paraId="687CB8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B、Ⅱ</w:t>
      </w:r>
    </w:p>
    <w:p w14:paraId="1105CA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C、Ⅲ</w:t>
      </w:r>
    </w:p>
    <w:p w14:paraId="751745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D、Ⅳ</w:t>
      </w:r>
    </w:p>
    <w:p w14:paraId="14A85B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63、根据《移动式压力容器安全技术监察规程》（TSG R0005-2011）及第1、2、3号修改单的规定，焊接工艺评定完成后，焊接工艺评定报告(PQR)和焊接工艺规程(WPS)应当经过制造单位焊接责任工程师审核，（      ）批准，由监检人员签字确认后存入技术档案。</w:t>
      </w:r>
    </w:p>
    <w:p w14:paraId="293779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A、焊接责任工程师</w:t>
      </w:r>
    </w:p>
    <w:p w14:paraId="7A657C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B、技术负责人</w:t>
      </w:r>
    </w:p>
    <w:p w14:paraId="7410B1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C、质量保证工程师</w:t>
      </w:r>
    </w:p>
    <w:p w14:paraId="735354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D、无损检测责任工程师</w:t>
      </w:r>
    </w:p>
    <w:p w14:paraId="04B52B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64、根据《移动式压力容器安全技术监察规程》（TSG R0005-2011）及第1、2、3号修改单的规定，焊接工艺评定技术档案应当保存（      ）。</w:t>
      </w:r>
    </w:p>
    <w:p w14:paraId="493070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A、至工艺评定失效为止</w:t>
      </w:r>
    </w:p>
    <w:p w14:paraId="42DC08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B、3年</w:t>
      </w:r>
    </w:p>
    <w:p w14:paraId="4CE170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C、5年</w:t>
      </w:r>
    </w:p>
    <w:p w14:paraId="7F4722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D、7年</w:t>
      </w:r>
    </w:p>
    <w:p w14:paraId="40D96C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65、根据《移动式压力容器安全技术监察规程》（TSG R0005-2011）及第1、2、3号修改单的规定，焊接工艺评定试样至少保存（      ）。</w:t>
      </w:r>
    </w:p>
    <w:p w14:paraId="4A7CD1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A、至工艺评定失效为止</w:t>
      </w:r>
    </w:p>
    <w:p w14:paraId="370C6E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B、3年</w:t>
      </w:r>
    </w:p>
    <w:p w14:paraId="33E7F4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C、5年</w:t>
      </w:r>
    </w:p>
    <w:p w14:paraId="39FF40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D、7年</w:t>
      </w:r>
    </w:p>
    <w:p w14:paraId="5FAD98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66、根据《移动式压力容器安全技术监察规程》（TSG R0005-2011）及第1、2、3号修改单的规定，焊接工艺评定完成后，焊接工艺评定报告(PQR)和焊接工艺规程(WPS)应当经过制造单位（      ）审核，技术负责人批准，由监检人员签字确认后存入技术档案。</w:t>
      </w:r>
    </w:p>
    <w:p w14:paraId="0D45E7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A、焊接责任工程师</w:t>
      </w:r>
    </w:p>
    <w:p w14:paraId="30D148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B、技术负责人</w:t>
      </w:r>
    </w:p>
    <w:p w14:paraId="36804E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C、质量保证工程师</w:t>
      </w:r>
    </w:p>
    <w:p w14:paraId="3D2450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D、无损检测责任工程师</w:t>
      </w:r>
    </w:p>
    <w:p w14:paraId="677CE7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67、根据《移动式压力容器安全技术监察规程》（TSG R0005-2011）及第1、2、3号修改单的规定，焊缝同一部位的返修次数不宜超过 2次；如果超过 2次，返修前应当经过制造单位（      ）批准，并且将返修的次数、部位、返修情况记入产品质量证明文件。</w:t>
      </w:r>
    </w:p>
    <w:p w14:paraId="58F217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A、焊接责任工程师</w:t>
      </w:r>
    </w:p>
    <w:p w14:paraId="75F0F2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B、技术负责人</w:t>
      </w:r>
    </w:p>
    <w:p w14:paraId="68A61E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C、质量保证工程师</w:t>
      </w:r>
    </w:p>
    <w:p w14:paraId="18F76B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D、无损检测责任工程师</w:t>
      </w:r>
    </w:p>
    <w:p w14:paraId="3FF276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68、根据《移动式压力容器安全技术监察规程》（TSG R0005-2011）及第1、2、3号修改单的规定，焊缝同一部位的返修次数不宜超过 （      ）次。</w:t>
      </w:r>
    </w:p>
    <w:p w14:paraId="29BCDF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02FCE1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1288EB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46614B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w:t>
      </w:r>
    </w:p>
    <w:p w14:paraId="0DF84C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69、根据《氧舱安全技术监察规程》（TSG 24-2015）的规定，氧舱舱门门框对接纵焊缝需要进行 （      ）%射线检测。</w:t>
      </w:r>
    </w:p>
    <w:p w14:paraId="49AEBE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A、20</w:t>
      </w:r>
    </w:p>
    <w:p w14:paraId="68B1E89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B、25</w:t>
      </w:r>
    </w:p>
    <w:p w14:paraId="0126CA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C、50</w:t>
      </w:r>
    </w:p>
    <w:p w14:paraId="287915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D、100</w:t>
      </w:r>
    </w:p>
    <w:p w14:paraId="168217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70、根据《氧舱安全技术监察规程》（TSG 24-2015）的规定，舱门门框与筒体、封头递物筒接管与筒体，观察(照明)窗法兰与筒体等焊接的角焊缝需要进行 （      ）%磁粉检测。</w:t>
      </w:r>
    </w:p>
    <w:p w14:paraId="6DB5B0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A、20</w:t>
      </w:r>
    </w:p>
    <w:p w14:paraId="482AD7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B、25</w:t>
      </w:r>
    </w:p>
    <w:p w14:paraId="12EB11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C、50</w:t>
      </w:r>
    </w:p>
    <w:p w14:paraId="1359FD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D、100</w:t>
      </w:r>
    </w:p>
    <w:p w14:paraId="5F8FFC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71、根据《氧舱安全技术监察规程》（TSG 24-2015）的规定，氧舱设置有 2个以上(含 2个)室的，隔舱封头与筒体焊接角焊缝需要进行（      ）磁粉检测。</w:t>
      </w:r>
    </w:p>
    <w:p w14:paraId="1CDD76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A、20%</w:t>
      </w:r>
    </w:p>
    <w:p w14:paraId="7EA6B5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B、25%</w:t>
      </w:r>
    </w:p>
    <w:p w14:paraId="2F3526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C、50%</w:t>
      </w:r>
    </w:p>
    <w:p w14:paraId="7E6BD5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D、100%</w:t>
      </w:r>
    </w:p>
    <w:p w14:paraId="3EA3B1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72、根据《氧舱安全技术监察规程》（TSG 24-2015）的规定，医用氧气加压氧舱的外部供氧管道(DN≥50mm)焊接接头射线检测比例不小于（      ）。</w:t>
      </w:r>
    </w:p>
    <w:p w14:paraId="30275D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w:t>
      </w:r>
    </w:p>
    <w:p w14:paraId="0A8752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B、10%</w:t>
      </w:r>
    </w:p>
    <w:p w14:paraId="35F476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C、50%</w:t>
      </w:r>
    </w:p>
    <w:p w14:paraId="5BC875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D、100%</w:t>
      </w:r>
    </w:p>
    <w:p w14:paraId="6A5774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73、根据《特种设备生产单位落实质量安全主体责任监督管理规定》的规定，压力容器生产单位应当建立压力容器质量安全（      ）管控制度。</w:t>
      </w:r>
    </w:p>
    <w:p w14:paraId="38B4F6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6BAF6C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75D1AB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16D02A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6E6765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74、根据《特种设备生产单位落实质量安全主体责任监督管理规定》的规定，质量安全员要每日根据《压力容器质量安全风险管控清单》进行检查，形成《每日压力容器质量安全检查记录》，对发现的质量安全风险隐患，应当立即采取防范措施，及时上报质量安全总监或者单位主要负责人。未发现问题的，也应当予以记录，实行（      ）。</w:t>
      </w:r>
    </w:p>
    <w:p w14:paraId="763A6B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A、零风险报告</w:t>
      </w:r>
    </w:p>
    <w:p w14:paraId="2FB678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B、实时记录</w:t>
      </w:r>
    </w:p>
    <w:p w14:paraId="401E09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C、报告</w:t>
      </w:r>
    </w:p>
    <w:p w14:paraId="0CC92F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D、汇报</w:t>
      </w:r>
    </w:p>
    <w:p w14:paraId="54C7A6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75、根据《特种设备生产单位落实质量安全主体责任监督管理规定》的规定，质量安全员要每（      ）根据《压力容器质量安全风险管控清单》进行检查，未发现问题，也应当记录，实行零风险报告。</w:t>
      </w:r>
    </w:p>
    <w:p w14:paraId="782BBD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15DE0A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78B80F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184C372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5285DC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76、根据《特种设备生产单位落实质量安全主体责任监督管理规定》的规定，压力容器生产单位应当建立压力容器质量安全日管控制度。质量安全员要每日根据《压力容器质量安全风险管控清单》进行检查，未发现问题的，（      ）予以记录，实行零风险报告。</w:t>
      </w:r>
    </w:p>
    <w:p w14:paraId="6D2E05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A、可不</w:t>
      </w:r>
    </w:p>
    <w:p w14:paraId="671FF7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B、也应当</w:t>
      </w:r>
    </w:p>
    <w:p w14:paraId="612EA7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C、由质量安全员决定是否</w:t>
      </w:r>
    </w:p>
    <w:p w14:paraId="3A0D4C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D、由压力容器生产单位决定是否</w:t>
      </w:r>
    </w:p>
    <w:p w14:paraId="31B426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77、根据《特种设备生产单位落实质量安全主体责任监督管理规定》的规定，质量安全员是指本单位具体负责质量过程控制的（      ）人员。</w:t>
      </w:r>
    </w:p>
    <w:p w14:paraId="61756C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A、检查</w:t>
      </w:r>
    </w:p>
    <w:p w14:paraId="4F9E96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B、管理</w:t>
      </w:r>
    </w:p>
    <w:p w14:paraId="0FD9FB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C、作业</w:t>
      </w:r>
    </w:p>
    <w:p w14:paraId="61CEAD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D、风控</w:t>
      </w:r>
    </w:p>
    <w:p w14:paraId="450B85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78、根据《中华人民共和国特种设备安全法》的规定，特种设备的（      ）单位包括特种设备设计、制造、安装、改造、修理单位。</w:t>
      </w:r>
    </w:p>
    <w:p w14:paraId="317AFE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A、生产</w:t>
      </w:r>
    </w:p>
    <w:p w14:paraId="73D23F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B、设计</w:t>
      </w:r>
    </w:p>
    <w:p w14:paraId="56EB23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C、制造</w:t>
      </w:r>
    </w:p>
    <w:p w14:paraId="301ADF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D、安装</w:t>
      </w:r>
    </w:p>
    <w:p w14:paraId="7D8178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79、根据《中华人民共和国特种设备安全法》的规定，特种设备生产单位应当保证特种设备生产符合安全技术规范及相关标准的要求，对其生产的特种设备的（      ）性能负责。</w:t>
      </w:r>
    </w:p>
    <w:p w14:paraId="5FB2FF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w:t>
      </w:r>
    </w:p>
    <w:p w14:paraId="1F13C8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B、经济</w:t>
      </w:r>
    </w:p>
    <w:p w14:paraId="0063B9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C、环保</w:t>
      </w:r>
    </w:p>
    <w:p w14:paraId="2FA350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D、盈利</w:t>
      </w:r>
    </w:p>
    <w:p w14:paraId="4F9EC9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80、根据《中华人民共和国特种设备安全法》的规定，特种设备安装、改造、修理竣工后，（      ）、改造、修理的施工单位应当在验收后三十日内将相关技术资料和文件移交特种设备使用单位。特种设备使用单位应当将其存入该特种设备的安全技术档案。</w:t>
      </w:r>
    </w:p>
    <w:p w14:paraId="5517B8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A、安装</w:t>
      </w:r>
    </w:p>
    <w:p w14:paraId="206E2E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B、改造</w:t>
      </w:r>
    </w:p>
    <w:p w14:paraId="7EB529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C、修理</w:t>
      </w:r>
    </w:p>
    <w:p w14:paraId="5393CB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D、使用</w:t>
      </w:r>
    </w:p>
    <w:p w14:paraId="0D4BCF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81、根据《中华人民共和国特种设备安全法》的规定，特种设备安装、改造、修理竣工后，安装、改造、修理的施工单位应当在验收后（      ）日内将相关技术资料和文件移交特种设备使用单位。特种设备使用单位应当将其存入该特种设备的安全技术档案。</w:t>
      </w:r>
    </w:p>
    <w:p w14:paraId="056BB8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3A3D71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w:t>
      </w:r>
    </w:p>
    <w:p w14:paraId="7BE897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C、60</w:t>
      </w:r>
    </w:p>
    <w:p w14:paraId="0264F5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D、90</w:t>
      </w:r>
    </w:p>
    <w:p w14:paraId="60A29B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82、根据《中华人民共和国特种设备安全法》的规定，未经监督检验或者监督检验不合格的，（      ）出厂或者交付使用。</w:t>
      </w:r>
    </w:p>
    <w:p w14:paraId="3ADC34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A、不得</w:t>
      </w:r>
    </w:p>
    <w:p w14:paraId="5088BB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B、不宜</w:t>
      </w:r>
    </w:p>
    <w:p w14:paraId="75F2C6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C、可</w:t>
      </w:r>
    </w:p>
    <w:p w14:paraId="7196FC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D、宜</w:t>
      </w:r>
    </w:p>
    <w:p w14:paraId="2FDB44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83、根据《特种设备安全监察条例》的规定，特种设备安装、改造、维修的施工单位在（      ）后即可施工。</w:t>
      </w:r>
    </w:p>
    <w:p w14:paraId="0E0825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A、告知</w:t>
      </w:r>
    </w:p>
    <w:p w14:paraId="101412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B、获批</w:t>
      </w:r>
    </w:p>
    <w:p w14:paraId="2D1E11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C、审批合格</w:t>
      </w:r>
    </w:p>
    <w:p w14:paraId="0A68D1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5A682B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84、根据《特种设备安全监察条例》的规定，压力容器的安装、改造、维修以及竣工后，安装、改造、维修的施工单位应当在验收后（      ）日内将有关技术资料移交使用单位。</w:t>
      </w:r>
    </w:p>
    <w:p w14:paraId="10C6E2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770D7A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w:t>
      </w:r>
    </w:p>
    <w:p w14:paraId="1C203A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C、60</w:t>
      </w:r>
    </w:p>
    <w:p w14:paraId="017DF0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D、90</w:t>
      </w:r>
    </w:p>
    <w:p w14:paraId="45B827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85、根据《特种设备作业人员监督管理办法》的规定，锅炉、压力容器（含气瓶）、压力管道、电梯、起重机械、客运索道、大型游乐设施、场（厂）内专用机动车辆等特种设备的作业人员及其相关管理人员统称特种设备（      ）人员。</w:t>
      </w:r>
    </w:p>
    <w:p w14:paraId="541B75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A、作业</w:t>
      </w:r>
    </w:p>
    <w:p w14:paraId="096420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B、操作</w:t>
      </w:r>
    </w:p>
    <w:p w14:paraId="679CF2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C、管理</w:t>
      </w:r>
    </w:p>
    <w:p w14:paraId="1C75E2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D、控制</w:t>
      </w:r>
    </w:p>
    <w:p w14:paraId="1612D6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86、根据《特种设备作业人员监督管理办法》的规定，（      ）应当对作业人员进行安全教育和培训，保证特种设备作业人员具备必要的特种设备安全作业知识、作业技能和及时进行知识更新。</w:t>
      </w:r>
    </w:p>
    <w:p w14:paraId="40A693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A、考试机构</w:t>
      </w:r>
    </w:p>
    <w:p w14:paraId="0AD59F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B、用人单位</w:t>
      </w:r>
    </w:p>
    <w:p w14:paraId="1DADBF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C、培训机构</w:t>
      </w:r>
    </w:p>
    <w:p w14:paraId="499395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D、发证机关</w:t>
      </w:r>
    </w:p>
    <w:p w14:paraId="09F89D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87、根据《特种设备作业人员监督管理办法》的规定，持有《特种设备作业人员证》的人员，必须经用人单位的法定代表人（负责人）或者其授权人（      ）后，方可在许可的项目范围内作业。</w:t>
      </w:r>
    </w:p>
    <w:p w14:paraId="7613D3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A、邀请</w:t>
      </w:r>
    </w:p>
    <w:p w14:paraId="75E8A5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B、解雇（聘）</w:t>
      </w:r>
    </w:p>
    <w:p w14:paraId="62B6B7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C、雇（聘）用</w:t>
      </w:r>
    </w:p>
    <w:p w14:paraId="7D461C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5A3C5A9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88、根据《特种设备作业人员监督管理办法》的规定，（      ）单位应建立特种设备作业人员管理档案。</w:t>
      </w:r>
    </w:p>
    <w:p w14:paraId="3A056E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w:t>
      </w:r>
    </w:p>
    <w:p w14:paraId="53B2F3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w:t>
      </w:r>
    </w:p>
    <w:p w14:paraId="37CFE8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04729F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D、修理</w:t>
      </w:r>
    </w:p>
    <w:p w14:paraId="37EE05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89、根据《特种设备作业人员监督管理办法》的规定，《特种设备作业人员证》每（      ）年复审一次。</w:t>
      </w:r>
    </w:p>
    <w:p w14:paraId="313F50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28B807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64784E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61BDB3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3083E2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90、根据《特种设备生产单位落实质量安全主体责任监督管理规定》的规定，质量安全总监和（      ）应当按照岗位职责，协助单位主要负责人做好压力容器质量安全管理工作。</w:t>
      </w:r>
    </w:p>
    <w:p w14:paraId="25AED7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636E8D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0E7CCE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06CFEF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D、法定代表人</w:t>
      </w:r>
    </w:p>
    <w:p w14:paraId="633454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91、根据《特种设备生产单位落实质量安全主体责任监督管理规定》的规定，压力容器生产单位主要负责人应当（      ）质量安全总监和质量安全员依法开展压力容器质量安全管理工作。</w:t>
      </w:r>
    </w:p>
    <w:p w14:paraId="7E391F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A、支撑</w:t>
      </w:r>
    </w:p>
    <w:p w14:paraId="2CFCE2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B、支持和保障</w:t>
      </w:r>
    </w:p>
    <w:p w14:paraId="38CADE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C、表扬</w:t>
      </w:r>
    </w:p>
    <w:p w14:paraId="6B85BD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D、肯定</w:t>
      </w:r>
    </w:p>
    <w:p w14:paraId="440AA1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92、根据《特种设备生产单位落实质量安全主体责任监督管理规定》的规定，压力容器生产单位主要负责人在作出涉及压力容器质量安全的重大决策前，应当充分听取质量安全总监和（      ）的意见和建议。</w:t>
      </w:r>
    </w:p>
    <w:p w14:paraId="72048C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3C9F19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5E4052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0BA800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D、法定代表人</w:t>
      </w:r>
    </w:p>
    <w:p w14:paraId="23A028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93、根据《特种设备生产单位落实质量安全主体责任监督管理规定》的规定，压力容器生产单位（      ）在作出涉及压力容器质量安全的重大决策前，应当充分听取质量安全总监和质量安全员的意见和建议。</w:t>
      </w:r>
    </w:p>
    <w:p w14:paraId="699B2A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4A370F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54ED53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4DEBBC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D、法定代表人</w:t>
      </w:r>
    </w:p>
    <w:p w14:paraId="0A603F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94、根据《特种设备生产单位落实质量安全主体责任监督管理规定》的规定，质量安全总监、质量安全员发现压力容器产品存在危及安全的缺陷时，应当提出（      ）相关压力容器生产等否决建议，压力容器生产单位应当立即分析研判，采取处置措施，消除风险隐患。</w:t>
      </w:r>
    </w:p>
    <w:p w14:paraId="648DE3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A、加快</w:t>
      </w:r>
    </w:p>
    <w:p w14:paraId="0BF086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B、停止</w:t>
      </w:r>
    </w:p>
    <w:p w14:paraId="759FE9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C、减慢</w:t>
      </w:r>
    </w:p>
    <w:p w14:paraId="22254F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D、监控</w:t>
      </w:r>
    </w:p>
    <w:p w14:paraId="7FDE0F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95、根据《特种设备生产单位落实质量安全主体责任监督管理规定》的规定，压力容器生产单位应当将主要负责人、质量安全总监和质量安全员的设立、调整情况，《压力容器质量安全风险管控清单》《压力容器质量安全总监职责》《压力容器质量安全员守则》以及质量安全总监、质量安全员提出的意见建议、报告和问题整改落实等履职情况予以记录并（      ）。</w:t>
      </w:r>
    </w:p>
    <w:p w14:paraId="72ED0A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A、存档备查</w:t>
      </w:r>
    </w:p>
    <w:p w14:paraId="3764A7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B、定期销毁</w:t>
      </w:r>
    </w:p>
    <w:p w14:paraId="0605A0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C、专人保管</w:t>
      </w:r>
    </w:p>
    <w:p w14:paraId="14F794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D、放入保险柜</w:t>
      </w:r>
    </w:p>
    <w:p w14:paraId="0AD72A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96、根据《特种设备生产单位落实质量安全主体责任监督管理规定》的规定，压力容器生产单位应当对质量安全总监和质量安全员进行法律法规、标准和专业知识（      ），同时对培训、考核情况予以记录并存档备查。</w:t>
      </w:r>
    </w:p>
    <w:p w14:paraId="070140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A、培训、考核</w:t>
      </w:r>
    </w:p>
    <w:p w14:paraId="67FBD0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B、培训</w:t>
      </w:r>
    </w:p>
    <w:p w14:paraId="2FB022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C、考核</w:t>
      </w:r>
    </w:p>
    <w:p w14:paraId="2380F3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D、教育</w:t>
      </w:r>
    </w:p>
    <w:p w14:paraId="23B897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97、根据《特种设备生产单位落实质量安全主体责任监督管理规定》的规定，压力容器生产单位应当对质量安全总监和质量安全员进行法律法规、标准和专业知识培训、考核，同时对培训、考核情况予以记录并（      ）。</w:t>
      </w:r>
    </w:p>
    <w:p w14:paraId="1A8821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A、存档备查</w:t>
      </w:r>
    </w:p>
    <w:p w14:paraId="3A9462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B、定期销毁</w:t>
      </w:r>
    </w:p>
    <w:p w14:paraId="197D02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C、专人保管</w:t>
      </w:r>
    </w:p>
    <w:p w14:paraId="17F1C0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D、放入保险柜</w:t>
      </w:r>
    </w:p>
    <w:p w14:paraId="22C04C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98、根据《特种设备生产单位落实质量安全主体责任监督管理规定》的规定，县级以上地方市场监督管理部门按照国家市场监督管理总局制定的《压力容器质量安全管理人员考核指南》，组织对本辖区内压力容器生产单位的质量安全总监和质量安全员随机进行监督抽查考核并（      ）。</w:t>
      </w:r>
    </w:p>
    <w:p w14:paraId="5CE176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A、公布考核结果</w:t>
      </w:r>
    </w:p>
    <w:p w14:paraId="2FD478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B、处罚</w:t>
      </w:r>
    </w:p>
    <w:p w14:paraId="02A047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C、表彰</w:t>
      </w:r>
    </w:p>
    <w:p w14:paraId="09ABD1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D、记录</w:t>
      </w:r>
    </w:p>
    <w:p w14:paraId="29E3F6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99、根据《特种设备生产单位落实质量安全主体责任监督管理规定》的规定，压力容器生产单位应当为质量安全总监和质量安全员提供必要的（      ），充分保障其依法履行职责。</w:t>
      </w:r>
    </w:p>
    <w:p w14:paraId="0387EF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A、工作条件、教育培训和岗位待遇</w:t>
      </w:r>
    </w:p>
    <w:p w14:paraId="0C52CF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B、工作条件</w:t>
      </w:r>
    </w:p>
    <w:p w14:paraId="1E1A1E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C、教育培训</w:t>
      </w:r>
    </w:p>
    <w:p w14:paraId="4A334D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D、岗位待遇</w:t>
      </w:r>
    </w:p>
    <w:p w14:paraId="690D4A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100、（）是指本单位具体负责质量过程控制的检查人员。</w:t>
      </w:r>
    </w:p>
    <w:p w14:paraId="0161FB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1B20BC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4820BC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C、质量安全人员</w:t>
      </w:r>
    </w:p>
    <w:p w14:paraId="411EDA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D、主要负责人</w:t>
      </w:r>
    </w:p>
    <w:p w14:paraId="6FE146A9">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压力容器生产单位题库-质量安全总监</w:t>
      </w:r>
    </w:p>
    <w:p w14:paraId="555A9B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1、根据《固定式压力容器安全技术监察规程》（TSG 21-2016）及第1号修改单的规定，压力容器的改造或者重大修理方案应当经过原设计单位或者具备相应能力的设计单位书面同意。（      ）</w:t>
      </w:r>
    </w:p>
    <w:p w14:paraId="7EC590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BC6CD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6F6FD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2、根据《移动式压力容器安全技术监察规程》（TSG R0005-2011）及第1、2、3号修改单的规定，罐体中的主要受压元件包括筒体、封头以及公称直径大于或者等于 50mm 的接管、凸缘、法兰、法兰盖板等。（      ）</w:t>
      </w:r>
    </w:p>
    <w:p w14:paraId="61CBC6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7A3D2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53B32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3、根据《移动式压力容器安全技术监察规程》（TSG R0005-2011）及第1、2、3号修改单的规定，移动式压力容器改造是指改变移动式压力容器用途、管路结构、罐体主要受压元件的局部结构等。（      ）</w:t>
      </w:r>
    </w:p>
    <w:p w14:paraId="57D8BC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16E81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FD31D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4、根据《移动式压力容器安全技术监察规程》（TSG R0005-2011）及第1、2、3号修改单的规定，移动式压力容器重大维修是指罐体主要受压元件的更换、矫形、挖补等。（      ）</w:t>
      </w:r>
    </w:p>
    <w:p w14:paraId="17C503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BCB14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4E96F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5、根据《氧舱安全技术监察规程》（TSG 24-2015）的规定，氧舱包括舱体、压力调节系统、呼吸气系统、电气系统、舱内环境调节系统、消防系统和安全附件与安全保护装置及仪表。（      ）</w:t>
      </w:r>
    </w:p>
    <w:p w14:paraId="748DE8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A302D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5E52F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6、根据《氧舱安全技术监察规程》（TSG 24-2015）的规定，舱体包括筒体、封头、舱门、隔舱封头、递物筒、观察(照明)窗、舱内管道等受压元(部)件，以及装饰材料、纺织品、座椅(床)、地板等舱内物料。（      ）</w:t>
      </w:r>
    </w:p>
    <w:p w14:paraId="0BCB46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DA0B8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A1B53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7、根据《中华人民共和国特种设备安全法》的规定，特种设备的生产单位包括特种设备设计、制造、安装、改造、修理单位。（      ）</w:t>
      </w:r>
    </w:p>
    <w:p w14:paraId="7E375C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13256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EAB92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中华人民共和国特种设备安全法》的规定，特种设备出厂时，应当随附安全技术规范要求的设计文件、产品质量合格证明、安装及使用维护保养说明、监督检验证明等相关技术资料和文件，并在特种设备显著位置设置产品铭牌、安全警示标志及其说明。（      ）</w:t>
      </w:r>
    </w:p>
    <w:p w14:paraId="099AC2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ABC125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7731A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中华人民共和国特种设备安全法》的规定，特种设备安装、改造、修理的施工单位应当在施工前将拟进行的特种设备安装、改造、修理情况书面告知直辖市或者设区的市级人民政府负责特种设备安全监督管理的部门。（      ）</w:t>
      </w:r>
    </w:p>
    <w:p w14:paraId="484D9B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3DAC0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1FB40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10、根据《中华人民共和国特种设备安全法》的规定，压力容器的安装、改造、重大修理过程，应当经特种设备检验机构按照安全技术规范的要求进行监督检验。（      ）</w:t>
      </w:r>
    </w:p>
    <w:p w14:paraId="05F53F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A3D3C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8A3FC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11、根据《特种设备安全监察条例》的规定，特种设备安装、改造、维修的施工单位在告知后即可施工。（      ）</w:t>
      </w:r>
    </w:p>
    <w:p w14:paraId="1D1882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49DFD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1C2DF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12、根据《特种设备安全监察条例》的规定，压力容器的安装、改造、维修竣工后，安装、改造、维修的施工单位应当在验收后30日内将有关技术资料移交使用单位。（      ）</w:t>
      </w:r>
    </w:p>
    <w:p w14:paraId="1125F2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664DD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EA03A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13、根据《特种设备作业人员监督管理办法》的规定，用人单位可不建立特种设备作业人员管理档案。（      ）</w:t>
      </w:r>
    </w:p>
    <w:p w14:paraId="1B9024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7A54F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45877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14、根据《特种设备生产和充装单位许可规则》（TSG 07-2019）及第1号修改单的规定，特种设备许可证书有效期为4年。（      ）</w:t>
      </w:r>
    </w:p>
    <w:p w14:paraId="4B24BD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8EB85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9EF2C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15、根据《特种设备生产和充装单位许可规则》（TSG 07-2019）及第1号修改单的规定，生产和充装单位资源条件要求的生产（充装）设备（厂房附属的起重设备除外）、工艺装备、检测仪器、试验装置等一般不允许承租。（      ）</w:t>
      </w:r>
    </w:p>
    <w:p w14:paraId="200BCC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78ABA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0B2D4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16、根据《特种设备安全监督检查办法》的规定，特种设备生产、经营、使用单位和检验、检测机构及其人员应当积极配合市场监督管理部门依法实施的特种设备安全监督检查。（      ）</w:t>
      </w:r>
    </w:p>
    <w:p w14:paraId="06A896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55161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AE835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17、根据《特种设备安全监督检查办法》的规定，未经许可，擅自从事特种设备生产、电梯维护保养、移动式压力容器充装或者气瓶充装活动的，属于重大违法行为。（      ）</w:t>
      </w:r>
    </w:p>
    <w:p w14:paraId="4CF672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6CAE5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568869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18、根据《特种设备事故报告和调查处理规定》的规定，人为破坏或者利用特种设备实施违法犯罪导致的事故，不属于特种设备事故。（      ）</w:t>
      </w:r>
    </w:p>
    <w:p w14:paraId="58BB53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83DB9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87161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19、根据《特种设备生产单位落实质量安全主体责任监督管理规定》的规定，压力容器生产单位主要负责人在作出涉及压力容器质量安全的重大决策前，应当充分听取质量安全总监和质量安全员的意见和建议。（      ）</w:t>
      </w:r>
    </w:p>
    <w:p w14:paraId="5A5987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57C35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36697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特种设备生产单位落实质量安全主体责任监督管理规定》的规定，质量安全总监、质量安全员发现压力容器产品存在危及安全的缺陷时，应当提出停止相关压力容器生产等否决建议，压力容器生产单位应当立即分析研判，采取处置措施，消除风险隐患。（      ）</w:t>
      </w:r>
    </w:p>
    <w:p w14:paraId="7107A3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E2EA9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000E3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21、根据《固定式压力容器安全技术监察规程》（TSG 21-2016）及第1号修改单的规定，压力容器的改造或者重大修理方案应当经过原设计单位或者具备相应能力的设计单位书面同意。（      ）</w:t>
      </w:r>
    </w:p>
    <w:p w14:paraId="48CF40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7DEE9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A36EC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22、根据《移动式压力容器安全技术监察规程》（TSG R0005-2011）及第1、2、3号修改单的规定，罐体中的主要受压元件包括筒体、封头以及公称直径大于或者等于 50mm 的接管、凸缘、法兰、法兰盖板等。（      ）</w:t>
      </w:r>
    </w:p>
    <w:p w14:paraId="1D64DA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1144E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35C41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23、根据《移动式压力容器安全技术监察规程》（TSG R0005-2011）及第1、2、3号修改单的规定，移动式压力容器改造是指改变移动式压力容器用途、管路结构、罐体主要受压元件的局部结构等。（      ）</w:t>
      </w:r>
    </w:p>
    <w:p w14:paraId="063E8A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1FCAF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FEF72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24、根据《移动式压力容器安全技术监察规程》（TSG R0005-2011）及第1、2、3号修改单的规定，移动式压力容器重大维修是指罐体主要受压元件的更换、矫形、挖补等。（      ）</w:t>
      </w:r>
    </w:p>
    <w:p w14:paraId="5EA836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FFD65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FB21A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25、根据《氧舱安全技术监察规程》（TSG 24-2015）的规定，氧舱包括舱体、压力调节系统、呼吸气系统、电气系统、舱内环境调节系统、消防系统和安全附件与安全保护装置及仪表。（      ）</w:t>
      </w:r>
    </w:p>
    <w:p w14:paraId="49352F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23762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F16A0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26、根据《氧舱安全技术监察规程》（TSG 24-2015）的规定，舱体包括筒体、封头、舱门、隔舱封头、递物筒、观察(照明)窗、舱内管道等受压元(部)件，以及装饰材料、纺织品、座椅(床)、地板等舱内物料。（      ）</w:t>
      </w:r>
    </w:p>
    <w:p w14:paraId="733533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486D0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7B021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27、根据《中华人民共和国特种设备安全法》的规定，特种设备的生产单位包括特种设备设计、制造、安装、改造、修理单位。（      ）</w:t>
      </w:r>
    </w:p>
    <w:p w14:paraId="58C3B9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5980F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CFCC3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中华人民共和国特种设备安全法》的规定，特种设备出厂时，应当随附安全技术规范要求的设计文件、产品质量合格证明、安装及使用维护保养说明、监督检验证明等相关技术资料和文件，并在特种设备显著位置设置产品铭牌、安全警示标志及其说明。（      ）</w:t>
      </w:r>
    </w:p>
    <w:p w14:paraId="195A5A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DFC5D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58AAF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中华人民共和国特种设备安全法》的规定，特种设备安装、改造、修理的施工单位应当在施工前将拟进行的特种设备安装、改造、修理情况书面告知直辖市或者设区的市级人民政府负责特种设备安全监督管理的部门。（      ）</w:t>
      </w:r>
    </w:p>
    <w:p w14:paraId="2345DD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889D8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27C44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30、根据《中华人民共和国特种设备安全法》的规定，压力容器的安装、改造、重大修理过程，应当经特种设备检验机构按照安全技术规范的要求进行监督检验。（      ）</w:t>
      </w:r>
    </w:p>
    <w:p w14:paraId="52F80E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142A5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AB7BA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31、根据《特种设备安全监察条例》的规定，特种设备安装、改造、维修的施工单位在告知后即可施工。（      ）</w:t>
      </w:r>
    </w:p>
    <w:p w14:paraId="21B3CA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8BD59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407E7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32、根据《特种设备安全监察条例》的规定，压力容器的安装、改造、维修竣工后，安装、改造、维修的施工单位应当在验收后30日内将有关技术资料移交使用单位。（      ）</w:t>
      </w:r>
    </w:p>
    <w:p w14:paraId="01BF7E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919EC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66B25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33、根据《特种设备作业人员监督管理办法》的规定，用人单位可不建立特种设备作业人员管理档案。（      ）</w:t>
      </w:r>
    </w:p>
    <w:p w14:paraId="59EC90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011F1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EF1AC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34、根据《特种设备生产和充装单位许可规则》（TSG 07-2019）及第1号修改单的规定，特种设备许可证书有效期为4年。（      ）</w:t>
      </w:r>
    </w:p>
    <w:p w14:paraId="636D6B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29181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CDADF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35、根据《特种设备生产和充装单位许可规则》（TSG 07-2019）及第1号修改单的规定，生产和充装单位资源条件要求的生产（充装）设备（厂房附属的起重设备除外）、工艺装备、检测仪器、试验装置等一般不允许承租。（      ）</w:t>
      </w:r>
    </w:p>
    <w:p w14:paraId="089F0E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8A03C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CA101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36、根据《特种设备安全监督检查办法》的规定，特种设备生产、经营、使用单位和检验、检测机构及其人员应当积极配合市场监督管理部门依法实施的特种设备安全监督检查。（      ）</w:t>
      </w:r>
    </w:p>
    <w:p w14:paraId="4B8463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5A696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FEEF5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37、根据《特种设备安全监督检查办法》的规定，未经许可，擅自从事特种设备生产、电梯维护保养、移动式压力容器充装或者气瓶充装活动的，属于重大违法行为。（      ）</w:t>
      </w:r>
    </w:p>
    <w:p w14:paraId="3875EB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61342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B8838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38、根据《特种设备事故报告和调查处理规定》的规定，人为破坏或者利用特种设备实施违法犯罪导致的事故，不属于特种设备事故。（      ）</w:t>
      </w:r>
    </w:p>
    <w:p w14:paraId="248B2B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9D94A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F1D6D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39、根据《特种设备生产单位落实质量安全主体责任监督管理规定》的规定，压力容器生产单位主要负责人在作出涉及压力容器质量安全的重大决策前，应当充分听取质量安全总监和质量安全员的意见和建议。（      ）</w:t>
      </w:r>
    </w:p>
    <w:p w14:paraId="61B27E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81247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12C5D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特种设备生产单位落实质量安全主体责任监督管理规定》的规定，质量安全总监、质量安全员发现压力容器产品存在危及安全的缺陷时，应当提出停止相关压力容器生产等否决建议，压力容器生产单位应当立即分析研判，采取处置措施，消除风险隐患。（      ）</w:t>
      </w:r>
    </w:p>
    <w:p w14:paraId="776570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D055B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CFAFB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41、根据《固定式压力容器安全技术监察规程》（TSG 21-2016）及第1号修改单的规定，压力容器本体中的主要受压元件不包括（      ）。</w:t>
      </w:r>
    </w:p>
    <w:p w14:paraId="229DCA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A、筒节(含变径段)</w:t>
      </w:r>
    </w:p>
    <w:p w14:paraId="2AB914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B、球壳板</w:t>
      </w:r>
    </w:p>
    <w:p w14:paraId="305BC4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C、封头</w:t>
      </w:r>
    </w:p>
    <w:p w14:paraId="181DB1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D、M20 螺柱</w:t>
      </w:r>
    </w:p>
    <w:p w14:paraId="17A5E2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42、根据《固定式压力容器安全技术监察规程》（TSG 21-2016）及第1号修改单的规定，压力容器本体中的主要受压元件不包括（      ）。</w:t>
      </w:r>
    </w:p>
    <w:p w14:paraId="6E9F48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A、筒节(含变径段)</w:t>
      </w:r>
    </w:p>
    <w:p w14:paraId="4379DA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B、球壳板</w:t>
      </w:r>
    </w:p>
    <w:p w14:paraId="1D5DD9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C、封头</w:t>
      </w:r>
    </w:p>
    <w:p w14:paraId="1E6B5C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D、安全阀</w:t>
      </w:r>
    </w:p>
    <w:p w14:paraId="380A3F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43、根据《固定式压力容器安全技术监察规程》（TSG 21-2016）及第1号修改单的规定，压力容器的重大修理不包括（      ）。</w:t>
      </w:r>
    </w:p>
    <w:p w14:paraId="2443AA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A、主要受压元件的挖补</w:t>
      </w:r>
    </w:p>
    <w:p w14:paraId="160019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B、主要受压元件的矫形</w:t>
      </w:r>
    </w:p>
    <w:p w14:paraId="20202B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C、主要受压元件的挖补</w:t>
      </w:r>
    </w:p>
    <w:p w14:paraId="2D15DD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D、改变压力容器运行参数</w:t>
      </w:r>
    </w:p>
    <w:p w14:paraId="44AE93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44、根据《固定式压力容器安全技术监察规程》（TSG 21-2016）及第1号修改单的规定，压力容器的改造不包括（      ）。</w:t>
      </w:r>
    </w:p>
    <w:p w14:paraId="2A3A9C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A、改变主要受压元件的结构</w:t>
      </w:r>
    </w:p>
    <w:p w14:paraId="04B90E5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B、改变压力容器运行参数</w:t>
      </w:r>
    </w:p>
    <w:p w14:paraId="2E59F2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C、压力容器盛装介质</w:t>
      </w:r>
    </w:p>
    <w:p w14:paraId="2A5A16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D、主要受压元件的挖补</w:t>
      </w:r>
    </w:p>
    <w:p w14:paraId="2BA179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45、根据《移动式压力容器安全技术监察规程》（TSG R0005-2011）及第1、2、3号修改单的规定，罐体中的主要受压元件不包括（      ）。</w:t>
      </w:r>
    </w:p>
    <w:p w14:paraId="6ED67B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A、筒体</w:t>
      </w:r>
    </w:p>
    <w:p w14:paraId="362C40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B、封头</w:t>
      </w:r>
    </w:p>
    <w:p w14:paraId="0FE9BB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C、公称直径45mm 的接管</w:t>
      </w:r>
    </w:p>
    <w:p w14:paraId="210378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D、法兰</w:t>
      </w:r>
    </w:p>
    <w:p w14:paraId="55B7A8B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46、根据《移动式压力容器安全技术监察规程》（TSG R0005-2011）及第1、2、3号修改单的规定，罐体中的主要受压元件包括（      ）。</w:t>
      </w:r>
    </w:p>
    <w:p w14:paraId="4F38DB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A、筒体</w:t>
      </w:r>
    </w:p>
    <w:p w14:paraId="5C5660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B、公称直径45mm 的接管</w:t>
      </w:r>
    </w:p>
    <w:p w14:paraId="1A364C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C、安全阀</w:t>
      </w:r>
    </w:p>
    <w:p w14:paraId="76C40F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D、压力表</w:t>
      </w:r>
    </w:p>
    <w:p w14:paraId="78E4AF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47、根据《移动式压力容器安全技术监察规程》（TSG R0005-2011）及第1、2、3号修改单的规定，移动式压力容器改造包括（      ）。</w:t>
      </w:r>
    </w:p>
    <w:p w14:paraId="4BFF5C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A、改变移动式压力容器用途</w:t>
      </w:r>
    </w:p>
    <w:p w14:paraId="78EF6D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B、罐体主要受压元件的更换</w:t>
      </w:r>
    </w:p>
    <w:p w14:paraId="2AD562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C、罐体主要受压元件的挖补</w:t>
      </w:r>
    </w:p>
    <w:p w14:paraId="641FC0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D、气瓶更换</w:t>
      </w:r>
    </w:p>
    <w:p w14:paraId="66ECE7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48、根据《移动式压力容器安全技术监察规程》（TSG R0005-2011）及第1、2、3号修改单的规定，移动式压力容器重大维修包括（      ）。</w:t>
      </w:r>
    </w:p>
    <w:p w14:paraId="2FEF3E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A、改变移动式压力容器用途</w:t>
      </w:r>
    </w:p>
    <w:p w14:paraId="50DE1C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B、改变移动式压力容器管路结构</w:t>
      </w:r>
    </w:p>
    <w:p w14:paraId="55BC40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C、罐体主要受压元件的局部结构</w:t>
      </w:r>
    </w:p>
    <w:p w14:paraId="5DAD81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D、罐体主要受压元件的更换、矫形、挖补</w:t>
      </w:r>
    </w:p>
    <w:p w14:paraId="056282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49、根据《氧舱安全技术监察规程》（TSG 24-2015）的规定，舱体的受压元（部）件主要有（      ）。A</w:t>
      </w:r>
    </w:p>
    <w:p w14:paraId="67770B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A、筒体</w:t>
      </w:r>
    </w:p>
    <w:p w14:paraId="2B3EED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B、装饰材料</w:t>
      </w:r>
    </w:p>
    <w:p w14:paraId="0E6D96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C、纺织品</w:t>
      </w:r>
    </w:p>
    <w:p w14:paraId="0798F8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D、座椅(床)</w:t>
      </w:r>
    </w:p>
    <w:p w14:paraId="2CD244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50、根据《中华人民共和国特种设备安全法》的规定，特种设备的（      ）单位包括特种设备设计、制造、安装、改造、修理单位。</w:t>
      </w:r>
    </w:p>
    <w:p w14:paraId="125C23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A、生产</w:t>
      </w:r>
    </w:p>
    <w:p w14:paraId="2DE0E6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B、制造</w:t>
      </w:r>
    </w:p>
    <w:p w14:paraId="6D37D5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29FEA9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D、设计</w:t>
      </w:r>
    </w:p>
    <w:p w14:paraId="7F36FA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51、根据《中华人民共和国特种设备安全法》的规定，特种设备安装、改造、修理的施工单位应当在施工前将拟进行的特种设备安装、改造、修理情况书面（      ）直辖市或者设区的市级人民政府负责特种设备安全监督管理的部门。</w:t>
      </w:r>
    </w:p>
    <w:p w14:paraId="2B414A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A、告知</w:t>
      </w:r>
    </w:p>
    <w:p w14:paraId="4995FF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B、报告</w:t>
      </w:r>
    </w:p>
    <w:p w14:paraId="368A9D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C、汇报</w:t>
      </w:r>
    </w:p>
    <w:p w14:paraId="2015E0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D、请示</w:t>
      </w:r>
    </w:p>
    <w:p w14:paraId="69AB90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52、根据《特种设备安全监察条例》的规定，压力容器的安装、改造、维修以及竣工后，安装、改造、维修的施工单位应当在验收后（      ）日内将有关技术资料移交使用单位。</w:t>
      </w:r>
    </w:p>
    <w:p w14:paraId="147176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1025B3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w:t>
      </w:r>
    </w:p>
    <w:p w14:paraId="220945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C、60</w:t>
      </w:r>
    </w:p>
    <w:p w14:paraId="2116D6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D、90</w:t>
      </w:r>
    </w:p>
    <w:p w14:paraId="37C33B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53、根据《特种设备作业人员监督管理办法》的规定，（      ）应当对作业人员进行安全教育和培训，保证特种设备作业人员具备必要的特种设备安全作业知识、作业技能和及时进行知识更新。</w:t>
      </w:r>
    </w:p>
    <w:p w14:paraId="212BD0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A、考试机构</w:t>
      </w:r>
    </w:p>
    <w:p w14:paraId="326B51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B、用人单位</w:t>
      </w:r>
    </w:p>
    <w:p w14:paraId="3B9BCB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C、培训机构</w:t>
      </w:r>
    </w:p>
    <w:p w14:paraId="2D3748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D、发证机关</w:t>
      </w:r>
    </w:p>
    <w:p w14:paraId="411BE8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54、根据《特种设备作业人员监督管理办法》的规定，持有《特种设备作业人员证》的人员，必须经用人单位的法定代表人（负责人）或者其授权人（      ）后，方可在许可的项目范围内作业。</w:t>
      </w:r>
    </w:p>
    <w:p w14:paraId="5662C9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A、邀请</w:t>
      </w:r>
    </w:p>
    <w:p w14:paraId="4201B8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B、解雇（聘）</w:t>
      </w:r>
    </w:p>
    <w:p w14:paraId="1B8164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C、雇（聘）用</w:t>
      </w:r>
    </w:p>
    <w:p w14:paraId="3C0A7C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5DBBDF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55、根据《特种设备生产和充装单位许可规则》（TSG 07-2019）及第1号修改单的规定，特种设备许可证书有效期为（      ）年。</w:t>
      </w:r>
    </w:p>
    <w:p w14:paraId="29D96E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606A1C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553416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4D7560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2698E2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56、根据《特种设备生产和充装单位许可规则》（TSG 07-2019）及第1号修改单的规定，资源条件中的技术人员应当具有（      ）专业教育背景，取得相关专业技术职称并且具有相关工作经验。</w:t>
      </w:r>
    </w:p>
    <w:p w14:paraId="4070F7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A、机械</w:t>
      </w:r>
    </w:p>
    <w:p w14:paraId="30AA0C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B、理工类</w:t>
      </w:r>
    </w:p>
    <w:p w14:paraId="47771A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C、焊接</w:t>
      </w:r>
    </w:p>
    <w:p w14:paraId="090E3C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D、电气</w:t>
      </w:r>
    </w:p>
    <w:p w14:paraId="1DCD23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57、根据《特种设备生产和充装单位许可规则》（TSG 07-2019）及第1号修改单的规定，生产和充装单位的场地、厂房、办公场所、仓库（      ）承租。</w:t>
      </w:r>
    </w:p>
    <w:p w14:paraId="785B05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A、允许</w:t>
      </w:r>
    </w:p>
    <w:p w14:paraId="26C430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B、不允许</w:t>
      </w:r>
    </w:p>
    <w:p w14:paraId="3D7A0B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C、宜</w:t>
      </w:r>
    </w:p>
    <w:p w14:paraId="1B1762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D、禁止</w:t>
      </w:r>
    </w:p>
    <w:p w14:paraId="3DD3B4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58、根据《特种设备生产和充装单位许可规则》（TSG 07-2019）及第1号修改单的规定，住所、制造地址、办公地址、充装地址的名称改变应申请（      ）。</w:t>
      </w:r>
    </w:p>
    <w:p w14:paraId="17C956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A、许可变更</w:t>
      </w:r>
    </w:p>
    <w:p w14:paraId="034DC2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B、作废</w:t>
      </w:r>
    </w:p>
    <w:p w14:paraId="609395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C、废止</w:t>
      </w:r>
    </w:p>
    <w:p w14:paraId="419404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D、暂停</w:t>
      </w:r>
    </w:p>
    <w:p w14:paraId="47B596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59、根据《特种设备生产和充装单位许可规则》（TSG 07-2019）及第1号修改单的规定，持证单位在其许可证有效期届满后，需要继续从事相应活动的，应当在其许可证有效期届满的6个月以前（并且不超过（      ）个月），向发证机关提出许可证延续申请。</w:t>
      </w:r>
    </w:p>
    <w:p w14:paraId="0DA58E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145F76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B、6</w:t>
      </w:r>
    </w:p>
    <w:p w14:paraId="79A203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C、9</w:t>
      </w:r>
    </w:p>
    <w:p w14:paraId="092209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D、12</w:t>
      </w:r>
    </w:p>
    <w:p w14:paraId="0F4E60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60、根据《特种设备生产和充装单位许可规则》（TSG 07-2019）及第1号修改单的规定，持证单位应当妥善保管许可证，不得（      ）、倒卖、出租、出借许可证。</w:t>
      </w:r>
    </w:p>
    <w:p w14:paraId="7AB0D5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A、涂改</w:t>
      </w:r>
    </w:p>
    <w:p w14:paraId="7DF3BE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B、变卖</w:t>
      </w:r>
    </w:p>
    <w:p w14:paraId="6C466D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C、租赁</w:t>
      </w:r>
    </w:p>
    <w:p w14:paraId="178C44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D、变更</w:t>
      </w:r>
    </w:p>
    <w:p w14:paraId="138AED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61、根据《特种设备生产和充装单位许可规则》（TSG 07-2019）及第1号修改单的规定，持证单位应当妥善保管许可证，不得涂改、（      ）、出租、出借许可证。</w:t>
      </w:r>
    </w:p>
    <w:p w14:paraId="3532D1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A、倒卖</w:t>
      </w:r>
    </w:p>
    <w:p w14:paraId="606CEC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B、变卖</w:t>
      </w:r>
    </w:p>
    <w:p w14:paraId="2D4909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C、租赁</w:t>
      </w:r>
    </w:p>
    <w:p w14:paraId="6C5DC2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D、变更</w:t>
      </w:r>
    </w:p>
    <w:p w14:paraId="003AA7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62、根据《特种设备生产和充装单位许可规则》（TSG 07-2019）及第1号修改单的规定，持证单位应当妥善保管许可证，不得涂改、倒卖、（      ）、出借许可证。</w:t>
      </w:r>
    </w:p>
    <w:p w14:paraId="374158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A、出租</w:t>
      </w:r>
    </w:p>
    <w:p w14:paraId="589737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B、变卖</w:t>
      </w:r>
    </w:p>
    <w:p w14:paraId="3A5F7E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C、租赁</w:t>
      </w:r>
    </w:p>
    <w:p w14:paraId="6B33DF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D、变更</w:t>
      </w:r>
    </w:p>
    <w:p w14:paraId="5C4709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63、根据《特种设备生产和充装单位许可规则》（TSG 07-2019）及第1号修改单的规定，采取自我声明承诺换证的生产单位，如果发现提交虚假材料，（      ）依法撤销其许可证。</w:t>
      </w:r>
    </w:p>
    <w:p w14:paraId="19817F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A、发证机关</w:t>
      </w:r>
    </w:p>
    <w:p w14:paraId="5BC426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B、主管部门</w:t>
      </w:r>
    </w:p>
    <w:p w14:paraId="6BE804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C、监察人员</w:t>
      </w:r>
    </w:p>
    <w:p w14:paraId="4ED040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D、上级部门</w:t>
      </w:r>
    </w:p>
    <w:p w14:paraId="5572DE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64、根据《特种设备事故报告和调查处理导则》（TSG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负责人接到事故报告后，应当于（      ）小时内向事故发生地特种设备安全监管部门和有关部门报告。</w:t>
      </w:r>
    </w:p>
    <w:p w14:paraId="0F0D76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w:t>
      </w:r>
    </w:p>
    <w:p w14:paraId="394E18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369073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723587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w:t>
      </w:r>
    </w:p>
    <w:p w14:paraId="7A3EE5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65、根据《特种设备事故报告和调查处理导则》（TSG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      ）接到事故报告后，应当于1小时内向事故发生地特种设备安全监管部门和有关部门报告。</w:t>
      </w:r>
    </w:p>
    <w:p w14:paraId="6F517F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A、负责人</w:t>
      </w:r>
    </w:p>
    <w:p w14:paraId="0A2B2C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B、特种设备主管</w:t>
      </w:r>
    </w:p>
    <w:p w14:paraId="71999F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C、特种设备安全管理员</w:t>
      </w:r>
    </w:p>
    <w:p w14:paraId="78549D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D、特种设备作业人员</w:t>
      </w:r>
    </w:p>
    <w:p w14:paraId="0DBC26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66、根据《特种设备生产单位落实质量安全主体责任监督管理规定》的规定，质量安全总监和质量安全员应当按照岗位职责，协助单位（      ）做好压力容器质量安全管理工作。</w:t>
      </w:r>
    </w:p>
    <w:p w14:paraId="761B9E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A、老板</w:t>
      </w:r>
    </w:p>
    <w:p w14:paraId="03F84E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B、主要负责人</w:t>
      </w:r>
    </w:p>
    <w:p w14:paraId="382E9C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C、总经理</w:t>
      </w:r>
    </w:p>
    <w:p w14:paraId="57C372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D、厂长</w:t>
      </w:r>
    </w:p>
    <w:p w14:paraId="41E6A8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67、根据《特种设备生产单位落实质量安全主体责任监督管理规定》的规定，压力容器生产单位主要负责人应当（      ）质量安全总监和质量安全员依法开展压力容器质量安全管理工作。</w:t>
      </w:r>
    </w:p>
    <w:p w14:paraId="2A3A93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A、相信</w:t>
      </w:r>
    </w:p>
    <w:p w14:paraId="45355D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B、支持</w:t>
      </w:r>
    </w:p>
    <w:p w14:paraId="3CB423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C、支持和保障</w:t>
      </w:r>
    </w:p>
    <w:p w14:paraId="73159D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D、保障</w:t>
      </w:r>
    </w:p>
    <w:p w14:paraId="29973F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68、根据《特种设备生产单位落实质量安全主体责任监督管理规定》的规定，压力容器生产单位主要负责人在作出涉及压力容器质量安全的（      ）前，应当充分听取质量安全总监和质量安全员的意见和建议。</w:t>
      </w:r>
    </w:p>
    <w:p w14:paraId="2422BF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A、重大决策</w:t>
      </w:r>
    </w:p>
    <w:p w14:paraId="2A3B20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B、决定</w:t>
      </w:r>
    </w:p>
    <w:p w14:paraId="7A91A4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C、决心</w:t>
      </w:r>
    </w:p>
    <w:p w14:paraId="02E5D8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D、判断</w:t>
      </w:r>
    </w:p>
    <w:p w14:paraId="14C8C0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69、根据《特种设备生产单位落实质量安全主体责任监督管理规定》的规定，质量安全员要每（      ）根据《压力容器质量安全风险管控清单》进行检查，未发现问题，可不记录。</w:t>
      </w:r>
    </w:p>
    <w:p w14:paraId="2206AE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16A3AF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5B7C30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379904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63514E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70、根据《特种设备生产单位落实质量安全主体责任监督管理规定》的规定，质量安全总监要每（      ）至少组织一次风险隐患排查，分析研判压力容器质量安全管理情况，研究解决日管控中发现的问题，形成《每周压力容器质量安全排查治理报告》。</w:t>
      </w:r>
    </w:p>
    <w:p w14:paraId="42ECB9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494B19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373C80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28C2FD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3CF96276">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压力管道使用单位题库-安全员</w:t>
      </w:r>
    </w:p>
    <w:p w14:paraId="1717FC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1、根据《压力管道安全技术监察规程—工业管道》（TSG D0001-2009）的规定，工业管道定期检验分为在线检验和全面检验。（      ）</w:t>
      </w:r>
    </w:p>
    <w:p w14:paraId="02D539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16A95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A8892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2、根据《压力管道安全技术监察规程—工业管道》（TSG D0001-2009）的规定，新投用的GC1、GC2级的工业管道，应当适当缩短首次检验周期（一般不超过5年）。（      ）</w:t>
      </w:r>
    </w:p>
    <w:p w14:paraId="30E0A9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10C4C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CFD3A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3、根据《压力管道安全技术监察规程—工业管道》（TSG D0001-2009）的规定，工业管道使用单位的安全技术档案，应当包括管道定期自行检查的记录。（      ）</w:t>
      </w:r>
    </w:p>
    <w:p w14:paraId="3EE098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67179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81B63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4、根据《压力管道安全技术监察规程—工业管道》（TSG D0001-2009）的规定，工业管道检查中发现异常情况时，可自行处理。（      ）</w:t>
      </w:r>
    </w:p>
    <w:p w14:paraId="11AA84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D8D6F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1FD09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5、根据《压力管道安全技术监察规程—工业管道》（TSG D0001-2009）的规定，当采用安全阀不能可靠工作时，应当改用阻火器。（      ）</w:t>
      </w:r>
    </w:p>
    <w:p w14:paraId="755B39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B3533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B6C6F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6、根据《压力管道监督检验规则》（TSG D7006-2020）的规定，改变压力管道的规格属于改造。（      ）</w:t>
      </w:r>
    </w:p>
    <w:p w14:paraId="705F05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67165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F5734B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7、根据《压力管道监督检验规则》（TSG D7006-2020）的规定，压力管道监检人员可以通过资料审查、实物检查、现场监督，依据安全技术规范以及相关标准、设计文件等对监检项目进行监检，给出监检结论。（      ）</w:t>
      </w:r>
    </w:p>
    <w:p w14:paraId="7A6543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88F58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DA058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8、根据《压力管道安全技术监察规程—工业管道》（TSG D0001-2009）的规定，工业管道所用的安全阀应当符合《压力管道安全技术监察规程—工业管道》（TSG D0001-2009）的规定。（      ）</w:t>
      </w:r>
    </w:p>
    <w:p w14:paraId="482B45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1813C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B6D0B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9、根据《压力管道安全技术监察规程—工业管道》（TSG D0001-2009）的规定，安全阀属于压力管道的安全保护装置。（      ）</w:t>
      </w:r>
    </w:p>
    <w:p w14:paraId="15B8D3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0DD4B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CDCF1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10、根据《压力管道安全技术监察规程—工业管道》（TSG D0001-2009）的规定，阻火器不属于压力管道的安全保护装置。（      ）</w:t>
      </w:r>
    </w:p>
    <w:p w14:paraId="210DD5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C8BFA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A9D45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11、根据《压力管道安全技术监察规程—工业管道》（TSG D0001-2009）的规定，制造安全阀的单位必须取得相应的《特种设备制造许可证》。（      ）</w:t>
      </w:r>
    </w:p>
    <w:p w14:paraId="7C1F86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0CDE5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63952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12、根据《压力管道监督检验规则》（TSG D7006-2020）的规定，压力管道监检人员在监检过程中发现严重问题，监检机构应向受检单位发出《特种设备监督检验意见通知书(2)》。（      ）</w:t>
      </w:r>
    </w:p>
    <w:p w14:paraId="4A87E4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C3CA3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90931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13、根据《压力管道监督检验规则》（TSG D7006-2020）的规定，压力管道监检中发现严重违反特种设备许可制度(如发生涂改、伪造、转让或者出卖特种设备许可证，向无特种设备许可证的单位出卖或者非法提供质量证明文件)，属于严重问题。（      ）</w:t>
      </w:r>
    </w:p>
    <w:p w14:paraId="5B58D5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5FBC1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2D460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14、根据《中华人民共和国特种设备安全法》的规定，特种设备使用时，如果有足够的防护条件可不具有规定的安全距离、安全防护措施。（      ）</w:t>
      </w:r>
    </w:p>
    <w:p w14:paraId="03C182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ACEF6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AD391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15、根据《特种设备安全监察条例》的规定，特种设备作业人员在作业过程中发现事故隐患或者其他不安全因素，如果能够自行处理，可不向现场安全管理人员和单位有关负责人报告。（      ）</w:t>
      </w:r>
    </w:p>
    <w:p w14:paraId="25B21F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D6AF6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3CC08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16、根据《特种设备使用管理规则》（TSG 08-2017）的规定，使用单位应当对出现故障或者发生异常情况的特种设备及时进行全面检查，查明故障和异常情况原因，并且及时采取有效措施，必要时停止运行，安排检验、检测，不得带病运行、冒险作业，待故障、异常情况消除后，方可继续使用。（      ）</w:t>
      </w:r>
    </w:p>
    <w:p w14:paraId="2E10E0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49F64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386B3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17、根据《特种设备作业人员监督管理办法》的规定，用人单位可不建立特种设备作业人员管理档案。（      ）</w:t>
      </w:r>
    </w:p>
    <w:p w14:paraId="490CAD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0CD44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10C2A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18、根据《特种设备作业人员监督管理办法》的规定，特种设备作业人员证每5年复审一次。（      ）</w:t>
      </w:r>
    </w:p>
    <w:p w14:paraId="7ADB14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02DFB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9D36B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特种设备使用单位落实使用安全主体责任监督管理规定》的规定，压力管道安全员要每日根据《压力管道安全风险管控清单》，按照相关安全技术规范和本单位安全管理制度的要求，对投入使用的压力管道进行巡检，形成每日压力管道安全检查记录。（      ）</w:t>
      </w:r>
    </w:p>
    <w:p w14:paraId="37008A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E4CAC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FA012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特种设备使用单位落实使用安全主体责任监督管理规定》的规定，压力管道安全员要每日根据《压力管道安全风险管控清单》，按照相关安全技术规范和本单位安全管理制度的要求，对投入使用的压力管道进行巡检，未发现问题的，可不记录。（      ）</w:t>
      </w:r>
    </w:p>
    <w:p w14:paraId="54706D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015E9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D8856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21、根据《特种设备安全监督检查办法》的规定，特种设备未取得许可生产、国家明令淘汰、已经报废或者达到报废条件，继续使用的，属于严重事故隐患。（      ）</w:t>
      </w:r>
    </w:p>
    <w:p w14:paraId="6AAED1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B86CC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A7A91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22、根据《特种设备安全监督检查办法》的规定，特种设备发生过事故或者有明显故障，未对其进行全面检查、消除事故隐患，继续使用的，属于严重事故隐患。（      ）</w:t>
      </w:r>
    </w:p>
    <w:p w14:paraId="6F8081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CAD20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66298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23、根据《特种设备安全监察条例》的规定，特种设备事故分为特别重大事故、重大事故、较大事故和一般事故。（      ）</w:t>
      </w:r>
    </w:p>
    <w:p w14:paraId="2A5870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0FE6D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68ECC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24、根据《特种设备安全监察条例》的规定，特种设备事故分为非常严重事故、严重事故、非严重事故和一般事故。（      ）</w:t>
      </w:r>
    </w:p>
    <w:p w14:paraId="3F85B9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ACA05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25360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25、根据《特种设备使用单位落实使用安全主体责任监督管理规定》的规定，监督抽查考核不合格，不再符合压力管道使用要求的，使用单位应当立即采取整改措施。（      ）</w:t>
      </w:r>
    </w:p>
    <w:p w14:paraId="6F2460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188B3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12B68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26、根据《压力管道定期检验规则——长输管道》（TSG D7003-2022）的规定，长输管道使用单位应当制订检验计划，依据定期检验周期及时向检验机构申报定期检验。（      ）</w:t>
      </w:r>
    </w:p>
    <w:p w14:paraId="655E01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601F7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F8B98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27、根据《压力管道定期检验规则——长输管道》（TSG D7003-2022）的规定，长输管道使用单位在定期检验时应当做好相应检验准备、配合和安全监护工作，对所提供相关资料的真实性负责。（      ）</w:t>
      </w:r>
    </w:p>
    <w:p w14:paraId="3A7452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56ADF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1B2AD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28、根据《压力管道定期检验规则——长输管道》（TSG D7003-2022）的规定，长输管道使用单位应按定期检验报告要求的使用参数及条件运行管道，实施检验机构提出的运行维护措施。（      ）A根据《压力管道定期检验规则——长输管道》（TSG D7003-2022）的规定，长</w:t>
      </w:r>
    </w:p>
    <w:p w14:paraId="5C6E99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6BC27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C6F69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29、根据《压力管道定期检验规则——长输管道》（TSG D7003-2022）的规定，长输管道的定期检验机构应当取得长输管道定期检验资质，并且按照核准的范围从事长输管道检验工作。（      ）</w:t>
      </w:r>
    </w:p>
    <w:p w14:paraId="15902D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19A7F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09EFA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30、根据《压力管道定期检验规则——长输管道》（TSG D7003-2022）的规定，对未按期进行定期检验的长输管道，使用单位应当采取有效的监控与应急管理措施。（      ）</w:t>
      </w:r>
    </w:p>
    <w:p w14:paraId="365DE8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F6F55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9DF34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31、根据《压力管道安全技术监察规程—工业管道》（TSG D0001-2009）的规定，在用工业管道在线检验每年至少（      ）次。</w:t>
      </w:r>
    </w:p>
    <w:p w14:paraId="1E239F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4563F8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42FD73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4DA106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w:t>
      </w:r>
    </w:p>
    <w:p w14:paraId="4F7206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32、根据《压力管道安全技术监察规程—工业管道》（TSG D0001-2009）的规定，GC1级压力工业管道全面检验周期一般不超过（      ）年。</w:t>
      </w:r>
    </w:p>
    <w:p w14:paraId="269A97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4E70B3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B、5</w:t>
      </w:r>
    </w:p>
    <w:p w14:paraId="5CDD71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w:t>
      </w:r>
    </w:p>
    <w:p w14:paraId="4B57B6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w:t>
      </w:r>
    </w:p>
    <w:p w14:paraId="7C3365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33、根据《压力管道安全技术监察规程—工业管道》（TSG D0001-2009）的规定，GC2级压力工业管道全面检验周期一般不超过（      ）年。</w:t>
      </w:r>
    </w:p>
    <w:p w14:paraId="061F0C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208D34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B、5</w:t>
      </w:r>
    </w:p>
    <w:p w14:paraId="000047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w:t>
      </w:r>
    </w:p>
    <w:p w14:paraId="7DA79D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w:t>
      </w:r>
    </w:p>
    <w:p w14:paraId="08DAD2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34、根据《压力管道安全技术监察规程—工业管道》（TSG D0001-2009）的规定，按照基于RBI的结果确定的GC2级压力工业管道的全面检验周期，一般不超过（      ）年。</w:t>
      </w:r>
    </w:p>
    <w:p w14:paraId="1A5F8E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7028BD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B、5</w:t>
      </w:r>
    </w:p>
    <w:p w14:paraId="2F921C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w:t>
      </w:r>
    </w:p>
    <w:p w14:paraId="2E8D58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w:t>
      </w:r>
    </w:p>
    <w:p w14:paraId="30144E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35、根据《压力管道安全技术监察规程—工业管道》（TSG D0001-2009）的规定，工业管道的检验周期，检验人员和（      ）认为需要缩短检验周期的，应当适当缩短检验周期。</w:t>
      </w:r>
    </w:p>
    <w:p w14:paraId="22EB34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A、使用单位</w:t>
      </w:r>
    </w:p>
    <w:p w14:paraId="3334AA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B、安装单位</w:t>
      </w:r>
    </w:p>
    <w:p w14:paraId="629809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C、设计单位</w:t>
      </w:r>
    </w:p>
    <w:p w14:paraId="2BDB1D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D、使用登记机关</w:t>
      </w:r>
    </w:p>
    <w:p w14:paraId="7415B9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36、根据《压力管道安全技术监察规程—工业管道》（TSG D0001-2009）的规定，工业管道基于风险的检验(RBI)由国家质检总局指定的（      ）承担。</w:t>
      </w:r>
    </w:p>
    <w:p w14:paraId="4A8CDD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A、技术机构</w:t>
      </w:r>
    </w:p>
    <w:p w14:paraId="624564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B、使用单位</w:t>
      </w:r>
    </w:p>
    <w:p w14:paraId="0771E7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C、安装单位</w:t>
      </w:r>
    </w:p>
    <w:p w14:paraId="504B38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D、设计单位</w:t>
      </w:r>
    </w:p>
    <w:p w14:paraId="7EB7F7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37、根据《压力管道安全技术监察规程—工业管道》（TSG D0001-2009）的规定，工业管道使用单位应当对管道进行定期检查，检查后应当做出书面记录，书面记录至少保存（      ）年。</w:t>
      </w:r>
    </w:p>
    <w:p w14:paraId="6F444D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A、2</w:t>
      </w:r>
    </w:p>
    <w:p w14:paraId="61F75D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w:t>
      </w:r>
    </w:p>
    <w:p w14:paraId="65A2D4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512AFE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w:t>
      </w:r>
    </w:p>
    <w:p w14:paraId="5DFA4D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38、根据《压力管道安全技术监察规程—工业管道》（TSG D0001-2009）的规定，在用工业管道发生故障、异常情况，使用单位应当（      ）。</w:t>
      </w:r>
    </w:p>
    <w:p w14:paraId="52E664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A、报废</w:t>
      </w:r>
    </w:p>
    <w:p w14:paraId="770E99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B、注销</w:t>
      </w:r>
    </w:p>
    <w:p w14:paraId="188CBF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C、查明原因</w:t>
      </w:r>
    </w:p>
    <w:p w14:paraId="0409C5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D、继续使用</w:t>
      </w:r>
    </w:p>
    <w:p w14:paraId="4F0B67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39、根据《压力管道安全技术监察规程—工业管道》（TSG D0001-2009）的规定，安全泄放装置包括（      ）、爆破片装置。</w:t>
      </w:r>
    </w:p>
    <w:p w14:paraId="5878DF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A、压力表</w:t>
      </w:r>
    </w:p>
    <w:p w14:paraId="78BFC7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B、安全阀</w:t>
      </w:r>
    </w:p>
    <w:p w14:paraId="244F85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C、阻火器</w:t>
      </w:r>
    </w:p>
    <w:p w14:paraId="050752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D、紧急切断装置</w:t>
      </w:r>
    </w:p>
    <w:p w14:paraId="7FC1DA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40、根据《压力管道安全技术监察规程—工业管道》（TSG D0001-2009）的规定，凝汽式汽轮机的蒸汽出口管道应当设置（      ）。</w:t>
      </w:r>
    </w:p>
    <w:p w14:paraId="0B8A23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A、安全泄放装置</w:t>
      </w:r>
    </w:p>
    <w:p w14:paraId="66E0A6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B、爆破片装置</w:t>
      </w:r>
    </w:p>
    <w:p w14:paraId="39DCE4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C、阻火器</w:t>
      </w:r>
    </w:p>
    <w:p w14:paraId="226302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D、紧急切断装置</w:t>
      </w:r>
    </w:p>
    <w:p w14:paraId="6BDEE8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41、根据《压力管道安全技术监察规程—工业管道》（TSG D0001-2009）的规定，爆破片与安全阀串联使用时，爆破片在动作中不允许产生（      ）。</w:t>
      </w:r>
    </w:p>
    <w:p w14:paraId="4DEC77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A、裂纹</w:t>
      </w:r>
    </w:p>
    <w:p w14:paraId="58A96A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B、声音</w:t>
      </w:r>
    </w:p>
    <w:p w14:paraId="52C997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C、碎片</w:t>
      </w:r>
    </w:p>
    <w:p w14:paraId="0B95A1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D、振动</w:t>
      </w:r>
    </w:p>
    <w:p w14:paraId="2ACF38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42、根据《压力管道安全技术监察规程—工业管道》（TSG D0001-2009）的规定，可燃气体在线分析设备的放空总管应当设置（      ）。</w:t>
      </w:r>
    </w:p>
    <w:p w14:paraId="3F0AC8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A、安全泄放装置</w:t>
      </w:r>
    </w:p>
    <w:p w14:paraId="454696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B、爆破片装置</w:t>
      </w:r>
    </w:p>
    <w:p w14:paraId="1FB959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C、放空阻火器</w:t>
      </w:r>
    </w:p>
    <w:p w14:paraId="7A423F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D、紧急切断装置</w:t>
      </w:r>
    </w:p>
    <w:p w14:paraId="1DF3B1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43、根据《压力管道安全技术监察规程—工业管道》（TSG D0001-2009）的规定，输送有可能产生爆燃或者爆轰的混合气体管道，一般应当设置（      ）。</w:t>
      </w:r>
    </w:p>
    <w:p w14:paraId="7E15A2B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A、管道阻火器</w:t>
      </w:r>
    </w:p>
    <w:p w14:paraId="2B18E1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B、安全泄放装置</w:t>
      </w:r>
    </w:p>
    <w:p w14:paraId="107F5C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C、爆破片装置</w:t>
      </w:r>
    </w:p>
    <w:p w14:paraId="33242A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D、紧急切断装置</w:t>
      </w:r>
    </w:p>
    <w:p w14:paraId="02F951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44、根据《压力管道监督检验规则》（TSG D7006-2020）的规定，改变压力管道的公称直径，属于（      ）。</w:t>
      </w:r>
    </w:p>
    <w:p w14:paraId="05B8BB9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A、改造</w:t>
      </w:r>
    </w:p>
    <w:p w14:paraId="48A5E9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B、重大修理</w:t>
      </w:r>
    </w:p>
    <w:p w14:paraId="1FF205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C、修理</w:t>
      </w:r>
    </w:p>
    <w:p w14:paraId="7F5B6A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D、都不是</w:t>
      </w:r>
    </w:p>
    <w:p w14:paraId="2A7DDC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45、根据《压力管道监督检验规则》（TSG D7006-2020）的规定，改变压力管道的管道长度，属于（      ）。</w:t>
      </w:r>
    </w:p>
    <w:p w14:paraId="6F22D5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A、改造</w:t>
      </w:r>
    </w:p>
    <w:p w14:paraId="424F89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B、重大修理</w:t>
      </w:r>
    </w:p>
    <w:p w14:paraId="184C9F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C、修理</w:t>
      </w:r>
    </w:p>
    <w:p w14:paraId="177403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D、ABC都不是</w:t>
      </w:r>
    </w:p>
    <w:p w14:paraId="4C9F1E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46、根据《压力管道监督检验规则》（TSG D7006-2020）的规定，工业管道施工监检的范围，还包括（      ）单位在施工现场进行预制管道的焊接、热处理、安装、防腐、检查、检测、试验。</w:t>
      </w:r>
    </w:p>
    <w:p w14:paraId="243890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A、使用单位</w:t>
      </w:r>
    </w:p>
    <w:p w14:paraId="1A6C47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B、制造单位地址</w:t>
      </w:r>
    </w:p>
    <w:p w14:paraId="424F8C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C、安装单位</w:t>
      </w:r>
    </w:p>
    <w:p w14:paraId="76B6E5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D、监理单位</w:t>
      </w:r>
    </w:p>
    <w:p w14:paraId="2DC8D2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47、根据《压力管道监督检验规则》（TSG D7006-2020）的规定，压力管道元件制造单位应当在（    ）向监检机构提出压力管道监检申请。</w:t>
      </w:r>
    </w:p>
    <w:p w14:paraId="18437D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A、设计前</w:t>
      </w:r>
    </w:p>
    <w:p w14:paraId="15AC84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B、设计后</w:t>
      </w:r>
    </w:p>
    <w:p w14:paraId="2BB9A5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C、制造前</w:t>
      </w:r>
    </w:p>
    <w:p w14:paraId="5D6A0B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D、制造后</w:t>
      </w:r>
    </w:p>
    <w:p w14:paraId="5555DC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48、根据《压力管道监督检验规则》（TSG D7006-2020）的规定，压力管道施工单位应当在（    ）向监检机构提出压力管道监检申请。</w:t>
      </w:r>
    </w:p>
    <w:p w14:paraId="12A700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A、施工前</w:t>
      </w:r>
    </w:p>
    <w:p w14:paraId="38BA6F9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B、施工后</w:t>
      </w:r>
    </w:p>
    <w:p w14:paraId="3DFCAD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C、制造前</w:t>
      </w:r>
    </w:p>
    <w:p w14:paraId="3D6AAD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D、制造后</w:t>
      </w:r>
    </w:p>
    <w:p w14:paraId="6C6A97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49、根据《压力管道监督检验规则》（TSG D7006-2020）的规定，压力管道监检机构应当将监检项目、监检内容和要求等（      ）告知受检单位。</w:t>
      </w:r>
    </w:p>
    <w:p w14:paraId="4A5397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A、电话</w:t>
      </w:r>
    </w:p>
    <w:p w14:paraId="2ABA3F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B、口头</w:t>
      </w:r>
    </w:p>
    <w:p w14:paraId="216082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C、书面</w:t>
      </w:r>
    </w:p>
    <w:p w14:paraId="61A1EE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D、ABC都可</w:t>
      </w:r>
    </w:p>
    <w:p w14:paraId="7217C5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50、根据《压力管道监督检验规则》（TSG D7006-2020）的规定，对于（      ），压力管道监检机构应当以会议形式向受检单位进行监检方案交底。</w:t>
      </w:r>
    </w:p>
    <w:p w14:paraId="59BE74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A、长输管道</w:t>
      </w:r>
    </w:p>
    <w:p w14:paraId="603B56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B、公用管道</w:t>
      </w:r>
    </w:p>
    <w:p w14:paraId="1A2E30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C、工业管道</w:t>
      </w:r>
    </w:p>
    <w:p w14:paraId="3E5CE0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D、ABC都是</w:t>
      </w:r>
    </w:p>
    <w:p w14:paraId="3CA848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51、根据《压力管道监督检验规则》（TSG D7006-2020）的规定，压力管道监检时，监检人员应当根据（      ）开展监检工作。</w:t>
      </w:r>
    </w:p>
    <w:p w14:paraId="522E8B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A、监检大纲</w:t>
      </w:r>
    </w:p>
    <w:p w14:paraId="1B8E14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B、使用单位要求</w:t>
      </w:r>
    </w:p>
    <w:p w14:paraId="66BF1C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C、制造单位要求</w:t>
      </w:r>
    </w:p>
    <w:p w14:paraId="024E62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D、施工单位要求</w:t>
      </w:r>
    </w:p>
    <w:p w14:paraId="6CA9AB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52、根据《压力管道监督检验规则》（TSG D7006-2020）的规定，压力管道监检（      ）类项目，是对压力管道安全性能有重大影响的关键项目。</w:t>
      </w:r>
    </w:p>
    <w:p w14:paraId="55E45E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A、A</w:t>
      </w:r>
    </w:p>
    <w:p w14:paraId="675D02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B、B</w:t>
      </w:r>
    </w:p>
    <w:p w14:paraId="06612A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C、C</w:t>
      </w:r>
    </w:p>
    <w:p w14:paraId="437E44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D、D</w:t>
      </w:r>
    </w:p>
    <w:p w14:paraId="4E6AED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53、根据《压力管道监督检验规则》（TSG D7006-2020）的规定，压力管道监检（      ）类项目，是对压力管道安全性能有较大影响的重点项目。</w:t>
      </w:r>
    </w:p>
    <w:p w14:paraId="53F6E5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A、A</w:t>
      </w:r>
    </w:p>
    <w:p w14:paraId="2E5298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B、B</w:t>
      </w:r>
    </w:p>
    <w:p w14:paraId="225548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C、C</w:t>
      </w:r>
    </w:p>
    <w:p w14:paraId="79C2FB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D、D</w:t>
      </w:r>
    </w:p>
    <w:p w14:paraId="54DBE5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54、根据《压力管道监督检验规则》（TSG D7006-2020）的规定，压力管道监检（      ）类项目，是对压力管道安全性能有影响的检验项目。</w:t>
      </w:r>
    </w:p>
    <w:p w14:paraId="74E8A8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A、A</w:t>
      </w:r>
    </w:p>
    <w:p w14:paraId="33E5FD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B、B</w:t>
      </w:r>
    </w:p>
    <w:p w14:paraId="63D459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C、C</w:t>
      </w:r>
    </w:p>
    <w:p w14:paraId="58CCCA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D、D</w:t>
      </w:r>
    </w:p>
    <w:p w14:paraId="4DDA8A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55、根据《压力管道监督检验规则》（TSG D7006-2020）的规定，压力管道监检的A类项目，监检人员应（      ）该项目的实施。</w:t>
      </w:r>
    </w:p>
    <w:p w14:paraId="477B66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A、资料审查</w:t>
      </w:r>
    </w:p>
    <w:p w14:paraId="651AB4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B、实物检查</w:t>
      </w:r>
    </w:p>
    <w:p w14:paraId="3D8CD4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C、现场监督</w:t>
      </w:r>
    </w:p>
    <w:p w14:paraId="558336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D、ABC都可</w:t>
      </w:r>
    </w:p>
    <w:p w14:paraId="613676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56、根据《压力管道监督检验规则》（TSG D7006-2020）的规定，压力管道监检的B类项目，监检人员一般进行现场监督或者（      ）。</w:t>
      </w:r>
    </w:p>
    <w:p w14:paraId="33C2C4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A、资料审查</w:t>
      </w:r>
    </w:p>
    <w:p w14:paraId="76BE46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B、实物检查</w:t>
      </w:r>
    </w:p>
    <w:p w14:paraId="249BDB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C、现场监督</w:t>
      </w:r>
    </w:p>
    <w:p w14:paraId="352084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D、ABC都可</w:t>
      </w:r>
    </w:p>
    <w:p w14:paraId="01C5C4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57、根据《压力管道监督检验规则》（TSG D7006-2020）的规定，压力管道监检过程发现制造(施工)质量的共性问题，并且监检机构认为有必要时，可以根据实际工作情况对监检项目类别进行调整，调整后的类别应当（      ）。</w:t>
      </w:r>
    </w:p>
    <w:p w14:paraId="1AEE87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A、高于原类别</w:t>
      </w:r>
    </w:p>
    <w:p w14:paraId="092BD8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B、低于原类别</w:t>
      </w:r>
    </w:p>
    <w:p w14:paraId="306D49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C、设为A类</w:t>
      </w:r>
    </w:p>
    <w:p w14:paraId="399AEC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D、可设任意类别</w:t>
      </w:r>
    </w:p>
    <w:p w14:paraId="1425D6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58、根据《压力管道安全技术监察规程—工业管道》（TSG D0001-2009）的规定，安全保护装置以及附属仪器仪表的设计、制造和检验，应当符合有关（      ）及其相应标准的要求。</w:t>
      </w:r>
    </w:p>
    <w:p w14:paraId="12B60B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A、使用说明</w:t>
      </w:r>
    </w:p>
    <w:p w14:paraId="68CF01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B、法律</w:t>
      </w:r>
    </w:p>
    <w:p w14:paraId="784454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C、法规</w:t>
      </w:r>
    </w:p>
    <w:p w14:paraId="056F0D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D、安全技术规程</w:t>
      </w:r>
    </w:p>
    <w:p w14:paraId="33C8A4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59、根据《压力管道安全技术监察规程—工业管道》（TSG D0001-2009）的规定，工业管道的安全泄放装置用于防止管道系统发生（      ）事故。</w:t>
      </w:r>
    </w:p>
    <w:p w14:paraId="363E43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A、爆炸</w:t>
      </w:r>
    </w:p>
    <w:p w14:paraId="3B3477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B、超压</w:t>
      </w:r>
    </w:p>
    <w:p w14:paraId="366B6E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C、泄漏</w:t>
      </w:r>
    </w:p>
    <w:p w14:paraId="730D34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D、火灾</w:t>
      </w:r>
    </w:p>
    <w:p w14:paraId="0EA77C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60、根据《压力管道安全技术监察规程—工业管道》（TSG D0001-2009）的规定，工业管道安全阀的泄漏(密封)试验压力应当（      ）管道系统的最大工作压力。</w:t>
      </w:r>
    </w:p>
    <w:p w14:paraId="0D464D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A、大于</w:t>
      </w:r>
    </w:p>
    <w:p w14:paraId="533887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B、等于</w:t>
      </w:r>
    </w:p>
    <w:p w14:paraId="4551A1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C、小于</w:t>
      </w:r>
    </w:p>
    <w:p w14:paraId="47C2AE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D、不小于</w:t>
      </w:r>
    </w:p>
    <w:p w14:paraId="113BA4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61、根据《压力管道安全技术监察规程—工业管道》（TSG D0001-2009）的规定，工业管道爆破片装置的最小标定爆破压力应当大于（      ）倍的管道系统最大工作压力。</w:t>
      </w:r>
    </w:p>
    <w:p w14:paraId="3D8656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622E24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B、1.05</w:t>
      </w:r>
    </w:p>
    <w:p w14:paraId="2418EB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C、1.5</w:t>
      </w:r>
    </w:p>
    <w:p w14:paraId="1E2E37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D、2</w:t>
      </w:r>
    </w:p>
    <w:p w14:paraId="4B7231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62、根据《压力管道安全技术监察规程—工业管道》（TSG D0001-2009）的规定，工业管道爆破片装置的永久性标志至少包括爆破片的批次编号、型号、型式、（      ）、材质、适用介质、爆破温度、标定爆破压力或者设计爆破压力、泄放侧方向。</w:t>
      </w:r>
    </w:p>
    <w:p w14:paraId="2DBC46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A、长度</w:t>
      </w:r>
    </w:p>
    <w:p w14:paraId="04ADB0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B、厚度</w:t>
      </w:r>
    </w:p>
    <w:p w14:paraId="4614CD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C、规格(泄放口公称直径)</w:t>
      </w:r>
    </w:p>
    <w:p w14:paraId="759406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D、硬度</w:t>
      </w:r>
    </w:p>
    <w:p w14:paraId="7A1220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63、根据《压力管道安全技术监察规程—工业管道》（TSG D0001-2009）的规定，工业管道阻火器铭牌至少包括（      ）。</w:t>
      </w:r>
    </w:p>
    <w:p w14:paraId="5A17A0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A、制造单位名称</w:t>
      </w:r>
    </w:p>
    <w:p w14:paraId="293535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B、制造单位地址</w:t>
      </w:r>
    </w:p>
    <w:p w14:paraId="4DEEA2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C、制造单位电话</w:t>
      </w:r>
    </w:p>
    <w:p w14:paraId="60E225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D、检验日期</w:t>
      </w:r>
    </w:p>
    <w:p w14:paraId="2FA133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64、根据《压力管道安全技术监察规程—工业管道》（TSG D0001-2009）的规定，通过工业管道阻火器铭牌可以知道阻火器的（      ）。</w:t>
      </w:r>
    </w:p>
    <w:p w14:paraId="22E9EB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A、阻火性能</w:t>
      </w:r>
    </w:p>
    <w:p w14:paraId="7FA2A4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B、气体流量和压力降</w:t>
      </w:r>
    </w:p>
    <w:p w14:paraId="083A19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C、阻火侧方向</w:t>
      </w:r>
    </w:p>
    <w:p w14:paraId="2BD091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D、ABC都是</w:t>
      </w:r>
    </w:p>
    <w:p w14:paraId="4932C9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65、根据《压力管道监督检验规则》（TSG D7006-2020）的规定，压力管道监检中发现一般问题，应当及时向受检单位发出（      ）。</w:t>
      </w:r>
    </w:p>
    <w:p w14:paraId="458BB7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A、《特种设备监督检验意见通知书(1)》</w:t>
      </w:r>
    </w:p>
    <w:p w14:paraId="55B534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B、《特种设备监督检验意见通知书(2)》</w:t>
      </w:r>
    </w:p>
    <w:p w14:paraId="01B973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C、《特种设备监督检验联络单》</w:t>
      </w:r>
    </w:p>
    <w:p w14:paraId="00293BB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D、ABC都不是</w:t>
      </w:r>
    </w:p>
    <w:p w14:paraId="40ED84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66、根据《压力管道监督检验规则》（TSG D7006-2020）的规定，监检人员在压力管道监检过程中发现严重问题时，还应当同时报告接受告知的特种设备安全监管部门，并且书面告知（      ）。</w:t>
      </w:r>
    </w:p>
    <w:p w14:paraId="1B5C64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A、使用单位</w:t>
      </w:r>
    </w:p>
    <w:p w14:paraId="772E62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B、安装单位</w:t>
      </w:r>
    </w:p>
    <w:p w14:paraId="58D77D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C、建设单位</w:t>
      </w:r>
    </w:p>
    <w:p w14:paraId="354021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D、制造单位</w:t>
      </w:r>
    </w:p>
    <w:p w14:paraId="7FC088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67、根据《压力管道监督检验规则》（TSG D7006-2020）的规定，压力管道监检项目不合格并且不能纠正，属于（      ）。</w:t>
      </w:r>
    </w:p>
    <w:p w14:paraId="0123D2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A、严重问题</w:t>
      </w:r>
    </w:p>
    <w:p w14:paraId="2E042C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B、一般问题</w:t>
      </w:r>
    </w:p>
    <w:p w14:paraId="00BCE6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C、普通问题</w:t>
      </w:r>
    </w:p>
    <w:p w14:paraId="2791B1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D、ABC都是</w:t>
      </w:r>
    </w:p>
    <w:p w14:paraId="280BC5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68、根据《压力管道监督检验规则》（TSG D7006-2020）的规定，压力管道监检中，对《监检联络单》提出的问题拒不整改，属于（      ）。</w:t>
      </w:r>
    </w:p>
    <w:p w14:paraId="4D8C45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A、严重问题</w:t>
      </w:r>
    </w:p>
    <w:p w14:paraId="5F2588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B、一般问题</w:t>
      </w:r>
    </w:p>
    <w:p w14:paraId="0DD020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C、普通问题</w:t>
      </w:r>
    </w:p>
    <w:p w14:paraId="2F8153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D、ABC都是</w:t>
      </w:r>
    </w:p>
    <w:p w14:paraId="5A86042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69、根据《压力管道监督检验规则》（TSG D7006-2020）的规定，压力管道受检单位接到监检意见书(2)或者监检联络单，应当采取有效的整改措施，并且在（      ）对监检意见书(2)或者监检联络单所列出的问题予以整改。</w:t>
      </w:r>
    </w:p>
    <w:p w14:paraId="28684A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A、10个工作日</w:t>
      </w:r>
    </w:p>
    <w:p w14:paraId="43BA58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B、20个工作日</w:t>
      </w:r>
    </w:p>
    <w:p w14:paraId="49DC38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C、30个工作日</w:t>
      </w:r>
    </w:p>
    <w:p w14:paraId="1EA77F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D、规定时限内</w:t>
      </w:r>
    </w:p>
    <w:p w14:paraId="1ECCA9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70、根据《中华人民共和国特种设备安全法》的规定，特种设备使用单位应当在特种设备投入使用前或者投入使用后（      ）日内，向负责特种设备安全监督管理的部门办理使用登记，取得使用登记证书。登记标志应当置于该特种设备的显著位置。</w:t>
      </w:r>
    </w:p>
    <w:p w14:paraId="7FBFB5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w:t>
      </w:r>
    </w:p>
    <w:p w14:paraId="4840EA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B、15</w:t>
      </w:r>
    </w:p>
    <w:p w14:paraId="552BBE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C、30</w:t>
      </w:r>
    </w:p>
    <w:p w14:paraId="50BABB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D、60</w:t>
      </w:r>
    </w:p>
    <w:p w14:paraId="1598D8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71、根据《中华人民共和国特种设备安全法》的规定，特种设备使用单位（      ）建立特种设备安全技术档案。安全技术档案应当包括以下内容：（一）特种设备的设计文件、产品质量合格证明、安装及使用维护保养说明、监督检验证明等相关技术资料和文件；（二）特种设备的定期检验和定期自行检查记录；（三）特种设备的日常使用状况记录；（四）特种设备及其附属仪器仪表的维护保养记录；（五）特种设备的运行故障和事故记录。</w:t>
      </w:r>
    </w:p>
    <w:p w14:paraId="7D1B02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A、应当</w:t>
      </w:r>
    </w:p>
    <w:p w14:paraId="323EA4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B、可以</w:t>
      </w:r>
    </w:p>
    <w:p w14:paraId="093D76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C、视情况</w:t>
      </w:r>
    </w:p>
    <w:p w14:paraId="1FC83C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D、可不</w:t>
      </w:r>
    </w:p>
    <w:p w14:paraId="0D949F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72、根据《中华人民共和国特种设备安全法》的规定，特种设备的使用（      ）具有规定的安全距离、安全防护措施。</w:t>
      </w:r>
    </w:p>
    <w:p w14:paraId="592537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w:t>
      </w:r>
    </w:p>
    <w:p w14:paraId="6D3E03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w:t>
      </w:r>
    </w:p>
    <w:p w14:paraId="3F85F5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C、建议</w:t>
      </w:r>
    </w:p>
    <w:p w14:paraId="2B2492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D、宜</w:t>
      </w:r>
    </w:p>
    <w:p w14:paraId="75ED41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73、根据《中华人民共和国特种设备安全法》的规定，特种设备使用单位应当按照安全技术规范的要求，在检验合格有效期届满前（      ）向特种设备检验机构提出定期检验要求。</w:t>
      </w:r>
    </w:p>
    <w:p w14:paraId="73D636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A、半个月</w:t>
      </w:r>
    </w:p>
    <w:p w14:paraId="6CD1AE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B、一个月</w:t>
      </w:r>
    </w:p>
    <w:p w14:paraId="534268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C、两个月</w:t>
      </w:r>
    </w:p>
    <w:p w14:paraId="7D5CF3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D、三个月</w:t>
      </w:r>
    </w:p>
    <w:p w14:paraId="1BC980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74、根据《中华人民共和国特种设备安全法》的规定，未经定期检验或者检验不合格的特种设备，（      ）继续使用。</w:t>
      </w:r>
    </w:p>
    <w:p w14:paraId="036CAC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A、不宜</w:t>
      </w:r>
    </w:p>
    <w:p w14:paraId="51DF17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B、不得</w:t>
      </w:r>
    </w:p>
    <w:p w14:paraId="070043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C、可以监控</w:t>
      </w:r>
    </w:p>
    <w:p w14:paraId="2AAD48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D、有条件的可</w:t>
      </w:r>
    </w:p>
    <w:p w14:paraId="196CF4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75、根据《特种设备安全监察条例》的规定，特种设备登记标志应当置于或者附着于该特种设备的（      ）位置。</w:t>
      </w:r>
    </w:p>
    <w:p w14:paraId="7973E4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A、显著</w:t>
      </w:r>
    </w:p>
    <w:p w14:paraId="762F45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B、底部</w:t>
      </w:r>
    </w:p>
    <w:p w14:paraId="062535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C、顶部</w:t>
      </w:r>
    </w:p>
    <w:p w14:paraId="25ACC7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D、中部</w:t>
      </w:r>
    </w:p>
    <w:p w14:paraId="733F85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76、根据《特种设备安全监察条例》的规定，特种设备使用单位（      ）对在用特种设备进行经常性日常维护保养，并定期自行检查。</w:t>
      </w:r>
    </w:p>
    <w:p w14:paraId="6EA69D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A、应当</w:t>
      </w:r>
    </w:p>
    <w:p w14:paraId="746ADF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B、视情况</w:t>
      </w:r>
    </w:p>
    <w:p w14:paraId="7F1168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C、根据销售协议</w:t>
      </w:r>
    </w:p>
    <w:p w14:paraId="77ED80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D、根据主要负责人的要求</w:t>
      </w:r>
    </w:p>
    <w:p w14:paraId="405251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77、根据《特种设备安全监察条例》的规定，特种设备存在严重事故隐患，无改造、维修价值，或者超过安全技术规范规定使用年限，特种设备使用单位应当及时予以报废，并应当向原登记的特种设备安全监督管理部门办理（      ）。</w:t>
      </w:r>
    </w:p>
    <w:p w14:paraId="6C3B7E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A、变更登记</w:t>
      </w:r>
    </w:p>
    <w:p w14:paraId="2AB079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B、注销</w:t>
      </w:r>
    </w:p>
    <w:p w14:paraId="723BF8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C、重新登记</w:t>
      </w:r>
    </w:p>
    <w:p w14:paraId="51BA10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D、停用</w:t>
      </w:r>
    </w:p>
    <w:p w14:paraId="606B89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78、根据《特种设备使用管理规则》（TSG 08-2017）的规定，为保证特种设备的安全运行，特种设备使用单位应当根据所使用特种设备的类别、品种和特性进行（      ）。</w:t>
      </w:r>
    </w:p>
    <w:p w14:paraId="2169ED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A、检查</w:t>
      </w:r>
    </w:p>
    <w:p w14:paraId="262F51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B、检验</w:t>
      </w:r>
    </w:p>
    <w:p w14:paraId="710EF3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C、定期自行检查</w:t>
      </w:r>
    </w:p>
    <w:p w14:paraId="178264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D、检测</w:t>
      </w:r>
    </w:p>
    <w:p w14:paraId="69151C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79、根据《特种设备使用管理规则》（TSG 08-2017）的规定，使用单位应当在特种设备定期检验有效期届满的（      ）个月以前，向特种设备检验机构提出定期检验申请，并且做好相关的准备工作。</w:t>
      </w:r>
    </w:p>
    <w:p w14:paraId="44145F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116D91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4E3203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332518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77FC05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80、根据《特种设备使用管理规则》（TSG 08-2017）的规定，定期检验完成后，使用单位应当组织进行特种设备管路连接、密封、附件(含零部件、安全附件、安全保护装置、仪器仪表等)和内件安装、试运行等工作，并且对其（      ）性负责。</w:t>
      </w:r>
    </w:p>
    <w:p w14:paraId="7E5213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w:t>
      </w:r>
    </w:p>
    <w:p w14:paraId="61E27A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B、安全</w:t>
      </w:r>
    </w:p>
    <w:p w14:paraId="1C29F5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C、经济</w:t>
      </w:r>
    </w:p>
    <w:p w14:paraId="613A5A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D、节能</w:t>
      </w:r>
    </w:p>
    <w:p w14:paraId="6D94C2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81、根据《特种设备使用管理规则》（TSG 08-2017）的规定，检验结论为合格时，使用单位应当按照检验结论确定的（      ）使用特种设备。</w:t>
      </w:r>
    </w:p>
    <w:p w14:paraId="318F31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A、条件</w:t>
      </w:r>
    </w:p>
    <w:p w14:paraId="6947F5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B、参数</w:t>
      </w:r>
    </w:p>
    <w:p w14:paraId="40E1C8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C、温度</w:t>
      </w:r>
    </w:p>
    <w:p w14:paraId="4706BD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D、压力</w:t>
      </w:r>
    </w:p>
    <w:p w14:paraId="3BA125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82、根据《特种设备使用管理规则》（TSG 08-2017）的规定，使用单位应当按照隐患排查治理制度进行隐患排查，发现事故隐患（      ）消除，待隐患消除后，方可继续使用。</w:t>
      </w:r>
    </w:p>
    <w:p w14:paraId="1F1409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A、可暂不</w:t>
      </w:r>
    </w:p>
    <w:p w14:paraId="5F572B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B、应当及时</w:t>
      </w:r>
    </w:p>
    <w:p w14:paraId="5C7830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C、应当</w:t>
      </w:r>
    </w:p>
    <w:p w14:paraId="7C91DE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D、不可</w:t>
      </w:r>
    </w:p>
    <w:p w14:paraId="7E0C2D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83、根据《特种设备使用管理规则》（TSG 08-2017）的规定，特种设备拟停用（      ）年以上的，使用单位应当采取有效的保护措施，并且设置停用标志，在停用后30日内告知登记机关。</w:t>
      </w:r>
    </w:p>
    <w:p w14:paraId="51F86A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w:t>
      </w:r>
    </w:p>
    <w:p w14:paraId="0F3BCC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78E3B4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497956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w:t>
      </w:r>
    </w:p>
    <w:p w14:paraId="59806D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84、根据《特种设备作业人员监督管理办法》的规定，特种设备作业人员证每（      ）年复审一次。</w:t>
      </w:r>
    </w:p>
    <w:p w14:paraId="1B64DD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5124DB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261470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3D36C7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65E9C9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85、根据《特种设备使用单位落实使用安全主体责任监督管理规定》的规定，压力管道安全员发现压力管道存在一般事故隐患时，应当立即进行处理；发现存在严重事故隐患时，应当立即责令停止使用并向（      ）报告，压力管道安全总监应当立即组织分析研判，采取处置措施，消除严重事故隐患。</w:t>
      </w:r>
    </w:p>
    <w:p w14:paraId="1F56FC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A、锅炉安全员</w:t>
      </w:r>
    </w:p>
    <w:p w14:paraId="465DC7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B、压力管道安全总监</w:t>
      </w:r>
    </w:p>
    <w:p w14:paraId="14D1CC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2B182D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D、班组长</w:t>
      </w:r>
    </w:p>
    <w:p w14:paraId="6A7F06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86、根据《特种设备使用单位落实使用安全主体责任监督管理规定》的规定，压力管道安全员要每（      ）根据压力管道安全风险管控清单，按照相关安全技术规范和本单位安全管理制度的要求，对投入使用的压力管道进行巡检，未发现问题的，可不记录。</w:t>
      </w:r>
    </w:p>
    <w:p w14:paraId="598B02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435961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465711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2566F9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61658E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87、根据《特种设备使用管理规则》（TSG 08-2017）的规定，特种设备使用单位应当根据本单位特种设备数量、特性等配备相应持证的特种设备作业人员，并且在使用特种设备时应当保证每班至少有（      ）名持证的作业人员在岗。</w:t>
      </w:r>
    </w:p>
    <w:p w14:paraId="3E5C70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w:t>
      </w:r>
    </w:p>
    <w:p w14:paraId="41F3E8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B、二</w:t>
      </w:r>
    </w:p>
    <w:p w14:paraId="3D94F8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C、三</w:t>
      </w:r>
    </w:p>
    <w:p w14:paraId="701EA8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D、四</w:t>
      </w:r>
    </w:p>
    <w:p w14:paraId="7D4B74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88、根据《特种设备作业人员监督管理办法》的规定，锅炉、压力容器（含气瓶）、压力管道、电梯、起重机械、客运索道、大型游乐设施、场（厂）内专用机动车辆等特种设备的作业人员及其相关管理人员统称特种设备（      ）人员。</w:t>
      </w:r>
    </w:p>
    <w:p w14:paraId="09A5F1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A、作业</w:t>
      </w:r>
    </w:p>
    <w:p w14:paraId="2767C1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B、操作</w:t>
      </w:r>
    </w:p>
    <w:p w14:paraId="7549D8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C、管理</w:t>
      </w:r>
    </w:p>
    <w:p w14:paraId="644C37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D、控制</w:t>
      </w:r>
    </w:p>
    <w:p w14:paraId="26BBD3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89、根据《特种设备使用单位落实使用安全主体责任监督管理规定》的规定，压力管道使用单位应当根据本单位压力管道的数量、用途、使用环境等情况，配备压力管道安全总监和足够数量的压力管道安全员，并（      ）明确负责的压力管道安全员。</w:t>
      </w:r>
    </w:p>
    <w:p w14:paraId="19C784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A、视情况</w:t>
      </w:r>
    </w:p>
    <w:p w14:paraId="0162E3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B、自行</w:t>
      </w:r>
    </w:p>
    <w:p w14:paraId="372177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C、逐条</w:t>
      </w:r>
    </w:p>
    <w:p w14:paraId="234E36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D、立即</w:t>
      </w:r>
    </w:p>
    <w:p w14:paraId="3C4F01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90、根据《特种设备使用单位落实使用安全主体责任监督管理规定》的规定，压力管道使用单位及其主要负责人无正当理由未采纳压力管道安全总监和压力管道安全员依照《特种设备使用单位落实使用安全主体责任监督管理规定》第五十三条提出的意见或者建议的，应当认为压力管道安全总监和压力管道安全员已经（      ），不予处罚。</w:t>
      </w:r>
    </w:p>
    <w:p w14:paraId="3C04E8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A、开展工作</w:t>
      </w:r>
    </w:p>
    <w:p w14:paraId="02C617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B、努力工作</w:t>
      </w:r>
    </w:p>
    <w:p w14:paraId="6D7813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C、依法履职尽责</w:t>
      </w:r>
    </w:p>
    <w:p w14:paraId="305F32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D、尽心尽力</w:t>
      </w:r>
    </w:p>
    <w:p w14:paraId="426CA6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91、根据《特种设备使用单位落实使用安全主体责任监督管理规定》的规定，压力管道使用单位主要负责人、压力管道安全总监、压力管道安全员未按规定要求落实（      ）安全责任的，由县级以上地方市场监督管理部门责令改正并给予通报批评；拒不改正的，对责任人处二千元以上一万元以下罚款。法律、行政法规另有规定的，依照其规定执行。</w:t>
      </w:r>
    </w:p>
    <w:p w14:paraId="7B7702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A、管理</w:t>
      </w:r>
    </w:p>
    <w:p w14:paraId="137B14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w:t>
      </w:r>
    </w:p>
    <w:p w14:paraId="72D15B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7878CE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D、调试</w:t>
      </w:r>
    </w:p>
    <w:p w14:paraId="422F3E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92、根据《特种设备使用单位落实使用安全主体责任监督管理规定》的规定，压力管道安全员是指本单位具体负责压力管道使用安全的（      ）人员。</w:t>
      </w:r>
    </w:p>
    <w:p w14:paraId="6BB12E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A、管理</w:t>
      </w:r>
    </w:p>
    <w:p w14:paraId="2A11C5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B、检查</w:t>
      </w:r>
    </w:p>
    <w:p w14:paraId="7C7C04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C、操作</w:t>
      </w:r>
    </w:p>
    <w:p w14:paraId="1F72A3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D、作业</w:t>
      </w:r>
    </w:p>
    <w:p w14:paraId="32F116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93、根据《特种设备安全监督检查办法》的规定，特种设备未取得许可生产、国家明令淘汰、已经报废或者达到报废条件，继续使用的，属于（      ）。</w:t>
      </w:r>
    </w:p>
    <w:p w14:paraId="4E100D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4370CD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5036A5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01EB87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02020E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94、根据《特种设备安全监督检查办法》的规定，特种设备发生过事故或者有明显故障，未对其进行全面检查、消除事故隐患，继续使用的，属于（      ）。</w:t>
      </w:r>
    </w:p>
    <w:p w14:paraId="7B07AB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014199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54A9B3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085C36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44DD24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95、根据《特种设备安全监督检查办法》的规定，特种设备未经监督检验或者经检验、检测不合格，继续使用的，属于（      ）。</w:t>
      </w:r>
    </w:p>
    <w:p w14:paraId="5A9B6C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23826E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43B032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3F9C24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34BEA4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96、根据《特种设备安全监督检查办法》的规定，特种设备安全附件、安全保护装置缺失或者失灵，继续使用的，属于（      ）。</w:t>
      </w:r>
    </w:p>
    <w:p w14:paraId="2DFB15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4B8780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7EED92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0B05BB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2D655A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97、根据《特种设备安全监督检查办法》的规定，特种设备超过规定参数、使用范围使用的，属于（      ）。</w:t>
      </w:r>
    </w:p>
    <w:p w14:paraId="7F563C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3E0812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5A4F5B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0A082E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7A0AE2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98、根据《压力管道定期检验规则——长输管道》（TSG D7003-2022）的规定，长输管道定期检验中，检验机构可以将（      ）、理化检验和辅助工作外委。</w:t>
      </w:r>
    </w:p>
    <w:p w14:paraId="6FA28E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A、焊接</w:t>
      </w:r>
    </w:p>
    <w:p w14:paraId="0DB2BE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B、热处理</w:t>
      </w:r>
    </w:p>
    <w:p w14:paraId="517B31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C、无损检测</w:t>
      </w:r>
    </w:p>
    <w:p w14:paraId="16638E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D、ABC都不是</w:t>
      </w:r>
    </w:p>
    <w:p w14:paraId="1B9666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99、根据《压力管道定期检验规则——长输管道》（TSG D7003-2022）的规定，长输管道首次定期检验应当在管道投用后（      ）年内完成。</w:t>
      </w:r>
    </w:p>
    <w:p w14:paraId="443DD0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2AD07B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w:t>
      </w:r>
    </w:p>
    <w:p w14:paraId="40CBA4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7E096F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w:t>
      </w:r>
    </w:p>
    <w:p w14:paraId="6370B9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100、根据《压力管道定期检验规则——长输管道》（TSG D7003-2022）的规定，长输管道完成首次定期检验后，以后的定期检验周期由（      ）确定。</w:t>
      </w:r>
    </w:p>
    <w:p w14:paraId="0A1B1C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A、使用单位</w:t>
      </w:r>
    </w:p>
    <w:p w14:paraId="50D6B1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B、安装单位</w:t>
      </w:r>
    </w:p>
    <w:p w14:paraId="6E9AE1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C、制造单位</w:t>
      </w:r>
    </w:p>
    <w:p w14:paraId="2DA1CA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D、检验机构</w:t>
      </w:r>
    </w:p>
    <w:p w14:paraId="2D4A9021">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压力管道使用单位题库-安全总监</w:t>
      </w:r>
    </w:p>
    <w:p w14:paraId="012CD3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1、根据《压力管道安全技术监察规程—工业管道》（TSG D0001-2009）的规定，工业管道所用的安全阀应当符合《压力管道安全技术监察规程—工业管道》（TSG D0001-2009）的规定。（      ）</w:t>
      </w:r>
    </w:p>
    <w:p w14:paraId="4198F4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E8378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2BE66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2、根据《压力管道监督检验规则》（TSG D7006-2020）的规定，压力管道监检中发现施工单位有许可资质要求，但已不再具备相应的许可条件，属于一般问题。（      ）</w:t>
      </w:r>
    </w:p>
    <w:p w14:paraId="06F9F6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F19BD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785B4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3、根据《压力管道监督检验规则》（TSG D7006-2020）的规定，压力管道监检中发现严重违反特种设备许可制度(如发生涂改、伪造、转让或者出卖特种设备许可证，向无特种设备许可证的单位出卖或者非法提供质量证明文件)，属于严重问题。（      ）</w:t>
      </w:r>
    </w:p>
    <w:p w14:paraId="7A13EE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E5F74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0F47D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4、根据《压力管道监督检验规则》（TSG D7006-2020）的规定，压力管道施工监督检验结论不符合要求，监检人员也可先出具《特种设备监督检验意见通知书(1)》。（      ）</w:t>
      </w:r>
    </w:p>
    <w:p w14:paraId="4FABA4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1D016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D1A11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5、根据《特种设备安全监督检查办法》的规定，特种设备未经监督检验或者经检验、检测不合格，继续使用的，属于严重事故隐患。（      ）</w:t>
      </w:r>
    </w:p>
    <w:p w14:paraId="0A212C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8A7C8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AC9C0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6、根据《特种设备安全监督检查办法》的规定，特种设备发生过事故或者有明显故障，未对其进行全面检查、消除事故隐患，继续使用的，不属于严重事故隐患。（      ）</w:t>
      </w:r>
    </w:p>
    <w:p w14:paraId="1DC519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E601F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82ECE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特种设备事故报告和调查处理规定》的规定，特种设备事故，是指列入特种设备目录的特种设备因其本体原因及其安全装置或者附件损坏、失效，或者特种设备相关人员违反特种设备法律法规规章、安全技术规范造成的事故。（      ）</w:t>
      </w:r>
    </w:p>
    <w:p w14:paraId="620A2F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C65ED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A727D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特种设备事故报告和调查处理规定》的规定，特种设备发生事故后，事故现场有关人员应当立即向事故发生单位负责人报告；事故发生单位的负责人接到报告后，应当于1小时内向事故发生地的县级以上市场监督管理部门和有关部门报告。（      ）</w:t>
      </w:r>
    </w:p>
    <w:p w14:paraId="7F7C33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3735C5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B606E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9、根据《中华人民共和国特种设备安全法》的规定，特种设备存在严重事故隐患，无改造、修理价值，或者达到安全技术规范规定的其他报废条件的，特种设备使用单位应当依法履行报废义务。（      ）</w:t>
      </w:r>
    </w:p>
    <w:p w14:paraId="6D015B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BA5DB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9858D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10、根据《特种设备安全监察条例》的规定，特种设备使用单位应当建立特种设备安全技术档案。（      ）</w:t>
      </w:r>
    </w:p>
    <w:p w14:paraId="7AE415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47438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3D6D5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11、根据《特种设备使用管理规则》（TSG 08-2017）的规定，使用单位如有正当理由，可拒绝接受特种设备安全监管部门依法实施的监督检查。（      ）</w:t>
      </w:r>
    </w:p>
    <w:p w14:paraId="2FD564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10152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3A4F1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12、根据《特种设备使用管理规则》（TSG 08-2017）的规定，使用特种设备(不含气瓶)总量50台以上(含50台)的的使用单位应设置特种设备安全管理机构。（      ）</w:t>
      </w:r>
    </w:p>
    <w:p w14:paraId="2459EF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FD9B6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F76D0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13、根据《特种设备作业人员监督管理办法》的规定，作业人员未能参加用人单位培训的，可以选择专业培训机构进行培训。（      ）</w:t>
      </w:r>
    </w:p>
    <w:p w14:paraId="7D5CA8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F8BD5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A46D8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14、根据《特种设备作业人员监督管理办法》的规定，申请人隐瞒有关情况或者提供虚假材料申请特种设备作业人员证的，不予受理或者不予批准发证，并在1年内不得再次申请特种设备作业人员证。（      ）</w:t>
      </w:r>
    </w:p>
    <w:p w14:paraId="594A80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44C34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65FEF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15、根据《特种设备使用单位落实使用安全主体责任监督管理规定》的规定，压力管道使用单位主要负责人对本单位压力管道使用安全全面负责。（      ）</w:t>
      </w:r>
    </w:p>
    <w:p w14:paraId="593085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3F36B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5029C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特种设备使用单位落实使用安全主体责任监督管理规定》的规定，压力管道安全总监要每周至少组织一次风险隐患排查，分析研判压力管道使用安全管理情况，研究解决日管控中发现的问题，形成每周压力管道安全排查治理报告。（      ）</w:t>
      </w:r>
    </w:p>
    <w:p w14:paraId="2C0B79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FD192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FDD37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特种设备使用单位落实使用安全主体责任监督管理规定》的规定，压力管道使用单位应当将主要负责人、压力管道安全总监和压力管道安全员的设立、调整情况，《压力管道安全风险管控清单》、《压力管道安全总监职责》、《压力管道安全员守则》以及压力管道安全总监、压力管道安全员提出的意见建议、报告和问题整改落实等履职情况予以记录并存档备查。（      ）</w:t>
      </w:r>
    </w:p>
    <w:p w14:paraId="5DC2CA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071B5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AA295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18、根据《特种设备使用单位落实使用安全主体责任监督管理规定》的规定，监督抽查考核不合格，不再符合压力管道使用要求的，使用单位应当立即采取整改措施。（      ）</w:t>
      </w:r>
    </w:p>
    <w:p w14:paraId="4C2392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7FF86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21DF4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19、根据《压力管道定期检验规则——长输管道》（TSG D7003-2022）的规定，长输管道定期检验，是指特种设备检验机构按照一定的时间周期，根据本规则及有关安全技术规范、相关标准的规定，对在用管道安全状况进行的符合性验证活动。（      ）</w:t>
      </w:r>
    </w:p>
    <w:p w14:paraId="045534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10F26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8513B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20、根据《压力管道定期检验规则——长输管道》（TSG D7003-2022）的规定，使用单位和检验机构应当签订定期检验协议，明确双方的责任和义务。（      ）</w:t>
      </w:r>
    </w:p>
    <w:p w14:paraId="44C6B2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D2545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31589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21、根据《压力管道安全技术监察规程—工业管道》（TSG D0001-2009）的规定，工业管道的安全泄放装置用于防止管道系统发生（      ）事故。</w:t>
      </w:r>
    </w:p>
    <w:p w14:paraId="450998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A、爆炸</w:t>
      </w:r>
    </w:p>
    <w:p w14:paraId="72E5CB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B、超压</w:t>
      </w:r>
    </w:p>
    <w:p w14:paraId="668AEE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C、泄漏</w:t>
      </w:r>
    </w:p>
    <w:p w14:paraId="4A82BE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D、火灾</w:t>
      </w:r>
    </w:p>
    <w:p w14:paraId="4564B9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22、根据《压力管道安全技术监察规程—工业管道》（TSG D0001-2009）的规定，工业管道紧急切断阀的铭牌应至少包括（      ）。</w:t>
      </w:r>
    </w:p>
    <w:p w14:paraId="182515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A、型号</w:t>
      </w:r>
    </w:p>
    <w:p w14:paraId="375776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B、材质</w:t>
      </w:r>
    </w:p>
    <w:p w14:paraId="1582CD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C、阻火性能</w:t>
      </w:r>
    </w:p>
    <w:p w14:paraId="1B00BB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D、爆破压力</w:t>
      </w:r>
    </w:p>
    <w:p w14:paraId="0590A3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23、根据《压力管道监督检验规则》（TSG D7006-2020）的规定，压力管道监检中发现一般问题，应当及时向受检单位发出（      ）。</w:t>
      </w:r>
    </w:p>
    <w:p w14:paraId="7FDFD8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A、《特种设备监督检验意见通知书(1)》</w:t>
      </w:r>
    </w:p>
    <w:p w14:paraId="2939CC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B、《特种设备监督检验意见通知书(2)》</w:t>
      </w:r>
    </w:p>
    <w:p w14:paraId="2CE9BA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C、《特种设备监督检验联络单》</w:t>
      </w:r>
    </w:p>
    <w:p w14:paraId="484433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D、ABC都不是</w:t>
      </w:r>
    </w:p>
    <w:p w14:paraId="2AE39C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24、根据《压力管道监督检验规则》（TSG D7006-2020）的规定，监检人员在压力管道监检过程中发现严重问题时，还应当同时报告接受告知的特种设备安全监管部门，并且书面告知（      ）。</w:t>
      </w:r>
    </w:p>
    <w:p w14:paraId="352DEC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A、使用单位</w:t>
      </w:r>
    </w:p>
    <w:p w14:paraId="503C50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B、安装单位</w:t>
      </w:r>
    </w:p>
    <w:p w14:paraId="212830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C、建设单位</w:t>
      </w:r>
    </w:p>
    <w:p w14:paraId="3365E5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D、制造单位</w:t>
      </w:r>
    </w:p>
    <w:p w14:paraId="31C221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25、根据《压力管道监督检验规则》（TSG D7006-2020）的规定，压力管道监检项目不合格并且不能纠正，属于（      ）。</w:t>
      </w:r>
    </w:p>
    <w:p w14:paraId="1D7BA2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A、严重问题</w:t>
      </w:r>
    </w:p>
    <w:p w14:paraId="53F84E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B、一般问题</w:t>
      </w:r>
    </w:p>
    <w:p w14:paraId="46651C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C、普通问题</w:t>
      </w:r>
    </w:p>
    <w:p w14:paraId="0D74B4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D、ABC都是</w:t>
      </w:r>
    </w:p>
    <w:p w14:paraId="3DF77C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26、根据《压力管道监督检验规则》（TSG D7006-2020）的规定，压力管道监检中，对《监检联络单》提出的问题拒不整改，属于（      ）。</w:t>
      </w:r>
    </w:p>
    <w:p w14:paraId="570F74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A、严重问题</w:t>
      </w:r>
    </w:p>
    <w:p w14:paraId="6AC0FF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B、一般问题</w:t>
      </w:r>
    </w:p>
    <w:p w14:paraId="418F23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C、普通问题</w:t>
      </w:r>
    </w:p>
    <w:p w14:paraId="2E45D1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D、ABC都是</w:t>
      </w:r>
    </w:p>
    <w:p w14:paraId="23D77A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27、根据《压力管道监督检验规则》（TSG D7006-2020）的规定，压力管道受检单位接到监检意见书(2)或者监检联络单，应当采取有效的整改措施，并且在（      ）对监检意见书(2)或者监检联络单所列出的问题予以整改。</w:t>
      </w:r>
    </w:p>
    <w:p w14:paraId="6A4E55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A、10个工作日</w:t>
      </w:r>
    </w:p>
    <w:p w14:paraId="712C57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B、20个工作日</w:t>
      </w:r>
    </w:p>
    <w:p w14:paraId="5BFF2A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C、30个工作日</w:t>
      </w:r>
    </w:p>
    <w:p w14:paraId="77E9A8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D、规定时限内</w:t>
      </w:r>
    </w:p>
    <w:p w14:paraId="5E03F6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28、根据《压力管道监督检验规则》（TSG D7006-2020）的规定，压力管道监检过程中，受检单位与监检机构之间发生争议时，可以向压力管道元件制造地、压力管道施工所在地设区的（      ）特种设备安全监管部门申请处理，必要时，还可以向上一级特种设备安全监管部门提出申诉。</w:t>
      </w:r>
    </w:p>
    <w:p w14:paraId="314C33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A、省级</w:t>
      </w:r>
    </w:p>
    <w:p w14:paraId="222A23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B、市级</w:t>
      </w:r>
    </w:p>
    <w:p w14:paraId="15823E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C、区级</w:t>
      </w:r>
    </w:p>
    <w:p w14:paraId="0FE7EB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D、县级</w:t>
      </w:r>
    </w:p>
    <w:p w14:paraId="6E5BF6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29、根据《特种设备安全监督检查办法》的规定，特种设备未取得许可生产、国家明令淘汰、已经报废或者达到报废条件，继续使用的，属于（      ）。</w:t>
      </w:r>
    </w:p>
    <w:p w14:paraId="283597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001E38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09220B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3386E9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3E176D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30、根据《特种设备安全监督检查办法》的规定，特种设备发生过事故或者有明显故障，未对其进行全面检查、消除事故隐患，继续使用的，属于（      ）。</w:t>
      </w:r>
    </w:p>
    <w:p w14:paraId="519046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551DAB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7B183B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749B73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12D024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31、根据《特种设备安全监督检查办法》的规定，特种设备未经监督检验或者经检验、检测不合格，继续使用的，属于（      ）。</w:t>
      </w:r>
    </w:p>
    <w:p w14:paraId="27A44A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24F524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389326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4883BA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659795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32、根据《特种设备安全监督检查办法》的规定，特种设备安全附件、安全保护装置缺失或者失灵，继续使用的，属于（      ）。</w:t>
      </w:r>
    </w:p>
    <w:p w14:paraId="1E8CE7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3E624A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2FCCAA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0B44E1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2B2D3E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负责人接到事故报告后，应当于（      ）小时内向事故发生地特种设备安全监管部门和有关部门报告。</w:t>
      </w:r>
    </w:p>
    <w:p w14:paraId="513E5C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w:t>
      </w:r>
    </w:p>
    <w:p w14:paraId="604FB9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344DBE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64CA0F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w:t>
      </w:r>
    </w:p>
    <w:p w14:paraId="787B6F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      ）接到事故报告后，应当于1小时内向事故发生地特种设备安全监管部门和有关部门报告。</w:t>
      </w:r>
    </w:p>
    <w:p w14:paraId="711323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A、负责人</w:t>
      </w:r>
    </w:p>
    <w:p w14:paraId="701B45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B、特种设备主管</w:t>
      </w:r>
    </w:p>
    <w:p w14:paraId="57AE81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C、特种设备安全管理员</w:t>
      </w:r>
    </w:p>
    <w:p w14:paraId="0E06FD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D、特种设备作业人员</w:t>
      </w:r>
    </w:p>
    <w:p w14:paraId="34A237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35、根据《中华人民共和国特种设备安全法》的规定，特种设备进行改造、修理，按照规定需要变更使用登记的，应当办理（      ），方可继续使用。</w:t>
      </w:r>
    </w:p>
    <w:p w14:paraId="62EDBC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A、变更登记</w:t>
      </w:r>
    </w:p>
    <w:p w14:paraId="662CC8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B、报废</w:t>
      </w:r>
    </w:p>
    <w:p w14:paraId="38DBDD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C、停用</w:t>
      </w:r>
    </w:p>
    <w:p w14:paraId="0DD032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D、重新登记</w:t>
      </w:r>
    </w:p>
    <w:p w14:paraId="195BE0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36、根据《特种设备安全监察条例》的规定，特种设备使用单位应当使用符合（      ）要求的特种设备。</w:t>
      </w:r>
    </w:p>
    <w:p w14:paraId="285AD8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A、安全技术规范</w:t>
      </w:r>
    </w:p>
    <w:p w14:paraId="6A6E69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B、使用单位</w:t>
      </w:r>
    </w:p>
    <w:p w14:paraId="744F8A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C、检查人员</w:t>
      </w:r>
    </w:p>
    <w:p w14:paraId="0A2CF6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D、上级部门</w:t>
      </w:r>
    </w:p>
    <w:p w14:paraId="5A5C74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37、根据《特种设备安全监察条例》的规定，特种设备不符合能效指标的，特种设备使用单位应当采取相应措施进行（      ）。</w:t>
      </w:r>
    </w:p>
    <w:p w14:paraId="5F2AE3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A、修理</w:t>
      </w:r>
    </w:p>
    <w:p w14:paraId="255774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B、改造</w:t>
      </w:r>
    </w:p>
    <w:p w14:paraId="17877E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C、整改</w:t>
      </w:r>
    </w:p>
    <w:p w14:paraId="5B266D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D、报废</w:t>
      </w:r>
    </w:p>
    <w:p w14:paraId="4E6A2E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38、根据《特种设备使用管理规则》（TSG 08-2017）的规定，主要负责人是指特种设备使用单位的实际最高管理者，对其单位所使用的特种设备（      ）负总责。</w:t>
      </w:r>
    </w:p>
    <w:p w14:paraId="3A5FF4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A、性能</w:t>
      </w:r>
    </w:p>
    <w:p w14:paraId="103D70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B、价格</w:t>
      </w:r>
    </w:p>
    <w:p w14:paraId="5F9F05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C、安全节能</w:t>
      </w:r>
    </w:p>
    <w:p w14:paraId="13AEAF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D、采购</w:t>
      </w:r>
    </w:p>
    <w:p w14:paraId="269DC5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39、根据《特种设备使用管理规则》（TSG 08-2017）的规定，按照特种设备使用管理规则要求设置安全管理机构的使用单位安全管理负责人，（      ）取得相应的特种设备安全管理人员资格证书。</w:t>
      </w:r>
    </w:p>
    <w:p w14:paraId="5E40D2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w:t>
      </w:r>
    </w:p>
    <w:p w14:paraId="012D53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w:t>
      </w:r>
    </w:p>
    <w:p w14:paraId="47B689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C、视情况</w:t>
      </w:r>
    </w:p>
    <w:p w14:paraId="619D98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D、根据需要</w:t>
      </w:r>
    </w:p>
    <w:p w14:paraId="1E81D2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40、根据《特种设备使用管理规则》（TSG 08-2017）的规定，高耗能特种设备使用单位应当配备（      ）管理人员，负责宣传贯彻特种设备节能的法律法规。</w:t>
      </w:r>
    </w:p>
    <w:p w14:paraId="4E798F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w:t>
      </w:r>
    </w:p>
    <w:p w14:paraId="48A727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B、技术</w:t>
      </w:r>
    </w:p>
    <w:p w14:paraId="4466E4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C、经费</w:t>
      </w:r>
    </w:p>
    <w:p w14:paraId="2A1398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D、节能</w:t>
      </w:r>
    </w:p>
    <w:p w14:paraId="27B6B4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特种设备作业人员监督管理办法》的规定，锅炉、压力容器（含气瓶）、压力管道、电梯、起重机械、客运索道、大型游乐设施、场（厂）内专用机动车辆等特种设备的作业人员及其相关管理人员统称特种设备（      ）人员。</w:t>
      </w:r>
    </w:p>
    <w:p w14:paraId="0C391C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A、作业</w:t>
      </w:r>
    </w:p>
    <w:p w14:paraId="3C64B6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B、操作</w:t>
      </w:r>
    </w:p>
    <w:p w14:paraId="313247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C、管理</w:t>
      </w:r>
    </w:p>
    <w:p w14:paraId="6BB93C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D、控制</w:t>
      </w:r>
    </w:p>
    <w:p w14:paraId="52A256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42、根据《特种设备作业人员监督管理办法》的规定，（      ）应当对作业人员进行安全教育和培训，保证特种设备作业人员具备必要的特种设备安全作业知识、作业技能和及时进行知识更新。</w:t>
      </w:r>
    </w:p>
    <w:p w14:paraId="2B1852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A、考试机构</w:t>
      </w:r>
    </w:p>
    <w:p w14:paraId="7E9E90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B、用人单位</w:t>
      </w:r>
    </w:p>
    <w:p w14:paraId="19C39C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C、培训机构</w:t>
      </w:r>
    </w:p>
    <w:p w14:paraId="0137AE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D、发证机关</w:t>
      </w:r>
    </w:p>
    <w:p w14:paraId="04BBB1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43、根据《特种设备作业人员监督管理办法》的规定，持有《特种设备作业人员证》的人员，必须经用人单位的法定代表人（负责人）或者其授权人（      ）后，方可在许可的项目范围内作业。</w:t>
      </w:r>
    </w:p>
    <w:p w14:paraId="540585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A、邀请</w:t>
      </w:r>
    </w:p>
    <w:p w14:paraId="172D54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B、解雇（聘）</w:t>
      </w:r>
    </w:p>
    <w:p w14:paraId="443CEF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C、雇（聘）用</w:t>
      </w:r>
    </w:p>
    <w:p w14:paraId="3EDBD8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2BF7BC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特种设备使用单位落实使用安全主体责任监督管理规定》的规定，压力管道使用单位应当根据本单位压力管道的数量、用途、使用环境等情况，配备压力管道安全总监和足够数量的压力管道安全员，并（      ）明确负责的压力管道安全员。</w:t>
      </w:r>
    </w:p>
    <w:p w14:paraId="46D997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A、视情况</w:t>
      </w:r>
    </w:p>
    <w:p w14:paraId="55ADF8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B、自行</w:t>
      </w:r>
    </w:p>
    <w:p w14:paraId="3F0BFF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C、逐条</w:t>
      </w:r>
    </w:p>
    <w:p w14:paraId="224A64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D、立即</w:t>
      </w:r>
    </w:p>
    <w:p w14:paraId="2FDD79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45、根据《特种设备使用单位落实使用安全主体责任监督管理规定》的规定，压力管道使用单位应当建立基于压力管道（      ）防控的动态管理机制，结合本单位实际，落实自查要求，制定压力管道安全风险管控清单，建立健全日管控、周排查、月调度工作制度和机制。</w:t>
      </w:r>
    </w:p>
    <w:p w14:paraId="55FB8D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A、安全隐患</w:t>
      </w:r>
    </w:p>
    <w:p w14:paraId="507AE7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B、风险隐患</w:t>
      </w:r>
    </w:p>
    <w:p w14:paraId="6447B5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C、安全风险</w:t>
      </w:r>
    </w:p>
    <w:p w14:paraId="27A20C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D、安全管理</w:t>
      </w:r>
    </w:p>
    <w:p w14:paraId="778DEF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46、根据《特种设备使用单位落实使用安全主体责任监督管理规定》的规定，压力管道安全总监要每（      ）至少组织一次风险隐患排查，分析研判压力管道使用安全管理情况，研究解决日管控中发现的问题，形成每周压力管道安全排查治理报告。</w:t>
      </w:r>
    </w:p>
    <w:p w14:paraId="777091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3200A0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5EB6AC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5EEE41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11574A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47、根据《特种设备使用单位落实使用安全主体责任监督管理规定》的规定，压力管道使用单位主要负责人要每（      ）至少听取一次压力管道安全总监管理工作情况汇报，对当月压力管道安全日常管理、风险隐患排查治理等情况进行总结，对下个月重点工作作出调度安排，形成每月压力管道安全调度会议纪要。</w:t>
      </w:r>
    </w:p>
    <w:p w14:paraId="51FCB5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77A566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5BF15A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45D0D7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77D6325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特种设备使用单位落实使用安全主体责任监督管理规定》的规定，压力管道使用单位及其主要负责人无正当理由未采纳压力管道安全总监和压力管道安全员依照《特种设备使用单位落实使用安全主体责任监督管理规定》第五十三条提出的意见或者建议的，应当认为压力管道安全总监和压力管道安全员已经（      ），不予处罚。</w:t>
      </w:r>
    </w:p>
    <w:p w14:paraId="176B10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A、开展工作</w:t>
      </w:r>
    </w:p>
    <w:p w14:paraId="354668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B、努力工作</w:t>
      </w:r>
    </w:p>
    <w:p w14:paraId="180F6F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C、依法履职尽责</w:t>
      </w:r>
    </w:p>
    <w:p w14:paraId="121396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D、尽心尽力</w:t>
      </w:r>
    </w:p>
    <w:p w14:paraId="319357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49、根据《特种设备使用单位落实使用安全主体责任监督管理规定》的规定，压力管道使用单位主要负责人、压力管道安全总监、压力管道安全员未按规定要求落实（      ）安全责任的，由县级以上地方市场监督管理部门责令改正并给予通报批评；拒不改正的，对责任人处二千元以上一万元以下罚款。法律、行政法规另有规定的，依照其规定执行。</w:t>
      </w:r>
    </w:p>
    <w:p w14:paraId="20ED9E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A、管理</w:t>
      </w:r>
    </w:p>
    <w:p w14:paraId="5CD16C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w:t>
      </w:r>
    </w:p>
    <w:p w14:paraId="06D21C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2495F4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D、调试</w:t>
      </w:r>
    </w:p>
    <w:p w14:paraId="08D11239">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压力管道生产单位题库-质量安全员</w:t>
      </w:r>
    </w:p>
    <w:p w14:paraId="58250E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特种设备生产单位落实质量安全主体责任监督管理规定》的规定，压力管道生产单位应当建立压力管道质量安全日管控制度。质量安全员要每日根据《压力管道质量安全风险管控清单》进行检查，形成《每日压力管道质量安全检查记录》。（      ）</w:t>
      </w:r>
    </w:p>
    <w:p w14:paraId="131925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51DCA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A6506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特种设备生产单位落实质量安全主体责任监督管理规定》的规定，压力管道生产单位应当建立压力管道质量安全日管控制度。质量安全员要每日根据《压力管道质量安全风险管控清单》进行检查，未发现问题，可不记录。（      ）</w:t>
      </w:r>
    </w:p>
    <w:p w14:paraId="4FF897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7C4D9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5CCDE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3、根据《特种设备生产单位落实质量安全主体责任监督管理规定》的规定，质量安全员是指本单位具体负责质量过程控制的检查人员。（      ）</w:t>
      </w:r>
    </w:p>
    <w:p w14:paraId="10D853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2C602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E8909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4、根据《中华人民共和国特种设备安全法》的规定，特种设备的生产单位包括特种设备设计、制造、安装、改造、修理单位。（      ）</w:t>
      </w:r>
    </w:p>
    <w:p w14:paraId="224A60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FD7A9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D65A8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5、根据《中华人民共和国特种设备安全法》的规定，特种设备生产单位应当保证特种设备生产符合安全技术规范及相关标准的要求，对其生产的特种设备的安全性能负责。（      ）</w:t>
      </w:r>
    </w:p>
    <w:p w14:paraId="7BF137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E7052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5CFC4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中华人民共和国特种设备安全法》的规定，特种设备产品、部件或者试制的特种设备新产品、新部件以及特种设备采用的新材料，按照安全技术规范的要求需要通过型式试验进行安全性验证的，应当经负责特种设备安全监督管理的部门核准的检验机构进行型式试验。（      ）</w:t>
      </w:r>
    </w:p>
    <w:p w14:paraId="27CA45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84D74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4556E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7、根据《特种设备安全监察条例》的规定，压力管道的安装、改造、维修竣工后，安装、改造、维修的施工单位应当在验收后30日内将有关技术资料移交使用单位。（      ）</w:t>
      </w:r>
    </w:p>
    <w:p w14:paraId="5607E3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054EB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06A08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8、根据《特种设备作业人员监督管理办法》的规定，用人单位可不建立特种设备作业人员管理档案。（      ）</w:t>
      </w:r>
    </w:p>
    <w:p w14:paraId="57F420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53C30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962CE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9、根据《特种设备作业人员监督管理办法》的规定，《特种设备作业人员证》每5年复审一次。（      ）</w:t>
      </w:r>
    </w:p>
    <w:p w14:paraId="62E36D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7E805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39643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10、根据《特种设备生产单位落实质量安全主体责任监督管理规定》的规定，压力管道生产单位应当依法配备质量安全总监和质量安全员，明确质量安全总监和质量安全员的岗位职责。（      ）</w:t>
      </w:r>
    </w:p>
    <w:p w14:paraId="7953C5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76B16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17BA3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11、根据《特种设备生产单位落实质量安全主体责任监督管理规定》的规定，压力管道生产单位主要负责人应当支持和保障质量安全总监和质量安全员依法开展压力管道质量安全管理工作。（      ）</w:t>
      </w:r>
    </w:p>
    <w:p w14:paraId="5C3C43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6A5E4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E076F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特种设备生产单位落实质量安全主体责任监督管理规定》的规定，质量安全总监、质量安全员发现压力管道产品存在危及安全的缺陷时，应当提出停止相关压力管道生产等否决建议，压力管道生产单位应当立即分析研判，采取处置措施，消除风险隐患。（      ）</w:t>
      </w:r>
    </w:p>
    <w:p w14:paraId="1264475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DC002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75F909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13、根据《压力管道监督检验规则》（TSG D7006-2020）的规定，对聚乙烯管耐压试验进行监督检验时应抽查耐压试验过程。（      ）</w:t>
      </w:r>
    </w:p>
    <w:p w14:paraId="4924BA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5BF6F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B8B5D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14、根据《压力管道监督检验规则》（TSG D7006-2020）的规定，燃气管道的门站、各类燃气厂站、储配站、调压站内压力管道，施工监检按照《压力管道监督检验规则》（TSG D7006-2020）附件 D 执行，其监检机构应当具有工业管道安装监督检验资质。（      ）</w:t>
      </w:r>
    </w:p>
    <w:p w14:paraId="07BF6D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2ADFC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ADBD2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15、根据《压力管道监督检验规则》（TSG D7006-2020）的规定，公用管道施工过程中存在材料代用时，有施工单位的书面批准文件即可。（      ）</w:t>
      </w:r>
    </w:p>
    <w:p w14:paraId="6E0161B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5FABF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E375A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16、根据《压力管道监督检验规则》（TSG D7006-2020）的规定，境外制造的压力管道元件以及安全附件，应审查其是否按照安全技术规范要求取得型式试验证书，其制造单位是否取得相应的制造许可资质。（      ）</w:t>
      </w:r>
    </w:p>
    <w:p w14:paraId="66366B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FA077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C59B2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17、根据《压力管道监督检验规则》（TSG D7006-2020）的规定，聚乙烯管子存放超过4年，应当审查是否重新抽样进行了性能检验。（      ）</w:t>
      </w:r>
    </w:p>
    <w:p w14:paraId="167482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7547D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CB1FF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18、根据《压力管道监督检验规则》（TSG D7006-2020）的规定，使用要求技术评审的材料制造压力管道元件的，应先通过技术评审，并且履行相应的批准手续。（      ）</w:t>
      </w:r>
    </w:p>
    <w:p w14:paraId="15B11D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092F5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7B820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19、根据《压力管道监督检验规则》（TSG D7006-2020）的规定，长输管道站场内压力管道，施工监检按照《压力管道监督检验规则》（TSG D7006-2020）附件 D 执行，其监检机构应当具有工业管道安装监督检验资质。（      ）</w:t>
      </w:r>
    </w:p>
    <w:p w14:paraId="2FEEA7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B276D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AB675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20、根据《压力管道监督检验规则》（TSG D7006-2020）的规定，附件B,特殊材料是指标准抗拉强度下限值大于540MPa 的低合金钢，奥氏体-铁素体不锈钢、低温钢、有色金属以及受检单位首次施焊的材料(含满足上述条件的复合钢材)。（      ）</w:t>
      </w:r>
    </w:p>
    <w:p w14:paraId="24E3F9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7DA19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0FECA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21、根据《压力管道监督检验规则》（TSG D7006-2020）的规定，附件A，对埋弧焊钢管耐压试验进行监督检验时，每批至少抽查 1 根产品的耐压试验进行现场监督检验。（      ）</w:t>
      </w:r>
    </w:p>
    <w:p w14:paraId="118EE1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C1674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B1F10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22、根据《压力管道监督检验规则》（TSG D7006-2020）的规定，长输管道施工过程中存在材料代用时，有施工单位的书面批准文件即可。（      ）</w:t>
      </w:r>
    </w:p>
    <w:p w14:paraId="483624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D4630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D6EAB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23、根据《压力管道监督检验规则》（TSG D7006-2020）的规定，境外制造的压力管道元件以及安全附件，应审查其是否按照安全技术规范要求取得型式试验证书，其制造单位是否取得相应的设计许可资质。（      ）</w:t>
      </w:r>
    </w:p>
    <w:p w14:paraId="4C6D77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F95C4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0B80F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24、根据《压力管道监督检验规则》（TSG D7006-2020）的规定，使用要求技术评审的材料制造压力管道元件的，应先通过技术评审，并且履行相应的告知手续。（      ）</w:t>
      </w:r>
    </w:p>
    <w:p w14:paraId="4BF064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177A6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FF332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25、根据《压力管道安全技术监察规程—工业管道》（TSG D0001-2009）的规定，压力管道的焊接接头应当先进行外观检查，合格后才能进行无损检测。（      ）</w:t>
      </w:r>
    </w:p>
    <w:p w14:paraId="1BE26A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5F7C8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BC543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26、根据《压力管道安全技术监察规程—工业管道》（TSG D0001-2009）的规定，有再热裂纹倾向的焊接接头，当规定需要对压力管道焊接接头进行磁粉检测时，应当在焊后和热处理后各进行1次。（      ）</w:t>
      </w:r>
    </w:p>
    <w:p w14:paraId="7D2998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60FA8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52763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27、根据《压力管道安全技术监察规程—工业管道》（TSG D0001-2009）的规定，名义厚度小于或者等于30mm的管道，对接接头采用射线检测，如果采用超声检测代替射线检测，需要取得设计单位的认可，并且其检测数量应当与射线检测相同。（      ）</w:t>
      </w:r>
    </w:p>
    <w:p w14:paraId="545E0F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EDBE8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2B36E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28、根据《压力管道安全技术监察规程—工业管道》（TSG D0001-2009）的规定，管道改造是指改变管道受压部分结构，致使管道性能参数或者管道特性发生变更的活动。（      ）</w:t>
      </w:r>
    </w:p>
    <w:p w14:paraId="2F5615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8D361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CEC3E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29、根据《压力管道安全技术监察规程—工业管道》（TSG D0001-2009）的规定，不改管道变受压元件结构而仅改变管道的设计压力，只需由压力管道设计单位进行设计验证即可，不需要进行全面检验。（      ）</w:t>
      </w:r>
    </w:p>
    <w:p w14:paraId="4ACA7F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A1B2B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B951E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30、根据《压力管道安全技术监察规程—工业管道》（TSG D0001-2009）的规定，压力管道元件制造单位应当取得《特种设备制造许可证》。（      ）</w:t>
      </w:r>
    </w:p>
    <w:p w14:paraId="66EEBB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39C31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4A1D3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31、根据《压力管道监督检验规则》（TSG D7006-2020）的规定，利用一定的压力，用于输送气体或者液体的管状设备，其范围规定为最高工作压力大于或者等于（      ）MPa（表压），介质为气体、液化气体、蒸汽或者可燃、易爆、有毒、有腐蚀性、最高工作温度高于或者等于标准沸点的液体，且公称直径大于或者等于50mm的管道的施工过程，应按照《压力管道监督检验规则》（TSG D7006-2020）的要求实施监检。</w:t>
      </w:r>
    </w:p>
    <w:p w14:paraId="00EBAD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A、0.1</w:t>
      </w:r>
    </w:p>
    <w:p w14:paraId="6DA4C4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B、0.2</w:t>
      </w:r>
    </w:p>
    <w:p w14:paraId="2172A8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C、0.3</w:t>
      </w:r>
    </w:p>
    <w:p w14:paraId="0610CD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D、0.5</w:t>
      </w:r>
    </w:p>
    <w:p w14:paraId="35A9A8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32、根据《压力管道监督检验规则》（TSG D7006-2020）的规定，《特种设备目录》规定范围内的工业管道，一次性更换相同介质的管道总长度大于 （      ）米的过程，应按照《压力管道监督检验规则》（TSG D7006-2020）的要求实施施工过程监检。</w:t>
      </w:r>
    </w:p>
    <w:p w14:paraId="1CD8C9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A、50</w:t>
      </w:r>
    </w:p>
    <w:p w14:paraId="2A117F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B、80</w:t>
      </w:r>
    </w:p>
    <w:p w14:paraId="3E9516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C、100</w:t>
      </w:r>
    </w:p>
    <w:p w14:paraId="51E5EE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D、200</w:t>
      </w:r>
    </w:p>
    <w:p w14:paraId="4184FE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33、根据《压力管道监督检验规则》（TSG D7006-2020）的规定，改变压力管道的公称直径，属于（      ）。</w:t>
      </w:r>
    </w:p>
    <w:p w14:paraId="3A1A2B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A、改造</w:t>
      </w:r>
    </w:p>
    <w:p w14:paraId="3F24D5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B、重大修理</w:t>
      </w:r>
    </w:p>
    <w:p w14:paraId="02FD41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C、修理</w:t>
      </w:r>
    </w:p>
    <w:p w14:paraId="7ED58E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D、都不是</w:t>
      </w:r>
    </w:p>
    <w:p w14:paraId="4853AE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34、根据《压力管道监督检验规则》（TSG D7006-2020）的规定，改变压力管道的公称壁厚，属于（      ）。</w:t>
      </w:r>
    </w:p>
    <w:p w14:paraId="6B75B5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A、改造</w:t>
      </w:r>
    </w:p>
    <w:p w14:paraId="41DBFC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B、重大修理</w:t>
      </w:r>
    </w:p>
    <w:p w14:paraId="6A4D9D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C、修理</w:t>
      </w:r>
    </w:p>
    <w:p w14:paraId="0B8E97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D、都不是</w:t>
      </w:r>
    </w:p>
    <w:p w14:paraId="12B8F0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35、根据《压力管道监督检验规则》（TSG D7006-2020）的规定，改变压力管道的管道长度，属于（      ）。</w:t>
      </w:r>
    </w:p>
    <w:p w14:paraId="19B682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A、改造</w:t>
      </w:r>
    </w:p>
    <w:p w14:paraId="6EC302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B、重大修理</w:t>
      </w:r>
    </w:p>
    <w:p w14:paraId="03A22E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C、修理</w:t>
      </w:r>
    </w:p>
    <w:p w14:paraId="2F1925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D、ABC都不是</w:t>
      </w:r>
    </w:p>
    <w:p w14:paraId="695310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36、根据《压力管道监督检验规则》（TSG D7006-2020）的规定，长输管道施工监督检验专项要求，适用于《特种设备目录》范围内，产地、储存库、使用单位间的用于输送油气商品介质的压力管道，包括（      ）等长距离油气输送管道的施工监检。</w:t>
      </w:r>
    </w:p>
    <w:p w14:paraId="27307B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A、原油</w:t>
      </w:r>
    </w:p>
    <w:p w14:paraId="7ACC44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B、成品油</w:t>
      </w:r>
    </w:p>
    <w:p w14:paraId="35B89C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C、液化石油气</w:t>
      </w:r>
    </w:p>
    <w:p w14:paraId="3E12B8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D、ABC都是</w:t>
      </w:r>
    </w:p>
    <w:p w14:paraId="4D1F54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37、根据《压力管道监督检验规则》（TSG D7006-2020）的规定，压力管道元件制造单位应当在（    ）向监检机构提出压力管道监检申请。</w:t>
      </w:r>
    </w:p>
    <w:p w14:paraId="7925BF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A、设计前</w:t>
      </w:r>
    </w:p>
    <w:p w14:paraId="44A2AE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B、设计后</w:t>
      </w:r>
    </w:p>
    <w:p w14:paraId="75754D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C、制造前</w:t>
      </w:r>
    </w:p>
    <w:p w14:paraId="2DEBB3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D、制造后</w:t>
      </w:r>
    </w:p>
    <w:p w14:paraId="391473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38、根据《压力管道监督检验规则》（TSG D7006-2020）的规定，压力管道施工单位应当在（    ）向监检机构提出压力管道监检申请。</w:t>
      </w:r>
    </w:p>
    <w:p w14:paraId="288DEE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A、施工前</w:t>
      </w:r>
    </w:p>
    <w:p w14:paraId="3BC8F3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B、施工后</w:t>
      </w:r>
    </w:p>
    <w:p w14:paraId="736264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C、制造前</w:t>
      </w:r>
    </w:p>
    <w:p w14:paraId="36174A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D、制造后</w:t>
      </w:r>
    </w:p>
    <w:p w14:paraId="0DC2AA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39、根据《压力管道监督检验规则》（TSG D7006-2020）的规定，压力管道监检机构应当将监检项目、监检内容和要求等（      ）告知受检单位。</w:t>
      </w:r>
    </w:p>
    <w:p w14:paraId="0AD82F2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A、电话</w:t>
      </w:r>
    </w:p>
    <w:p w14:paraId="5C4714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B、口头</w:t>
      </w:r>
    </w:p>
    <w:p w14:paraId="74FA76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C、书面</w:t>
      </w:r>
    </w:p>
    <w:p w14:paraId="7D7C8D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D、ABC都可</w:t>
      </w:r>
    </w:p>
    <w:p w14:paraId="37013D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40、根据《压力管道监督检验规则》（TSG D7006-2020）的规定，对于（      ），压力管道监检机构应当以会议形式向受检单位进行监检方案交底。</w:t>
      </w:r>
    </w:p>
    <w:p w14:paraId="12C16B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A、长输管道</w:t>
      </w:r>
    </w:p>
    <w:p w14:paraId="443746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B、公用管道</w:t>
      </w:r>
    </w:p>
    <w:p w14:paraId="16B324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C、工业管道</w:t>
      </w:r>
    </w:p>
    <w:p w14:paraId="7F1DFA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D、ABC都是</w:t>
      </w:r>
    </w:p>
    <w:p w14:paraId="5AF28A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41、根据《压力管道监督检验规则》（TSG D7006-2020）的规定，压力管道监检时，监检人员应当根据（      ）开展监检工作。</w:t>
      </w:r>
    </w:p>
    <w:p w14:paraId="49415E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A、监检大纲</w:t>
      </w:r>
    </w:p>
    <w:p w14:paraId="08C081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B、使用单位要求</w:t>
      </w:r>
    </w:p>
    <w:p w14:paraId="516818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C、制造单位要求</w:t>
      </w:r>
    </w:p>
    <w:p w14:paraId="776464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D、施工单位要求</w:t>
      </w:r>
    </w:p>
    <w:p w14:paraId="4AFE76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42、根据《压力管道监督检验规则》（TSG D7006-2020）的规定，（      ），是监检人员按照《压力管道监督检验规则》（TSG D7006-2020）规定的项目和要求，对受检单位自检合格项目进行复查，验证其结果是否真实、正确，是否符合安全技术规范以及相关标准的要求。</w:t>
      </w:r>
    </w:p>
    <w:p w14:paraId="49DCA4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A、资料审查</w:t>
      </w:r>
    </w:p>
    <w:p w14:paraId="28099C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B、实物检查</w:t>
      </w:r>
    </w:p>
    <w:p w14:paraId="1D9E4C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C、现场监督</w:t>
      </w:r>
    </w:p>
    <w:p w14:paraId="7532F2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D、ABC都不是</w:t>
      </w:r>
    </w:p>
    <w:p w14:paraId="7939F5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43、根据《压力管道监督检验规则》（TSG D7006-2020）的规定，（      ），是监检人员按照《压力管道监督检验规则》（TSG D7006-2020）规定的项目和要求，现场对制造(施工)活动进行监督，监督制造(施工)活动是否满足安全技术规范以及相关标准、质量保证体系文件的要求。</w:t>
      </w:r>
    </w:p>
    <w:p w14:paraId="1CE45B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A、资料审查</w:t>
      </w:r>
    </w:p>
    <w:p w14:paraId="68C296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B、实物检查</w:t>
      </w:r>
    </w:p>
    <w:p w14:paraId="2984A1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C、现场监督</w:t>
      </w:r>
    </w:p>
    <w:p w14:paraId="203B11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D、ABC都不是</w:t>
      </w:r>
    </w:p>
    <w:p w14:paraId="7EF1C0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44、根据《压力管道监督检验规则》（TSG D7006-2020）的规定，压力管道监检项目不合格并且不能纠正，属于（      ）。</w:t>
      </w:r>
    </w:p>
    <w:p w14:paraId="4C9965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A、严重问题</w:t>
      </w:r>
    </w:p>
    <w:p w14:paraId="6A5889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B、一般问题</w:t>
      </w:r>
    </w:p>
    <w:p w14:paraId="6F436D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C、普通问题</w:t>
      </w:r>
    </w:p>
    <w:p w14:paraId="049D46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D、ABC都是</w:t>
      </w:r>
    </w:p>
    <w:p w14:paraId="4D524C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45、根据《压力管道监督检验规则》（TSG D7006-2020）的规定，压力管道监检中，对《监检联络单》提出的问题拒不整改，属于（      ）。</w:t>
      </w:r>
    </w:p>
    <w:p w14:paraId="56370A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A、严重问题</w:t>
      </w:r>
    </w:p>
    <w:p w14:paraId="09EDAB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B、一般问题</w:t>
      </w:r>
    </w:p>
    <w:p w14:paraId="291621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C、普通问题</w:t>
      </w:r>
    </w:p>
    <w:p w14:paraId="012DC1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D、ABC都是</w:t>
      </w:r>
    </w:p>
    <w:p w14:paraId="6FB1F2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46、根据《压力管道监督检验规则》（TSG D7006-2020）的规定，压力管道受检单位接到监检意见书(2)或者监检联络单，应当采取有效的整改措施，并且在（      ）对监检意见书(2)或者监检联络单所列出的问题予以整改。</w:t>
      </w:r>
    </w:p>
    <w:p w14:paraId="427112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A、10个工作日</w:t>
      </w:r>
    </w:p>
    <w:p w14:paraId="1A6844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B、20个工作日</w:t>
      </w:r>
    </w:p>
    <w:p w14:paraId="7E439E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C、30个工作日</w:t>
      </w:r>
    </w:p>
    <w:p w14:paraId="6AEFAA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D、规定时限内</w:t>
      </w:r>
    </w:p>
    <w:p w14:paraId="70C413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47、根据《压力管道监督检验规则》（TSG D7006-2020）的规定，压力管道监检（      ）类项目，是对压力管道安全性能有重大影响的关键项目。</w:t>
      </w:r>
    </w:p>
    <w:p w14:paraId="7E7229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A、A</w:t>
      </w:r>
    </w:p>
    <w:p w14:paraId="54C09D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B、B</w:t>
      </w:r>
    </w:p>
    <w:p w14:paraId="1E6A0B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C、C</w:t>
      </w:r>
    </w:p>
    <w:p w14:paraId="6166DC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D、D</w:t>
      </w:r>
    </w:p>
    <w:p w14:paraId="5E3835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48、根据《压力管道监督检验规则》（TSG D7006-2020）的规定，压力管道监检（      ）类项目，是对压力管道安全性能有较大影响的重点项目。</w:t>
      </w:r>
    </w:p>
    <w:p w14:paraId="72726B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A、A</w:t>
      </w:r>
    </w:p>
    <w:p w14:paraId="3B66C1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B、B</w:t>
      </w:r>
    </w:p>
    <w:p w14:paraId="00A4C6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C、C</w:t>
      </w:r>
    </w:p>
    <w:p w14:paraId="2A5A66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D、D</w:t>
      </w:r>
    </w:p>
    <w:p w14:paraId="52CD77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49、根据《压力管道监督检验规则》（TSG D7006-2020）的规定，压力管道监检的A类项目，监检人员应（      ）该项目的实施。</w:t>
      </w:r>
    </w:p>
    <w:p w14:paraId="17CCF6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A、资料审查</w:t>
      </w:r>
    </w:p>
    <w:p w14:paraId="5F32BC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B、实物检查</w:t>
      </w:r>
    </w:p>
    <w:p w14:paraId="3C4B76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C、现场监督</w:t>
      </w:r>
    </w:p>
    <w:p w14:paraId="32D80C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D、ABC都可</w:t>
      </w:r>
    </w:p>
    <w:p w14:paraId="2819B7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50、根据《压力管道监督检验规则》（TSG D7006-2020）的规定，压力管道监检的B类项目，监检人员一般进行现场监督或者（      ）。</w:t>
      </w:r>
    </w:p>
    <w:p w14:paraId="3F698E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A、资料审查</w:t>
      </w:r>
    </w:p>
    <w:p w14:paraId="278E18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B、实物检查</w:t>
      </w:r>
    </w:p>
    <w:p w14:paraId="12CDA5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C、现场监督</w:t>
      </w:r>
    </w:p>
    <w:p w14:paraId="0333A7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D、ABC都可</w:t>
      </w:r>
    </w:p>
    <w:p w14:paraId="013665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51、根据《压力管道监督检验规则》（TSG D7006-2020）的规定，压力管道监检过程发现制造(施工)质量的共性问题，并且监检机构认为有必要时，可以根据实际工作情况对监检项目类别进行调整，调整后的类别应当（      ）。</w:t>
      </w:r>
    </w:p>
    <w:p w14:paraId="614559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A、高于原类别</w:t>
      </w:r>
    </w:p>
    <w:p w14:paraId="28F0EE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B、低于原类别</w:t>
      </w:r>
    </w:p>
    <w:p w14:paraId="44BF2C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C、设为A类</w:t>
      </w:r>
    </w:p>
    <w:p w14:paraId="3484C7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D、可设任意类别</w:t>
      </w:r>
    </w:p>
    <w:p w14:paraId="08898D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52、根据《压力管道监督检验规则》（TSG D7006-2020）的规定，工业管道施工监督检验的焊缝返修项目属于（      ）项目。</w:t>
      </w:r>
    </w:p>
    <w:p w14:paraId="00807B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A、A类</w:t>
      </w:r>
    </w:p>
    <w:p w14:paraId="3EDE2C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B、B类</w:t>
      </w:r>
    </w:p>
    <w:p w14:paraId="02609F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C、C类</w:t>
      </w:r>
    </w:p>
    <w:p w14:paraId="213E61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D、D类</w:t>
      </w:r>
    </w:p>
    <w:p w14:paraId="08A906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53、根据《特种设备生产单位落实质量安全主体责任监督管理规定》的规定，压力管道生产单位应当建立压力管道质量安全（      ）管控制度。</w:t>
      </w:r>
    </w:p>
    <w:p w14:paraId="1C08E1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46730D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5AEC75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7F7ECB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13B020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54、根据《特种设备生产单位落实质量安全主体责任监督管理规定》的规定，质量安全员要每日根据《压力管道质量安全风险管控清单》进行检查，形成《每日压力管道质量安全检查记录》，对发现的质量安全风险隐患，应当立即采取防范措施，及时上报质量安全总监或者单位主要负责人。未发现问题的，也应当予以记录，实行（      ）。</w:t>
      </w:r>
    </w:p>
    <w:p w14:paraId="31FC2B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A、零风险报告</w:t>
      </w:r>
    </w:p>
    <w:p w14:paraId="7A527B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B、实时记录</w:t>
      </w:r>
    </w:p>
    <w:p w14:paraId="739063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C、报告</w:t>
      </w:r>
    </w:p>
    <w:p w14:paraId="4C6F0F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D、汇报</w:t>
      </w:r>
    </w:p>
    <w:p w14:paraId="545A15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55、根据《特种设备生产单位落实质量安全主体责任监督管理规定》的规定，质量安全员要每（      ）根据《压力管道质量安全风险管控清单》进行检查，未发现问题的，也应当予以记录，实行零风险报告。</w:t>
      </w:r>
    </w:p>
    <w:p w14:paraId="45CA6E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7F60CE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23FF1E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02A292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1ACEF8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56、根据《特种设备生产单位落实质量安全主体责任监督管理规定》的规定，压力管道生产单位应当建立压力管道质量安全日管控制度。质量安全员要每日根据《压力管道质量安全风险管控清单》进行检查，未发现问题的，（      ）予以记录，实行零风险报告。</w:t>
      </w:r>
    </w:p>
    <w:p w14:paraId="364AAD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A、可不</w:t>
      </w:r>
    </w:p>
    <w:p w14:paraId="02CDCB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B、也应当</w:t>
      </w:r>
    </w:p>
    <w:p w14:paraId="18FAFA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C、由质量安全员决定是否</w:t>
      </w:r>
    </w:p>
    <w:p w14:paraId="02A3FC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D、由压力管道生产单位决定是否</w:t>
      </w:r>
    </w:p>
    <w:p w14:paraId="246BF2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57、根据《特种设备生产单位落实质量安全主体责任监督管理规定》的规定，质量安全员是指本单位具体负责质量过程控制的（      ）人员。</w:t>
      </w:r>
    </w:p>
    <w:p w14:paraId="1453EE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A、检查</w:t>
      </w:r>
    </w:p>
    <w:p w14:paraId="30AF76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B、管理</w:t>
      </w:r>
    </w:p>
    <w:p w14:paraId="0DD4D2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C、作业</w:t>
      </w:r>
    </w:p>
    <w:p w14:paraId="321932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D、风控</w:t>
      </w:r>
    </w:p>
    <w:p w14:paraId="35E828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58、根据《中华人民共和国特种设备安全法》的规定，特种设备的（      ）单位包括特种设备设计、制造、安装、改造、修理单位。</w:t>
      </w:r>
    </w:p>
    <w:p w14:paraId="073CA6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A、生产</w:t>
      </w:r>
    </w:p>
    <w:p w14:paraId="2AFFC9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B、设计</w:t>
      </w:r>
    </w:p>
    <w:p w14:paraId="058487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C、制造</w:t>
      </w:r>
    </w:p>
    <w:p w14:paraId="6C81A3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D、安装</w:t>
      </w:r>
    </w:p>
    <w:p w14:paraId="31A16A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59、根据《中华人民共和国特种设备安全法》的规定，特种设备生产单位应当保证特种设备生产符合安全技术规范及相关标准的要求，对其生产的特种设备的（      ）性能负责。</w:t>
      </w:r>
    </w:p>
    <w:p w14:paraId="1A6499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w:t>
      </w:r>
    </w:p>
    <w:p w14:paraId="32275A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B、经济</w:t>
      </w:r>
    </w:p>
    <w:p w14:paraId="0E4245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C、环保</w:t>
      </w:r>
    </w:p>
    <w:p w14:paraId="707A5A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D、盈利</w:t>
      </w:r>
    </w:p>
    <w:p w14:paraId="11BBAB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60、根据《中华人民共和国特种设备安全法》的规定，特种设备安装、改造、修理竣工后，（      ）、改造、修理的施工单位应当在验收后三十日内将相关技术资料和文件移交特种设备使用单位。特种设备使用单位应当将其存入该特种设备的安全技术档案。</w:t>
      </w:r>
    </w:p>
    <w:p w14:paraId="604636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A、安装</w:t>
      </w:r>
    </w:p>
    <w:p w14:paraId="01335B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B、改造</w:t>
      </w:r>
    </w:p>
    <w:p w14:paraId="194AFD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C、修理</w:t>
      </w:r>
    </w:p>
    <w:p w14:paraId="1DF038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D、使用</w:t>
      </w:r>
    </w:p>
    <w:p w14:paraId="1F2C8D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61、根据《中华人民共和国特种设备安全法》的规定，特种设备安装、改造、修理竣工后，安装、改造、修理的施工单位应当在验收后（      ）日内将相关技术资料和文件移交特种设备使用单位。特种设备使用单位应当将其存入该特种设备的安全技术档案。</w:t>
      </w:r>
    </w:p>
    <w:p w14:paraId="56329C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697348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w:t>
      </w:r>
    </w:p>
    <w:p w14:paraId="564981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C、60</w:t>
      </w:r>
    </w:p>
    <w:p w14:paraId="1E92BC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D、90</w:t>
      </w:r>
    </w:p>
    <w:p w14:paraId="3E5276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62、根据《中华人民共和国特种设备安全法》的规定，未经监督检验或者监督检验不合格的，（      ）出厂或者交付使用。</w:t>
      </w:r>
    </w:p>
    <w:p w14:paraId="437086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A、不得</w:t>
      </w:r>
    </w:p>
    <w:p w14:paraId="6B1A1C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B、不宜</w:t>
      </w:r>
    </w:p>
    <w:p w14:paraId="25DEC6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C、可</w:t>
      </w:r>
    </w:p>
    <w:p w14:paraId="01D307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D、宜</w:t>
      </w:r>
    </w:p>
    <w:p w14:paraId="0BF957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63、根据《特种设备安全监察条例》的规定，特种设备安装、改造、维修的施工单位在（      ）后即可施工。</w:t>
      </w:r>
    </w:p>
    <w:p w14:paraId="40232B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A、告知</w:t>
      </w:r>
    </w:p>
    <w:p w14:paraId="175248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B、获批</w:t>
      </w:r>
    </w:p>
    <w:p w14:paraId="27C1E3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C、审批合格</w:t>
      </w:r>
    </w:p>
    <w:p w14:paraId="0DD6A4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149D7B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64、根据《特种设备安全监察条例》的规定，压力管道的安装、改造、维修以及竣工后，安装、改造、维修的施工单位应当在验收后（      ）日内将有关技术资料移交使用单位。</w:t>
      </w:r>
    </w:p>
    <w:p w14:paraId="2C27CC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4DEC4D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w:t>
      </w:r>
    </w:p>
    <w:p w14:paraId="1537AD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C、60</w:t>
      </w:r>
    </w:p>
    <w:p w14:paraId="3DD0D4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D、90</w:t>
      </w:r>
    </w:p>
    <w:p w14:paraId="4D9DE7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65、根据《特种设备作业人员监督管理办法》的规定，锅炉、压力容器（含气瓶）、压力管道、电梯、起重机械、客运索道、大型游乐设施、场（厂）内专用机动车辆等特种设备的作业人员及其相关管理人员统称特种设备（      ）人员。</w:t>
      </w:r>
    </w:p>
    <w:p w14:paraId="5726FF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A、作业</w:t>
      </w:r>
    </w:p>
    <w:p w14:paraId="6946ED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B、操作</w:t>
      </w:r>
    </w:p>
    <w:p w14:paraId="79D6B3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C、管理</w:t>
      </w:r>
    </w:p>
    <w:p w14:paraId="041468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D、控制</w:t>
      </w:r>
    </w:p>
    <w:p w14:paraId="20668C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66、根据《特种设备作业人员监督管理办法》的规定，（      ）应当对作业人员进行安全教育和培训，保证特种设备作业人员具备必要的特种设备安全作业知识、作业技能和及时进行知识更新。</w:t>
      </w:r>
    </w:p>
    <w:p w14:paraId="4F07E7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A、考试机构</w:t>
      </w:r>
    </w:p>
    <w:p w14:paraId="069651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B、用人单位</w:t>
      </w:r>
    </w:p>
    <w:p w14:paraId="0DC570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C、培训机构</w:t>
      </w:r>
    </w:p>
    <w:p w14:paraId="6BC83D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D、发证机关</w:t>
      </w:r>
    </w:p>
    <w:p w14:paraId="4E2BEE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67、根据《特种设备作业人员监督管理办法》的规定，持有《特种设备作业人员证》的人员，必须经用人单位的法定代表人（负责人）或者其授权人（      ）后，方可在许可的项目范围内作业。</w:t>
      </w:r>
    </w:p>
    <w:p w14:paraId="5D8751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A、邀请</w:t>
      </w:r>
    </w:p>
    <w:p w14:paraId="3250BE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B、解雇（聘）</w:t>
      </w:r>
    </w:p>
    <w:p w14:paraId="041549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C、雇（聘）用</w:t>
      </w:r>
    </w:p>
    <w:p w14:paraId="55221B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52A72E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68、根据《特种设备作业人员监督管理办法》的规定，（      ）单位应建立特种设备作业人员管理档案。</w:t>
      </w:r>
    </w:p>
    <w:p w14:paraId="148707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w:t>
      </w:r>
    </w:p>
    <w:p w14:paraId="3830E0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w:t>
      </w:r>
    </w:p>
    <w:p w14:paraId="623FAF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30DF86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D、修理</w:t>
      </w:r>
    </w:p>
    <w:p w14:paraId="758C7F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69、根据《特种设备作业人员监督管理办法》的规定，《特种设备作业人员证》每（      ）年复审一次。</w:t>
      </w:r>
    </w:p>
    <w:p w14:paraId="3F7BB7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65C8A6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32B382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6A6426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1508E9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70、根据《特种设备生产单位落实质量安全主体责任监督管理规定》的规定，质量安全总监和（      ）应当按照岗位职责，协助单位主要负责人做好压力管道质量安全管理工作。</w:t>
      </w:r>
    </w:p>
    <w:p w14:paraId="3D6399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117883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6073F8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7EE9F0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D、法定代表人</w:t>
      </w:r>
    </w:p>
    <w:p w14:paraId="677043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71、根据《特种设备生产单位落实质量安全主体责任监督管理规定》的规定，压力管道生产单位主要负责人应当（      ）质量安全总监和质量安全员依法开展压力管道质量安全管理工作。</w:t>
      </w:r>
    </w:p>
    <w:p w14:paraId="4C1F17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A、支撑</w:t>
      </w:r>
    </w:p>
    <w:p w14:paraId="4F5973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B、支持和保障</w:t>
      </w:r>
    </w:p>
    <w:p w14:paraId="152AC0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C、表扬</w:t>
      </w:r>
    </w:p>
    <w:p w14:paraId="70122E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D、肯定</w:t>
      </w:r>
    </w:p>
    <w:p w14:paraId="7DD642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72、根据《特种设备生产单位落实质量安全主体责任监督管理规定》的规定，压力管道生产单位主要负责人在作出涉及压力管道质量安全的重大决策前，应当充分听取质量安全总监和（      ）的意见和建议。</w:t>
      </w:r>
    </w:p>
    <w:p w14:paraId="42F19B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4BFB94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2E0850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62B417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D、法定代表人</w:t>
      </w:r>
    </w:p>
    <w:p w14:paraId="33CD49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73、根据《特种设备生产单位落实质量安全主体责任监督管理规定》的规定，压力管道生产单位（      ）在作出涉及压力管道质量安全的重大决策前，应当充分听取质量安全总监和质量安全员的意见和建议。</w:t>
      </w:r>
    </w:p>
    <w:p w14:paraId="167AE8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60B32B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04B132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7030D4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D、法定代表人</w:t>
      </w:r>
    </w:p>
    <w:p w14:paraId="18037D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74、根据《特种设备生产单位落实质量安全主体责任监督管理规定》的规定，质量安全总监、质量安全员发现压力管道产品存在危及安全的缺陷时，应当提出（      ）相关压力管道生产等否决建议，压力管道生产单位应当立即分析研判，采取处置措施，消除风险隐患。</w:t>
      </w:r>
    </w:p>
    <w:p w14:paraId="7F012C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A、加快</w:t>
      </w:r>
    </w:p>
    <w:p w14:paraId="154436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B、停止</w:t>
      </w:r>
    </w:p>
    <w:p w14:paraId="66DE59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C、减慢</w:t>
      </w:r>
    </w:p>
    <w:p w14:paraId="560E13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D、监控</w:t>
      </w:r>
    </w:p>
    <w:p w14:paraId="6A3D8F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75、根据《特种设备生产单位落实质量安全主体责任监督管理规定》的规定，压力管道生产单位应当将主要负责人、质量安全总监和质量安全员的设立、调整情况，《压力管道质量安全风险管控清单》《压力管道质量安全总监职责》《压力管道质量安全员守则》以及质量安全总监、质量安全员提出的意见建议、报告和问题整改落实等履职情况予以记录并（      ）。</w:t>
      </w:r>
    </w:p>
    <w:p w14:paraId="395D71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A、存档备查</w:t>
      </w:r>
    </w:p>
    <w:p w14:paraId="2E5561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B、定期销毁</w:t>
      </w:r>
    </w:p>
    <w:p w14:paraId="5A6C5B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C、专人保管</w:t>
      </w:r>
    </w:p>
    <w:p w14:paraId="209D7F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D、放入保险柜</w:t>
      </w:r>
    </w:p>
    <w:p w14:paraId="2D91EA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76、根据《特种设备生产单位落实质量安全主体责任监督管理规定》的规定，压力管道生产单位应当将主要负责人、质量安全总监和质量安全员的（      ）情况，《压力管道质量安全风险管控清单》《压力管道质量安全总监职责》《压力管道质量安全员守则》以及质量安全总监、质量安全员提出的意见建议、报告和问题整改落实等履职情况予以记录并存档备查。</w:t>
      </w:r>
    </w:p>
    <w:p w14:paraId="29ABB5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A、设立、调整</w:t>
      </w:r>
    </w:p>
    <w:p w14:paraId="55190E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B、任命</w:t>
      </w:r>
    </w:p>
    <w:p w14:paraId="294348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C、聘用</w:t>
      </w:r>
    </w:p>
    <w:p w14:paraId="00ED66B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D、解雇</w:t>
      </w:r>
    </w:p>
    <w:p w14:paraId="50BDC5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77、根据《特种设备生产单位落实质量安全主体责任监督管理规定》的规定，压力管道生产单位应当对质量安全总监和质量安全员进行法律法规、标准和专业知识（      ），同时对培训、考核情况予以记录并存档备查。</w:t>
      </w:r>
    </w:p>
    <w:p w14:paraId="7AA3F1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A、培训、考核</w:t>
      </w:r>
    </w:p>
    <w:p w14:paraId="1B6670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B、培训</w:t>
      </w:r>
    </w:p>
    <w:p w14:paraId="5CAFD3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C、考核</w:t>
      </w:r>
    </w:p>
    <w:p w14:paraId="6047EA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D、教育</w:t>
      </w:r>
    </w:p>
    <w:p w14:paraId="799979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78、根据《特种设备生产单位落实质量安全主体责任监督管理规定》的规定，压力管道生产单位应当对质量安全总监和质量安全员进行法律法规、标准和专业知识培训、考核，同时对培训、考核情况予以记录并（      ）。</w:t>
      </w:r>
    </w:p>
    <w:p w14:paraId="7FF963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A、存档备查</w:t>
      </w:r>
    </w:p>
    <w:p w14:paraId="012F25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B、定期销毁</w:t>
      </w:r>
    </w:p>
    <w:p w14:paraId="5BB9AF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C、专人保管</w:t>
      </w:r>
    </w:p>
    <w:p w14:paraId="4D4089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D、放入保险柜</w:t>
      </w:r>
    </w:p>
    <w:p w14:paraId="3D3C35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79、根据《特种设备生产单位落实质量安全主体责任监督管理规定》的规定，县级以上地方市场监督管理部门按照国家市场监督管理总局制定的《压力管道质量安全管理人员考核指南》，组织对本辖区内压力管道生产单位的质量安全总监和质量安全员随机进行监督抽查考核并（      ）。</w:t>
      </w:r>
    </w:p>
    <w:p w14:paraId="133A13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A、公布考核结果</w:t>
      </w:r>
    </w:p>
    <w:p w14:paraId="0DA74B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B、处罚</w:t>
      </w:r>
    </w:p>
    <w:p w14:paraId="0B373D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C、表彰</w:t>
      </w:r>
    </w:p>
    <w:p w14:paraId="3701AE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D、记录</w:t>
      </w:r>
    </w:p>
    <w:p w14:paraId="7C52E4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80、根据《特种设备生产单位落实质量安全主体责任监督管理规定》的规定，压力管道生产单位应当为质量安全总监和质量安全员提供必要的（      ），充分保障其依法履行职责。</w:t>
      </w:r>
    </w:p>
    <w:p w14:paraId="47EC75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A、工作条件、教育培训和岗位待遇</w:t>
      </w:r>
    </w:p>
    <w:p w14:paraId="5B92F4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B、工作条件</w:t>
      </w:r>
    </w:p>
    <w:p w14:paraId="78A472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C、教育培训</w:t>
      </w:r>
    </w:p>
    <w:p w14:paraId="456B75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D、岗位待遇</w:t>
      </w:r>
    </w:p>
    <w:p w14:paraId="5BACFC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81、根据《压力管道监督检验规则》（TSG D7006-2020）的规定，下列管道元件应逐台监检的是（      ）。</w:t>
      </w:r>
    </w:p>
    <w:p w14:paraId="247914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A、埋弧焊钢管</w:t>
      </w:r>
    </w:p>
    <w:p w14:paraId="31928C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B、聚乙烯管</w:t>
      </w:r>
    </w:p>
    <w:p w14:paraId="0A5C14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C、元件组合装置（具有相同设计文件、相同工艺文件和相同质量计划）</w:t>
      </w:r>
    </w:p>
    <w:p w14:paraId="4D6D61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D、元件组合装置（非相同设计文件、相同工艺文件和相同质量计划）</w:t>
      </w:r>
    </w:p>
    <w:p w14:paraId="6EAECB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82、根据《压力管道监督检验规则》（TSG D7006-2020）的规定，公用管道施工监督检验过程中关于焊工的检查属于（      ）项目。</w:t>
      </w:r>
    </w:p>
    <w:p w14:paraId="2D3E0C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A、A类</w:t>
      </w:r>
    </w:p>
    <w:p w14:paraId="52C3D9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B、B类</w:t>
      </w:r>
    </w:p>
    <w:p w14:paraId="752643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C、C类</w:t>
      </w:r>
    </w:p>
    <w:p w14:paraId="5FCCD7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D、D类</w:t>
      </w:r>
    </w:p>
    <w:p w14:paraId="161C68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83、根据《压力管道监督检验规则》（TSG D7006-2020）的规定，关于长输管道施工监督检验过程中射线检测底片的抽查，应抽查焊接接头检测底片数量不少于底片总数量的（      ），并且包括每个施工单位施焊的焊接接头，其中管道分段试压后的对接焊接接头不少于其总数量的 50%。</w:t>
      </w:r>
    </w:p>
    <w:p w14:paraId="3EAA94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w:t>
      </w:r>
    </w:p>
    <w:p w14:paraId="22ED69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B、10%</w:t>
      </w:r>
    </w:p>
    <w:p w14:paraId="0C1F04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C、15%</w:t>
      </w:r>
    </w:p>
    <w:p w14:paraId="16D86F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D、20%</w:t>
      </w:r>
    </w:p>
    <w:p w14:paraId="0E943C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84、根据《压力管道监督检验规则》（TSG D7006-2020）的规定，关于长输管道施工监督检验过程中射线检测底片的抽查，穿跨越段抽查底片数量不少于穿跨越段底片总数量的 （      ）。</w:t>
      </w:r>
    </w:p>
    <w:p w14:paraId="09033D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w:t>
      </w:r>
    </w:p>
    <w:p w14:paraId="736BBA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B、10%</w:t>
      </w:r>
    </w:p>
    <w:p w14:paraId="54308D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C、15%</w:t>
      </w:r>
    </w:p>
    <w:p w14:paraId="0101E0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D、20%</w:t>
      </w:r>
    </w:p>
    <w:p w14:paraId="78B564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85、根据《压力管道监督检验规则》（TSG D7006-2020）的规定，长输管道施工监督检验过程中关于焊工的检查属于（      ）项目。</w:t>
      </w:r>
    </w:p>
    <w:p w14:paraId="4D8851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A、A类</w:t>
      </w:r>
    </w:p>
    <w:p w14:paraId="6B1D89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B、B类</w:t>
      </w:r>
    </w:p>
    <w:p w14:paraId="0E3F39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C、C类</w:t>
      </w:r>
    </w:p>
    <w:p w14:paraId="104792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D、D类</w:t>
      </w:r>
    </w:p>
    <w:p w14:paraId="65BC20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86、根据《压力管道安全技术监察规程—工业管道》（TSG D0001-2009）的规定，检测一条新安装的压力管道焊接接头时，固定焊的焊接接头不得少于检测数量的（      ）。</w:t>
      </w:r>
    </w:p>
    <w:p w14:paraId="747AF7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A、50%</w:t>
      </w:r>
    </w:p>
    <w:p w14:paraId="01EC3D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B、40%</w:t>
      </w:r>
    </w:p>
    <w:p w14:paraId="67EA54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C、30%</w:t>
      </w:r>
    </w:p>
    <w:p w14:paraId="05D957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D、20%</w:t>
      </w:r>
    </w:p>
    <w:p w14:paraId="024670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87、根据《压力管道安全技术监察规程—工业管道》（TSG D0001-2009）的规定，管道名义厚度大于（     ）mm的对接接头可以采用超声检测代替射线检测。</w:t>
      </w:r>
    </w:p>
    <w:p w14:paraId="730FE52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A、30</w:t>
      </w:r>
    </w:p>
    <w:p w14:paraId="6BC313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B、25</w:t>
      </w:r>
    </w:p>
    <w:p w14:paraId="1E2795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C、20</w:t>
      </w:r>
    </w:p>
    <w:p w14:paraId="092F51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D、15</w:t>
      </w:r>
    </w:p>
    <w:p w14:paraId="5A1EE4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88、根据《压力管道安全技术监察规程—工业管道》（TSG D0001-2009）的规定，进行抽样检测的环向焊接接头，包括其整个圆周长度，进行局部检测的焊接接头，最小检测长度不低于（      ）mm。</w:t>
      </w:r>
    </w:p>
    <w:p w14:paraId="3DA61C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A、152</w:t>
      </w:r>
    </w:p>
    <w:p w14:paraId="3F5959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B、140</w:t>
      </w:r>
    </w:p>
    <w:p w14:paraId="11D251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C、132</w:t>
      </w:r>
    </w:p>
    <w:p w14:paraId="781EEA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D、120</w:t>
      </w:r>
    </w:p>
    <w:p w14:paraId="5B34B6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89、根据《压力管道安全技术监察规程—工业管道》（TSG D0001-2009）的规定，对规定进行抽样或者局部无损检测的焊接接头，当发现不允许缺陷时，应当用原规定的无损检测方法，按照（      ）的规定进行累进检查。</w:t>
      </w:r>
    </w:p>
    <w:p w14:paraId="2664E6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A、NB/T 47013</w:t>
      </w:r>
    </w:p>
    <w:p w14:paraId="34FBA6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B、GB/T 20801 </w:t>
      </w:r>
    </w:p>
    <w:p w14:paraId="277979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C、GB 50316</w:t>
      </w:r>
    </w:p>
    <w:p w14:paraId="6438EC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D、GB/T 32270</w:t>
      </w:r>
    </w:p>
    <w:p w14:paraId="245EE3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90、根据《压力管道安全技术监察规程—工业管道》（TSG D0001-2009）的规定，气压试验应当符合（     ）。</w:t>
      </w:r>
    </w:p>
    <w:p w14:paraId="620480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A、试验所用的气体为干燥洁净的空气、氮气或者其他不易燃和无毒的气体;</w:t>
      </w:r>
    </w:p>
    <w:p w14:paraId="54B054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B、严禁使试验温度接近金属的脆性转变温度;</w:t>
      </w:r>
    </w:p>
    <w:p w14:paraId="118845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C、试验时装有超压泄放装置，其设定压力不得高于1.1倍试验压力或者试验压力加 0.345MPa(取其较低值);</w:t>
      </w:r>
    </w:p>
    <w:p w14:paraId="088122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D、ABC都是</w:t>
      </w:r>
    </w:p>
    <w:p w14:paraId="339B51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91、根据《压力管道安全技术监察规程—工业管道》（TSG D0001-2009）的规定，液压试验时液体的温度不得低于（      ）℃。</w:t>
      </w:r>
    </w:p>
    <w:p w14:paraId="465ABE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A、0</w:t>
      </w:r>
    </w:p>
    <w:p w14:paraId="4D6580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B、5</w:t>
      </w:r>
    </w:p>
    <w:p w14:paraId="5985DA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C、10</w:t>
      </w:r>
    </w:p>
    <w:p w14:paraId="76C56D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D、15</w:t>
      </w:r>
    </w:p>
    <w:p w14:paraId="661B28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92、根据《压力管道安全技术监察规程—工业管道》（TSG D0001-2009）的规定，以下关于压力管道液压试验表述正确的是（      ）。</w:t>
      </w:r>
    </w:p>
    <w:p w14:paraId="149890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A、试验时必须排净管道内的气体</w:t>
      </w:r>
    </w:p>
    <w:p w14:paraId="0146DE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B、试验过程中发现泄漏时不得带压处理</w:t>
      </w:r>
    </w:p>
    <w:p w14:paraId="7DE96F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C、试验结束排液时需要防止形成负压</w:t>
      </w:r>
    </w:p>
    <w:p w14:paraId="163830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D、ABC都是</w:t>
      </w:r>
    </w:p>
    <w:p w14:paraId="6FBCFF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93、根据《压力管道安全技术监察规程—工业管道》（TSG D0001-2009）的规定，对于GC2级管道的改造长度大于（    ）m时,应当实施监督检验。</w:t>
      </w:r>
    </w:p>
    <w:p w14:paraId="42E97C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A、500</w:t>
      </w:r>
    </w:p>
    <w:p w14:paraId="3766B3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B、80</w:t>
      </w:r>
    </w:p>
    <w:p w14:paraId="559250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C、50</w:t>
      </w:r>
    </w:p>
    <w:p w14:paraId="63545C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D、30</w:t>
      </w:r>
    </w:p>
    <w:p w14:paraId="75CB19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94、根据《压力管道安全技术监察规程—工业管道》（TSG D0001-2009）的规定，以下关于压力管道重大维修不正确的是：（      ）。</w:t>
      </w:r>
    </w:p>
    <w:p w14:paraId="6080C9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A、管道的重大维修应当由有资格的安装单位进行施工。</w:t>
      </w:r>
    </w:p>
    <w:p w14:paraId="5177E8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B、使用单位和安装单位在施工前应当制订重大维修方案。</w:t>
      </w:r>
    </w:p>
    <w:p w14:paraId="25571E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C、重大维修方案应当经过使用单位压力管道安全总监批准。</w:t>
      </w:r>
    </w:p>
    <w:p w14:paraId="2DCD16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D、安装单位施工前应向监督检验机构申请监督检验。</w:t>
      </w:r>
    </w:p>
    <w:p w14:paraId="40DFFC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95、根据《压力管道安全技术监察规程—工业管道》（TSG D0001-2009）的规定，以下关于压力管道出现紧急情况需要采用带压密封堵漏作业表述不正确的是：（      ）。</w:t>
      </w:r>
    </w:p>
    <w:p w14:paraId="65A2D0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A、使用单位制定的带压密封堵漏操作要求和防护措施应经技术负责人批准</w:t>
      </w:r>
    </w:p>
    <w:p w14:paraId="4D7804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B、使用单位带压密封堵漏操作应在安全管理人员现场监督下实施</w:t>
      </w:r>
    </w:p>
    <w:p w14:paraId="7DD737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C、使用单位带压密封堵漏操作应在安全总监现场监督下实施</w:t>
      </w:r>
    </w:p>
    <w:p w14:paraId="595AA9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D、实施带压密封堵漏作业的操作人员应当经过专业培训</w:t>
      </w:r>
    </w:p>
    <w:p w14:paraId="43EB51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96、根据《压力管道安全技术监察规程—工业管道》（TSG D0001-2009）的规定，每条管道上使用带压密封堵漏的部位不得超过（      ）处。</w:t>
      </w:r>
    </w:p>
    <w:p w14:paraId="4AB304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A、4</w:t>
      </w:r>
    </w:p>
    <w:p w14:paraId="73971C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w:t>
      </w:r>
    </w:p>
    <w:p w14:paraId="5CB726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1B8B15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w:t>
      </w:r>
    </w:p>
    <w:p w14:paraId="5E0394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97、根据《压力管道安全技术监察规程—工业管道》（TSG D0001-2009）的规定，以下适用于《压力管道安全技术监察规程—工业管道》（TSG D0001-2009）的是（      ）。</w:t>
      </w:r>
    </w:p>
    <w:p w14:paraId="3A91D9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A、管道元件</w:t>
      </w:r>
    </w:p>
    <w:p w14:paraId="5E701E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B、管道元件间的连接接头</w:t>
      </w:r>
    </w:p>
    <w:p w14:paraId="3021EC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C、管道所用的安全阀</w:t>
      </w:r>
    </w:p>
    <w:p w14:paraId="629488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D、ABC都是</w:t>
      </w:r>
    </w:p>
    <w:p w14:paraId="5DF16D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98、根据《压力管道安全技术监察规程—工业管道》（TSG D0001-2009）的规定，对管道级别的划分考虑了哪个因素（      ）。</w:t>
      </w:r>
    </w:p>
    <w:p w14:paraId="1FBB06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A、设计压力与设计温度</w:t>
      </w:r>
    </w:p>
    <w:p w14:paraId="1C7BF9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B、介质毒性程度和腐蚀性能</w:t>
      </w:r>
    </w:p>
    <w:p w14:paraId="4FC69C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C、火灾危险性</w:t>
      </w:r>
    </w:p>
    <w:p w14:paraId="7C66FA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D、ABC都是</w:t>
      </w:r>
    </w:p>
    <w:p w14:paraId="4CE044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99、根据《压力管道安全技术监察规程—工业管道》（TSG D0001-2009）的规定，管道用密封件的选用应当考虑（    ）。</w:t>
      </w:r>
    </w:p>
    <w:p w14:paraId="08E36A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A、设计压力与设计温度</w:t>
      </w:r>
    </w:p>
    <w:p w14:paraId="522D52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B、介质</w:t>
      </w:r>
    </w:p>
    <w:p w14:paraId="6897C6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C、使用寿命</w:t>
      </w:r>
    </w:p>
    <w:p w14:paraId="37E3A4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D、ABC都是</w:t>
      </w:r>
    </w:p>
    <w:p w14:paraId="06875C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100、（      ）是指本单位具体负责质量过程控制的检查人员。</w:t>
      </w:r>
    </w:p>
    <w:p w14:paraId="17760A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648CF8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031CEC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C、质量安全人员</w:t>
      </w:r>
    </w:p>
    <w:p w14:paraId="28EB21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D、主要负责人</w:t>
      </w:r>
    </w:p>
    <w:p w14:paraId="6F194B22">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压力管道生产单位题库-质量安全总监</w:t>
      </w:r>
    </w:p>
    <w:p w14:paraId="725DDC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1、根据《中华人民共和国特种设备安全法》的规定，特种设备的生产单位包括特种设备设计、制造、安装、改造、修理单位。（      ）</w:t>
      </w:r>
    </w:p>
    <w:p w14:paraId="11770C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7FBE6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7F233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中华人民共和国特种设备安全法》的规定，特种设备出厂时，应当随附安全技术规范要求的设计文件、产品质量合格证明、安装及使用维护保养说明、监督检验证明等相关技术资料和文件，并在特种设备显著位置设置产品铭牌、安全警示标志及其说明。（      ）</w:t>
      </w:r>
    </w:p>
    <w:p w14:paraId="7522D7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C84AE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9C59A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中华人民共和国特种设备安全法》的规定，特种设备安装、改造、修理的施工单位应当在施工前将拟进行的特种设备安装、改造、修理情况书面告知直辖市或者设区的市级人民政府负责特种设备安全监督管理的部门。（      ）</w:t>
      </w:r>
    </w:p>
    <w:p w14:paraId="55D9AB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2E0C1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A530F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4、根据《中华人民共和国特种设备安全法》的规定，压力管道的安装、改造、重大修理过程，应当经特种设备检验机构按照安全技术规范的要求进行监督检验。（      ）</w:t>
      </w:r>
    </w:p>
    <w:p w14:paraId="0955B9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04051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B7731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5、根据《特种设备安全监察条例》的规定，特种设备安装、改造、维修的施工单位在告知后即可施工。（      ）</w:t>
      </w:r>
    </w:p>
    <w:p w14:paraId="7C3B93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09D12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4ED40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6、根据《特种设备安全监察条例》的规定，压力管道的安装、改造、维修竣工后，安装、改造、维修的施工单位应当在验收后30日内将有关技术资料移交使用单位。（      ）</w:t>
      </w:r>
    </w:p>
    <w:p w14:paraId="7AC86D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898D6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C2CE2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7、根据《特种设备作业人员监督管理办法》的规定，用人单位可不建立特种设备作业人员管理档案。（      ）</w:t>
      </w:r>
    </w:p>
    <w:p w14:paraId="719969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19C6F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D7D28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8、根据《特种设备生产和充装单位许可规则》（TSG 07-2019）及第1号修改单的规定，特种设备许可证书有效期为4年。（      ）</w:t>
      </w:r>
    </w:p>
    <w:p w14:paraId="51B643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5839A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1E3D5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9、根据《特种设备生产和充装单位许可规则》（TSG 07-2019）及第1号修改单的规定，生产和充装单位资源条件要求的生产（充装）设备（厂房附属的起重设备除外）、工艺装备、检测仪器、试验装置等一般不允许承租。（      ）</w:t>
      </w:r>
    </w:p>
    <w:p w14:paraId="7A8EF9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73408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9491F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10、根据《特种设备安全监督检查办法》的规定，特种设备生产、经营、使用单位和检验、检测机构及其人员应当积极配合市场监督管理部门依法实施的特种设备安全监督检查。（      ）</w:t>
      </w:r>
    </w:p>
    <w:p w14:paraId="59A507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BB43B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4D144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11、根据《特种设备安全监督检查办法》的规定，未经许可，擅自从事特种设备生产、电梯维护保养、移动式压力容器充装或者气瓶充装活动的，属于重大违法行为。（      ）</w:t>
      </w:r>
    </w:p>
    <w:p w14:paraId="74A972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EC2A1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97DDA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12、根据《特种设备事故报告和调查处理规定》的规定，人为破坏或者利用特种设备实施违法犯罪导致的事故，不属于特种设备事故。（      ）</w:t>
      </w:r>
    </w:p>
    <w:p w14:paraId="111E2C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0630D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65743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13、根据《特种设备生产单位落实质量安全主体责任监督管理规定》的规定，压力管道生产单位主要负责人在作出涉及压力管道质量安全的重大决策前，应当充分听取质量安全总监和质量安全员的意见和建议。（      ）</w:t>
      </w:r>
    </w:p>
    <w:p w14:paraId="0477A9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51A3E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23A6E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特种设备生产单位落实质量安全主体责任监督管理规定》的规定，质量安全总监、质量安全员发现压力管道产品存在危及安全的缺陷时，应当提出停止相关压力管道生产等否决建议，压力管道生产单位应当立即分析研判，采取处置措施，消除风险隐患。（      ）</w:t>
      </w:r>
    </w:p>
    <w:p w14:paraId="058038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11099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94749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15、根据《压力管道监督检验规则》（TSG D7006-2020）的规定，公用管道施工过程中存在材料代用时，有施工单位的书面批准文件即可。（      ）</w:t>
      </w:r>
    </w:p>
    <w:p w14:paraId="033C9A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6F11C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EC80B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16、根据《压力管道监督检验规则》（TSG D7006-2020）的规定，使用要求技术评审的材料制造压力管道元件的，应先通过技术评审，并且履行相应的批准手续。（      ）</w:t>
      </w:r>
    </w:p>
    <w:p w14:paraId="30B4AF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3FA4F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D0AA4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17、根据《压力管道监督检验规则》（TSG D7006-2020）的规定，附件A，对埋弧焊钢管耐压试验进行监督检验时，每批至少抽查 1 根产品的耐压试验进行现场监督检验。（      ）</w:t>
      </w:r>
    </w:p>
    <w:p w14:paraId="3561AD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4E442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EE8FB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18、根据《压力管道监督检验规则》（TSG D7006-2020）的规定，使用要求技术评审的材料制造压力管道元件的，应先通过技术评审，并且履行相应的告知手续。（      ）</w:t>
      </w:r>
    </w:p>
    <w:p w14:paraId="78B2F0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5D26E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CCA16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19、根据《压力管道安全技术监察规程—工业管道》（TSG D0001-2009）的规定，压力管道的改造应当由有资质的管道设计单位和安装单位分别进行设计和施工。（      ）</w:t>
      </w:r>
    </w:p>
    <w:p w14:paraId="60C42D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693C3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D98F1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20、根据《压力管道安全技术监察规程—工业管道》（TSG D0001-2009）的规定，采用焊接方法更换管段属于一般维修。（      ）</w:t>
      </w:r>
    </w:p>
    <w:p w14:paraId="264605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4EFF1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46CFB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21、根据《压力管道监督检验规则》（TSG D7006-2020）的规定，改变压力管道的公称直径，属于（      ）。</w:t>
      </w:r>
    </w:p>
    <w:p w14:paraId="5A10B4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A、改造</w:t>
      </w:r>
    </w:p>
    <w:p w14:paraId="1DF6A2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B、重大修理</w:t>
      </w:r>
    </w:p>
    <w:p w14:paraId="05E0BE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C、修理</w:t>
      </w:r>
    </w:p>
    <w:p w14:paraId="34FC38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D、都不是</w:t>
      </w:r>
    </w:p>
    <w:p w14:paraId="2D7C0B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22、根据《压力管道监督检验规则》（TSG D7006-2020）的规定，改变压力管道的公称壁厚，属于（      ）。</w:t>
      </w:r>
    </w:p>
    <w:p w14:paraId="16A8A9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A、改造</w:t>
      </w:r>
    </w:p>
    <w:p w14:paraId="4CC033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B、重大修理</w:t>
      </w:r>
    </w:p>
    <w:p w14:paraId="656F00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C、修理</w:t>
      </w:r>
    </w:p>
    <w:p w14:paraId="4A98A0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D、都不是</w:t>
      </w:r>
    </w:p>
    <w:p w14:paraId="7C26A1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23、根据《压力管道监督检验规则》（TSG D7006-2020）的规定，改变压力管道的管道长度，属于（      ）。</w:t>
      </w:r>
    </w:p>
    <w:p w14:paraId="0EE17D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A、改造</w:t>
      </w:r>
    </w:p>
    <w:p w14:paraId="675A14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B、重大修理</w:t>
      </w:r>
    </w:p>
    <w:p w14:paraId="5FC379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C、修理</w:t>
      </w:r>
    </w:p>
    <w:p w14:paraId="6853925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D、ABC都不是</w:t>
      </w:r>
    </w:p>
    <w:p w14:paraId="607943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24、根据《压力管道监督检验规则》（TSG D7006-2020）的规定，压力管道元件制造单位应当在（    ）向监检机构提出压力管道监检申请。</w:t>
      </w:r>
    </w:p>
    <w:p w14:paraId="7BCD3E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A、设计前</w:t>
      </w:r>
    </w:p>
    <w:p w14:paraId="1E95D1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B、设计后</w:t>
      </w:r>
    </w:p>
    <w:p w14:paraId="5450B3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C、制造前</w:t>
      </w:r>
    </w:p>
    <w:p w14:paraId="4EE4C2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D、制造后</w:t>
      </w:r>
    </w:p>
    <w:p w14:paraId="6EDB27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25、根据《中华人民共和国特种设备安全法》的规定，特种设备的（      ）单位包括特种设备设计、制造、安装、改造、修理单位。</w:t>
      </w:r>
    </w:p>
    <w:p w14:paraId="13E7CD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A、生产</w:t>
      </w:r>
    </w:p>
    <w:p w14:paraId="020733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B、制造</w:t>
      </w:r>
    </w:p>
    <w:p w14:paraId="2C4D8C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163EC5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D、设计</w:t>
      </w:r>
    </w:p>
    <w:p w14:paraId="017436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26、根据《中华人民共和国特种设备安全法》的规定，特种设备安装、改造、修理的施工单位应当在施工前将拟进行的特种设备安装、改造、修理情况书面（      ）直辖市或者设区的市级人民政府负责特种设备安全监督管理的部门。</w:t>
      </w:r>
    </w:p>
    <w:p w14:paraId="77D028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A、告知</w:t>
      </w:r>
    </w:p>
    <w:p w14:paraId="2CA196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B、报告</w:t>
      </w:r>
    </w:p>
    <w:p w14:paraId="70F6D4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C、汇报</w:t>
      </w:r>
    </w:p>
    <w:p w14:paraId="1F2FC5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D、请示</w:t>
      </w:r>
    </w:p>
    <w:p w14:paraId="7E4441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27、根据《特种设备安全监察条例》的规定，压力管道的安装、改造、维修以及竣工后，安装、改造、维修的施工单位应当在验收后（      ）日内将有关技术资料移交使用单位。</w:t>
      </w:r>
    </w:p>
    <w:p w14:paraId="0E3A3D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4797DC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w:t>
      </w:r>
    </w:p>
    <w:p w14:paraId="3B3495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C、60</w:t>
      </w:r>
    </w:p>
    <w:p w14:paraId="54E116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D、90</w:t>
      </w:r>
    </w:p>
    <w:p w14:paraId="510487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28、根据《特种设备作业人员监督管理办法》的规定，（      ）应当对作业人员进行安全教育和培训，保证特种设备作业人员具备必要的特种设备安全作业知识、作业技能和及时进行知识更新。</w:t>
      </w:r>
    </w:p>
    <w:p w14:paraId="19FE59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A、考试机构</w:t>
      </w:r>
    </w:p>
    <w:p w14:paraId="5AFB1E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B、用人单位</w:t>
      </w:r>
    </w:p>
    <w:p w14:paraId="4D4F86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C、培训机构</w:t>
      </w:r>
    </w:p>
    <w:p w14:paraId="36245B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D、发证机关</w:t>
      </w:r>
    </w:p>
    <w:p w14:paraId="4834FD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29、根据《特种设备作业人员监督管理办法》的规定，持有《特种设备作业人员证》的人员，必须经用人单位的法定代表人（负责人）或者其授权人（      ）后，方可在许可的项目范围内作业。</w:t>
      </w:r>
    </w:p>
    <w:p w14:paraId="2D5F1D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A、邀请</w:t>
      </w:r>
    </w:p>
    <w:p w14:paraId="1BD571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B、解雇（聘）</w:t>
      </w:r>
    </w:p>
    <w:p w14:paraId="0C4C5C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C、雇（聘）用</w:t>
      </w:r>
    </w:p>
    <w:p w14:paraId="0011AF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2C7EE7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30、根据《特种设备生产和充装单位许可规则》（TSG 07-2019）及第1号修改单的规定，特种设备许可证书有效期为（      ）年。</w:t>
      </w:r>
    </w:p>
    <w:p w14:paraId="751E0B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41F1CD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5E44C5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5B29C9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5BF369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31、根据《特种设备生产和充装单位许可规则》（TSG 07-2019）及第1号修改单的规定，资源条件中的技术人员应当具有（      ）专业教育背景，取得相关专业技术职称并且具有相关工作经验。</w:t>
      </w:r>
    </w:p>
    <w:p w14:paraId="11D2E5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A、机械</w:t>
      </w:r>
    </w:p>
    <w:p w14:paraId="09AE8E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B、理工类</w:t>
      </w:r>
    </w:p>
    <w:p w14:paraId="342E6A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C、焊接</w:t>
      </w:r>
    </w:p>
    <w:p w14:paraId="65964A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D、电气</w:t>
      </w:r>
    </w:p>
    <w:p w14:paraId="603AC7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32、根据《特种设备生产和充装单位许可规则》（TSG 07-2019）及第1号修改单的规定，生产和充装单位的场地、厂房、办公场所、仓库（      ）承租。</w:t>
      </w:r>
    </w:p>
    <w:p w14:paraId="2306AA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A、允许</w:t>
      </w:r>
    </w:p>
    <w:p w14:paraId="03CE15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B、不允许</w:t>
      </w:r>
    </w:p>
    <w:p w14:paraId="308826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C、宜</w:t>
      </w:r>
    </w:p>
    <w:p w14:paraId="48E82C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D、禁止</w:t>
      </w:r>
    </w:p>
    <w:p w14:paraId="3B96F2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33、根据《特种设备生产和充装单位许可规则》（TSG 07-2019）及第1号修改单的规定，住所、制造地址、办公地址、充装地址的名称改变应申请（      ）。</w:t>
      </w:r>
    </w:p>
    <w:p w14:paraId="680DE1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A、许可变更</w:t>
      </w:r>
    </w:p>
    <w:p w14:paraId="284D19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B、作废</w:t>
      </w:r>
    </w:p>
    <w:p w14:paraId="08B539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C、废止</w:t>
      </w:r>
    </w:p>
    <w:p w14:paraId="4643D0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D、暂停</w:t>
      </w:r>
    </w:p>
    <w:p w14:paraId="0E740C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34、根据《特种设备生产和充装单位许可规则》（TSG 07-2019）及第1号修改单的规定，持证单位在其许可证有效期届满后，需要继续从事相应活动的，应当在其许可证有效期届满的6个月以前（并且不超过（      ）个月），向发证机关提出许可证延续申请。</w:t>
      </w:r>
    </w:p>
    <w:p w14:paraId="450C47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57CFA0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B、6</w:t>
      </w:r>
    </w:p>
    <w:p w14:paraId="3FFAF3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C、9</w:t>
      </w:r>
    </w:p>
    <w:p w14:paraId="7BC51D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D、12</w:t>
      </w:r>
    </w:p>
    <w:p w14:paraId="05D2F6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35、根据《特种设备生产和充装单位许可规则》（TSG 07-2019）及第1号修改单的规定，持证单位应当妥善保管许可证，不得（      ）、倒卖、出租、出借许可证。</w:t>
      </w:r>
    </w:p>
    <w:p w14:paraId="34F987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A、涂改</w:t>
      </w:r>
    </w:p>
    <w:p w14:paraId="4E8047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B、变卖</w:t>
      </w:r>
    </w:p>
    <w:p w14:paraId="7FF305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C、租赁</w:t>
      </w:r>
    </w:p>
    <w:p w14:paraId="3DF2B0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D、变更</w:t>
      </w:r>
    </w:p>
    <w:p w14:paraId="4C7941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36、根据《特种设备生产和充装单位许可规则》（TSG 07-2019）及第1号修改单的规定，持证单位应当妥善保管许可证，不得涂改、（      ）、出租、出借许可证。</w:t>
      </w:r>
    </w:p>
    <w:p w14:paraId="2EBD46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A、倒卖</w:t>
      </w:r>
    </w:p>
    <w:p w14:paraId="1A1896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B、变卖</w:t>
      </w:r>
    </w:p>
    <w:p w14:paraId="425281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C、租赁</w:t>
      </w:r>
    </w:p>
    <w:p w14:paraId="4146BE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D、变更</w:t>
      </w:r>
    </w:p>
    <w:p w14:paraId="795ED1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37、根据《特种设备生产和充装单位许可规则》（TSG 07-2019）及第1号修改单的规定，持证单位应当妥善保管许可证，不得涂改、倒卖、（      ）、出借许可证。</w:t>
      </w:r>
    </w:p>
    <w:p w14:paraId="7DF5A2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A、出租</w:t>
      </w:r>
    </w:p>
    <w:p w14:paraId="1A89FA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B、变卖</w:t>
      </w:r>
    </w:p>
    <w:p w14:paraId="77E44B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C、租赁</w:t>
      </w:r>
    </w:p>
    <w:p w14:paraId="20D3A0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D、变更</w:t>
      </w:r>
    </w:p>
    <w:p w14:paraId="26B6F7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38、根据《特种设备生产和充装单位许可规则》（TSG 07-2019）及第1号修改单的规定，采取自我声明承诺换证的生产单位，如果发现提交虚假材料，（      ）依法撤销其许可证。</w:t>
      </w:r>
    </w:p>
    <w:p w14:paraId="4D51B7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A、发证机关</w:t>
      </w:r>
    </w:p>
    <w:p w14:paraId="41D842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B、主管部门</w:t>
      </w:r>
    </w:p>
    <w:p w14:paraId="73CDFE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C、监察人员</w:t>
      </w:r>
    </w:p>
    <w:p w14:paraId="06AED1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D、上级部门</w:t>
      </w:r>
    </w:p>
    <w:p w14:paraId="68FFBA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负责人接到事故报告后，应当于（      ）小时内向事故发生地特种设备安全监管部门和有关部门报告。</w:t>
      </w:r>
    </w:p>
    <w:p w14:paraId="3DF0FA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w:t>
      </w:r>
    </w:p>
    <w:p w14:paraId="198A41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4E2D33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39ADEC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w:t>
      </w:r>
    </w:p>
    <w:p w14:paraId="5B318C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      ）接到事故报告后，应当于1小时内向事故发生地特种设备安全监管部门和有关部门报告。</w:t>
      </w:r>
    </w:p>
    <w:p w14:paraId="35FC04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A、负责人</w:t>
      </w:r>
    </w:p>
    <w:p w14:paraId="1FC7E2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B、特种设备主管</w:t>
      </w:r>
    </w:p>
    <w:p w14:paraId="3729B8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C、特种设备安全管理员</w:t>
      </w:r>
    </w:p>
    <w:p w14:paraId="410242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D、特种设备作业人员</w:t>
      </w:r>
    </w:p>
    <w:p w14:paraId="01D50C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41、根据《特种设备生产单位落实质量安全主体责任监督管理规定》的规定，质量安全总监和质量安全员应当按照岗位职责，协助单位（      ）做好压力管道质量安全管理工作。</w:t>
      </w:r>
    </w:p>
    <w:p w14:paraId="3D8225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A、老板</w:t>
      </w:r>
    </w:p>
    <w:p w14:paraId="1DD714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B、主要负责人</w:t>
      </w:r>
    </w:p>
    <w:p w14:paraId="2F162E9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C、总经理</w:t>
      </w:r>
    </w:p>
    <w:p w14:paraId="061269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D、厂长</w:t>
      </w:r>
    </w:p>
    <w:p w14:paraId="41E4C2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42、根据《特种设备生产单位落实质量安全主体责任监督管理规定》的规定，压力管道生产单位主要负责人应当（      ）质量安全总监和质量安全员依法开展压力管道质量安全管理工作。</w:t>
      </w:r>
    </w:p>
    <w:p w14:paraId="46D59F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A、相信</w:t>
      </w:r>
    </w:p>
    <w:p w14:paraId="5C88B7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B、支持</w:t>
      </w:r>
    </w:p>
    <w:p w14:paraId="218E17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C、支持和保障</w:t>
      </w:r>
    </w:p>
    <w:p w14:paraId="3CE669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D、保障</w:t>
      </w:r>
    </w:p>
    <w:p w14:paraId="013256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43、根据《特种设备生产单位落实质量安全主体责任监督管理规定》的规定，压力管道生产单位主要负责人在作出涉及压力管道质量安全的（      ）前，应当充分听取质量安全总监和质量安全员的意见和建议。</w:t>
      </w:r>
    </w:p>
    <w:p w14:paraId="39F52C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A、重大决策</w:t>
      </w:r>
    </w:p>
    <w:p w14:paraId="4B5624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B、决定</w:t>
      </w:r>
    </w:p>
    <w:p w14:paraId="4FE8F6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C、决心</w:t>
      </w:r>
    </w:p>
    <w:p w14:paraId="1B9B26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D、判断</w:t>
      </w:r>
    </w:p>
    <w:p w14:paraId="57269D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44、根据《特种设备生产单位落实质量安全主体责任监督管理规定》的规定，质量安全员要每（      ）根据《压力管道质量安全风险管控清单》进行检查，未发现问题的，也应当予以记录，实行零风险报告。</w:t>
      </w:r>
    </w:p>
    <w:p w14:paraId="56C965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3BE2D9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76DC1A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2D536A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756070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45、根据《特种设备生产单位落实质量安全主体责任监督管理规定》的规定，质量安全总监要每（      ）至少组织一次风险隐患排查，分析研判压力管道质量安全管理情况，研究解决日管控中发现的问题，形成《每周压力管道质量安全排查治理报告》。</w:t>
      </w:r>
    </w:p>
    <w:p w14:paraId="0F5F5D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0AC586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69F5EA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77A4FA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0E5186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46、根据《压力管道监督检验规则》（TSG D7006-2020）的规定，下列管道元件应逐台监检的是（      ）。</w:t>
      </w:r>
    </w:p>
    <w:p w14:paraId="473B23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A、埋弧焊钢管</w:t>
      </w:r>
    </w:p>
    <w:p w14:paraId="29F6F1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B、聚乙烯管</w:t>
      </w:r>
    </w:p>
    <w:p w14:paraId="171BC1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C、元件组合装置（具有相同设计文件、相同工艺文件和相同质量计划）</w:t>
      </w:r>
    </w:p>
    <w:p w14:paraId="1C47D9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D、元件组合装置（非相同设计文件、相同工艺文件和相同质量计划）</w:t>
      </w:r>
    </w:p>
    <w:p w14:paraId="6BBDE4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47、根据《压力管道监督检验规则》（TSG D7006-2020）的规定，公用管道施工监督检验过程中关于焊工的检查属于（      ）项目。</w:t>
      </w:r>
    </w:p>
    <w:p w14:paraId="55BAD7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A、A类</w:t>
      </w:r>
    </w:p>
    <w:p w14:paraId="20B708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B、B类</w:t>
      </w:r>
    </w:p>
    <w:p w14:paraId="71A44C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C、C类</w:t>
      </w:r>
    </w:p>
    <w:p w14:paraId="13012E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D、D类</w:t>
      </w:r>
    </w:p>
    <w:p w14:paraId="7FBAC8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48、根据《压力管道监督检验规则》（TSG D7006-2020）的规定，关于长输管道施工监督检验过程中射线检测底片的抽查，穿跨越段抽查底片数量不少于穿跨越段底片总数量的 （      ）。</w:t>
      </w:r>
    </w:p>
    <w:p w14:paraId="7949CB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w:t>
      </w:r>
    </w:p>
    <w:p w14:paraId="370051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B、10％</w:t>
      </w:r>
    </w:p>
    <w:p w14:paraId="139CA7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C、15%</w:t>
      </w:r>
    </w:p>
    <w:p w14:paraId="1E9445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D、20%</w:t>
      </w:r>
    </w:p>
    <w:p w14:paraId="719B27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49、根据《压力管道监督检验规则》（TSG D7006-2020）的规定，长输管道施工监督检验过程中关于焊工的检查属于（      ）项目。</w:t>
      </w:r>
    </w:p>
    <w:p w14:paraId="511899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A、A类</w:t>
      </w:r>
    </w:p>
    <w:p w14:paraId="2C18A3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B、B类</w:t>
      </w:r>
    </w:p>
    <w:p w14:paraId="6F733B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C、C类</w:t>
      </w:r>
    </w:p>
    <w:p w14:paraId="4648E2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D、D类</w:t>
      </w:r>
    </w:p>
    <w:p w14:paraId="1E7D82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50、根据《压力管道安全技术监察规程—工业管道》（TSG D0001-2009）的规定，每条管道上使用带压密封堵漏的部位不得超过（      ）处。</w:t>
      </w:r>
    </w:p>
    <w:p w14:paraId="561399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A、4</w:t>
      </w:r>
    </w:p>
    <w:p w14:paraId="45794F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w:t>
      </w:r>
    </w:p>
    <w:p w14:paraId="3569E2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60575A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w:t>
      </w:r>
    </w:p>
    <w:p w14:paraId="163D370C">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场车使用单位题库-安全员</w:t>
      </w:r>
    </w:p>
    <w:p w14:paraId="0122C3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1、根据《场(厂)内专用机动车辆安全技术规程》（TSG 81—2022）的规定，铭牌、载荷曲线、安全标志应当置于叉车的不易接触的位置，防止腐蚀。（      ）</w:t>
      </w:r>
    </w:p>
    <w:p w14:paraId="5F1765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A15B2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CA042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2、根据《场(厂)内专用机动车辆安全技术规程》（TSG 81—2022）的规定，采用气压制动系统的观光车辆应当装有气压表或者报警装置，当制动系统的气压低于起步气压时，车辆应当无法运行或者发出报警信号。（      ）</w:t>
      </w:r>
    </w:p>
    <w:p w14:paraId="6F6AB3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F90C4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DA49A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3、根据《场(厂)内专用机动车辆安全技术规程》（TSG 81—2022）的规定，观光列车牵引连接装置应当有止退装置，在无人力操作时牵引销也能退出。（      ）</w:t>
      </w:r>
    </w:p>
    <w:p w14:paraId="1E9A04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44855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5C6ED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4、根据《场(厂)内专用机动车辆安全技术规程》（TSG 81—2022）的规定，采用自动变速箱的内燃观光车辆，只有当变速箱换挡装置处于停车挡(“P” 挡)或空挡(“N”挡)时方可启动发动机(具有自动启停功能的车辆除外)。（      ）</w:t>
      </w:r>
    </w:p>
    <w:p w14:paraId="3004AA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59968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14ECA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5、根据《场(厂)内专用机动车辆安全技术规程》（TSG 81—2022）的规定，动力源为蓄电池的车辆充电时，应当保证电源与主电路分离，车辆不能通过自身的驱动系统行驶；插接器应当有定向防护，防止插接器接反。（      ）</w:t>
      </w:r>
    </w:p>
    <w:p w14:paraId="590E18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7E95A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E80A1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6、根据《场(厂)内专用机动车辆安全技术规程》（TSG 81—2022）的规定，观光车辆上每位乘客应当有安全拉手，靠近车体边缘的乘客应当有安全实用的扶手，扶手距离座椅上表面高度不低于180mm。（      ）</w:t>
      </w:r>
    </w:p>
    <w:p w14:paraId="3E1A2C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98FA8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2844A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7、根据《场(厂)内专用机动车辆安全技术规程》（TSG 81—2022）的规定，场(厂)内专用机动车辆，是指除道路交通、农用车辆以外仅在工厂厂区、旅游景区、游乐场所等特定区域使用的专用机动车辆，包括机动工业车辆和非公路用旅游观光车辆。（      ）</w:t>
      </w:r>
    </w:p>
    <w:p w14:paraId="7916D3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5596B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F7113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8、根据《场(厂)内专用机动车辆安全技术规程》（TSG 81—2022）的规定，工厂厂区，指有明确管理边界，从事加工、组装等的制造厂厂区，港口(码头)，铁路货场和物流园区。（      ）</w:t>
      </w:r>
    </w:p>
    <w:p w14:paraId="79A50F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DC039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891A8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9、根据《场(厂)内专用机动车辆安全技术规程》（TSG 81—2022）的规定，参照相关标准，安装在货叉架或者货叉上的可拆卸式属具，不视为叉车的一部分。（      ）</w:t>
      </w:r>
    </w:p>
    <w:p w14:paraId="354343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1DAA8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B35FD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10、根据《场(厂)内专用机动车辆安全技术规程》（TSG 81—2022）的规定，场车安全管理人员和相关人员应当到场配合、协助检验工作，负责现场安全监护。（      ）</w:t>
      </w:r>
    </w:p>
    <w:p w14:paraId="1CF238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A4B7B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4DF5F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11、根据《场(厂)内专用机动车辆安全技术规程》（TSG 81—2022）的规定，使用单位无需营业执照。（      ）</w:t>
      </w:r>
    </w:p>
    <w:p w14:paraId="0326E4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2468E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E8AAB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12、根据《场(厂)内专用机动车辆安全技术规程》（TSG 81—2022）的规定，改造，是指改变原叉车的动力方式、传动方式、车架结构、驾驶方式，观光车辆的动力方式、传动方式，或者改变场车原主参数或者载荷曲线的活动。（      ）</w:t>
      </w:r>
    </w:p>
    <w:p w14:paraId="6707E5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82F8B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B50DD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13、根据《场(厂)内专用机动车辆安全技术规程》（TSG 81—2022）的规定，修理，是指更换原叉车的动力装置、转向装置、传动装置、落物保护构件、门架构件，观光车辆的动力装置、车身构件、传动装置，但是不改变场车原主参数或者载荷曲线的活动。（      ）</w:t>
      </w:r>
    </w:p>
    <w:p w14:paraId="6F1D08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E993A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FCA32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14、根据《场(厂)内专用机动车辆安全技术规程》（TSG 81—2022）的规定，在随机文件中应当有标示叉车额定起重量和实际起重量的载荷曲线图或者载荷表，并且在叉车的明显位置固定清晰且永久的载荷曲线图或者载荷表。（      ）</w:t>
      </w:r>
    </w:p>
    <w:p w14:paraId="474D53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86B50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B29B9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15、根据《场(厂)内专用机动车辆安全技术规程》（TSG 81—2022）的规定，叉车应当在醒目的位置以图形或者文字形式设置具有下列含义的安全标志：禁止站在货叉上、禁止站在货叉下、手指或者手被挤压风险提示，配备安全带的叉车还应当包括扣紧安全带。（      ）</w:t>
      </w:r>
    </w:p>
    <w:p w14:paraId="7D99D2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DCFE2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B9632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16、根据《场(厂)内专用机动车辆安全技术规程》（TSG 81—2022）的规定，观光车辆应当在醒目的位置以图形或者文字形式设置具有下列含义的安全标志：系好安全带、灭火器、车未停稳前请勿下车。（      ）</w:t>
      </w:r>
    </w:p>
    <w:p w14:paraId="52CEC9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DE410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7DE78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17、根据《场(厂)内专用机动车辆安全技术规程》（TSG 81—2022）的规定，从事场车改造的单位，在进行改造施工前，应当按照规定向设备所在地的特种设备安全监督管理部门告知，告知后方可改造。（      ）</w:t>
      </w:r>
    </w:p>
    <w:p w14:paraId="4046E2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BE18B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BA389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18、根据《场(厂)内专用机动车辆安全技术规程》（TSG 81—2022）的规定，改造涉及场车主参数的，在铭牌中增加改造的主参数信息。（      ）</w:t>
      </w:r>
    </w:p>
    <w:p w14:paraId="079D9F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BEB5B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EAD09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19、根据《中华人民共和国特种设备安全法》的规定，特种设备使用时，如果有足够的防护条件可不具有规定的安全距离、安全防护措施。（      ）</w:t>
      </w:r>
    </w:p>
    <w:p w14:paraId="353D9F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EE599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A9ABC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20、根据《特种设备安全监察条例》的规定，特种设备作业人员在作业过程中发现事故隐患或者其他不安全因素，如果能够自行处理，可不向现场安全管理人员和单位有关负责人报告。（      ）</w:t>
      </w:r>
    </w:p>
    <w:p w14:paraId="48595F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86387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FFDAD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特种设备使用管理规则》的规定，使用单位应当对出现故障或者发生异常情况的特种设备及时进行全面检查，查明故障和异常情况原因，并且及时采取有效措施，必要时停止运行，安排检验、检测，不得带病运行、冒险作业，待故障、异常情况消除后，方可继续使用。（      ）</w:t>
      </w:r>
    </w:p>
    <w:p w14:paraId="75516B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1AA22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FFC81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22、根据《特种设备作业人员监督管理办法》的规定，用人单位可不建立特种设备作业人员管理档案。（      ）</w:t>
      </w:r>
    </w:p>
    <w:p w14:paraId="5BFE80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DCF64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A729E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23、根据《特种设备作业人员监督管理办法》的规定，特种设备作业人员证每5年复审一次。（      ）</w:t>
      </w:r>
    </w:p>
    <w:p w14:paraId="6109FC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3A18D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891E1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特种设备使用单位落实使用安全主体责任监督管理规定》的规定，场车安全员要每日根据场车安全风险管控清单，按照相关安全技术规范和本单位安全管理制度的要求，对投入使用的场车进行巡检，形成每日场车安全检查记录。（      ）</w:t>
      </w:r>
    </w:p>
    <w:p w14:paraId="612D21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02CFF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ECED5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特种设备使用单位落实使用安全主体责任监督管理规定》的规定，场车安全员要每日根据场车安全风险管控清单，按照相关安全技术规范和本单位安全管理制度的要求，对投入使用的场车进行巡检，未发现问题的，可不记录。（      ）</w:t>
      </w:r>
    </w:p>
    <w:p w14:paraId="4F48A2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138EA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6AF0C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26、根据《特种设备安全监督检查办法》的规定，特种设备未取得许可生产、国家明令淘汰、已经报废或者达到报废条件，继续使用的，属于严重事故隐患。（      ）</w:t>
      </w:r>
    </w:p>
    <w:p w14:paraId="2A690E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81537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6F963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27、根据《特种设备安全监督检查办法》的规定，特种设备发生过事故或者有明显故障，未对其进行全面检查、消除事故隐患，继续使用的，属于严重事故隐患。（      ）</w:t>
      </w:r>
    </w:p>
    <w:p w14:paraId="17ABD4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41DB6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A8F4D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28、根据《特种设备事故报告和调查处理规定》的规定，特种设备事故分为特别重大事故、重大事故、较大事故和一般事故。（      ）</w:t>
      </w:r>
    </w:p>
    <w:p w14:paraId="56F939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2E082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8AB16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29、根据《特种设备事故报告和调查处理规定》的规定，特种设备事故分为非常严重事故、严重事故、非严重事故和一般事故。（      ）</w:t>
      </w:r>
    </w:p>
    <w:p w14:paraId="4EFEB7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466E8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8C71D5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30、根据《特种设备使用单位落实使用安全主体责任监督管理规定》的规定，监督抽查考核不合格，不再符合场车使用要求的，使用单位应当立即采取整改措施。（      ）</w:t>
      </w:r>
    </w:p>
    <w:p w14:paraId="39B812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45704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5CD0B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31、根据《场(厂)内专用机动车辆安全技术规程》（TSG 81—2022）的规定，动力源为蓄电池的叉车，蓄电池金属盖或者非金属盖的金属部件与蓄电池带电部分之间应当有30mm以上的间隙；若盖板和带电部分（      ），则其间隙至少有10mm。</w:t>
      </w:r>
    </w:p>
    <w:p w14:paraId="225ED4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A、被有效绝缘</w:t>
      </w:r>
    </w:p>
    <w:p w14:paraId="6F76D5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B、受潮</w:t>
      </w:r>
    </w:p>
    <w:p w14:paraId="10F407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C、外露</w:t>
      </w:r>
    </w:p>
    <w:p w14:paraId="49A269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D、接地</w:t>
      </w:r>
    </w:p>
    <w:p w14:paraId="5B6968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32、根据《场(厂)内专用机动车辆安全技术规程》（TSG 81—2022）的规定，（      ）传动叉车，只有处于制动状态时才能启动发动机。</w:t>
      </w:r>
    </w:p>
    <w:p w14:paraId="49696A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A、机械</w:t>
      </w:r>
    </w:p>
    <w:p w14:paraId="21F26D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B、液力</w:t>
      </w:r>
    </w:p>
    <w:p w14:paraId="29E789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C、静压</w:t>
      </w:r>
    </w:p>
    <w:p w14:paraId="23EC27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D、电</w:t>
      </w:r>
    </w:p>
    <w:p w14:paraId="58AF02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33、根据《场(厂)内专用机动车辆安全技术规程》（TSG 81—2022）的规定，叉车（      ）的轮胎规格和花纹应当相同。</w:t>
      </w:r>
    </w:p>
    <w:p w14:paraId="25A51C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A、同一轴上</w:t>
      </w:r>
    </w:p>
    <w:p w14:paraId="7B3FEB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B、同一侧上</w:t>
      </w:r>
    </w:p>
    <w:p w14:paraId="150AED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C、不同轴上</w:t>
      </w:r>
    </w:p>
    <w:p w14:paraId="0B6B15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D、全部</w:t>
      </w:r>
    </w:p>
    <w:p w14:paraId="236765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34、根据《场(厂)内专用机动车辆安全技术规程》（TSG 81—2022）的规定，叉车上（      ）胎面和胎壁应当无长度超过25mm或者深度足以暴露出轮胎帘布层的破裂和割伤。</w:t>
      </w:r>
    </w:p>
    <w:p w14:paraId="1BF58E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A、实心轮胎</w:t>
      </w:r>
    </w:p>
    <w:p w14:paraId="1FC21E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B、工业脚轮</w:t>
      </w:r>
    </w:p>
    <w:p w14:paraId="038C95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C、工业车轮</w:t>
      </w:r>
    </w:p>
    <w:p w14:paraId="5B5599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D、充气轮胎</w:t>
      </w:r>
    </w:p>
    <w:p w14:paraId="6928BF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35、根据《场(厂)内专用机动车辆安全技术规程》（TSG 81—2022）的规定，向前运行时，顺时针转动方向盘或者对转向控制装置的等同操作，应当使叉车（      ），并且乘驾式叉车的控制装置应当被限制在叉车轮廓内。</w:t>
      </w:r>
    </w:p>
    <w:p w14:paraId="4529CE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A、不动</w:t>
      </w:r>
    </w:p>
    <w:p w14:paraId="73E59D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B、左转</w:t>
      </w:r>
    </w:p>
    <w:p w14:paraId="6C1D90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C、右转</w:t>
      </w:r>
    </w:p>
    <w:p w14:paraId="0E68E9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D、制动</w:t>
      </w:r>
    </w:p>
    <w:p w14:paraId="573C32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36、根据《场(厂)内专用机动车辆安全技术规程》（TSG 81—2022）的规定，（      ）操纵的驻车制动控制装置应当有防止意外释放的功能。</w:t>
      </w:r>
    </w:p>
    <w:p w14:paraId="30D2A1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A、脚</w:t>
      </w:r>
    </w:p>
    <w:p w14:paraId="0F658B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B、电子</w:t>
      </w:r>
    </w:p>
    <w:p w14:paraId="5D2D36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C、遥控</w:t>
      </w:r>
    </w:p>
    <w:p w14:paraId="0EE8D6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D、手柄</w:t>
      </w:r>
    </w:p>
    <w:p w14:paraId="3ABF3A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37、根据《场(厂)内专用机动车辆安全技术规程》（TSG 81—2022）的规定，电动叉车应当设置非自动复位且能切断（      ）部件电源的紧急断电开关。</w:t>
      </w:r>
    </w:p>
    <w:p w14:paraId="7D2BAB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A、所有驱动</w:t>
      </w:r>
    </w:p>
    <w:p w14:paraId="571C34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B、所有转向</w:t>
      </w:r>
    </w:p>
    <w:p w14:paraId="199030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C、所有制动</w:t>
      </w:r>
    </w:p>
    <w:p w14:paraId="312330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D、所有</w:t>
      </w:r>
    </w:p>
    <w:p w14:paraId="09718A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38、根据《场(厂)内专用机动车辆安全技术规程》（TSG 81—2022）的规定，叉车控制装置应当操作灵活，被释放时，应当自动回到（      ），并且停止相应的载荷移动。</w:t>
      </w:r>
    </w:p>
    <w:p w14:paraId="0A11D0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A、上位</w:t>
      </w:r>
    </w:p>
    <w:p w14:paraId="4AD341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B、下位</w:t>
      </w:r>
    </w:p>
    <w:p w14:paraId="272022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C、中位</w:t>
      </w:r>
    </w:p>
    <w:p w14:paraId="5A69E4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D、左位</w:t>
      </w:r>
    </w:p>
    <w:p w14:paraId="0F67DA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39、根据《场(厂)内专用机动车辆安全技术规程》（TSG 81—2022）的规定，侧面式叉车货叉侧和额定起重量大于10000kg的坐驾式平衡重式叉车（      ）还应当设置视频监视装置。</w:t>
      </w:r>
    </w:p>
    <w:p w14:paraId="0171B0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A、前方</w:t>
      </w:r>
    </w:p>
    <w:p w14:paraId="1CB189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B、后方</w:t>
      </w:r>
    </w:p>
    <w:p w14:paraId="6AFFB0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C、前方和后方</w:t>
      </w:r>
    </w:p>
    <w:p w14:paraId="6FE9C4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D、前方或后方</w:t>
      </w:r>
    </w:p>
    <w:p w14:paraId="2B38F4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40、根据《场(厂)内专用机动车辆安全技术规程》（TSG 81—2022）的规定，叉车挡货架上开口的两个尺寸中应当（      ）不大于150mm。</w:t>
      </w:r>
    </w:p>
    <w:p w14:paraId="21DF3D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A、有一个</w:t>
      </w:r>
    </w:p>
    <w:p w14:paraId="5BBD99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B、同时</w:t>
      </w:r>
    </w:p>
    <w:p w14:paraId="32421B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C、没有</w:t>
      </w:r>
    </w:p>
    <w:p w14:paraId="56FC33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D、只有一个</w:t>
      </w:r>
    </w:p>
    <w:p w14:paraId="77CC40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41、根据《场(厂)内专用机动车辆安全技术规程》（TSG 81—2022）的规定，叉车应当有避免正常操作的司机与车轮接触以及被车轮甩出物体伤害的保护装置；对于（      ），只需对其直线行驶状态进行防护。</w:t>
      </w:r>
    </w:p>
    <w:p w14:paraId="75AC4B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A、前轮</w:t>
      </w:r>
    </w:p>
    <w:p w14:paraId="568D26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B、后轮</w:t>
      </w:r>
    </w:p>
    <w:p w14:paraId="40E922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C、驱动轮</w:t>
      </w:r>
    </w:p>
    <w:p w14:paraId="347B5C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D、转向轮</w:t>
      </w:r>
    </w:p>
    <w:p w14:paraId="009059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42、根据《场(厂)内专用机动车辆安全技术规程》（TSG 81—2022）的规定，观光车辆方向盘不得（      ）。</w:t>
      </w:r>
    </w:p>
    <w:p w14:paraId="22741A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A、左置</w:t>
      </w:r>
    </w:p>
    <w:p w14:paraId="5B73A6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B、右置</w:t>
      </w:r>
    </w:p>
    <w:p w14:paraId="0E733B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C、中置</w:t>
      </w:r>
    </w:p>
    <w:p w14:paraId="5F28D2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D、前置</w:t>
      </w:r>
    </w:p>
    <w:p w14:paraId="23B48B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43、根据《场(厂)内专用机动车辆安全技术规程》（TSG 81—2022）的规定，观光车辆行车制动系统应当采用（      ）。</w:t>
      </w:r>
    </w:p>
    <w:p w14:paraId="6412EF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A、单管路</w:t>
      </w:r>
    </w:p>
    <w:p w14:paraId="784C53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B、双管路</w:t>
      </w:r>
    </w:p>
    <w:p w14:paraId="0A315F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C、多管路</w:t>
      </w:r>
    </w:p>
    <w:p w14:paraId="2381CC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D、双管路或者多管路</w:t>
      </w:r>
    </w:p>
    <w:p w14:paraId="0CE109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44、根据《场(厂)内专用机动车辆安全技术规程》（TSG 81—2022）的规定，观光车辆上每位乘客应当有安全拉手，靠近车体边缘的乘客应当有安全实用的扶手，扶手距离座椅上表面（      ）不低于180mm。</w:t>
      </w:r>
    </w:p>
    <w:p w14:paraId="79A09A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A、长度</w:t>
      </w:r>
    </w:p>
    <w:p w14:paraId="57AA0B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B、宽度</w:t>
      </w:r>
    </w:p>
    <w:p w14:paraId="17E5FA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C、高度</w:t>
      </w:r>
    </w:p>
    <w:p w14:paraId="417568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D、深度</w:t>
      </w:r>
    </w:p>
    <w:p w14:paraId="6AC334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45、根据《场(厂)内专用机动车辆安全技术规程》（TSG 81—2022）的规定，观光列车的（      ）车厢内，应当设置安全员专用座椅，并且设置安全员与司机双向沟通的装置。</w:t>
      </w:r>
    </w:p>
    <w:p w14:paraId="4DE7E9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A、第一节</w:t>
      </w:r>
    </w:p>
    <w:p w14:paraId="105186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B、第二节</w:t>
      </w:r>
    </w:p>
    <w:p w14:paraId="583959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C、每一节</w:t>
      </w:r>
    </w:p>
    <w:p w14:paraId="2D962B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D、最后一节</w:t>
      </w:r>
    </w:p>
    <w:p w14:paraId="43A3E3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46、根据《场(厂)内专用机动车辆安全技术规程》（TSG 81—2022）的规定，场(厂)内专用机动车辆，是指除道路交通、农用车辆以外仅在工厂厂区、旅游景区、游乐场所等特定区域使用的专用机动车辆，包括（      ）和非公路用旅游观光车辆。</w:t>
      </w:r>
    </w:p>
    <w:p w14:paraId="25017B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A、搬运车</w:t>
      </w:r>
    </w:p>
    <w:p w14:paraId="018358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B、牵引车</w:t>
      </w:r>
    </w:p>
    <w:p w14:paraId="16A125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C、推顶车</w:t>
      </w:r>
    </w:p>
    <w:p w14:paraId="37F7BB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D、工业车辆</w:t>
      </w:r>
    </w:p>
    <w:p w14:paraId="55BC74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47、根据《场(厂)内专用机动车辆安全技术规程》（TSG 81—2022）的规定，以下区域不属于工厂厂区的是（      ）。</w:t>
      </w:r>
    </w:p>
    <w:p w14:paraId="1887E5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A、制造厂厂区</w:t>
      </w:r>
    </w:p>
    <w:p w14:paraId="62A475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B、建筑工地</w:t>
      </w:r>
    </w:p>
    <w:p w14:paraId="60A891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C、铁路货场</w:t>
      </w:r>
    </w:p>
    <w:p w14:paraId="5BBCA6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D、物流园区</w:t>
      </w:r>
    </w:p>
    <w:p w14:paraId="227AE3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48、根据《场(厂)内专用机动车辆安全技术规程》（TSG 81—2022）的规定，以下区域不属于旅游景区的是（      ）。</w:t>
      </w:r>
    </w:p>
    <w:p w14:paraId="79B4DB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A、风景游览区</w:t>
      </w:r>
    </w:p>
    <w:p w14:paraId="320031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B、公园</w:t>
      </w:r>
    </w:p>
    <w:p w14:paraId="3CC38A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C、工厂厂区</w:t>
      </w:r>
    </w:p>
    <w:p w14:paraId="101E41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D、动物园</w:t>
      </w:r>
    </w:p>
    <w:p w14:paraId="5A5DA3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49、根据《场(厂)内专用机动车辆安全技术规程》（TSG 81—2022）的规定，旅游景区，指有明确（      ），纳入风景游览区、公园、动物园、植物园范畴管理的区域。</w:t>
      </w:r>
    </w:p>
    <w:p w14:paraId="359C02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A、管理主体</w:t>
      </w:r>
    </w:p>
    <w:p w14:paraId="422A40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B、经营主体</w:t>
      </w:r>
    </w:p>
    <w:p w14:paraId="593527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C、管理边界</w:t>
      </w:r>
    </w:p>
    <w:p w14:paraId="27E379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D、经营范围</w:t>
      </w:r>
    </w:p>
    <w:p w14:paraId="76CD96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50、根据《场(厂)内专用机动车辆安全技术规程》（TSG 81—2022）的规定，叉车，指可由司机直接操纵(含遥控)，通过门架和（      ）将载荷起升到一定高度进行作业的自行式车辆，包括平衡重式叉车、前移式叉车、侧面式叉车、插腿式叉车、托盘堆垛车和三向堆垛式叉车。</w:t>
      </w:r>
    </w:p>
    <w:p w14:paraId="2C0A30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A、货叉</w:t>
      </w:r>
    </w:p>
    <w:p w14:paraId="784901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B、属具</w:t>
      </w:r>
    </w:p>
    <w:p w14:paraId="740A0A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C、吊钩</w:t>
      </w:r>
    </w:p>
    <w:p w14:paraId="7A4216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D、托盘</w:t>
      </w:r>
    </w:p>
    <w:p w14:paraId="49D63D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51、根据《场(厂)内专用机动车辆安全技术规程》（TSG 81—2022）的规定，非公路用旅游观光车辆，指具有4个以上车轮、非轨道无架线、座位数(含司机座位)不小于（      ）且用于旅游观光运营服务的自行式乘用车辆，包括观光车和观光列车。</w:t>
      </w:r>
    </w:p>
    <w:p w14:paraId="0E873F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A、12</w:t>
      </w:r>
    </w:p>
    <w:p w14:paraId="7E705D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B、6</w:t>
      </w:r>
    </w:p>
    <w:p w14:paraId="379E89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C、8</w:t>
      </w:r>
    </w:p>
    <w:p w14:paraId="14C936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w:t>
      </w:r>
    </w:p>
    <w:p w14:paraId="203560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52、根据《场(厂)内专用机动车辆安全技术规程》（TSG 81—2022）的规定，非公路用旅游观光车辆具有4个以上（      ）。</w:t>
      </w:r>
    </w:p>
    <w:p w14:paraId="0BE797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A、座位</w:t>
      </w:r>
    </w:p>
    <w:p w14:paraId="52CF2E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B、方向盘</w:t>
      </w:r>
    </w:p>
    <w:p w14:paraId="68063E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C、车轮</w:t>
      </w:r>
    </w:p>
    <w:p w14:paraId="3B7E7D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D、车桥</w:t>
      </w:r>
    </w:p>
    <w:p w14:paraId="635727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53、根据《场(厂)内专用机动车辆安全技术规程》（TSG 81—2022）的规定，定期检验是指在场车生产单位或者（      ）单位进行自行检查的基础上，由经核准的特种设备检验机构依据《场车规程》对场车按照一定的周期进行的检验。</w:t>
      </w:r>
    </w:p>
    <w:p w14:paraId="7D5D49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A、维保</w:t>
      </w:r>
    </w:p>
    <w:p w14:paraId="255CCF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w:t>
      </w:r>
    </w:p>
    <w:p w14:paraId="6494B49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C、改造</w:t>
      </w:r>
    </w:p>
    <w:p w14:paraId="0A6A04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D、检验</w:t>
      </w:r>
    </w:p>
    <w:p w14:paraId="04DCAD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54、根据《场(厂)内专用机动车辆安全技术规程》（TSG 81—2022）的规定，在用叉车的定期检验每（      ）年1次。</w:t>
      </w:r>
    </w:p>
    <w:p w14:paraId="56E0C2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w:t>
      </w:r>
    </w:p>
    <w:p w14:paraId="6C6307B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2FB932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7FC502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w:t>
      </w:r>
    </w:p>
    <w:p w14:paraId="67CCBA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55、根据《场(厂)内专用机动车辆安全技术规程》（TSG 81—2022）的规定，在用非公路用旅游观光车辆的定期检验（      ）1次。</w:t>
      </w:r>
    </w:p>
    <w:p w14:paraId="3C49A6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A、每年</w:t>
      </w:r>
    </w:p>
    <w:p w14:paraId="48C406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B、每2年</w:t>
      </w:r>
    </w:p>
    <w:p w14:paraId="5CBCFF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C、每3年</w:t>
      </w:r>
    </w:p>
    <w:p w14:paraId="6FF4A1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D、每4年</w:t>
      </w:r>
    </w:p>
    <w:p w14:paraId="1C73F0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56、根据《场(厂)内专用机动车辆安全技术规程》（TSG 81—2022）的规定，在检验合格有效期届满的（      ）以前，向特种设备检验机构提出定期检验申请，接受检验，并且做好定期检验相关的配合工作。</w:t>
      </w:r>
    </w:p>
    <w:p w14:paraId="46CA68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A、10天</w:t>
      </w:r>
    </w:p>
    <w:p w14:paraId="73D3DF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B、半个月</w:t>
      </w:r>
    </w:p>
    <w:p w14:paraId="22C5CB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C、1个月</w:t>
      </w:r>
    </w:p>
    <w:p w14:paraId="3B0C3A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D、20天</w:t>
      </w:r>
    </w:p>
    <w:p w14:paraId="65020A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57、根据《场(厂)内专用机动车辆安全技术规程》（TSG 81—2022）的规定，观光车辆的行驶路线中，任意连续20m路段的（      ）坡度不应当超过最大行驶坡度。</w:t>
      </w:r>
    </w:p>
    <w:p w14:paraId="5A3029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A、最大</w:t>
      </w:r>
    </w:p>
    <w:p w14:paraId="1CBD11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B、最小</w:t>
      </w:r>
    </w:p>
    <w:p w14:paraId="6D2D69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C、设计</w:t>
      </w:r>
    </w:p>
    <w:p w14:paraId="765433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D、平均</w:t>
      </w:r>
    </w:p>
    <w:p w14:paraId="27638D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58、根据《场(厂)内专用机动车辆安全技术规程》（TSG 81—2022）的规定，观光车辆的行驶路线中不得存在爆炸性环境，路面边沿3m(弯道处为4.5m)内有悬崖、深谷、深沟或水域的路段，应当（      ）。</w:t>
      </w:r>
    </w:p>
    <w:p w14:paraId="030B52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A、设置防护能力与车辆相匹配的路侧护栏</w:t>
      </w:r>
    </w:p>
    <w:p w14:paraId="0853C1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B、设置警示标志</w:t>
      </w:r>
    </w:p>
    <w:p w14:paraId="7E0E5E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C、设置警示语句</w:t>
      </w:r>
    </w:p>
    <w:p w14:paraId="7AACD3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D、安排专人值守</w:t>
      </w:r>
    </w:p>
    <w:p w14:paraId="6D2192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59、根据《场(厂)内专用机动车辆安全技术规程》（TSG 81—2022）的规定，观光车辆的行驶路线图，应当在乘客固定的（      ）位置明确标识。</w:t>
      </w:r>
    </w:p>
    <w:p w14:paraId="20AD28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A、上车</w:t>
      </w:r>
    </w:p>
    <w:p w14:paraId="24959B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B、下车</w:t>
      </w:r>
    </w:p>
    <w:p w14:paraId="5892A0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C、上下车</w:t>
      </w:r>
    </w:p>
    <w:p w14:paraId="79D6BB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D、座椅</w:t>
      </w:r>
    </w:p>
    <w:p w14:paraId="66B627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60、根据《场(厂)内专用机动车辆安全技术规程》（TSG 81—2022）的规定，场车安全操作规程至少包括：（      ）时佩戴安全带(如果有)。</w:t>
      </w:r>
    </w:p>
    <w:p w14:paraId="37CB52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A、行驶</w:t>
      </w:r>
    </w:p>
    <w:p w14:paraId="13ABC5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B、停车</w:t>
      </w:r>
    </w:p>
    <w:p w14:paraId="6C03DE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C、作业</w:t>
      </w:r>
    </w:p>
    <w:p w14:paraId="387660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D、行驶和作业</w:t>
      </w:r>
    </w:p>
    <w:p w14:paraId="16F9E2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61、根据《场(厂)内专用机动车辆安全技术规程》（TSG 81—2022）的规定，场车安全操作规程至少包括：车辆转弯、进出库门等须（      ）行驶。</w:t>
      </w:r>
    </w:p>
    <w:p w14:paraId="1813AB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A、正常</w:t>
      </w:r>
    </w:p>
    <w:p w14:paraId="24E6FF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B、加速</w:t>
      </w:r>
    </w:p>
    <w:p w14:paraId="257749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C、减速</w:t>
      </w:r>
    </w:p>
    <w:p w14:paraId="1CBD7E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D、均速</w:t>
      </w:r>
    </w:p>
    <w:p w14:paraId="70CE9F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62、根据《场(厂)内专用机动车辆安全技术规程》（TSG 81—2022）的规定，使用单位应当对维护保养和检查中发现的异常情况应当及时处理，消除事故隐患，并且记录，记录存入安全技术档案；维护保养、定期自行检查记录至少保存（      ）年。</w:t>
      </w:r>
    </w:p>
    <w:p w14:paraId="2F164F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71666C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B、10</w:t>
      </w:r>
    </w:p>
    <w:p w14:paraId="5556A4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66785F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D、8</w:t>
      </w:r>
    </w:p>
    <w:p w14:paraId="038E0B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63、根据《场(厂)内专用机动车辆安全技术规程》（TSG 81—2022）的规定，使用单位应当在场车（      ）投入使用前，按照使用维护说明的要求进行日常检查，在使用过程中还应当加强对场车的巡检，可不予记录。</w:t>
      </w:r>
    </w:p>
    <w:p w14:paraId="7B0163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A、每日</w:t>
      </w:r>
    </w:p>
    <w:p w14:paraId="586DEE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B、每周</w:t>
      </w:r>
    </w:p>
    <w:p w14:paraId="635A0F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C、每月</w:t>
      </w:r>
    </w:p>
    <w:p w14:paraId="6D693D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D、每季度</w:t>
      </w:r>
    </w:p>
    <w:p w14:paraId="5DC862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64、根据《场(厂)内专用机动车辆安全技术规程》（TSG 81—2022）的规定，场车的维护保养、月度检查由使用单位的场车（      ）实施。</w:t>
      </w:r>
    </w:p>
    <w:p w14:paraId="24DE61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A、安全管理人员</w:t>
      </w:r>
    </w:p>
    <w:p w14:paraId="6BC9B1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B、作业人员</w:t>
      </w:r>
    </w:p>
    <w:p w14:paraId="04A0F6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C、维修人员</w:t>
      </w:r>
    </w:p>
    <w:p w14:paraId="12A1C7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D、无关人员</w:t>
      </w:r>
    </w:p>
    <w:p w14:paraId="1596B3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65、根据《场(厂)内专用机动车辆安全技术规程》（TSG 81—2022）的规定，年度检查由使用单位的场车（      ）人员负责组织实施。</w:t>
      </w:r>
    </w:p>
    <w:p w14:paraId="3AD22C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A、安全管理人员</w:t>
      </w:r>
    </w:p>
    <w:p w14:paraId="40A1B2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B、作业人员</w:t>
      </w:r>
    </w:p>
    <w:p w14:paraId="664AE3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C、维修人员</w:t>
      </w:r>
    </w:p>
    <w:p w14:paraId="2A6386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D、无关人员</w:t>
      </w:r>
    </w:p>
    <w:p w14:paraId="5E6741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66、根据《场(厂)内专用机动车辆安全技术规程》（TSG 81—2022）的规定，更换叉车的防爆部件时，使用单位应当保证新部件的防爆级别和技术要求（      ）原部件，并且对整车防爆性能的有效性负责，更换记录、部件防爆合格证等技术资料应当存入安全技术档案。</w:t>
      </w:r>
    </w:p>
    <w:p w14:paraId="1C8D68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A、等于</w:t>
      </w:r>
    </w:p>
    <w:p w14:paraId="0EA950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B、不低于</w:t>
      </w:r>
    </w:p>
    <w:p w14:paraId="5AAE73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C、低于</w:t>
      </w:r>
    </w:p>
    <w:p w14:paraId="4BB95D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D、不同于</w:t>
      </w:r>
    </w:p>
    <w:p w14:paraId="231C32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67、根据《场(厂)内专用机动车辆安全技术规程》（TSG 81—2022）的规定，场车存在严重事故隐患，无改造、修理价值的，或者达到相关标准规定报废条件的，使用单位应当依法履行报废义务，采取必要措施消除该场车的使用功能，并且（      ）使用登记。</w:t>
      </w:r>
    </w:p>
    <w:p w14:paraId="339870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A、重新办理</w:t>
      </w:r>
    </w:p>
    <w:p w14:paraId="30BE3D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B、报停</w:t>
      </w:r>
    </w:p>
    <w:p w14:paraId="202D25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C、注销</w:t>
      </w:r>
    </w:p>
    <w:p w14:paraId="392F26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D、迁移</w:t>
      </w:r>
    </w:p>
    <w:p w14:paraId="03924A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68、根据《场(厂)内专用机动车辆安全技术规程》（TSG 81—2022）的规定，改造是指改变原叉车车架结构、驾驶方式，动力方式、传动方式，或者改变叉车原（      ）或者载荷曲线的活动。</w:t>
      </w:r>
    </w:p>
    <w:p w14:paraId="15D1A9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A、长度</w:t>
      </w:r>
    </w:p>
    <w:p w14:paraId="46597D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B、重量</w:t>
      </w:r>
    </w:p>
    <w:p w14:paraId="0E0A10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C、宽度</w:t>
      </w:r>
    </w:p>
    <w:p w14:paraId="7DEF57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D、主参数</w:t>
      </w:r>
    </w:p>
    <w:p w14:paraId="0F3DFF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69、根据《场(厂)内专用机动车辆安全技术规程》（TSG 81—2022）的规定，委托生产的场车，产品合格证由委托方出具，制造地址填写（      ）地址。</w:t>
      </w:r>
    </w:p>
    <w:p w14:paraId="5C2C3B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A、委托方单位</w:t>
      </w:r>
    </w:p>
    <w:p w14:paraId="405304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B、被委托方单位</w:t>
      </w:r>
    </w:p>
    <w:p w14:paraId="0CBB26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C、使用单位</w:t>
      </w:r>
    </w:p>
    <w:p w14:paraId="08C05A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D、实际制造</w:t>
      </w:r>
    </w:p>
    <w:p w14:paraId="1EF6ED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70、根据《场(厂)内专用机动车辆安全技术规程》（TSG 81—2022）的规定，叉车应当在醒目的位置以（      ）形式设置具有下列含义的安全标志：禁止站在货叉上、禁止站在货叉下、手指或者手被挤压风险提示，配备安全带的叉车还应当包括扣紧安全带。</w:t>
      </w:r>
    </w:p>
    <w:p w14:paraId="056BAD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A、图形</w:t>
      </w:r>
    </w:p>
    <w:p w14:paraId="49DF8B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B、文字</w:t>
      </w:r>
    </w:p>
    <w:p w14:paraId="12CAAA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C、图形或文字</w:t>
      </w:r>
    </w:p>
    <w:p w14:paraId="50D8DE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D、图形和文字组合</w:t>
      </w:r>
    </w:p>
    <w:p w14:paraId="30458A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71、根据《场(厂)内专用机动车辆安全技术规程》（TSG 81—2022）的规定，改造后，场车整车安全性能由（      ）单位负责。</w:t>
      </w:r>
    </w:p>
    <w:p w14:paraId="1783CB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A、生产</w:t>
      </w:r>
    </w:p>
    <w:p w14:paraId="0D9991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B、设计</w:t>
      </w:r>
    </w:p>
    <w:p w14:paraId="053025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C、改造</w:t>
      </w:r>
    </w:p>
    <w:p w14:paraId="119C7F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D、使用</w:t>
      </w:r>
    </w:p>
    <w:p w14:paraId="501052B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72、根据《场(厂)内专用机动车辆安全技术规程》（TSG 81—2022）的规定，场车改造、修理后，改造、修理单位应当按照要求完成检验，检验报告和相关技术资料应当移交（      ）单位存档。</w:t>
      </w:r>
    </w:p>
    <w:p w14:paraId="1CD59C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A、生产</w:t>
      </w:r>
    </w:p>
    <w:p w14:paraId="0423F7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B、改造</w:t>
      </w:r>
    </w:p>
    <w:p w14:paraId="7EAC5E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C、修理</w:t>
      </w:r>
    </w:p>
    <w:p w14:paraId="31E17D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D、使用</w:t>
      </w:r>
    </w:p>
    <w:p w14:paraId="741CEF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73、根据《中华人民共和国特种设备安全法》的规定，特种设备使用单位应当在特种设备投入使用前或者投入使用后（      ）日内，向负责特种设备安全监督管理的部门办理使用登记，取得使用登记证书。登记标志应当置于该特种设备的显著位置。</w:t>
      </w:r>
    </w:p>
    <w:p w14:paraId="3156F4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w:t>
      </w:r>
    </w:p>
    <w:p w14:paraId="4057EC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B、15</w:t>
      </w:r>
    </w:p>
    <w:p w14:paraId="09D671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C、30</w:t>
      </w:r>
    </w:p>
    <w:p w14:paraId="3A243B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D、60</w:t>
      </w:r>
    </w:p>
    <w:p w14:paraId="113807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74、根据《中华人民共和国特种设备安全法》的规定，特种设备使用单位（      ）建立特种设备安全技术档案。安全技术档案应当包括以下内容：（一）特种设备的设计文件、产品质量合格证明、安装及使用维护保养说明、监督检验证明等相关技术资料和文件；（二）特种设备的定期检验和定期自行检查记录；（三）特种设备的日常使用状况记录；（四）特种设备及其附属仪器仪表的维护保养记录；（五）特种设备的运行故障和事故记录。</w:t>
      </w:r>
    </w:p>
    <w:p w14:paraId="5435BA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A、应当</w:t>
      </w:r>
    </w:p>
    <w:p w14:paraId="36EB8E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B、可以</w:t>
      </w:r>
    </w:p>
    <w:p w14:paraId="4A823A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C、视情况</w:t>
      </w:r>
    </w:p>
    <w:p w14:paraId="42D1F8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D、可不</w:t>
      </w:r>
    </w:p>
    <w:p w14:paraId="246271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75、根据《中华人民共和国特种设备安全法》的规定，特种设备的使用（      ）具有规定的安全距离、安全防护措施。</w:t>
      </w:r>
    </w:p>
    <w:p w14:paraId="0F7884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w:t>
      </w:r>
    </w:p>
    <w:p w14:paraId="6806BC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w:t>
      </w:r>
    </w:p>
    <w:p w14:paraId="7E5DB8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C、建议</w:t>
      </w:r>
    </w:p>
    <w:p w14:paraId="12431C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D、宜</w:t>
      </w:r>
    </w:p>
    <w:p w14:paraId="7CCF67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76、根据《中华人民共和国特种设备安全法》的规定，特种设备使用单位应当按照安全技术规范的要求，在检验合格有效期届满前（      ）向特种设备检验机构提出定期检验要求。</w:t>
      </w:r>
    </w:p>
    <w:p w14:paraId="21B5F4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A、半个月</w:t>
      </w:r>
    </w:p>
    <w:p w14:paraId="69C4C2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B、一个月</w:t>
      </w:r>
    </w:p>
    <w:p w14:paraId="3DA1A6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C、两个月</w:t>
      </w:r>
    </w:p>
    <w:p w14:paraId="63AA84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D、三个月</w:t>
      </w:r>
    </w:p>
    <w:p w14:paraId="5E5CA7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77、根据《中华人民共和国特种设备安全法》的规定，未经定期检验或者检验不合格的特种设备，（      ）继续使用。</w:t>
      </w:r>
    </w:p>
    <w:p w14:paraId="145E5B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A、不宜</w:t>
      </w:r>
    </w:p>
    <w:p w14:paraId="721BC5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B、不得</w:t>
      </w:r>
    </w:p>
    <w:p w14:paraId="38959A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C、可以监控</w:t>
      </w:r>
    </w:p>
    <w:p w14:paraId="19F48E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D、有条件的可</w:t>
      </w:r>
    </w:p>
    <w:p w14:paraId="4111AD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78、根据《特种设备安全监察条例》的规定，特种设备登记标志应当置于或者附着于该特种设备的（      ）位置。</w:t>
      </w:r>
    </w:p>
    <w:p w14:paraId="3D25B7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A、显著</w:t>
      </w:r>
    </w:p>
    <w:p w14:paraId="22CDAB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B、底部</w:t>
      </w:r>
    </w:p>
    <w:p w14:paraId="11C216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C、顶部</w:t>
      </w:r>
    </w:p>
    <w:p w14:paraId="4A97D2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D、中部</w:t>
      </w:r>
    </w:p>
    <w:p w14:paraId="1C5E4C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79、根据《特种设备安全监察条例》的规定，特种设备使用单位（      ）对在用特种设备进行经常性日常维护保养，并定期自行检查。</w:t>
      </w:r>
    </w:p>
    <w:p w14:paraId="231A6E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A、应当</w:t>
      </w:r>
    </w:p>
    <w:p w14:paraId="05F8D7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B、视情况</w:t>
      </w:r>
    </w:p>
    <w:p w14:paraId="060FCD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C、根据销售协议</w:t>
      </w:r>
    </w:p>
    <w:p w14:paraId="35E143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D、根据主要负责人的要求</w:t>
      </w:r>
    </w:p>
    <w:p w14:paraId="2D42E2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80、根据《特种设备安全监察条例》的规定，特种设备存在严重事故隐患，无改造、维修价值，或者超过安全技术规范规定使用年限，特种设备使用单位应当及时予以报废，并应当向原登记的特种设备安全监督管理部门办理（      ）。</w:t>
      </w:r>
    </w:p>
    <w:p w14:paraId="5E94BF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A、变更登记</w:t>
      </w:r>
    </w:p>
    <w:p w14:paraId="2C07E0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B、注销</w:t>
      </w:r>
    </w:p>
    <w:p w14:paraId="1A8471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C、重新登记</w:t>
      </w:r>
    </w:p>
    <w:p w14:paraId="1BF5E6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D、停用</w:t>
      </w:r>
    </w:p>
    <w:p w14:paraId="5AB65E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81、根据《特种设备使用管理规则》的规定，为保证特种设备的安全运行，特种设备使用单位应当根据所使用特种设备的类别、品种和特性进行（      ）。</w:t>
      </w:r>
    </w:p>
    <w:p w14:paraId="1F80E2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A、检查</w:t>
      </w:r>
    </w:p>
    <w:p w14:paraId="4C4994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B、检验</w:t>
      </w:r>
    </w:p>
    <w:p w14:paraId="37EB60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C、定期自行检查</w:t>
      </w:r>
    </w:p>
    <w:p w14:paraId="240EAA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D、检测</w:t>
      </w:r>
    </w:p>
    <w:p w14:paraId="5AEF7A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82、根据《特种设备使用管理规则》的规定，使用单位应当在特种设备定期检验有效期届满的 （      ） 个月以前，向特种设备检验机构提出定期检验申请，并且做好相关的准备工作。</w:t>
      </w:r>
    </w:p>
    <w:p w14:paraId="194FC0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4A0F0D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39F9C4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5C49A1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2EF337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83、根据《特种设备使用管理规则》的规定，定期检验完成后，使用单位应当组织进行特种设备管路连接、密封、附件 (含零部件、安全附件、安全保护装置、仪器仪表等)和内件安装、试运行等工作， 并且对其（      ）性负责。</w:t>
      </w:r>
    </w:p>
    <w:p w14:paraId="6A9A87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w:t>
      </w:r>
    </w:p>
    <w:p w14:paraId="3673B3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B、安全</w:t>
      </w:r>
    </w:p>
    <w:p w14:paraId="08F9FC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C、经济</w:t>
      </w:r>
    </w:p>
    <w:p w14:paraId="1FBA70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D、节能</w:t>
      </w:r>
    </w:p>
    <w:p w14:paraId="578B2A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84、根据《特种设备使用管理规则》的规定，检验结论为合格时，使用单位应当按照检验结论确定的（      ）使用特种设备。</w:t>
      </w:r>
    </w:p>
    <w:p w14:paraId="611498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A、条件</w:t>
      </w:r>
    </w:p>
    <w:p w14:paraId="035B9B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B、参数</w:t>
      </w:r>
    </w:p>
    <w:p w14:paraId="614EEE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C、温度</w:t>
      </w:r>
    </w:p>
    <w:p w14:paraId="7FAEC5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D、压力</w:t>
      </w:r>
    </w:p>
    <w:p w14:paraId="6322D3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85、根据《特种设备使用管理规则》的规定，使用单位应当按照隐患排查治理制度进行隐患排查，发现事故隐患（      ）消除，待隐患消除后，方可继续使用。</w:t>
      </w:r>
    </w:p>
    <w:p w14:paraId="320C5F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A、可暂不</w:t>
      </w:r>
    </w:p>
    <w:p w14:paraId="793379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B、应当及时</w:t>
      </w:r>
    </w:p>
    <w:p w14:paraId="39DF56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C、应当</w:t>
      </w:r>
    </w:p>
    <w:p w14:paraId="775137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D、不可</w:t>
      </w:r>
    </w:p>
    <w:p w14:paraId="0322A5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86、根据《特种设备使用管理规则》的规定，特种设备拟停用（      ）年以上的，使用单位应当采取有效的保护措施，并且设置停用标志，在停用后30日内告知登记机关。</w:t>
      </w:r>
    </w:p>
    <w:p w14:paraId="2E5F14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w:t>
      </w:r>
    </w:p>
    <w:p w14:paraId="3F9908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308DAB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1EAE4E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w:t>
      </w:r>
    </w:p>
    <w:p w14:paraId="2B54A0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87、根据《特种设备作业人员监督管理办法》的规定，特种设备作业人员证每（      ）年复审一次。</w:t>
      </w:r>
    </w:p>
    <w:p w14:paraId="21B632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227B09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594902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35AB41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47C252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88、根据《特种设备使用单位落实使用安全主体责任监督管理规定》的规定，场车安全员发现场车存在一般事故隐患时，应当立即进行处理；发现存在严重事故隐患时，应当立即责令停止使用并向（      ）报告，场车安全总监应当立即组织分析研判，采取处置措施，消除严重事故隐患。</w:t>
      </w:r>
    </w:p>
    <w:p w14:paraId="3BD595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A、场车安全员</w:t>
      </w:r>
    </w:p>
    <w:p w14:paraId="499885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B、场车安全总监</w:t>
      </w:r>
    </w:p>
    <w:p w14:paraId="14D60F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293F4D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D、班组长</w:t>
      </w:r>
    </w:p>
    <w:p w14:paraId="38E984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89、根据《特种设备使用单位落实使用安全主体责任监督管理规定》的规定，场车安全员要每（      ）根据场车安全风险管控清单，按照相关安全技术规范和本单位安全管理制度的要求，对投入使用的场车进行巡检，形成每日场车安全检查记录，对发现的安全风险隐患，应当立即采取防范措施，及时上报场车安全总监或者单位主要负责人。未发现问题的，也应当予以记录，实行零风险报告。</w:t>
      </w:r>
    </w:p>
    <w:p w14:paraId="42074F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2401F9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3653B4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7D9B97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68ABCC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90、根据《特种设备使用管理规则》的规定，特种设备使用单位应当根据本单位特种设备数量、特性等配备相应持证的特种 设备作业人员，并且在使用特种设备时应当保证每班（      ）有一名持证的作业人员在岗。</w:t>
      </w:r>
    </w:p>
    <w:p w14:paraId="6A78E3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A、可以</w:t>
      </w:r>
    </w:p>
    <w:p w14:paraId="6FF48F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w:t>
      </w:r>
    </w:p>
    <w:p w14:paraId="63BCE1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C、需要</w:t>
      </w:r>
    </w:p>
    <w:p w14:paraId="1E92EE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D、至少</w:t>
      </w:r>
    </w:p>
    <w:p w14:paraId="62F579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91、根据《特种设备作业人员监督管理办法》的规定，锅炉、压力容器（含气瓶）、压力管道、电梯、起重机械、客运索道、大型游乐设施、场（厂）内专用机动车辆等特种设备的作业人员及其相关管理人员统称特种设备（      ）人员。</w:t>
      </w:r>
    </w:p>
    <w:p w14:paraId="505621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A、作业</w:t>
      </w:r>
    </w:p>
    <w:p w14:paraId="25FA9A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B、操作</w:t>
      </w:r>
    </w:p>
    <w:p w14:paraId="6F05CD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C、管理</w:t>
      </w:r>
    </w:p>
    <w:p w14:paraId="2C4394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D、控制</w:t>
      </w:r>
    </w:p>
    <w:p w14:paraId="438F39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92、根据《特种设备使用单位落实使用安全主体责任监督管理规定》的规定，场车使用单位应当根据本单位场车的数量、用途、使用环境等情况，配备场车安全总监和足够数量的场车安全员，并（      ）明确负责的场车安全员。</w:t>
      </w:r>
    </w:p>
    <w:p w14:paraId="1D72B3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A、视情况</w:t>
      </w:r>
    </w:p>
    <w:p w14:paraId="3B280C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B、自行</w:t>
      </w:r>
    </w:p>
    <w:p w14:paraId="343359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C、逐台</w:t>
      </w:r>
    </w:p>
    <w:p w14:paraId="6C6C15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D、立即</w:t>
      </w:r>
    </w:p>
    <w:p w14:paraId="6B9859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93、根据《特种设备使用单位落实使用安全主体责任监督管理规定》的规定，场车使用单位及其主要负责人无正当理由未采纳场车安全总监和场车安全员依照《特种设备使用单位落实使用安全主体责任监督管理规定》第一百三十六条提出的意见或者建议的，应当认为场车安全总监和场车安全员已经（      ），不予处罚。</w:t>
      </w:r>
    </w:p>
    <w:p w14:paraId="6C4713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A、开展工作</w:t>
      </w:r>
    </w:p>
    <w:p w14:paraId="40410F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B、努力工作</w:t>
      </w:r>
    </w:p>
    <w:p w14:paraId="22C336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C、依法履职尽责</w:t>
      </w:r>
    </w:p>
    <w:p w14:paraId="73B9DB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D、尽心尽力</w:t>
      </w:r>
    </w:p>
    <w:p w14:paraId="420AF7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94、根据《特种设备使用单位落实使用安全主体责任监督管理规定》的规定，场车使用单位主要负责人、场车安全总监、场车安全员未按规定要求落实（      ）安全责任的，由县级以上地方市场监督管理部门责令改正并给予通报批评；拒不改正的，对责任人处二千元以上一万元以下罚款。法律、行政法规另有规定的，依照其规定执行。</w:t>
      </w:r>
    </w:p>
    <w:p w14:paraId="3E46E9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A、管理</w:t>
      </w:r>
    </w:p>
    <w:p w14:paraId="4BD897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w:t>
      </w:r>
    </w:p>
    <w:p w14:paraId="28AA97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11E726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D、调试</w:t>
      </w:r>
    </w:p>
    <w:p w14:paraId="3FAE77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95、根据《特种设备使用单位落实使用安全主体责任监督管理规定》的规定，场车安全员是指本单位具体负责场车使用安全的（      ）人员。</w:t>
      </w:r>
    </w:p>
    <w:p w14:paraId="500C41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A、管理</w:t>
      </w:r>
    </w:p>
    <w:p w14:paraId="78B4E1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B、检查</w:t>
      </w:r>
    </w:p>
    <w:p w14:paraId="28DC11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C、操作</w:t>
      </w:r>
    </w:p>
    <w:p w14:paraId="6A17FA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D、作业</w:t>
      </w:r>
    </w:p>
    <w:p w14:paraId="41EE38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96、根据《特种设备安全监督检查办法》的规定，特种设备未取得许可生产、国家明令淘汰、已经报废或者达到报废条件，继续使用的，属于（      ）。</w:t>
      </w:r>
    </w:p>
    <w:p w14:paraId="49C7AC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22CEFB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497397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055187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217608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97、根据《特种设备安全监督检查办法》的规定，特种设备发生过事故或者有明显故障，未对其进行全面检查、消除事故隐患，继续使用的，属于（      ）。</w:t>
      </w:r>
    </w:p>
    <w:p w14:paraId="421F7E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4AA461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6DB2DF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488DA1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67DBC6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98、根据《特种设备安全监督检查办法》的规定，特种设备未经监督检验或者经检验、检测不合格，继续使用的，属于（      ）。</w:t>
      </w:r>
    </w:p>
    <w:p w14:paraId="5B7218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37A5FF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05DA25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4B1366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6465E1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99、根据《特种设备安全监督检查办法》的规定，特种设备安全附件、安全保护装置缺失或者失灵，继续使用的，属于（      ）。</w:t>
      </w:r>
    </w:p>
    <w:p w14:paraId="45D163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0F7824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2C307C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63CBDA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660078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100、根据《特种设备安全监督检查办法》的规定，特种设备超过规定参数、使用范围使用的，属于（      ）。</w:t>
      </w:r>
    </w:p>
    <w:p w14:paraId="3AB202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0A6BB6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21A4DB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069D355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4ADBEAAC">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场车使用单位题库-安全总监</w:t>
      </w:r>
    </w:p>
    <w:p w14:paraId="6CC7AA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1、根据《场(厂)内专用机动车辆安全技术规程》（TSG 81—2022）的规定，工厂厂区，指有明确管理边界，从事加工、组装等的制造厂厂区，港口(码头)，铁路货场和物流园区。（      ）</w:t>
      </w:r>
    </w:p>
    <w:p w14:paraId="28FB15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00FCD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DB211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2、根据《场(厂)内专用机动车辆安全技术规程》（TSG 81—2022）的规定，场车安全管理人员和相关人员应当到场配合、协助检验工作，负责现场安全监护。（      ）</w:t>
      </w:r>
    </w:p>
    <w:p w14:paraId="38A4BB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8F70F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B1899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3、根据《场(厂)内专用机动车辆安全技术规程》（TSG 81—2022）的规定，在场车首次投入使用前，向特种设备检验机构申请首次检验。（      ）</w:t>
      </w:r>
    </w:p>
    <w:p w14:paraId="3CFDA4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5A2D6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A8E98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4、根据《场(厂)内专用机动车辆安全技术规程》（TSG 81—2022）的规定，改造，是指改变原叉车的动力方式、传动方式、车架结构、驾驶方式，观光车辆的动力方式、传动方式，或者改变场车原主参数或者载荷曲线的活动。（      ）</w:t>
      </w:r>
    </w:p>
    <w:p w14:paraId="7ABEF0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29C5E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EB289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5、根据《特种设备安全监督检查办法》的规定，特种设备未经监督检验或者经检验、检测不合格，继续使用的，属于严重事故隐患。（      ）</w:t>
      </w:r>
    </w:p>
    <w:p w14:paraId="72537C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29F9F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399E1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6、根据《特种设备安全监督检查办法》的规定，特种设备发生过事故或者有明显故障，未对其进行全面检查、消除事故隐患，继续使用的，不属于严重事故隐患。（      ）</w:t>
      </w:r>
    </w:p>
    <w:p w14:paraId="2850BE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E8605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BDB83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特种设备事故报告和调查处理规定》的规定，特种设备事故，是指列入特种设备目录的特种设备因其本体原因及其安全装置或者附件损坏、失效，或者特种设备相关人员违反特种设备法律法规规章、安全技术规范造成的事故。（      ）</w:t>
      </w:r>
    </w:p>
    <w:p w14:paraId="4A7212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D73CF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D71D6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特种设备事故报告和调查处理规定》的规定，特种设备发生事故后，事故现场有关人员应当立即向事故发生单位负责人报告；事故发生单位的负责人接到报告后，应当于1小时内向事故发生地的县级以上市场监督管理部门和有关部门报告。（      ）</w:t>
      </w:r>
    </w:p>
    <w:p w14:paraId="101014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AF799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86C35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9、根据《中华人民共和国特种设备安全法》的规定，特种设备存在严重事故隐患，无改造、修理价值，或者达到安全技术规范规定的其他报废条件的，特种设备使用单位应当依法履行报废义务。（      ）</w:t>
      </w:r>
    </w:p>
    <w:p w14:paraId="1BF353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4DF06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815AA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10、根据《特种设备安全监察条例》的规定，特种设备使用单位应当建立特种设备安全技术档案。（      ）</w:t>
      </w:r>
    </w:p>
    <w:p w14:paraId="5ADAAC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89453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B0408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11、根据《特种设备使用管理规则》的规定，使用单位可拒绝接受特种设备安全监管部门依法实施的监督检查。（      ）</w:t>
      </w:r>
    </w:p>
    <w:p w14:paraId="3092D3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1DE13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73DE8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12、根据《特种设备使用管理规则》的规定，使用特种设备(不含气瓶)总量 50 台以上(含 50 台)的的使用单位应设置特种设备安全管理机构。（      ）</w:t>
      </w:r>
    </w:p>
    <w:p w14:paraId="32A44D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171A4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E6585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13、根据《特种设备作业人员监督管理办法》的规定，作业人员未能参加用人单位培训的，可以选择专业培训机构进行培训。（      ）</w:t>
      </w:r>
    </w:p>
    <w:p w14:paraId="5626CB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A9BD9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A3327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14、根据《特种设备作业人员监督管理办法》的规定，申请人隐瞒有关情况或者提供虚假材料申请特种设备作业人员证的，不予受理或者不予批准发证，并在1年内不得再次申请特种设备作业人员证。（      ）</w:t>
      </w:r>
    </w:p>
    <w:p w14:paraId="1C411A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077FE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F333F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15、根据《特种设备使用单位落实使用安全主体责任监督管理规定》的规定，场车使用单位主要负责人对本单位场车使用安全全面负责。（      ）</w:t>
      </w:r>
    </w:p>
    <w:p w14:paraId="1FAC12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C747D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3DDE4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特种设备使用单位落实使用安全主体责任监督管理规定》的规定，场车安全总监要每周至少组织一次风险隐患排查，分析研判场车使用安全管理情况，研究解决日管控中发现的问题，形成每周场车安全排查治理报告。（      ）</w:t>
      </w:r>
    </w:p>
    <w:p w14:paraId="0FA9AC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AF2F4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F7FA3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特种设备使用单位落实使用安全主体责任监督管理规定》的规定，场车使用单位应当将主要负责人、场车安全总监和场车安全员的设立、调整情况，场车安全风险管控清单场车安全总监职责场车安全员守则以及场车安全总监、场车安全员提出的意见建议、报告和问题整改落实等履职情况予以记录并存档备查。（      ）</w:t>
      </w:r>
    </w:p>
    <w:p w14:paraId="464F76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48E1B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FCC8F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18、根据《特种设备使用单位落实使用安全主体责任监督管理规定》的规定，监督抽查考核不合格，不再符合场车使用要求的，使用单位应当立即采取整改措施。（      ）</w:t>
      </w:r>
    </w:p>
    <w:p w14:paraId="38FAE7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31C04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D396F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19、根据《场(厂)内专用机动车辆安全技术规程》（TSG 81—2022）的规定，旅游景区，指有明确管理边界，纳入风景游览区、公园、动物园、植物园范畴管理的区域。（      ）</w:t>
      </w:r>
    </w:p>
    <w:p w14:paraId="054D17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701A7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8F4B0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20、根据《场(厂)内专用机动车辆安全技术规程》（TSG 81—2022）的规定，游乐场所，指有明确管理边界，纳入游乐场、主题乐园范畴管理的区域。（      ）</w:t>
      </w:r>
    </w:p>
    <w:p w14:paraId="0307E5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44FCB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0FBC2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21、根据《场(厂)内专用机动车辆安全技术规程》（TSG 81—2022）的规定，以下区域不属于旅游景区的是（      ）。</w:t>
      </w:r>
    </w:p>
    <w:p w14:paraId="07D57D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A、风景游览区</w:t>
      </w:r>
    </w:p>
    <w:p w14:paraId="443427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B、公园</w:t>
      </w:r>
    </w:p>
    <w:p w14:paraId="6B8FBA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C、工厂厂区</w:t>
      </w:r>
    </w:p>
    <w:p w14:paraId="1028F7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D、动物园</w:t>
      </w:r>
    </w:p>
    <w:p w14:paraId="74276A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22、根据《场(厂)内专用机动车辆安全技术规程》（TSG 81—2022）的规定，定期检验是指在场车生产单位或者（      ）单位进行自行检查的基础上，由经核准的特种设备检验机构依据《场车规程》对场车按照一定的周期进行的检验。</w:t>
      </w:r>
    </w:p>
    <w:p w14:paraId="2E2026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A、维保</w:t>
      </w:r>
    </w:p>
    <w:p w14:paraId="2FCCC2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w:t>
      </w:r>
    </w:p>
    <w:p w14:paraId="06B41A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C、改造</w:t>
      </w:r>
    </w:p>
    <w:p w14:paraId="1E18D8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D、检验</w:t>
      </w:r>
    </w:p>
    <w:p w14:paraId="733235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23、根据《场(厂)内专用机动车辆安全技术规程》（TSG 81—2022）的规定，在用叉车的定期检验每（      ）年1次。</w:t>
      </w:r>
    </w:p>
    <w:p w14:paraId="4912F6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w:t>
      </w:r>
    </w:p>
    <w:p w14:paraId="60B5A9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2A615D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02BADB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w:t>
      </w:r>
    </w:p>
    <w:p w14:paraId="626782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24、根据《场(厂)内专用机动车辆安全技术规程》（TSG 81—2022）的规定，观光车辆的行驶路线中不得存在爆炸性环境，路面边沿3m(弯道处为4.5m)内有悬崖、深谷、深沟或水域的路段，应当（      ）。</w:t>
      </w:r>
    </w:p>
    <w:p w14:paraId="435992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A、设置防护能力与车辆相匹配的路侧护栏</w:t>
      </w:r>
    </w:p>
    <w:p w14:paraId="60474C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B、设置警示标志</w:t>
      </w:r>
    </w:p>
    <w:p w14:paraId="3772BC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C、设置警示语句</w:t>
      </w:r>
    </w:p>
    <w:p w14:paraId="6D6B94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D、安排专人值守</w:t>
      </w:r>
    </w:p>
    <w:p w14:paraId="1F1583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25、根据《场(厂)内专用机动车辆安全技术规程》（TSG 81—2022）的规定，改造是指改变原叉车车架结构、驾驶方式，动力方式、传动方式，或者改变叉车原（      ）或者载荷曲线的活动。</w:t>
      </w:r>
    </w:p>
    <w:p w14:paraId="048D1F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A、长度</w:t>
      </w:r>
    </w:p>
    <w:p w14:paraId="309F39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B、重量</w:t>
      </w:r>
    </w:p>
    <w:p w14:paraId="536194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C、宽度</w:t>
      </w:r>
    </w:p>
    <w:p w14:paraId="3628B0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D、主参数</w:t>
      </w:r>
    </w:p>
    <w:p w14:paraId="1DA925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26、根据《场(厂)内专用机动车辆安全技术规程》（TSG 81—2022）的规定，改造后，场车整车安全性能由（      ）单位负责。</w:t>
      </w:r>
    </w:p>
    <w:p w14:paraId="7FADBA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A、生产</w:t>
      </w:r>
    </w:p>
    <w:p w14:paraId="4351F1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B、设计</w:t>
      </w:r>
    </w:p>
    <w:p w14:paraId="03E6D8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C、改造</w:t>
      </w:r>
    </w:p>
    <w:p w14:paraId="5EA281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D、使用</w:t>
      </w:r>
    </w:p>
    <w:p w14:paraId="0220F8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27、根据《场(厂)内专用机动车辆安全技术规程》（TSG 81—2022）的规定，场车改造、修理后，改造、修理单位应当按照要求完成检验，检验报告和相关技术资料应当移交（      ）单位存档。</w:t>
      </w:r>
    </w:p>
    <w:p w14:paraId="3BED16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A、生产</w:t>
      </w:r>
    </w:p>
    <w:p w14:paraId="12E96F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B、改造</w:t>
      </w:r>
    </w:p>
    <w:p w14:paraId="1EC4D5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C、修理</w:t>
      </w:r>
    </w:p>
    <w:p w14:paraId="57B6D7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D、使用</w:t>
      </w:r>
    </w:p>
    <w:p w14:paraId="635B37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28、根据《特种设备安全监督检查办法》的规定，特种设备未取得许可生产、国家明令淘汰、已经报废或者达到报废条件，继续使用的，属于（      ）。</w:t>
      </w:r>
    </w:p>
    <w:p w14:paraId="0423AE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50DEEF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6AE805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53A319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2F0DF1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29、根据《特种设备安全监督检查办法》的规定，特种设备发生过事故或者有明显故障，未对其进行全面检查、消除事故隐患，继续使用的，属于（      ）。</w:t>
      </w:r>
    </w:p>
    <w:p w14:paraId="5D50A2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299920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15B241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09D459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509FF8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30、根据《特种设备安全监督检查办法》的规定，特种设备未经监督检验或者经检验、检测不合格，继续使用的，属于（      ）。</w:t>
      </w:r>
    </w:p>
    <w:p w14:paraId="1C50E0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1B5F40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17DD33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555D13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6092E0B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31、根据《特种设备安全监督检查办法》的规定，特种设备安全附件、安全保护装置缺失或者失灵，继续使用的，属于（      ）。</w:t>
      </w:r>
    </w:p>
    <w:p w14:paraId="55B49E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107F93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5C5C10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744CDF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287E03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负责人接到事故报告后，应当于（      ）小时内向事故发生地特种设备安全监管部门和有关部门报告。</w:t>
      </w:r>
    </w:p>
    <w:p w14:paraId="4CD58D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w:t>
      </w:r>
    </w:p>
    <w:p w14:paraId="34BCA6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2F5B06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3AA9CE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w:t>
      </w:r>
    </w:p>
    <w:p w14:paraId="743D2C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      ）接到事故报告后，应当于1小时内向事故发生地特种设备安全监管部门和有关部门报告。</w:t>
      </w:r>
    </w:p>
    <w:p w14:paraId="0CC76F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A、负责人</w:t>
      </w:r>
    </w:p>
    <w:p w14:paraId="11AC0C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B、特种设备主管</w:t>
      </w:r>
    </w:p>
    <w:p w14:paraId="5880D7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C、特种设备安全管理员</w:t>
      </w:r>
    </w:p>
    <w:p w14:paraId="789480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D、特种设备作业人员</w:t>
      </w:r>
    </w:p>
    <w:p w14:paraId="027CAE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34、根据《中华人民共和国特种设备安全法》的规定，特种设备进行改造、修理，按照规定需要变更使用登记的，应当办理（      ），方可继续使用。</w:t>
      </w:r>
    </w:p>
    <w:p w14:paraId="172122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A、变更登记</w:t>
      </w:r>
    </w:p>
    <w:p w14:paraId="68BEDE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B、报废</w:t>
      </w:r>
    </w:p>
    <w:p w14:paraId="33B3A3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C、停用</w:t>
      </w:r>
    </w:p>
    <w:p w14:paraId="58562F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D、重新登记</w:t>
      </w:r>
    </w:p>
    <w:p w14:paraId="1F9EF6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35、根据《特种设备安全监察条例》的规定，特种设备使用单位应当使用符合（      ）要求的特种设备。</w:t>
      </w:r>
    </w:p>
    <w:p w14:paraId="42523D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A、安全技术规范</w:t>
      </w:r>
    </w:p>
    <w:p w14:paraId="316EC9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B、使用单位</w:t>
      </w:r>
    </w:p>
    <w:p w14:paraId="189CE3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C、检查人员</w:t>
      </w:r>
    </w:p>
    <w:p w14:paraId="3225D0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D、上级部门</w:t>
      </w:r>
    </w:p>
    <w:p w14:paraId="51217B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36、根据《特种设备安全监察条例》的规定，特种设备不符合能效指标的，特种设备使用单位应当采取相应措施进行（      ）。</w:t>
      </w:r>
    </w:p>
    <w:p w14:paraId="4B988E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A、修理</w:t>
      </w:r>
    </w:p>
    <w:p w14:paraId="0614A9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B、改造</w:t>
      </w:r>
    </w:p>
    <w:p w14:paraId="1E04EB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C、整改</w:t>
      </w:r>
    </w:p>
    <w:p w14:paraId="327A8C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D、报废</w:t>
      </w:r>
    </w:p>
    <w:p w14:paraId="2DF6B7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37、根据《特种设备使用管理规则》的规定，主要负责人是指特种设备使用单位的实际最高管理者，对其单位所使用的特种设备安全节能负总责，每（      ）至少组织召开一次安全调度会议。</w:t>
      </w:r>
    </w:p>
    <w:p w14:paraId="333778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18FF3B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0BC701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158FA1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D、季度</w:t>
      </w:r>
    </w:p>
    <w:p w14:paraId="2A7DF9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38、根据《特种设备使用管理规则》的规定，按照特种设备使用管理规则要求设置安 全管理机构的使用单位安全管理负责人， （      ）取得相应的特种设备安全管理人员资格证书。</w:t>
      </w:r>
    </w:p>
    <w:p w14:paraId="01320F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w:t>
      </w:r>
    </w:p>
    <w:p w14:paraId="78A970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w:t>
      </w:r>
    </w:p>
    <w:p w14:paraId="79C4AA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C、视情况</w:t>
      </w:r>
    </w:p>
    <w:p w14:paraId="69925F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D、根据需要</w:t>
      </w:r>
    </w:p>
    <w:p w14:paraId="3E4C73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39、根据《特种设备使用管理规则》的规定，高耗能特种设备使用单位应当配备（      ）管理人员，负责宣传贯彻特种设备节能的法律法规。</w:t>
      </w:r>
    </w:p>
    <w:p w14:paraId="04716C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w:t>
      </w:r>
    </w:p>
    <w:p w14:paraId="2B999E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B、技术</w:t>
      </w:r>
    </w:p>
    <w:p w14:paraId="3175AE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C、经费</w:t>
      </w:r>
    </w:p>
    <w:p w14:paraId="76CA15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D、节能</w:t>
      </w:r>
    </w:p>
    <w:p w14:paraId="45422E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特种设备作业人员监督管理办法》的规定，锅炉、压力容器（含气瓶）、压力管道、电梯、起重机械、客运索道、大型游乐设施、场（厂）内专用机动车辆等特种设备的作业人员及其相关管理人员统称特种设备（      ）人员。</w:t>
      </w:r>
    </w:p>
    <w:p w14:paraId="2A7CF0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A、作业</w:t>
      </w:r>
    </w:p>
    <w:p w14:paraId="26435A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B、操作</w:t>
      </w:r>
    </w:p>
    <w:p w14:paraId="42EF78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C、管理</w:t>
      </w:r>
    </w:p>
    <w:p w14:paraId="21E9C8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D、控制</w:t>
      </w:r>
    </w:p>
    <w:p w14:paraId="3E7B7B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41、根据《特种设备作业人员监督管理办法》的规定，（      ）应当对作业人员进行安全教育和培训，保证特种设备作业人员具备必要的特种设备安全作业知识、作业技能和及时进行知识更新。</w:t>
      </w:r>
    </w:p>
    <w:p w14:paraId="7E00C1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A、考试机构</w:t>
      </w:r>
    </w:p>
    <w:p w14:paraId="4C7D54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B、用人单位</w:t>
      </w:r>
    </w:p>
    <w:p w14:paraId="566D2C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C、培训机构</w:t>
      </w:r>
    </w:p>
    <w:p w14:paraId="454E89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D、发证机关</w:t>
      </w:r>
    </w:p>
    <w:p w14:paraId="2E2F07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42、根据《特种设备作业人员监督管理办法》的规定，持有特种设备作业人员证的人员，必须经用人单位的法定代表人（负责人）或者其授权人（      ）后，方可在许可的项目范围内作业。</w:t>
      </w:r>
    </w:p>
    <w:p w14:paraId="6B5771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A、邀请</w:t>
      </w:r>
    </w:p>
    <w:p w14:paraId="5DDB7B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B、解雇（聘）</w:t>
      </w:r>
    </w:p>
    <w:p w14:paraId="6DF167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C、雇（聘）用</w:t>
      </w:r>
    </w:p>
    <w:p w14:paraId="319C7D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061B11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43、根据《特种设备使用单位落实使用安全主体责任监督管理规定》的规定，场车使用单位应当根据本单位场车的数量、用途、使用环境等情况，配备场车安全总监和足够数量的场车安全员，并（      ）明确负责的场车安全员。</w:t>
      </w:r>
    </w:p>
    <w:p w14:paraId="0B4027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A、视情况</w:t>
      </w:r>
    </w:p>
    <w:p w14:paraId="594BA2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B、自行</w:t>
      </w:r>
    </w:p>
    <w:p w14:paraId="61E0B6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C、逐台</w:t>
      </w:r>
    </w:p>
    <w:p w14:paraId="10F110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D、立即</w:t>
      </w:r>
    </w:p>
    <w:p w14:paraId="01473E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44、根据《特种设备使用单位落实使用安全主体责任监督管理规定》的规定，场车使用单位应当建立基于场车（      ）防控的动态管理机制，结合本单位实际，落实自查要求，制定场车安全风险管控清单，建立健全日管控、周排查、月调度工作制度和机制。</w:t>
      </w:r>
    </w:p>
    <w:p w14:paraId="489302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A、安全隐患</w:t>
      </w:r>
    </w:p>
    <w:p w14:paraId="3E5B58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B、风险隐患</w:t>
      </w:r>
    </w:p>
    <w:p w14:paraId="4EE3C2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C、安全风险</w:t>
      </w:r>
    </w:p>
    <w:p w14:paraId="40AF67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D、安全管理</w:t>
      </w:r>
    </w:p>
    <w:p w14:paraId="4B9496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45、根据《特种设备使用单位落实使用安全主体责任监督管理规定》的规定，场车安全总监要每（      ）至少组织一次风险隐患排查，分析研判场车使用安全管理情况，研究解决日管控中发现的问题，形成每周场车安全排查治理报告。</w:t>
      </w:r>
    </w:p>
    <w:p w14:paraId="50A458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08EBC7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5A98D8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620A70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075429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46、根据《特种设备使用单位落实使用安全主体责任监督管理规定》的规定，场车使用单位主要负责人要每（      ）至少听取一次场车安全总监管理工作情况汇报，对当月场车安全日常管理、风险隐患排查治理等情况进行总结，对下个月重点工作作出调度安排，形成每月场车安全调度会议纪要。</w:t>
      </w:r>
    </w:p>
    <w:p w14:paraId="1C941C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26FDCF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2EB2FB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4B43C4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2FBED2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特种设备使用单位落实使用安全主体责任监督管理规定》的规定，场车使用单位及其主要负责人无正当理由未采纳场车安全总监和场车安全员依照《特种设备使用单位落实使用安全主体责任监督管理规定》第一百三十六条提出的意见或者建议的，应当认为场车安全总监和场车安全员已经（      ），不予处罚。</w:t>
      </w:r>
    </w:p>
    <w:p w14:paraId="744776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A、开展工作</w:t>
      </w:r>
    </w:p>
    <w:p w14:paraId="174364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B、努力工作</w:t>
      </w:r>
    </w:p>
    <w:p w14:paraId="75AD6E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C、依法履职尽责</w:t>
      </w:r>
    </w:p>
    <w:p w14:paraId="09DC23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D、尽心尽力</w:t>
      </w:r>
    </w:p>
    <w:p w14:paraId="62B766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48、根据《特种设备使用单位落实使用安全主体责任监督管理规定》的规定，场车使用单位主要负责人、场车安全总监、场车安全员未按规定要求落实（      ）安全责任的，由县级以上地方市场监督管理部门责令改正并给予通报批评；拒不改正的，对责任人处二千元以上一万元以下罚款。法律、行政法规另有规定的，依照其规定执行。</w:t>
      </w:r>
    </w:p>
    <w:p w14:paraId="003F8A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A、管理</w:t>
      </w:r>
    </w:p>
    <w:p w14:paraId="364310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w:t>
      </w:r>
    </w:p>
    <w:p w14:paraId="4BC94D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1E8FAD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D、调试</w:t>
      </w:r>
    </w:p>
    <w:p w14:paraId="4D653F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49、根据《场(厂)内专用机动车辆安全技术规程》（TSG 81—2022）的规定，非公路用旅游观光车辆(以下简称观光车辆)，指具有4个以上车轮、（      ）、座位数(含司机座位)不小于6且用于旅游观光运营服务的自行式乘用车辆，包括观光车和观光列车。</w:t>
      </w:r>
    </w:p>
    <w:p w14:paraId="3BA35E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A、有轨道无架线</w:t>
      </w:r>
    </w:p>
    <w:p w14:paraId="09C1E1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B、非轨道有架线</w:t>
      </w:r>
    </w:p>
    <w:p w14:paraId="0A2FE7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C、有轨道有架线</w:t>
      </w:r>
    </w:p>
    <w:p w14:paraId="25F003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D、非轨道无架线</w:t>
      </w:r>
    </w:p>
    <w:p w14:paraId="52CDE4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50、根据《场(厂)内专用机动车辆安全技术规程》（TSG 81—2022）的规定，使用单位购置观光车辆时，保证观光车辆的最大行驶坡度能够满足使用单位行驶路线中的（      ）的要求，并且在销售合同中明确。</w:t>
      </w:r>
    </w:p>
    <w:p w14:paraId="0836A6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A、平均坡度</w:t>
      </w:r>
    </w:p>
    <w:p w14:paraId="4388A6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B、最小坡度</w:t>
      </w:r>
    </w:p>
    <w:p w14:paraId="3BAEB6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C、最大坡度</w:t>
      </w:r>
    </w:p>
    <w:p w14:paraId="618F92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D、最小坡度与最大坡度之和</w:t>
      </w:r>
    </w:p>
    <w:p w14:paraId="316581EC">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场车生产单位题库-质量安全员</w:t>
      </w:r>
    </w:p>
    <w:p w14:paraId="0BC463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1、根据《场(厂)内专用机动车辆安全技术规程》（TSG 81—2022）的规定，叉车罩壳打开后由于意外关闭会造成伤害的，应当在罩壳处(如牵引蓄电池或者发动机罩)设置防止意外关闭的装置，并且永久地固定在车辆上或者安装在车辆的安全处。（      ）</w:t>
      </w:r>
    </w:p>
    <w:p w14:paraId="1DFA7F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559D9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F93A7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2、根据《场(厂)内专用机动车辆安全技术规程》（TSG 81—2022）的规定，转向系统应当转动灵活、操纵方便、无卡滞，在任意转向操作时不得与其他部件有干涉。（      ）</w:t>
      </w:r>
    </w:p>
    <w:p w14:paraId="6A064E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05C5D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C0251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3、根据《场(厂)内专用机动车辆安全技术规程》（TSG 81—2022）的规定，场车应当设置行车、驻车制动系统，并且有相应的制动装置。（      ）</w:t>
      </w:r>
    </w:p>
    <w:p w14:paraId="3F0461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3A28E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D3140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4、根据《场(厂)内专用机动车辆安全技术规程》（TSG 81—2022）的规定，观光车辆行车制动系统应当采用单管路。（      ）</w:t>
      </w:r>
    </w:p>
    <w:p w14:paraId="7B43A2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12E94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E1343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5、根据《场(厂)内专用机动车辆安全技术规程》（TSG 81—2022）的规定，观光车辆在满载最大爬坡度的下行方向，制动力能够保证其在满载、最大运行速度条件下制停。（      ）</w:t>
      </w:r>
    </w:p>
    <w:p w14:paraId="61D5A2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B26D19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04B9A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6、根据《场(厂)内专用机动车辆安全技术规程》（TSG 81—2022）的规定，叉车液压系统应当设置能防止系统内压力超过预定值的装置，此装置的设计和安装能够避免意外的松动或者调节，调整压力无需使用工具或者钥匙。（      ）</w:t>
      </w:r>
    </w:p>
    <w:p w14:paraId="1D5247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45DFE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61181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7、根据《场(厂)内专用机动车辆安全技术规程》（TSG 81—2022）的规定，电动场车的控制系统应当具有欠电压、过电流、过热和过电压保护功能。（      ）</w:t>
      </w:r>
    </w:p>
    <w:p w14:paraId="09A75D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76053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56EB3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8、根据《场(厂)内专用机动车辆安全技术规程》（TSG 81—2022）的规定，电动场车的电气系统应当采用单线制，保证良好的绝缘。（      ）</w:t>
      </w:r>
    </w:p>
    <w:p w14:paraId="6FCD71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90F0A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AE1E1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9、根据《场(厂)内专用机动车辆安全技术规程》（TSG 81—2022）的规定，从事场车制造、改造、修理的单位应当依法取得生产许可，方可在许可范围内从事相应的活动。（      ）</w:t>
      </w:r>
    </w:p>
    <w:p w14:paraId="25187A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FB22E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3B8A2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10、根据《场(厂)内专用机动车辆安全技术规程》（TSG 81—2022）的规定，制造单位应当对场车(包括观光列车的每节车厢)的车架进行编号，车架编号应当具有唯一性，并且用钢印永久性地标示在车架的明显位置。（      ）</w:t>
      </w:r>
    </w:p>
    <w:p w14:paraId="39DCB1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CE725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8B4E22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11、根据《场(厂)内专用机动车辆安全技术规程》（TSG 81—2022）的规定，首次执行焊接工艺的，应当按照有关规定进行焊接工艺评定。（      ）</w:t>
      </w:r>
    </w:p>
    <w:p w14:paraId="668410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D4F98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4823D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12、根据《场(厂)内专用机动车辆安全技术规程》（TSG 81—2022）的规定，焊接质量偶然出现问题的，应当按照有关规定进行焊接工艺评定。（      ）</w:t>
      </w:r>
    </w:p>
    <w:p w14:paraId="5A7E9E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E3E47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FD847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13、根据《场(厂)内专用机动车辆安全技术规程》（TSG 81—2022）的规定，场车出厂时，应当以中文形式附有包含主要设计图样、产品质量合格证明、使用维护说明书、叉车载荷曲线图、铭牌、安全标志及其说明等相关技术资料和文件。（      ）</w:t>
      </w:r>
    </w:p>
    <w:p w14:paraId="070291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ED7C9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FB4DD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14、根据《场(厂)内专用机动车辆安全技术规程》（TSG 81—2022）的规定，场车主要设计图样，包括总图主要受力结构件图、制动原理图、电气原理图、液压或者气动系统原理图等。（      ）</w:t>
      </w:r>
    </w:p>
    <w:p w14:paraId="0F9D87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4BD72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1374A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15、根据《场(厂)内专用机动车辆安全技术规程》（TSG 81—2022）的规定，在随机文件中应当有标示叉车额定起重量和实际起重量的载荷曲线图或者载荷表，并且在叉车的明显位置固定清晰且永久的载荷曲线图或者载荷表。（      ）</w:t>
      </w:r>
    </w:p>
    <w:p w14:paraId="73212A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F8E3F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A3C45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16、根据《场(厂)内专用机动车辆安全技术规程》（TSG 81—2022）的规定，叉车应当在醒目的位置以图形或者文字形式设置具有下列含义的安全标志：禁止站在货叉上、禁止站在货叉下、手指或者手被挤压风险提示，配备安全带的叉车还应当包括扣紧安全带。（      ）</w:t>
      </w:r>
    </w:p>
    <w:p w14:paraId="138764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3ADC0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B66AB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17、根据《场(厂)内专用机动车辆安全技术规程》（TSG 81—2022）的规定，改造，是指改变原叉车的动力方式、传动方式、车架结构、驾驶方式，观光车辆的动力方式、传动方式，或者改变场车原主参数或者载荷曲线的活动。（      ）</w:t>
      </w:r>
    </w:p>
    <w:p w14:paraId="4E9E5B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7758B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EEA50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18、根据《场(厂)内专用机动车辆安全技术规程》（TSG 81—2022）的规定，修理，是指更换原叉车的动力装置、转向装置、传动装置、落物保护构件、门架构件，观光车辆的动力装置、车身构件、传动装置，但是不改变场车原主参数或者载荷曲线的活动。（      ）</w:t>
      </w:r>
    </w:p>
    <w:p w14:paraId="2505779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E30EB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3F508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特种设备生产单位落实质量安全主体责任监督管理规定》的规定，场车生产单位应当建立场车质量安全日管控制度。质量安全员要每日根据《场车质量安全风险管控清单》进行检查，形成《每日场车质量安全检查记录》。（      ）</w:t>
      </w:r>
    </w:p>
    <w:p w14:paraId="3E9C37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CF188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34205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特种设备生产单位落实质量安全主体责任监督管理规定》的规定，场车生产单位应当建立场车质量安全日管控制度。质量安全员要每日根据《场车质量安全风险管控清单》进行检查，未发现问题，可不记录。（      ）</w:t>
      </w:r>
    </w:p>
    <w:p w14:paraId="302A2E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13CA0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1D867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21、根据《特种设备生产单位落实质量安全主体责任监督管理规定》的规定，质量安全员是指本单位具体负责质量过程控制的检查人员。（      ）</w:t>
      </w:r>
    </w:p>
    <w:p w14:paraId="273EE7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C8FF2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A2062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22、根据《中华人民共和国特种设备安全法》的规定，特种设备的生产单位包括特种设备设计、制造、安装、改造、修理单位。（      ）</w:t>
      </w:r>
    </w:p>
    <w:p w14:paraId="3510D3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9B1EB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AC3BD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23、根据《中华人民共和国特种设备安全法》的规定，特种设备生产单位应当保证特种设备生产符合安全技术规范及相关标准的要求，对其生产的特种设备的安全性能负责。（      ）</w:t>
      </w:r>
    </w:p>
    <w:p w14:paraId="7409C0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6512A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3B62B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中华人民共和国特种设备安全法》的规定，特种设备产品、部件或者试制的特种设备新产品、新部件以及特种设备采用的新材料，按照安全技术规范的要求需要通过型式试验进行安全性验证的，应当经负责特种设备安全监督管理的部门核准的检验机构进行型式试验。（      ）</w:t>
      </w:r>
    </w:p>
    <w:p w14:paraId="1CFF23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438AC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26E0A5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25、根据《特种设备安全监察条例》的规定，场车的改造、维修竣工后，改造、维修的施工单位应当在验收后30日内将有关技术资料移交使用单位。（      ）</w:t>
      </w:r>
    </w:p>
    <w:p w14:paraId="474B42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629C7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96FC5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26、根据《特种设备作业人员监督管理办法》的规定，用人单位可不建立特种设备作业人员管理档案。（      ）</w:t>
      </w:r>
    </w:p>
    <w:p w14:paraId="1E96D1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56F62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EF101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27、根据《特种设备作业人员监督管理办法》的规定，《特种设备作业人员证》每5年复审一次。（      ）</w:t>
      </w:r>
    </w:p>
    <w:p w14:paraId="03486B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26F6B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A79C1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28、根据《特种设备生产单位落实质量安全主体责任监督管理规定》的规定，场车生产单位应当依法配备质量安全总监和质量安全员，明确质量安全总监和质量安全员的岗位职责。（      ）</w:t>
      </w:r>
    </w:p>
    <w:p w14:paraId="7C5B18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2DA7A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4E22B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29、根据《特种设备生产单位落实质量安全主体责任监督管理规定》的规定，场车生产单位主要负责人应当支持和保障质量安全总监和质量安全员依法开展场车质量安全管理工作。（      ）</w:t>
      </w:r>
    </w:p>
    <w:p w14:paraId="0673AC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67C52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F060B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特种设备生产单位落实质量安全主体责任监督管理规定》的规定，质量安全总监、质量安全员发现场车产品存在危及安全的缺陷时，应当提出停止相关场车生产等否决建议，场车生产单位应当立即分析研判，采取处置措施，消除风险隐患。（      ）</w:t>
      </w:r>
    </w:p>
    <w:p w14:paraId="76D3B4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765E3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79769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31、根据《场(厂)内专用机动车辆安全技术规程》（TSG 81—2022）的规定，电动场车行走电机的绝缘等级不低于（      ）。</w:t>
      </w:r>
    </w:p>
    <w:p w14:paraId="3DE84B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A、H级</w:t>
      </w:r>
    </w:p>
    <w:p w14:paraId="606606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B、F级</w:t>
      </w:r>
    </w:p>
    <w:p w14:paraId="0D6AFE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C、E级</w:t>
      </w:r>
    </w:p>
    <w:p w14:paraId="073D24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D、A级</w:t>
      </w:r>
    </w:p>
    <w:p w14:paraId="196646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32、根据《场(厂)内专用机动车辆安全技术规程》（TSG 81—2022）的规定，动力源为蓄电池的场车，应当设置蓄电池固定装置。对标称直流电压超过72V的蓄电池，应当有（      ），保证蓄电池箱未经允许时不能被打开。</w:t>
      </w:r>
    </w:p>
    <w:p w14:paraId="75063F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A、警示标志</w:t>
      </w:r>
    </w:p>
    <w:p w14:paraId="461AA8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B、使用说明</w:t>
      </w:r>
    </w:p>
    <w:p w14:paraId="7A6902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C、防护措施</w:t>
      </w:r>
    </w:p>
    <w:p w14:paraId="5CE49D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D、声光报警</w:t>
      </w:r>
    </w:p>
    <w:p w14:paraId="7A5F82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33、根据《场(厂)内专用机动车辆安全技术规程》（TSG 81—2022）的规定，动力源为蓄电池的场车，金属盖板或者非金属盖板的金属部件与蓄电池外露带电部分之间应当有（      ）mm以上的间隙。</w:t>
      </w:r>
    </w:p>
    <w:p w14:paraId="6AAD3F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A、30</w:t>
      </w:r>
    </w:p>
    <w:p w14:paraId="1FB5B1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B、40</w:t>
      </w:r>
    </w:p>
    <w:p w14:paraId="31AB8A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C、50</w:t>
      </w:r>
    </w:p>
    <w:p w14:paraId="0C540C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D、60</w:t>
      </w:r>
    </w:p>
    <w:p w14:paraId="2B711C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34、根据《场(厂)内专用机动车辆安全技术规程》（TSG 81—2022）的规定，动力源为蓄电池的场车，当盖板和带电部分被有效绝缘，则金属盖板或者非金属盖板的金属部件与蓄电池外露带电部分之间应当，至少有（      ）mm以上的间隙。</w:t>
      </w:r>
    </w:p>
    <w:p w14:paraId="66040A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w:t>
      </w:r>
    </w:p>
    <w:p w14:paraId="2B6EC9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B、20</w:t>
      </w:r>
    </w:p>
    <w:p w14:paraId="22C872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C、30</w:t>
      </w:r>
    </w:p>
    <w:p w14:paraId="5DD138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D、40</w:t>
      </w:r>
    </w:p>
    <w:p w14:paraId="0CA223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35、根据《场(厂)内专用机动车辆安全技术规程》（TSG 81—2022）的规定，观光车辆额定载荷按照额定载客人数乘（      ）kg计算。</w:t>
      </w:r>
    </w:p>
    <w:p w14:paraId="1C3558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A、55</w:t>
      </w:r>
    </w:p>
    <w:p w14:paraId="5A6957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B、65</w:t>
      </w:r>
    </w:p>
    <w:p w14:paraId="579B20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C、75</w:t>
      </w:r>
    </w:p>
    <w:p w14:paraId="215905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D、85</w:t>
      </w:r>
    </w:p>
    <w:p w14:paraId="762D28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36、根据《场(厂)内专用机动车辆安全技术规程》（TSG 81—2022）的规定，（      ）传动叉车，只有处于制动状态时才能启动发动机。</w:t>
      </w:r>
    </w:p>
    <w:p w14:paraId="6C75B2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A、机械</w:t>
      </w:r>
    </w:p>
    <w:p w14:paraId="0609B0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B、液力</w:t>
      </w:r>
    </w:p>
    <w:p w14:paraId="130F06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C、静压</w:t>
      </w:r>
    </w:p>
    <w:p w14:paraId="7FCED0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D、电</w:t>
      </w:r>
    </w:p>
    <w:p w14:paraId="395EE4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37、根据《场(厂)内专用机动车辆安全技术规程》（TSG 81—2022）的规定，（      ）传动的内燃叉车，应当配备在传动装置处于接合状态时，能防止发动机启动的装置。</w:t>
      </w:r>
    </w:p>
    <w:p w14:paraId="54173B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A、机械</w:t>
      </w:r>
    </w:p>
    <w:p w14:paraId="4344EA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B、液力</w:t>
      </w:r>
    </w:p>
    <w:p w14:paraId="56FF84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C、静压</w:t>
      </w:r>
    </w:p>
    <w:p w14:paraId="5B27B4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D、机械和液力</w:t>
      </w:r>
    </w:p>
    <w:p w14:paraId="460F2A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38、根据《场(厂)内专用机动车辆安全技术规程》（TSG 81—2022）的规定，舵柄操作的叉车原地转向操作力应当（      ）400N。</w:t>
      </w:r>
    </w:p>
    <w:p w14:paraId="778C65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A、不等于</w:t>
      </w:r>
    </w:p>
    <w:p w14:paraId="5EDB3D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B、等于</w:t>
      </w:r>
    </w:p>
    <w:p w14:paraId="501250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C、不大于</w:t>
      </w:r>
    </w:p>
    <w:p w14:paraId="6B75E6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D、大于</w:t>
      </w:r>
    </w:p>
    <w:p w14:paraId="672419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39、根据《场(厂)内专用机动车辆安全技术规程》（TSG 81—2022）的规定，方向盘操作的叉车原地转向操作力应当（      ）20N。</w:t>
      </w:r>
    </w:p>
    <w:p w14:paraId="09A22B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A、不等于</w:t>
      </w:r>
    </w:p>
    <w:p w14:paraId="355656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B、等于</w:t>
      </w:r>
    </w:p>
    <w:p w14:paraId="750DBA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C、不大于</w:t>
      </w:r>
    </w:p>
    <w:p w14:paraId="47FFE1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D、大于</w:t>
      </w:r>
    </w:p>
    <w:p w14:paraId="7DF097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40、根据《场(厂)内专用机动车辆安全技术规程》（TSG 81—2022）的规定，观光车辆方向盘不得（      ）。</w:t>
      </w:r>
    </w:p>
    <w:p w14:paraId="3DD47A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A、左置</w:t>
      </w:r>
    </w:p>
    <w:p w14:paraId="191F58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B、右置</w:t>
      </w:r>
    </w:p>
    <w:p w14:paraId="0644B1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C、中置</w:t>
      </w:r>
    </w:p>
    <w:p w14:paraId="134BCD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D、前置</w:t>
      </w:r>
    </w:p>
    <w:p w14:paraId="6EDBAE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41、根据《场(厂)内专用机动车辆安全技术规程》（TSG 81—2022）的规定，观光车辆应当设置（      ）限位装置。</w:t>
      </w:r>
    </w:p>
    <w:p w14:paraId="3FEF3C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A、传动</w:t>
      </w:r>
    </w:p>
    <w:p w14:paraId="5D0F4A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B、行驶</w:t>
      </w:r>
    </w:p>
    <w:p w14:paraId="17A6FE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C、转向</w:t>
      </w:r>
    </w:p>
    <w:p w14:paraId="6A1F0A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D、制动</w:t>
      </w:r>
    </w:p>
    <w:p w14:paraId="618A2E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42、根据《场(厂)内专用机动车辆安全技术规程》（TSG 81—2022）的规定，场车驻车制动系统应当通过（      ）装置把工作部件锁止。</w:t>
      </w:r>
    </w:p>
    <w:p w14:paraId="17CF3D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A、纯机械</w:t>
      </w:r>
    </w:p>
    <w:p w14:paraId="5F3E32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B、电子</w:t>
      </w:r>
    </w:p>
    <w:p w14:paraId="28F730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C、液压</w:t>
      </w:r>
    </w:p>
    <w:p w14:paraId="0BC820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D、气压</w:t>
      </w:r>
    </w:p>
    <w:p w14:paraId="1838CF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43、根据《场(厂)内专用机动车辆安全技术规程》（TSG 81—2022）的规定，观光车辆行车制动系统应当采用（      ）。</w:t>
      </w:r>
    </w:p>
    <w:p w14:paraId="25BABA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A、单管路</w:t>
      </w:r>
    </w:p>
    <w:p w14:paraId="2FE7C3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B、双管路</w:t>
      </w:r>
    </w:p>
    <w:p w14:paraId="626EF2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C、多管路</w:t>
      </w:r>
    </w:p>
    <w:p w14:paraId="7218D8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D、双管路或者多管路</w:t>
      </w:r>
    </w:p>
    <w:p w14:paraId="0FE8F6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44、根据《场(厂)内专用机动车辆安全技术规程》（TSG 81—2022）的规定，观光车辆在满载状态下，制动力能够保证使其在满载最大爬坡度的（      ）驻车。</w:t>
      </w:r>
    </w:p>
    <w:p w14:paraId="4DF4E7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A、向上方向</w:t>
      </w:r>
    </w:p>
    <w:p w14:paraId="495EDB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B、向下方向</w:t>
      </w:r>
    </w:p>
    <w:p w14:paraId="50C977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C、向上或向下其中一个方向</w:t>
      </w:r>
    </w:p>
    <w:p w14:paraId="3453C6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D、上、下方向</w:t>
      </w:r>
    </w:p>
    <w:p w14:paraId="066A27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45、根据《场(厂)内专用机动车辆安全技术规程》（TSG 81—2022）的规定，观光车辆在满载最大爬坡度的（      ）方向，制动力能够保证其在满载、最大运行速度条件下制停。</w:t>
      </w:r>
    </w:p>
    <w:p w14:paraId="6A1048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A、上行</w:t>
      </w:r>
    </w:p>
    <w:p w14:paraId="0E1CBC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B、下行</w:t>
      </w:r>
    </w:p>
    <w:p w14:paraId="038C84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C、前行</w:t>
      </w:r>
    </w:p>
    <w:p w14:paraId="1AA1CD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D、后行</w:t>
      </w:r>
    </w:p>
    <w:p w14:paraId="4BE04B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46、根据《场(厂)内专用机动车辆安全技术规程》（TSG 81—2022）的规定，观光列车车厢与牵引车头意外脱离后，（      ）应当能自行制动。</w:t>
      </w:r>
    </w:p>
    <w:p w14:paraId="295453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A、车头</w:t>
      </w:r>
    </w:p>
    <w:p w14:paraId="3F0420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B、车厢</w:t>
      </w:r>
    </w:p>
    <w:p w14:paraId="5F0861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C、车厢和车头</w:t>
      </w:r>
    </w:p>
    <w:p w14:paraId="004EBA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D、最后一节车厢</w:t>
      </w:r>
    </w:p>
    <w:p w14:paraId="68B574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47、根据《场(厂)内专用机动车辆安全技术规程》（TSG 81—2022）的规定，叉车液压系统用软管、硬管和接头至少能承受液压回路3倍的（      ）。</w:t>
      </w:r>
    </w:p>
    <w:p w14:paraId="551743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A、速度</w:t>
      </w:r>
    </w:p>
    <w:p w14:paraId="604E43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B、工作压力</w:t>
      </w:r>
    </w:p>
    <w:p w14:paraId="3C1BD6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C、重量</w:t>
      </w:r>
    </w:p>
    <w:p w14:paraId="3145E1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D、排量</w:t>
      </w:r>
    </w:p>
    <w:p w14:paraId="2E5DE3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48、根据《场(厂)内专用机动车辆安全技术规程》（TSG 81—2022）的规定，电动场车应当设置非自动复位且能切断（      ）部件电源的紧急切断装置，该装置安装位置应当方便司机操作。</w:t>
      </w:r>
    </w:p>
    <w:p w14:paraId="62E97C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A、所有</w:t>
      </w:r>
    </w:p>
    <w:p w14:paraId="70F197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B、所有行驶</w:t>
      </w:r>
    </w:p>
    <w:p w14:paraId="5642BE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C、所有电动</w:t>
      </w:r>
    </w:p>
    <w:p w14:paraId="02D14D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D、所有驱动</w:t>
      </w:r>
    </w:p>
    <w:p w14:paraId="2CC697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49、根据《场(厂)内专用机动车辆安全技术规程》（TSG 81—2022）的规定，动力源为蓄电池的叉车，蓄电池绝缘电阻（      ）于50Ω乘蓄电池组额定电压值(单位为V时)。</w:t>
      </w:r>
    </w:p>
    <w:p w14:paraId="70A675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A、不大于</w:t>
      </w:r>
    </w:p>
    <w:p w14:paraId="3907C9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B、等于</w:t>
      </w:r>
    </w:p>
    <w:p w14:paraId="4951B2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C、不小于</w:t>
      </w:r>
    </w:p>
    <w:p w14:paraId="15EC90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D、小于</w:t>
      </w:r>
    </w:p>
    <w:p w14:paraId="4CB4BA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50、根据《场(厂)内专用机动车辆安全技术规程》（TSG 81—2022）的规定，在叉车(除装有伸缩门架和货叉的前移式叉车)上使用一组单一功能的操纵杆时，离司机第二近的操纵杆控制（      ）功能。</w:t>
      </w:r>
    </w:p>
    <w:p w14:paraId="469FF8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A、起升和下降</w:t>
      </w:r>
    </w:p>
    <w:p w14:paraId="0FF6DE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B、倾斜</w:t>
      </w:r>
    </w:p>
    <w:p w14:paraId="5BF82B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C、侧移</w:t>
      </w:r>
    </w:p>
    <w:p w14:paraId="73BDF6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D、辅助</w:t>
      </w:r>
    </w:p>
    <w:p w14:paraId="294787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51、根据《场(厂)内专用机动车辆安全技术规程》（TSG 81—2022）的规定，叉车的主要受力结构件不包括（      ）。</w:t>
      </w:r>
    </w:p>
    <w:p w14:paraId="6CE582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A、车架</w:t>
      </w:r>
    </w:p>
    <w:p w14:paraId="52EC22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B、挡货架</w:t>
      </w:r>
    </w:p>
    <w:p w14:paraId="5E997C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C、货叉架</w:t>
      </w:r>
    </w:p>
    <w:p w14:paraId="25915C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D、货叉</w:t>
      </w:r>
    </w:p>
    <w:p w14:paraId="4B954B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52、根据《场(厂)内专用机动车辆安全技术规程》（TSG 81—2022）的规定，叉车的主要受力结构件具有足够的强度和刚度，在（      ）中，不发生永久变形或者损坏。</w:t>
      </w:r>
    </w:p>
    <w:p w14:paraId="450049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A、正常使用</w:t>
      </w:r>
    </w:p>
    <w:p w14:paraId="1A8361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B、强度试验</w:t>
      </w:r>
    </w:p>
    <w:p w14:paraId="3A26D8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C、偏载试验</w:t>
      </w:r>
    </w:p>
    <w:p w14:paraId="1A7DAC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D、强度试验和偏载试验</w:t>
      </w:r>
    </w:p>
    <w:p w14:paraId="1B21E4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53、根据《场(厂)内专用机动车辆安全技术规程》（TSG 81—2022）的规定，观光车辆的主要受力结构件包括车架、车身结构，应当选用（      ）。</w:t>
      </w:r>
    </w:p>
    <w:p w14:paraId="2D5403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A、金属材料</w:t>
      </w:r>
    </w:p>
    <w:p w14:paraId="412234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B、非金属材料</w:t>
      </w:r>
    </w:p>
    <w:p w14:paraId="5EC646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C、高分子材料</w:t>
      </w:r>
    </w:p>
    <w:p w14:paraId="07703E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D、无机材料</w:t>
      </w:r>
    </w:p>
    <w:p w14:paraId="5374C0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54、根据《场(厂)内专用机动车辆安全技术规程》（TSG 81—2022）的规定，观光车辆的主要受力结构件（      ）应当满足结构强度试验的要求。</w:t>
      </w:r>
    </w:p>
    <w:p w14:paraId="5CD538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A、强度</w:t>
      </w:r>
    </w:p>
    <w:p w14:paraId="62CB83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B、刚度</w:t>
      </w:r>
    </w:p>
    <w:p w14:paraId="0B6BE3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C、强度或刚度</w:t>
      </w:r>
    </w:p>
    <w:p w14:paraId="00DF8C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D、强度和刚度</w:t>
      </w:r>
    </w:p>
    <w:p w14:paraId="7475D7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55、根据《场(厂)内专用机动车辆安全技术规程》（TSG 81—2022）的规定，（      ）应当保证场车的设计、制造、改造与修理符合法律、法规、安全技术规范及相关标准的要求，并且对场车的质量和安全性能负责。</w:t>
      </w:r>
    </w:p>
    <w:p w14:paraId="29AAAC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A、生产单位</w:t>
      </w:r>
    </w:p>
    <w:p w14:paraId="1956A6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07D32C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C、质量安全员</w:t>
      </w:r>
    </w:p>
    <w:p w14:paraId="6F6E76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D、生产单位及其主要负责人</w:t>
      </w:r>
    </w:p>
    <w:p w14:paraId="52351C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56、根据《场(厂)内专用机动车辆安全技术规程》（TSG 81—2022）的规定，场车委托生产的，（      ）均应当取得相应生产许可证(境外制造单位除外)和型式试验证书。</w:t>
      </w:r>
    </w:p>
    <w:p w14:paraId="173323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A、委托方</w:t>
      </w:r>
    </w:p>
    <w:p w14:paraId="49339E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B、被委托方</w:t>
      </w:r>
    </w:p>
    <w:p w14:paraId="7250EC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C、委托方或被委托方</w:t>
      </w:r>
    </w:p>
    <w:p w14:paraId="6AB563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D、委托方和被委托方</w:t>
      </w:r>
    </w:p>
    <w:p w14:paraId="456E8A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57、根据《场(厂)内专用机动车辆安全技术规程》（TSG 81—2022）的规定，场车委托生产的，（      ）对产品质量和安全性能负责。</w:t>
      </w:r>
    </w:p>
    <w:p w14:paraId="331C52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A、委托方</w:t>
      </w:r>
    </w:p>
    <w:p w14:paraId="380244B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B、被委托方</w:t>
      </w:r>
    </w:p>
    <w:p w14:paraId="0F2857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C、委托方或被委托方</w:t>
      </w:r>
    </w:p>
    <w:p w14:paraId="7E5F2A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D、委托方和被委托方</w:t>
      </w:r>
    </w:p>
    <w:p w14:paraId="777F31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58、根据《场(厂)内专用机动车辆安全技术规程》（TSG 81—2022）的规定，（      ）施焊前，应当制定焊接工艺文件。</w:t>
      </w:r>
    </w:p>
    <w:p w14:paraId="60290B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A、主要受力结构件</w:t>
      </w:r>
    </w:p>
    <w:p w14:paraId="3B6466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B、一般零部件</w:t>
      </w:r>
    </w:p>
    <w:p w14:paraId="286308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C、主要零部件</w:t>
      </w:r>
    </w:p>
    <w:p w14:paraId="20246C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D、发动机</w:t>
      </w:r>
    </w:p>
    <w:p w14:paraId="6215CA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59、根据《场(厂)内专用机动车辆安全技术规程》（TSG 81—2022）的规定，（      ）执行焊接工艺的，应当按照有关规定进行焊接工艺评定。</w:t>
      </w:r>
    </w:p>
    <w:p w14:paraId="3CF5A1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A、首次</w:t>
      </w:r>
    </w:p>
    <w:p w14:paraId="4FB425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B、每次</w:t>
      </w:r>
    </w:p>
    <w:p w14:paraId="3A63AC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C、第二次</w:t>
      </w:r>
    </w:p>
    <w:p w14:paraId="54BCED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D、每隔一次</w:t>
      </w:r>
    </w:p>
    <w:p w14:paraId="63350E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60、根据《场(厂)内专用机动车辆安全技术规程》（TSG 81—2022）的规定，观光车辆应当留有（      ）安装车牌的位置。</w:t>
      </w:r>
    </w:p>
    <w:p w14:paraId="5DF62E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A、上下</w:t>
      </w:r>
    </w:p>
    <w:p w14:paraId="0F09D5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B、前后</w:t>
      </w:r>
    </w:p>
    <w:p w14:paraId="5DFCDB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C、左右</w:t>
      </w:r>
    </w:p>
    <w:p w14:paraId="25D6CF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D、四周</w:t>
      </w:r>
    </w:p>
    <w:p w14:paraId="48B438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61、根据《场(厂)内专用机动车辆安全技术规程》（TSG 81—2022）的规定，观光列车的（      ）车厢应当设置存放灭火器的位置，并且该位置应当便于灭火器的取用。</w:t>
      </w:r>
    </w:p>
    <w:p w14:paraId="19F1D8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A、第一节</w:t>
      </w:r>
    </w:p>
    <w:p w14:paraId="33032D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B、第二节</w:t>
      </w:r>
    </w:p>
    <w:p w14:paraId="3444E5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C、每节</w:t>
      </w:r>
    </w:p>
    <w:p w14:paraId="15972D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D、最后一节</w:t>
      </w:r>
    </w:p>
    <w:p w14:paraId="385E99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62、根据《场(厂)内专用机动车辆安全技术规程》（TSG 81—2022）的规定，观光车的车厢应当设置存放（      ）的位置。</w:t>
      </w:r>
    </w:p>
    <w:p w14:paraId="2B4614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A、灭火器</w:t>
      </w:r>
    </w:p>
    <w:p w14:paraId="32100A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B、救生锤</w:t>
      </w:r>
    </w:p>
    <w:p w14:paraId="3582D9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C、手电筒</w:t>
      </w:r>
    </w:p>
    <w:p w14:paraId="0A1D93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D、对讲机</w:t>
      </w:r>
    </w:p>
    <w:p w14:paraId="68E3D9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63、根据《场(厂)内专用机动车辆安全技术规程》（TSG 81—2022）的规定，观光车辆（      ）上均应当设置行车制动装置，并且能够由司机直接操纵。</w:t>
      </w:r>
    </w:p>
    <w:p w14:paraId="5742B5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A、前轮</w:t>
      </w:r>
    </w:p>
    <w:p w14:paraId="38201F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B、后轮</w:t>
      </w:r>
    </w:p>
    <w:p w14:paraId="569A00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C、驱动轮</w:t>
      </w:r>
    </w:p>
    <w:p w14:paraId="43702B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D、所有车轮</w:t>
      </w:r>
    </w:p>
    <w:p w14:paraId="7075DB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64、根据《场(厂)内专用机动车辆安全技术规程》（TSG 81—2022）的规定，观光车辆应当采用（      ）的车身结构。</w:t>
      </w:r>
    </w:p>
    <w:p w14:paraId="442C83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A、三支点</w:t>
      </w:r>
    </w:p>
    <w:p w14:paraId="7EF884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B、四支点</w:t>
      </w:r>
    </w:p>
    <w:p w14:paraId="4DD539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C、非封闭</w:t>
      </w:r>
    </w:p>
    <w:p w14:paraId="773D20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D、封闭</w:t>
      </w:r>
    </w:p>
    <w:p w14:paraId="511D49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65、根据《场(厂)内专用机动车辆安全技术规程》（TSG 81—2022）的规定，观光车的额定载客人数(含司机)（      ）23。</w:t>
      </w:r>
    </w:p>
    <w:p w14:paraId="00D8B9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A、不等于</w:t>
      </w:r>
    </w:p>
    <w:p w14:paraId="70D32F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B、等于</w:t>
      </w:r>
    </w:p>
    <w:p w14:paraId="29E3B5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C、不大于</w:t>
      </w:r>
    </w:p>
    <w:p w14:paraId="7F87BE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D、大于</w:t>
      </w:r>
    </w:p>
    <w:p w14:paraId="45DB47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66、根据《场(厂)内专用机动车辆安全技术规程》（TSG 81—2022）的规定，制造、改造过程检验记录（      ）。</w:t>
      </w:r>
    </w:p>
    <w:p w14:paraId="0C3ECBB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A、保存不少于3年</w:t>
      </w:r>
    </w:p>
    <w:p w14:paraId="206C83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B、保存不少于5年</w:t>
      </w:r>
    </w:p>
    <w:p w14:paraId="267567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C、保存不少于10年</w:t>
      </w:r>
    </w:p>
    <w:p w14:paraId="45289E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D、长期保存</w:t>
      </w:r>
    </w:p>
    <w:p w14:paraId="462B7C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67、根据《场(厂)内专用机动车辆安全技术规程》（TSG 81—2022）的规定，修理过程检验记录（      ）。</w:t>
      </w:r>
    </w:p>
    <w:p w14:paraId="7B69C0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A、保存不少于3年</w:t>
      </w:r>
    </w:p>
    <w:p w14:paraId="04374F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B、保存不少于5年</w:t>
      </w:r>
    </w:p>
    <w:p w14:paraId="3B6A0B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C、保存不少于10年</w:t>
      </w:r>
    </w:p>
    <w:p w14:paraId="6B818B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D、长期保存</w:t>
      </w:r>
    </w:p>
    <w:p w14:paraId="19D672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68、根据《场(厂)内专用机动车辆安全技术规程》（TSG 81—2022）的规定，委托生产的场车，产品合格证由委托方出具，制造地址填写（      ）地址。</w:t>
      </w:r>
    </w:p>
    <w:p w14:paraId="64D2C0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A、委托方单位</w:t>
      </w:r>
    </w:p>
    <w:p w14:paraId="6E84D0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B、被委托方单位</w:t>
      </w:r>
    </w:p>
    <w:p w14:paraId="30AF65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C、使用单位</w:t>
      </w:r>
    </w:p>
    <w:p w14:paraId="3887E2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D、实际制造</w:t>
      </w:r>
    </w:p>
    <w:p w14:paraId="7438FD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69、根据《场(厂)内专用机动车辆安全技术规程》（TSG 81—2022）的规定，叉车应当在醒目的位置以（      ）形式设置具有下列含义的安全标志：禁止站在货叉上、禁止站在货叉下、手指或者手被挤压风险提示，配备安全带的叉车还应当包括扣紧安全带。</w:t>
      </w:r>
    </w:p>
    <w:p w14:paraId="25B1E6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A、图形</w:t>
      </w:r>
    </w:p>
    <w:p w14:paraId="7C0481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B、文字</w:t>
      </w:r>
    </w:p>
    <w:p w14:paraId="1E1664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C、图形或文字</w:t>
      </w:r>
    </w:p>
    <w:p w14:paraId="416AB8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D、图形和文字组合</w:t>
      </w:r>
    </w:p>
    <w:p w14:paraId="463E62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70、根据《场(厂)内专用机动车辆安全技术规程》（TSG 81—2022）的规定，改造后，场车整车安全性能由（      ）单位负责。</w:t>
      </w:r>
    </w:p>
    <w:p w14:paraId="02648F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A、生产</w:t>
      </w:r>
    </w:p>
    <w:p w14:paraId="41775C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B、设计</w:t>
      </w:r>
    </w:p>
    <w:p w14:paraId="4F21A5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C、改造</w:t>
      </w:r>
    </w:p>
    <w:p w14:paraId="1F527F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D、使用</w:t>
      </w:r>
    </w:p>
    <w:p w14:paraId="1CD75A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71、根据《场(厂)内专用机动车辆安全技术规程》（TSG 81—2022）的规定，场车改造、修理后，改造、修理单位应当按照要求完成检验，检验报告和相关技术资料应当移交（      ）单位存档。</w:t>
      </w:r>
    </w:p>
    <w:p w14:paraId="444CEA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A、生产</w:t>
      </w:r>
    </w:p>
    <w:p w14:paraId="38FCC4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B、改造</w:t>
      </w:r>
    </w:p>
    <w:p w14:paraId="4CF266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C、修理</w:t>
      </w:r>
    </w:p>
    <w:p w14:paraId="6E8990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D、使用</w:t>
      </w:r>
    </w:p>
    <w:p w14:paraId="6E6C49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72、根据《场(厂)内专用机动车辆安全技术规程》（TSG 81—2022）的规定，改造，是指改变原叉车的动力方式、传动方式、车架结构、驾驶方式，观光车辆的动力方式、（      ），或者改变场车原主参数或者载荷曲线的活动。</w:t>
      </w:r>
    </w:p>
    <w:p w14:paraId="3AB595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A、传动方式</w:t>
      </w:r>
    </w:p>
    <w:p w14:paraId="2AC183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B、车架结构</w:t>
      </w:r>
    </w:p>
    <w:p w14:paraId="370329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C、驾驶方式</w:t>
      </w:r>
    </w:p>
    <w:p w14:paraId="52FCB1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D、转向方式</w:t>
      </w:r>
    </w:p>
    <w:p w14:paraId="35A518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73、根据《特种设备生产单位落实质量安全主体责任监督管理规定》的规定，场车生产单位应当建立场车质量安全（      ）管控制度。</w:t>
      </w:r>
    </w:p>
    <w:p w14:paraId="01EA8E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3E37E2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584760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4D42CE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1EEB06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74、根据《特种设备生产单位落实质量安全主体责任监督管理规定》的规定，质量安全员要每日根据《场车质量安全风险管控清单》进行检查，形成《每日场车质量安全检查记录》，对发现的质量安全风险隐患，应当立即采取防范措施，及时上报质量安全总监或者单位主要负责人。未发现问题的，也应当予以记录，实行（      ）。</w:t>
      </w:r>
    </w:p>
    <w:p w14:paraId="2E142A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A、零风险报告</w:t>
      </w:r>
    </w:p>
    <w:p w14:paraId="18FE6F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B、实时记录</w:t>
      </w:r>
    </w:p>
    <w:p w14:paraId="7D2115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C、报告</w:t>
      </w:r>
    </w:p>
    <w:p w14:paraId="767663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D、汇报</w:t>
      </w:r>
    </w:p>
    <w:p w14:paraId="71768F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75、根据《特种设备生产单位落实质量安全主体责任监督管理规定》的规定，质量安全员要每（      ）根据《场车质量安全风险管控清单》进行检查，形成《每日场车质量安全检查记录》，对发现的质量安全风险隐患，应当立即采取防范措施，及时上报质量安全总监或者单位主要负责人。未发现问题的，也应当予以记录，实行零风险报告。</w:t>
      </w:r>
    </w:p>
    <w:p w14:paraId="4FD13D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0E8155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0FE060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500CF7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38EFE4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76、根据《特种设备生产单位落实质量安全主体责任监督管理规定》的规定，场车生产单位应当建立场车质量安全日管控制度。质量安全员要每日根据《场车质量安全风险管控清单》进行检查，未发现问题的，（      ）予以记录，实行零风险报告。</w:t>
      </w:r>
    </w:p>
    <w:p w14:paraId="30060D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A、可不</w:t>
      </w:r>
    </w:p>
    <w:p w14:paraId="3BA6B0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B、也应当</w:t>
      </w:r>
    </w:p>
    <w:p w14:paraId="5C0BDD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C、由质量安全员决定是否</w:t>
      </w:r>
    </w:p>
    <w:p w14:paraId="27E4CD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D、由场车生产单位决定是否</w:t>
      </w:r>
    </w:p>
    <w:p w14:paraId="6D97BD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77、根据《特种设备生产单位落实质量安全主体责任监督管理规定》的规定，质量安全员是指本单位具体负责质量过程控制的（      ）人员。</w:t>
      </w:r>
    </w:p>
    <w:p w14:paraId="722930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A、检查</w:t>
      </w:r>
    </w:p>
    <w:p w14:paraId="5347BA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B、管理</w:t>
      </w:r>
    </w:p>
    <w:p w14:paraId="2DF7E4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C、作业</w:t>
      </w:r>
    </w:p>
    <w:p w14:paraId="30DA5E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D、风控</w:t>
      </w:r>
    </w:p>
    <w:p w14:paraId="5CD59D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78、根据《中华人民共和国特种设备安全法》的规定，特种设备的（      ）单位包括特种设备设计、制造、安装、改造、修理单位。</w:t>
      </w:r>
    </w:p>
    <w:p w14:paraId="54682E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A、生产</w:t>
      </w:r>
    </w:p>
    <w:p w14:paraId="491483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B、设计</w:t>
      </w:r>
    </w:p>
    <w:p w14:paraId="3A7184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C、制造</w:t>
      </w:r>
    </w:p>
    <w:p w14:paraId="673F13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D、安装</w:t>
      </w:r>
    </w:p>
    <w:p w14:paraId="520B3D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79、根据《中华人民共和国特种设备安全法》的规定，特种设备生产单位应当保证特种设备生产符合安全技术规范及相关标准的要求，对其生产的特种设备的（      ）性能负责。</w:t>
      </w:r>
    </w:p>
    <w:p w14:paraId="7CA5C4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w:t>
      </w:r>
    </w:p>
    <w:p w14:paraId="08ECCF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B、经济</w:t>
      </w:r>
    </w:p>
    <w:p w14:paraId="1DA78A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C、环保</w:t>
      </w:r>
    </w:p>
    <w:p w14:paraId="594EE4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D、盈利</w:t>
      </w:r>
    </w:p>
    <w:p w14:paraId="627C31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80、根据《中华人民共和国特种设备安全法》的规定，特种设备安装、改造、修理竣工后，（      ）、改造、修理的施工单位应当在验收后三十日内将相关技术资料和文件移交特种设备使用单位。特种设备使用单位应当将其存入该特种设备的安全技术档案。</w:t>
      </w:r>
    </w:p>
    <w:p w14:paraId="0A65C3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A、安装</w:t>
      </w:r>
    </w:p>
    <w:p w14:paraId="57B11C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B、改造</w:t>
      </w:r>
    </w:p>
    <w:p w14:paraId="35FF4B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C、修理</w:t>
      </w:r>
    </w:p>
    <w:p w14:paraId="3C9BFF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D、使用</w:t>
      </w:r>
    </w:p>
    <w:p w14:paraId="090AF2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81、根据《中华人民共和国特种设备安全法》的规定，特种设备安装、改造、修理竣工后，安装、改造、修理的施工单位应当在验收后（      ）日内将相关技术资料和文件移交特种设备使用单位。特种设备使用单位应当将其存入该特种设备的安全技术档案。</w:t>
      </w:r>
    </w:p>
    <w:p w14:paraId="0AB49F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3A1798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w:t>
      </w:r>
    </w:p>
    <w:p w14:paraId="480985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C、60</w:t>
      </w:r>
    </w:p>
    <w:p w14:paraId="35F4AA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D、90</w:t>
      </w:r>
    </w:p>
    <w:p w14:paraId="56D891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82、根据《中华人民共和国特种设备安全法》的规定，未经监督检验或者监督检验不合格的，（      ）出厂或者交付使用。</w:t>
      </w:r>
    </w:p>
    <w:p w14:paraId="3BA9DA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A、不得</w:t>
      </w:r>
    </w:p>
    <w:p w14:paraId="4388A1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B、不宜</w:t>
      </w:r>
    </w:p>
    <w:p w14:paraId="39B57F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C、可</w:t>
      </w:r>
    </w:p>
    <w:p w14:paraId="45DFED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D、宜</w:t>
      </w:r>
    </w:p>
    <w:p w14:paraId="5054D7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83、根据《特种设备安全监察条例》的规定，特种设备安装、改造、维修的施工单位在（      ）后即可施工。</w:t>
      </w:r>
    </w:p>
    <w:p w14:paraId="016568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A、告知</w:t>
      </w:r>
    </w:p>
    <w:p w14:paraId="3CBC46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B、获批</w:t>
      </w:r>
    </w:p>
    <w:p w14:paraId="1AB6B8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C、审批合格</w:t>
      </w:r>
    </w:p>
    <w:p w14:paraId="232618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3FBBBC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84、根据《特种设备安全监察条例》的规定，场车的改造、维修以及竣工后，改造、维修的施工单位应当在验收后（      ）日内将有关技术资料移交使用单位。</w:t>
      </w:r>
    </w:p>
    <w:p w14:paraId="10ABF1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56EC91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w:t>
      </w:r>
    </w:p>
    <w:p w14:paraId="77E4FF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C、60</w:t>
      </w:r>
    </w:p>
    <w:p w14:paraId="63B9DD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D、90</w:t>
      </w:r>
    </w:p>
    <w:p w14:paraId="2EB18D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85、根据《特种设备作业人员监督管理办法》的规定，锅炉、压力容器（含气瓶）、压力管道、电梯、起重机械、客运索道、大型游乐设施、场（厂）内专用机动车辆等特种设备的作业人员及其相关管理人员统称特种设备（      ）人员。</w:t>
      </w:r>
    </w:p>
    <w:p w14:paraId="368B82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A、作业</w:t>
      </w:r>
    </w:p>
    <w:p w14:paraId="7A6D82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B、操作</w:t>
      </w:r>
    </w:p>
    <w:p w14:paraId="3815C9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C、管理</w:t>
      </w:r>
    </w:p>
    <w:p w14:paraId="135E15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D、控制</w:t>
      </w:r>
    </w:p>
    <w:p w14:paraId="53F92C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86、根据《特种设备作业人员监督管理办法》的规定，（      ）应当对作业人员进行安全教育和培训，保证特种设备作业人员具备必要的特种设备安全作业知识、作业技能和及时进行知识更新。</w:t>
      </w:r>
    </w:p>
    <w:p w14:paraId="2F4108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A、考试机构</w:t>
      </w:r>
    </w:p>
    <w:p w14:paraId="1B916B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B、用人单位</w:t>
      </w:r>
    </w:p>
    <w:p w14:paraId="4B0C58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C、培训机构</w:t>
      </w:r>
    </w:p>
    <w:p w14:paraId="37498C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D、发证机关</w:t>
      </w:r>
    </w:p>
    <w:p w14:paraId="42F828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87、根据《特种设备作业人员监督管理办法》的规定，持有《特种设备作业人员证》的人员，必须经用人单位的法定代表人（负责人）或者其授权人（      ）后，方可在许可的项目范围内作业。</w:t>
      </w:r>
    </w:p>
    <w:p w14:paraId="6232A5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A、邀请</w:t>
      </w:r>
    </w:p>
    <w:p w14:paraId="4FAA6C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B、解雇（聘）</w:t>
      </w:r>
    </w:p>
    <w:p w14:paraId="606EEA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C、雇（聘）用</w:t>
      </w:r>
    </w:p>
    <w:p w14:paraId="011DEE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7630AA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88、根据《特种设备作业人员监督管理办法》的规定，（      ）单位应建立特种设备作业人员管理档案。</w:t>
      </w:r>
    </w:p>
    <w:p w14:paraId="73A610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A、制造</w:t>
      </w:r>
    </w:p>
    <w:p w14:paraId="75AB7A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w:t>
      </w:r>
    </w:p>
    <w:p w14:paraId="4932BB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641798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D、修理</w:t>
      </w:r>
    </w:p>
    <w:p w14:paraId="74917D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89、根据《特种设备作业人员监督管理办法》的规定，《特种设备作业人员证》每（      ）年复审一次。</w:t>
      </w:r>
    </w:p>
    <w:p w14:paraId="23D692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4DC25E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496AEE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49F444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2795AC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90、根据《特种设备生产单位落实质量安全主体责任监督管理规定》的规定，质量安全总监和（      ）应当按照岗位职责，协助单位主要负责人做好场车质量安全管理工作。</w:t>
      </w:r>
    </w:p>
    <w:p w14:paraId="5E110A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4C2CE0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28A06F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7E0C5E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D、法定代表人</w:t>
      </w:r>
    </w:p>
    <w:p w14:paraId="0A13CF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91、根据《特种设备生产单位落实质量安全主体责任监督管理规定》的规定，场车生产单位主要负责人应当（      ）质量安全总监和质量安全员依法开展场车质量安全管理工作。</w:t>
      </w:r>
    </w:p>
    <w:p w14:paraId="76C3DB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A、支撑</w:t>
      </w:r>
    </w:p>
    <w:p w14:paraId="0D8542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B、支持和保障</w:t>
      </w:r>
    </w:p>
    <w:p w14:paraId="6955EB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C、表扬</w:t>
      </w:r>
    </w:p>
    <w:p w14:paraId="280C6A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D、肯定</w:t>
      </w:r>
    </w:p>
    <w:p w14:paraId="1E8055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92、根据《特种设备生产单位落实质量安全主体责任监督管理规定》的规定，场车生产单位主要负责人在作出涉及场车质量安全的重大决策前，应当充分听取质量安全总监和（      ）的意见和建议。</w:t>
      </w:r>
    </w:p>
    <w:p w14:paraId="783740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3EC512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538387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55BAE4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D、法定代表人</w:t>
      </w:r>
    </w:p>
    <w:p w14:paraId="4FF025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93、根据《特种设备生产单位落实质量安全主体责任监督管理规定》的规定，场车生产单位（      ）在作出涉及场车质量安全的重大决策前，应当充分听取质量安全总监和质量安全员的意见和建议。</w:t>
      </w:r>
    </w:p>
    <w:p w14:paraId="7CF74E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1D075C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4036A9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07C984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D、法定代表人</w:t>
      </w:r>
    </w:p>
    <w:p w14:paraId="44317F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94、根据《特种设备生产单位落实质量安全主体责任监督管理规定》的规定，质量安全总监、质量安全员发现场车产品存在危及安全的缺陷时，应当提出（      ）相关场车生产等否决建议，场车生产单位应当立即分析研判，采取处置措施，消除风险隐患。</w:t>
      </w:r>
    </w:p>
    <w:p w14:paraId="446407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A、加快</w:t>
      </w:r>
    </w:p>
    <w:p w14:paraId="211E5E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B、停止</w:t>
      </w:r>
    </w:p>
    <w:p w14:paraId="243F81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C、减慢</w:t>
      </w:r>
    </w:p>
    <w:p w14:paraId="049D75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D、监控</w:t>
      </w:r>
    </w:p>
    <w:p w14:paraId="2FC9EE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95、根据《特种设备生产单位落实质量安全主体责任监督管理规定》的规定，场车生产单位应当将主要负责人、质量安全总监和质量安全员的设立、调整情况，《场车质量安全风险管控清单》《场车质量安全总监职责》《场车质量安全员守则》以及质量安全总监、质量安全员提出的意见建议、报告和问题整改落实等履职情况予以记录并（      ）。</w:t>
      </w:r>
    </w:p>
    <w:p w14:paraId="4FFE54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A、存档备查</w:t>
      </w:r>
    </w:p>
    <w:p w14:paraId="112193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B、定期销毁</w:t>
      </w:r>
    </w:p>
    <w:p w14:paraId="54CC87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C、专人保管</w:t>
      </w:r>
    </w:p>
    <w:p w14:paraId="386E6B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D、放入保险柜</w:t>
      </w:r>
    </w:p>
    <w:p w14:paraId="7A5445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96、根据《特种设备生产单位落实质量安全主体责任监督管理规定》的规定，场车生产单位应当对质量安全总监和质量安全员进行法律法规、标准和专业知识（      ），同时对培训、考核情况予以记录并存档备查。</w:t>
      </w:r>
    </w:p>
    <w:p w14:paraId="53083B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A、培训、考核</w:t>
      </w:r>
    </w:p>
    <w:p w14:paraId="270ECE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B、培训</w:t>
      </w:r>
    </w:p>
    <w:p w14:paraId="111B91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C、考核</w:t>
      </w:r>
    </w:p>
    <w:p w14:paraId="3FD4FF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D、教育</w:t>
      </w:r>
    </w:p>
    <w:p w14:paraId="5299A2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97、根据《特种设备生产单位落实质量安全主体责任监督管理规定》的规定，场车生产单位应当对质量安全总监和质量安全员进行法律法规、标准和专业知识培训、考核，同时对培训、考核情况予以记录并（      ）。</w:t>
      </w:r>
    </w:p>
    <w:p w14:paraId="21B5B9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A、存档备查</w:t>
      </w:r>
    </w:p>
    <w:p w14:paraId="332850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B、定期销毁</w:t>
      </w:r>
    </w:p>
    <w:p w14:paraId="316FFB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C、专人保管</w:t>
      </w:r>
    </w:p>
    <w:p w14:paraId="43FE2E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D、放入保险柜</w:t>
      </w:r>
    </w:p>
    <w:p w14:paraId="671E32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98、根据《特种设备生产单位落实质量安全主体责任监督管理规定》的规定，县级以上地方市场监督管理部门按照国家市场监督管理总局制定的《场车质量安全管理人员考核指南》，组织对本辖区内场车生产单位的质量安全总监和质量安全员随机进行监督抽查考核并（      ）。</w:t>
      </w:r>
    </w:p>
    <w:p w14:paraId="05B05F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A、公布考核结果</w:t>
      </w:r>
    </w:p>
    <w:p w14:paraId="491CF6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B、处罚</w:t>
      </w:r>
    </w:p>
    <w:p w14:paraId="5FF3D1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C、表彰</w:t>
      </w:r>
    </w:p>
    <w:p w14:paraId="25C4BB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D、记录</w:t>
      </w:r>
    </w:p>
    <w:p w14:paraId="7ED1C2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99、根据《特种设备生产单位落实质量安全主体责任监督管理规定》的规定，场车生产单位应当为质量安全总监和质量安全员提供必要的（      ），充分保障其依法履行职责。</w:t>
      </w:r>
    </w:p>
    <w:p w14:paraId="02FF58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A、工作条件、教育培训和岗位待遇</w:t>
      </w:r>
    </w:p>
    <w:p w14:paraId="5562DD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B、工作条件</w:t>
      </w:r>
    </w:p>
    <w:p w14:paraId="6B0A49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C、教育培训</w:t>
      </w:r>
    </w:p>
    <w:p w14:paraId="56C46B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D、岗位待遇</w:t>
      </w:r>
    </w:p>
    <w:p w14:paraId="467607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100、（      ）是指本单位具体负责质量过程控制的检查人员。</w:t>
      </w:r>
    </w:p>
    <w:p w14:paraId="276CA4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6906DC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4640A4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C、质量安全人员</w:t>
      </w:r>
    </w:p>
    <w:p w14:paraId="588431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D、主要负责人</w:t>
      </w:r>
    </w:p>
    <w:p w14:paraId="67D67AE5">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场车生产单位题库-质量安全总监</w:t>
      </w:r>
    </w:p>
    <w:p w14:paraId="61C33D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1、根据《场(厂)内专用机动车辆安全技术规程》（TSG 81—2022）的规定，从事场车改造的单位，在进行改造施工前，应当按照规定向设备所在地的特种设备安全监督管理部门告知，告知后方可改造。（      ）</w:t>
      </w:r>
    </w:p>
    <w:p w14:paraId="35458D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D61B4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18052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2、根据《场(厂)内专用机动车辆安全技术规程》（TSG 81—2022）的规定，改造涉及场车主参数的，在铭牌中增加改造的主参数信息。（      ）</w:t>
      </w:r>
    </w:p>
    <w:p w14:paraId="1A82A1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5F2DA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0408C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3、根据《场(厂)内专用机动车辆安全技术规程》（TSG 81—2022）的规定，改造，是指改变原叉车的动力方式、传动方式、车架结构、驾驶方式，观光车辆的动力方式、传动方式，或者改变场车原主参数或者载荷曲线的活动。（      ）</w:t>
      </w:r>
    </w:p>
    <w:p w14:paraId="6C16EB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0C943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E98FD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4、根据《场(厂)内专用机动车辆安全技术规程》（TSG 81—2022）的规定，修理，是指更换原叉车的动力装置、转向装置、传动装置、落物保护构件、门架构件，观光车辆的动力装置、车身构件、传动装置，但是不改变场车原主参数或者载荷曲线的活动。（      ）</w:t>
      </w:r>
    </w:p>
    <w:p w14:paraId="46D401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80212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A4CA1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5、根据《中华人民共和国特种设备安全法》的规定，特种设备的生产单位包括特种设备设计、制造、安装、改造、修理单位。（      ）</w:t>
      </w:r>
    </w:p>
    <w:p w14:paraId="65FCAC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C99B8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30BE6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中华人民共和国特种设备安全法》的规定，特种设备出厂时，应当随附安全技术规范要求的设计文件、产品质量合格证明、安装及使用维护保养说明、监督检验证明等相关技术资料和文件，并在特种设备显著位置设置产品铭牌、安全警示标志及其说明。（      ）</w:t>
      </w:r>
    </w:p>
    <w:p w14:paraId="3B7508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D480C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A756C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中华人民共和国特种设备安全法》的规定，特种设备安装、改造、修理的施工单位应当在施工前将拟进行的特种设备安装、改造、修理情况书面告知直辖市或者设区的市级人民政府负责特种设备安全监督管理的部门。（      ）</w:t>
      </w:r>
    </w:p>
    <w:p w14:paraId="0A9422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E2957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9DEE2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8、根据《特种设备安全监察条例》的规定，特种设备安装、改造、维修的施工单位在告知后即可施工。（      ）</w:t>
      </w:r>
    </w:p>
    <w:p w14:paraId="28A2CE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CF000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5FA3F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9、根据《特种设备安全监察条例》的规定，场车的改造、维修竣工后，改造、维修的施工单位应当在验收后30日内将有关技术资料移交使用单位。（      ）</w:t>
      </w:r>
    </w:p>
    <w:p w14:paraId="37C31D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E02D7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C0A48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10、根据《特种设备作业人员监督管理办法》的规定，用人单位可不建立特种设备作业人员管理档案。（      ）</w:t>
      </w:r>
    </w:p>
    <w:p w14:paraId="706FC5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50806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6DE41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11、根据《特种设备生产和充装单位许可规则》（TSG 07-2019）及第1号修改单的规定，特种设备许可证书有效期为4年。（      ）</w:t>
      </w:r>
    </w:p>
    <w:p w14:paraId="0FEFC8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8B147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D80A5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12、根据《特种设备生产和充装单位许可规则》（TSG 07-2019）及第1号修改单的规定，生产和充装单位资源条件要求的生产（充装）设备（厂房附属的起重设备除外）、工艺装备、检测仪器、试验装置等一般不允许承租。（      ）</w:t>
      </w:r>
    </w:p>
    <w:p w14:paraId="794001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98A05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4B4C7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13、根据《特种设备安全监督检查办法》的规定，特种设备生产、经营、使用单位和检验、检测机构及其人员应当积极配合市场监督管理部门依法实施的特种设备安全监督检查。（      ）</w:t>
      </w:r>
    </w:p>
    <w:p w14:paraId="09E1A1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553D0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EFA89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14、根据《特种设备安全监督检查办法》的规定，未经许可，擅自从事特种设备生产、电梯维护保养、移动式压力容器充装或者气瓶充装活动的，属于重大违法行为。（      ）</w:t>
      </w:r>
    </w:p>
    <w:p w14:paraId="1EA16B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60361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49876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15、根据《特种设备事故报告和调查处理规定》的规定，人为破坏或者利用特种设备实施违法犯罪导致的事故，不属于特种设备事故。（      ）</w:t>
      </w:r>
    </w:p>
    <w:p w14:paraId="2F9FE1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5160A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E3AFE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16、根据《特种设备生产单位落实质量安全主体责任监督管理规定》的规定，场车生产单位主要负责人在作出涉及场车质量安全的重大决策前，应当充分听取质量安全总监和质量安全员的意见和建议。（      ）</w:t>
      </w:r>
    </w:p>
    <w:p w14:paraId="3C4072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40946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25A0B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特种设备生产单位落实质量安全主体责任监督管理规定》的规定，质量安全总监、质量安全员发现场车产品存在危及安全的缺陷时，应当提出停止相关场车生产等否决建议，场车生产单位应当立即分析研判，采取处置措施，消除风险隐患。（      ）</w:t>
      </w:r>
    </w:p>
    <w:p w14:paraId="6C9605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CA970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A18C4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18、根据《场(厂)内专用机动车辆安全技术规程》（TSG 81—2022）的规定，场车转向系统应当转动灵活、操纵方便、无卡滞，在任意转向操作时不得与其他部件有干涉。（      ）</w:t>
      </w:r>
    </w:p>
    <w:p w14:paraId="78AF5C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B7E82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6697D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19、根据《场(厂)内专用机动车辆安全技术规程》（TSG 81—2022）的规定，场车应当具有良好的直线行驶性能和转向跟随性。（      ）</w:t>
      </w:r>
    </w:p>
    <w:p w14:paraId="028E3D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008C9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4CDC5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20、根据《场(厂)内专用机动车辆安全技术规程》（TSG 81—2022）的规定，制造、改造过程检验记录（      ）。</w:t>
      </w:r>
    </w:p>
    <w:p w14:paraId="199B08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A、保存不少于3年</w:t>
      </w:r>
    </w:p>
    <w:p w14:paraId="69366B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B、保存不少于5年</w:t>
      </w:r>
    </w:p>
    <w:p w14:paraId="21971A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C、保存不少于10年</w:t>
      </w:r>
    </w:p>
    <w:p w14:paraId="17F81A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D、长期保存</w:t>
      </w:r>
    </w:p>
    <w:p w14:paraId="4DA197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21、根据《场(厂)内专用机动车辆安全技术规程》（TSG 81—2022）的规定，修理过程检验记录（      ）。</w:t>
      </w:r>
    </w:p>
    <w:p w14:paraId="077476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A、保存不少于3年</w:t>
      </w:r>
    </w:p>
    <w:p w14:paraId="78BD06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B、保存不少于5年</w:t>
      </w:r>
    </w:p>
    <w:p w14:paraId="71B92B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C、保存不少于10年</w:t>
      </w:r>
    </w:p>
    <w:p w14:paraId="400B0A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D、长期保存</w:t>
      </w:r>
    </w:p>
    <w:p w14:paraId="0FDA50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22、根据《场(厂)内专用机动车辆安全技术规程》（TSG 81—2022）的规定，委托生产的场车，产品合格证由委托方出具，制造地址填写（      ）地址。</w:t>
      </w:r>
    </w:p>
    <w:p w14:paraId="6E635B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A、委托方单位</w:t>
      </w:r>
    </w:p>
    <w:p w14:paraId="2F76DF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B、被委托方单位</w:t>
      </w:r>
    </w:p>
    <w:p w14:paraId="71F2EA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C、使用单位</w:t>
      </w:r>
    </w:p>
    <w:p w14:paraId="3B3C83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D、实际制造</w:t>
      </w:r>
    </w:p>
    <w:p w14:paraId="38C734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23、根据《场(厂)内专用机动车辆安全技术规程》（TSG 81—2022）的规定，叉车应当在醒目的位置以（      ）形式设置具有下列含义的安全标志：禁止站在货叉上、禁止站在货叉下、手指或者手被挤压风险提示，配备安全带的叉车还应当包括扣紧安全带。</w:t>
      </w:r>
    </w:p>
    <w:p w14:paraId="590ABC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A、图形</w:t>
      </w:r>
    </w:p>
    <w:p w14:paraId="2ED430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B、文字</w:t>
      </w:r>
    </w:p>
    <w:p w14:paraId="0A4612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C、图形或文字</w:t>
      </w:r>
    </w:p>
    <w:p w14:paraId="3B1375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D、图形和文字组合</w:t>
      </w:r>
    </w:p>
    <w:p w14:paraId="4D2A85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24、根据《场(厂)内专用机动车辆安全技术规程》（TSG 81—2022）的规定，改造后，场车整车安全性能由（      ）单位负责。</w:t>
      </w:r>
    </w:p>
    <w:p w14:paraId="7B375C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A、生产</w:t>
      </w:r>
    </w:p>
    <w:p w14:paraId="3CA01B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B、设计</w:t>
      </w:r>
    </w:p>
    <w:p w14:paraId="484B7A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C、改造</w:t>
      </w:r>
    </w:p>
    <w:p w14:paraId="73D92A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D、使用</w:t>
      </w:r>
    </w:p>
    <w:p w14:paraId="407F1C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25、根据《场(厂)内专用机动车辆安全技术规程》（TSG 81—2022）的规定，场车改造、修理后，改造、修理单位应当按照要求完成检验，检验报告和相关技术资料应当移交（      ）单位存档。</w:t>
      </w:r>
    </w:p>
    <w:p w14:paraId="6C2E2B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A、生产</w:t>
      </w:r>
    </w:p>
    <w:p w14:paraId="681D8A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B、改造</w:t>
      </w:r>
    </w:p>
    <w:p w14:paraId="563DE1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C、修理</w:t>
      </w:r>
    </w:p>
    <w:p w14:paraId="182B8D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D、使用</w:t>
      </w:r>
    </w:p>
    <w:p w14:paraId="5E8813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26、根据《场(厂)内专用机动车辆安全技术规程》（TSG 81—2022）的规定，改造，是指改变原叉车的动力方式、传动方式、车架结构、驾驶方式，观光车辆的动力方式、（      ），或者改变场车原主参数或者载荷曲线的活动。</w:t>
      </w:r>
    </w:p>
    <w:p w14:paraId="2FFC6E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A、传动方式</w:t>
      </w:r>
    </w:p>
    <w:p w14:paraId="064826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B、车架结构</w:t>
      </w:r>
    </w:p>
    <w:p w14:paraId="37E88F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C、驾驶方式</w:t>
      </w:r>
    </w:p>
    <w:p w14:paraId="176259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D、转向方式</w:t>
      </w:r>
    </w:p>
    <w:p w14:paraId="4ABB3B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27、根据《中华人民共和国特种设备安全法》的规定，特种设备的（      ）单位包括特种设备设计、制造、安装、改造、修理单位。</w:t>
      </w:r>
    </w:p>
    <w:p w14:paraId="3E3B9F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A、生产</w:t>
      </w:r>
    </w:p>
    <w:p w14:paraId="4B2FFF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B、制造</w:t>
      </w:r>
    </w:p>
    <w:p w14:paraId="34A094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4527B4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D、设计</w:t>
      </w:r>
    </w:p>
    <w:p w14:paraId="0043DB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28、根据《中华人民共和国特种设备安全法》的规定，特种设备安装、改造、修理的施工单位应当在施工前将拟进行的特种设备安装、改造、修理情况书面（      ）直辖市或者设区的市级人民政府负责特种设备安全监督管理的部门。</w:t>
      </w:r>
    </w:p>
    <w:p w14:paraId="3619AB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A、告知</w:t>
      </w:r>
    </w:p>
    <w:p w14:paraId="727C5A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B、报告</w:t>
      </w:r>
    </w:p>
    <w:p w14:paraId="2CBD62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C、汇报</w:t>
      </w:r>
    </w:p>
    <w:p w14:paraId="55C66D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D、请示</w:t>
      </w:r>
    </w:p>
    <w:p w14:paraId="448518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29、根据《特种设备安全监察条例》的规定，场车的改造、维修以及竣工后，改造、维修的施工单位应当在验收后（      ）日内将有关技术资料移交使用单位。</w:t>
      </w:r>
    </w:p>
    <w:p w14:paraId="624EE8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34FB8C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w:t>
      </w:r>
    </w:p>
    <w:p w14:paraId="71E83B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C、60</w:t>
      </w:r>
    </w:p>
    <w:p w14:paraId="50E192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D、90</w:t>
      </w:r>
    </w:p>
    <w:p w14:paraId="4BC9B5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30、根据《特种设备作业人员监督管理办法》的规定，（      ）应当对作业人员进行安全教育和培训，保证特种设备作业人员具备必要的特种设备安全作业知识、作业技能和及时进行知识更新。</w:t>
      </w:r>
    </w:p>
    <w:p w14:paraId="07BB1D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A、考试机构</w:t>
      </w:r>
    </w:p>
    <w:p w14:paraId="02EB6D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B、用人单位</w:t>
      </w:r>
    </w:p>
    <w:p w14:paraId="009CD0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C、培训机构</w:t>
      </w:r>
    </w:p>
    <w:p w14:paraId="587717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D、发证机关</w:t>
      </w:r>
    </w:p>
    <w:p w14:paraId="6F7ECC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31、根据《特种设备作业人员监督管理办法》的规定，持有《特种设备作业人员证》的人员，必须经用人单位的法定代表人（负责人）或者其授权人（      ）后，方可在许可的项目范围内作业。</w:t>
      </w:r>
    </w:p>
    <w:p w14:paraId="00CEA2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A、邀请</w:t>
      </w:r>
    </w:p>
    <w:p w14:paraId="09B210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B、解雇（聘）</w:t>
      </w:r>
    </w:p>
    <w:p w14:paraId="084E99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C、雇（聘）用</w:t>
      </w:r>
    </w:p>
    <w:p w14:paraId="4F5B56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7D6A96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32、根据《特种设备生产和充装单位许可规则》（TSG 07-2019）及第1号修改单的规定，特种设备许可证书有效期为（      ）年。</w:t>
      </w:r>
    </w:p>
    <w:p w14:paraId="176179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2541F4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733478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27A86C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0C178D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33、根据《特种设备生产和充装单位许可规则》（TSG 07-2019）及第1号修改单的规定，资源条件中的技术人员应当具有（      ）专业教育背景，取得相关专业技术职称并且具有相关工作经验。</w:t>
      </w:r>
    </w:p>
    <w:p w14:paraId="0B8672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A、机械</w:t>
      </w:r>
    </w:p>
    <w:p w14:paraId="724767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B、理工类</w:t>
      </w:r>
    </w:p>
    <w:p w14:paraId="68C1DB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C、焊接</w:t>
      </w:r>
    </w:p>
    <w:p w14:paraId="6A8079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D、电气</w:t>
      </w:r>
    </w:p>
    <w:p w14:paraId="07148D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34、根据《特种设备生产和充装单位许可规则》（TSG 07-2019）及第1号修改单的规定，生产和充装单位的场地、厂房、办公场所、仓库（      ）承租。</w:t>
      </w:r>
    </w:p>
    <w:p w14:paraId="629D4E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A、允许</w:t>
      </w:r>
    </w:p>
    <w:p w14:paraId="6C7012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B、不允许</w:t>
      </w:r>
    </w:p>
    <w:p w14:paraId="59FDC6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C、宜</w:t>
      </w:r>
    </w:p>
    <w:p w14:paraId="4341A7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D、禁止</w:t>
      </w:r>
    </w:p>
    <w:p w14:paraId="698B16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35、根据《特种设备生产和充装单位许可规则》（TSG 07-2019）及第1号修改单的规定，住所、制造地址、办公地址、充装地址的名称改变应申请（      ）。</w:t>
      </w:r>
    </w:p>
    <w:p w14:paraId="18C14A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A、许可变更</w:t>
      </w:r>
    </w:p>
    <w:p w14:paraId="2A7E93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B、作废</w:t>
      </w:r>
    </w:p>
    <w:p w14:paraId="74D259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C、废止</w:t>
      </w:r>
    </w:p>
    <w:p w14:paraId="2C4DB7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D、暂停</w:t>
      </w:r>
    </w:p>
    <w:p w14:paraId="29387B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36、根据《特种设备生产和充装单位许可规则》（TSG 07-2019）及第1号修改单的规定，持证单位在其许可证有效期届满后，需要继续从事相应活动的，应当在其许可证有效期届满的6个月以前（并且不超过（      ）个月），向发证机关提出许可证延续申请。</w:t>
      </w:r>
    </w:p>
    <w:p w14:paraId="66E4AA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471BD2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B、6</w:t>
      </w:r>
    </w:p>
    <w:p w14:paraId="7AD743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C、9</w:t>
      </w:r>
    </w:p>
    <w:p w14:paraId="0969BCB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D、12</w:t>
      </w:r>
    </w:p>
    <w:p w14:paraId="386D9A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37、根据《特种设备生产和充装单位许可规则》（TSG 07-2019）及第1号修改单的规定，持证单位应当妥善保管许可证，不得（      ）、倒卖、出租、出借许可证。</w:t>
      </w:r>
    </w:p>
    <w:p w14:paraId="77DE73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A、涂改</w:t>
      </w:r>
    </w:p>
    <w:p w14:paraId="155532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B、变卖</w:t>
      </w:r>
    </w:p>
    <w:p w14:paraId="34B9BD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C、租赁</w:t>
      </w:r>
    </w:p>
    <w:p w14:paraId="4FE619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D、变更</w:t>
      </w:r>
    </w:p>
    <w:p w14:paraId="5F1AE8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38、根据《特种设备生产和充装单位许可规则》（TSG 07-2019）及第1号修改单的规定，持证单位应当妥善保管许可证，不得涂改、（      ）、出租、出借许可证。</w:t>
      </w:r>
    </w:p>
    <w:p w14:paraId="44181C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A、倒卖</w:t>
      </w:r>
    </w:p>
    <w:p w14:paraId="21899D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B、变卖</w:t>
      </w:r>
    </w:p>
    <w:p w14:paraId="7D1535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C、租赁</w:t>
      </w:r>
    </w:p>
    <w:p w14:paraId="455C8C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D、变更</w:t>
      </w:r>
    </w:p>
    <w:p w14:paraId="258659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39、根据《特种设备生产和充装单位许可规则》（TSG 07-2019）及第1号修改单的规定，持证单位应当妥善保管许可证，不得涂改、倒卖、（      ）、出借许可证。</w:t>
      </w:r>
    </w:p>
    <w:p w14:paraId="10846C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A、出租</w:t>
      </w:r>
    </w:p>
    <w:p w14:paraId="41B827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B、变卖</w:t>
      </w:r>
    </w:p>
    <w:p w14:paraId="1E2056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C、租赁</w:t>
      </w:r>
    </w:p>
    <w:p w14:paraId="00B2AE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D、变更</w:t>
      </w:r>
    </w:p>
    <w:p w14:paraId="029785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40、根据《特种设备生产和充装单位许可规则》（TSG 07-2019）及第1号修改单的规定，采取自我声明承诺换证的生产单位，如果发现提交虚假材料，（      ）依法撤销其许可证。</w:t>
      </w:r>
    </w:p>
    <w:p w14:paraId="3A0331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A、发证机关</w:t>
      </w:r>
    </w:p>
    <w:p w14:paraId="182241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B、主管部门</w:t>
      </w:r>
    </w:p>
    <w:p w14:paraId="44155C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C、监察人员</w:t>
      </w:r>
    </w:p>
    <w:p w14:paraId="64EC5E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D、上级部门</w:t>
      </w:r>
    </w:p>
    <w:p w14:paraId="108910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负责人接到事故报告后，应当于（      ）小时内向事故发生地特种设备安全监管部门和有关部门报告。</w:t>
      </w:r>
    </w:p>
    <w:p w14:paraId="6A883E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w:t>
      </w:r>
    </w:p>
    <w:p w14:paraId="2395E9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754B1B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0A4EA1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w:t>
      </w:r>
    </w:p>
    <w:p w14:paraId="1FA725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      ）接到事故报告后，应当于1小时内向事故发生地特种设备安全监管部门和有关部门报告。</w:t>
      </w:r>
    </w:p>
    <w:p w14:paraId="2CF47E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A、负责人</w:t>
      </w:r>
    </w:p>
    <w:p w14:paraId="312178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B、特种设备主管</w:t>
      </w:r>
    </w:p>
    <w:p w14:paraId="7E6A34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C、特种设备安全管理员</w:t>
      </w:r>
    </w:p>
    <w:p w14:paraId="6AA350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D、特种设备作业人员</w:t>
      </w:r>
    </w:p>
    <w:p w14:paraId="70FBCE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43、根据《特种设备生产单位落实质量安全主体责任监督管理规定》的规定，质量安全总监和质量安全员应当按照岗位职责，协助单位（      ）做好场车质量安全管理工作。</w:t>
      </w:r>
    </w:p>
    <w:p w14:paraId="66D361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A、老板</w:t>
      </w:r>
    </w:p>
    <w:p w14:paraId="4654DB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B、主要负责人</w:t>
      </w:r>
    </w:p>
    <w:p w14:paraId="71B191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C、总经理</w:t>
      </w:r>
    </w:p>
    <w:p w14:paraId="552A28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D、厂长</w:t>
      </w:r>
    </w:p>
    <w:p w14:paraId="3805FB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44、根据《特种设备生产单位落实质量安全主体责任监督管理规定》的规定，场车生产单位主要负责人应当（      ）质量安全总监和质量安全员依法开展场车质量安全管理工作。</w:t>
      </w:r>
    </w:p>
    <w:p w14:paraId="405A1B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A、相信</w:t>
      </w:r>
    </w:p>
    <w:p w14:paraId="4A5346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B、支持</w:t>
      </w:r>
    </w:p>
    <w:p w14:paraId="49AAA3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C、支持和保障</w:t>
      </w:r>
    </w:p>
    <w:p w14:paraId="1B00D0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D、保障</w:t>
      </w:r>
    </w:p>
    <w:p w14:paraId="3288C5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45、根据《特种设备生产单位落实质量安全主体责任监督管理规定》的规定，场车生产单位主要负责人在作出涉及场车质量安全的（      ）前，应当充分听取质量安全总监和质量安全员的意见和建议。</w:t>
      </w:r>
    </w:p>
    <w:p w14:paraId="598626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A、重大决策</w:t>
      </w:r>
    </w:p>
    <w:p w14:paraId="1A584E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B、决定</w:t>
      </w:r>
    </w:p>
    <w:p w14:paraId="54C142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C、决心</w:t>
      </w:r>
    </w:p>
    <w:p w14:paraId="67F26B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D、判断</w:t>
      </w:r>
    </w:p>
    <w:p w14:paraId="71695E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46、根据《特种设备生产单位落实质量安全主体责任监督管理规定》的规定，质量安全员要每（      ）根据《场车质量安全风险管控清单》进行检查，未发现问题，可不记录。</w:t>
      </w:r>
    </w:p>
    <w:p w14:paraId="6DB32E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53F047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5BF433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67F70C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117DC0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47、根据《特种设备生产单位落实质量安全主体责任监督管理规定》的规定，质量安全总监要每（      ）至少组织一次风险隐患排查，分析研判场车质量安全管理情况，研究解决日管控中发现的问题，形成《每周场车质量安全排查治理报告》。</w:t>
      </w:r>
    </w:p>
    <w:p w14:paraId="448838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7900DD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762729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3449A4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05C0EE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48、根据《场(厂)内专用机动车辆安全技术规程》（TSG 81—2022）的规定，观光车辆（      ）状态下的侧倾稳定角不小于35°。</w:t>
      </w:r>
    </w:p>
    <w:p w14:paraId="2FB0F2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A、无载</w:t>
      </w:r>
    </w:p>
    <w:p w14:paraId="312F6D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B、满载</w:t>
      </w:r>
    </w:p>
    <w:p w14:paraId="5DF4B4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C、半载</w:t>
      </w:r>
    </w:p>
    <w:p w14:paraId="610177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D、超载</w:t>
      </w:r>
    </w:p>
    <w:p w14:paraId="12CD47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49、根据《场(厂)内专用机动车辆安全技术规程》（TSG 81—2022）的规定，观光车辆应当设置（      ）限位装置。</w:t>
      </w:r>
    </w:p>
    <w:p w14:paraId="1B8302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A、传动</w:t>
      </w:r>
    </w:p>
    <w:p w14:paraId="2E0D74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B、行驶</w:t>
      </w:r>
    </w:p>
    <w:p w14:paraId="189A03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C、转向</w:t>
      </w:r>
    </w:p>
    <w:p w14:paraId="39722D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D、制动</w:t>
      </w:r>
    </w:p>
    <w:p w14:paraId="6C1B03FC">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大型游乐设施使用单位题库-安全员</w:t>
      </w:r>
    </w:p>
    <w:p w14:paraId="44821B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1、根据《大型游乐设施安全技术规程》（TSG 71-2023）的规定，大型游乐设施零部件间的销轴连接应当有防脱落措施。（      ）</w:t>
      </w:r>
    </w:p>
    <w:p w14:paraId="0A953A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200EA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C39A1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2、根据《大型游乐设施安全技术规程》（TSG 71-2023）的规定，无损检测人员应经过考核合格，取得相应资格证书后，方可承担与资格证书的检测方法和级别相对应的无损检测工作。（      ）</w:t>
      </w:r>
    </w:p>
    <w:p w14:paraId="5A84A7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FE09A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F31C0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3、根据《大型游乐设施安全技术规程》（TSG 71-2023）的规定，采用多个无损检测技术组合检测的，质量要求和合格级别按照各自执行的标准确定，并且均应当合格。（      ）</w:t>
      </w:r>
    </w:p>
    <w:p w14:paraId="043C08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B0A77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790E9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4、根据《大型游乐设施安全技术规程》（TSG 71-2023）的规定，大型游乐设施的安全保护装置和防护措施不得随意变更、拆除。（      ）</w:t>
      </w:r>
    </w:p>
    <w:p w14:paraId="27BC17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F325C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8AA07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5、根据《大型游乐设施安全技术规程》（TSG 71-2023）的规定，大型游乐设施不包括用于体育运动、文艺演出和非经营活动的设备设施。（      ）</w:t>
      </w:r>
    </w:p>
    <w:p w14:paraId="457199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ABE96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60011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6、根据《大型游乐设施安全技术规程》（TSG 71-2023）的规定，玻璃钢表面不允许有裂纹、破损、布纹显露、皱纹、凹凸不平等缺陷，转角过渡圆滑，不得有毛刺。（      ）</w:t>
      </w:r>
    </w:p>
    <w:p w14:paraId="760052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D271F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47D53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7、根据《大型游乐设施安全技术规程》（TSG 71-2023）的规定，运营使用单位依法承担大型游乐设施使用安全责任。（      ）</w:t>
      </w:r>
    </w:p>
    <w:p w14:paraId="19DC92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EB521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ECDA1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8、根据《中华人民共和国特种设备安全法》的规定，特种设备使用时，如果有足够的防护条件可不具有规定的安全距离、安全防护措施。（      ）</w:t>
      </w:r>
    </w:p>
    <w:p w14:paraId="76F9EF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41743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0850A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9、根据《特种设备安全监察条例》的规定，特种设备作业人员在作业过程中发现事故隐患或者其他不安全因素，如果能够自行处理，可不向现场安全管理人员和单位有关负责人报告。（      ）</w:t>
      </w:r>
    </w:p>
    <w:p w14:paraId="192D09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464F9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01B1C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特种设备使用管理规则》的规定，使用单位应当对出现故障或者发生异常情况的特种设备及时进行全面检查，查明故障和异常情况原因，并且及时采取有效措施，必要时停止运行，安排检验、检测，不得带病运行、冒险作业，待故障、异常情况消除后，方可继续使用。（      ）</w:t>
      </w:r>
    </w:p>
    <w:p w14:paraId="34CCCC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2ECC1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E34F6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11、根据《特种设备作业人员监督管理办法》的规定，用人单位可不建立特种设备作业人员管理档案。（      ）</w:t>
      </w:r>
    </w:p>
    <w:p w14:paraId="1ED2B0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D0182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F8BEE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12、根据《特种设备作业人员监督管理办法》的规定，特种设备作业人员证每5年复审一次。（      ）</w:t>
      </w:r>
    </w:p>
    <w:p w14:paraId="198EC4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03AFB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078C4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特种设备使用单位落实使用安全主体责任监督管理规定》的规定，大型游乐设施安全员要每日根据大型游乐设施安全风险管控清单，按照相关安全技术规范和本单位安全管理制度的要求，对投入使用的大型游乐设施进行巡检，形成每日大型游乐设施安全检查记录。（      ）</w:t>
      </w:r>
    </w:p>
    <w:p w14:paraId="236CFA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84B60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5EFBC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特种设备使用单位落实使用安全主体责任监督管理规定》的规定，大型游乐设施安全员要每日根据大型游乐设施安全风险管控清单，按照相关安全技术规范和本单位安全管理制度的要求，对投入使用的大型游乐设施进行巡检，未发现问题的，可不记录。（      ）</w:t>
      </w:r>
    </w:p>
    <w:p w14:paraId="40A730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90EC6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CE6D4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15、根据《特种设备安全监督检查办法》的规定，特种设备未取得许可生产、国家明令淘汰、已经报废或者达到报废条件，继续使用的，属于严重事故隐患。（      ）</w:t>
      </w:r>
    </w:p>
    <w:p w14:paraId="2C7129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80B15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E0C27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16、根据《特种设备安全监督检查办法》的规定，特种设备发生过事故或者有明显故障，未对其进行全面检查、消除事故隐患，继续使用的，属于严重事故隐患。（      ）</w:t>
      </w:r>
    </w:p>
    <w:p w14:paraId="2B5525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CCB21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10911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17、根据《特种设备事故报告和调查处理规定》的规定，特种设备事故分为特别重大事故、重大事故、较大事故和一般事故。（      ）</w:t>
      </w:r>
    </w:p>
    <w:p w14:paraId="661CB9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E27BB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56C99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18、根据《特种设备事故报告和调查处理规定》的规定，特种设备事故分为非常严重事故、严重事故、非严重事故和一般事故。（      ）</w:t>
      </w:r>
    </w:p>
    <w:p w14:paraId="340B18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2C215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50A7C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19、根据《特种设备使用单位落实使用安全主体责任监督管理规定》的规定，监督抽查考核不合格，不再符合大型游乐设施使用要求的，使用单位应当立即采取整改措施。（      ）</w:t>
      </w:r>
    </w:p>
    <w:p w14:paraId="73B340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F1AED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F3EEE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20、根据《大型游乐设施安全技术规程》（TSG 71-2023）的规定，“悬崖秋千”乘客运动轨迹两侧安全距离应当不小于1m。（      ）</w:t>
      </w:r>
    </w:p>
    <w:p w14:paraId="0EE6FC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127F1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95A6E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21、根据《大型游乐设施安全技术规程》（TSG 71-2023）的规定，“空中飞人”乘客运动轨迹两侧安全距离应当不小于10m。（      ）</w:t>
      </w:r>
    </w:p>
    <w:p w14:paraId="5374E1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F11DB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53488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22、根据《大型游乐设施安全技术规程》（TSG 71-2023）的规定，系留式观光气球为防止系留缆绳断裂时气球逃逸，应当设置不少于3根保险绳。（      ）</w:t>
      </w:r>
    </w:p>
    <w:p w14:paraId="1F5264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1E8CA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57B85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23、根据《大型游乐设施安全技术规程》（TSG 71-2023）的规定，系留式观光气球锚绳数量应当不少于2根。（      ）</w:t>
      </w:r>
    </w:p>
    <w:p w14:paraId="694F59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C26C9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B24FB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24、根据《大型游乐设施安全技术规程》（TSG 71-2023）的规定，碰碰车车场面积应当不小于车辆数量乘以15㎡。（      ）</w:t>
      </w:r>
    </w:p>
    <w:p w14:paraId="01040C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1FDA2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05BFE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25、根据《大型游乐设施安全技术规程》（TSG 71-2023）的规定，小火车类游乐设施整机运行时不应当有异常的振动、冲击、发热、声响及卡滞现象。（      ）</w:t>
      </w:r>
    </w:p>
    <w:p w14:paraId="0A908D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07596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F7FA2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26、根据《大型游乐设施安全技术规程》（TSG 71-2023）的规定，赛车转弯半径应当不大于3.5m。（      ）</w:t>
      </w:r>
    </w:p>
    <w:p w14:paraId="58A51D5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8FF38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D462B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27、根据《大型游乐设施安全技术规程》（TSG 71-2023）的规定，有主轴摩天轮设备高度为50m，那此类设备级别为A级。（      ）</w:t>
      </w:r>
    </w:p>
    <w:p w14:paraId="48EF56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61757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71AF2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28、根据《大型游乐设施安全技术规程》（TSG 71-2023）的规定，某青蛙跳可承载人数为36人，该设备级别为A级。（      ）</w:t>
      </w:r>
    </w:p>
    <w:p w14:paraId="7F4625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960F8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8A69E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29、根据《大型游乐设施安全技术规程》（TSG 71-2023）的规定，转马系列大型游乐设施其级别均为B级。（      ）</w:t>
      </w:r>
    </w:p>
    <w:p w14:paraId="6AB738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F1E31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4769E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30、根据《大型游乐设施安全技术规程》（TSG 71-2023）的规定，架空游览车类脚踏车系列轨道高度为8m，那该设备级别应为A级。（      ）</w:t>
      </w:r>
    </w:p>
    <w:p w14:paraId="26223A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6FB5E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CA7A4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31、根据《大型游乐设施安全技术规程》（TSG 71-2023）的规定，边运行边上下乘客的大型游乐设施或者辅助乘客上下的同步站台，其相对运行速度应当不大于   （      ）m/s。</w:t>
      </w:r>
    </w:p>
    <w:p w14:paraId="4181DC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A、0.3</w:t>
      </w:r>
    </w:p>
    <w:p w14:paraId="2814F8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5CE408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1EA4D5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w:t>
      </w:r>
    </w:p>
    <w:p w14:paraId="031350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32、根据《大型游乐设施安全技术规程》（TSG 71-2023）的规定，铁磁性材料部件焊缝表面应当优先采用（      ）检测。</w:t>
      </w:r>
    </w:p>
    <w:p w14:paraId="0BD10C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A、磁粉</w:t>
      </w:r>
    </w:p>
    <w:p w14:paraId="6155CB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B、超声</w:t>
      </w:r>
    </w:p>
    <w:p w14:paraId="012F85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C、表面</w:t>
      </w:r>
    </w:p>
    <w:p w14:paraId="6B797E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D、涡流</w:t>
      </w:r>
    </w:p>
    <w:p w14:paraId="6C5ED8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33、根据《大型游乐设施安全技术规程》（TSG 71-2023）的规定，大型游乐设施要求进行全部无损检测的对接接头，脉冲反射法超声检测技术等级不低于（      ）级。</w:t>
      </w:r>
    </w:p>
    <w:p w14:paraId="50FACF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A、A</w:t>
      </w:r>
    </w:p>
    <w:p w14:paraId="259364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B、B</w:t>
      </w:r>
    </w:p>
    <w:p w14:paraId="06DAAD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C、C</w:t>
      </w:r>
    </w:p>
    <w:p w14:paraId="47CF8F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w:t>
      </w:r>
    </w:p>
    <w:p w14:paraId="0619A5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34、根据《大型游乐设施安全技术规程》（TSG 71-2023）的规定，大型游乐设施角接接头的对接焊缝和T形接头的对接焊缝，脉冲反射法超声检测技术等级不低于 B级，合格级别不低于（      ）级。</w:t>
      </w:r>
    </w:p>
    <w:p w14:paraId="26308B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A、Ⅰ</w:t>
      </w:r>
    </w:p>
    <w:p w14:paraId="7663F7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B、Ⅱ</w:t>
      </w:r>
    </w:p>
    <w:p w14:paraId="391AB3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C、Ⅲ</w:t>
      </w:r>
    </w:p>
    <w:p w14:paraId="004263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D、Ⅳ</w:t>
      </w:r>
    </w:p>
    <w:p w14:paraId="6D6638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35、根据《大型游乐设施安全技术规程》（TSG 71-2023）的规定，大型游乐设施要求进行局部无损检测的对接接头，射线检测技术等级不低于B级，合格级别不低于（      ）级，且不得有面状缺陷。</w:t>
      </w:r>
    </w:p>
    <w:p w14:paraId="55A236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A、Ⅰ</w:t>
      </w:r>
    </w:p>
    <w:p w14:paraId="3B695C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B、Ⅱ</w:t>
      </w:r>
    </w:p>
    <w:p w14:paraId="749664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C、Ⅲ</w:t>
      </w:r>
    </w:p>
    <w:p w14:paraId="054466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D、Ⅳ</w:t>
      </w:r>
    </w:p>
    <w:p w14:paraId="043568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36、根据《大型游乐设施安全技术规程》（TSG 71-2023）的规定，大型游乐设施应当遵守设备运行环境条件;设备高度或者运行高度20m以上的室外大型游乐设施在风速大于（      ）m/s时，应当停止运行。</w:t>
      </w:r>
    </w:p>
    <w:p w14:paraId="569EA3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w:t>
      </w:r>
    </w:p>
    <w:p w14:paraId="020BD6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B、12</w:t>
      </w:r>
    </w:p>
    <w:p w14:paraId="253FAC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C、13</w:t>
      </w:r>
    </w:p>
    <w:p w14:paraId="00261E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D、15</w:t>
      </w:r>
    </w:p>
    <w:p w14:paraId="28E6EF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37、根据《大型游乐设施安全技术规程》（TSG 71-2023）的规定，大型游乐设施应当遵守设备运行环境条件;设备高度或者运行高度（      ）m以上的室外大型游乐设施在风速大于15m/s时，应当停止运行。</w:t>
      </w:r>
    </w:p>
    <w:p w14:paraId="04BAB4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A、20</w:t>
      </w:r>
    </w:p>
    <w:p w14:paraId="78D2DF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B、15</w:t>
      </w:r>
    </w:p>
    <w:p w14:paraId="2A8EE2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C、12</w:t>
      </w:r>
    </w:p>
    <w:p w14:paraId="7A50CD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w:t>
      </w:r>
    </w:p>
    <w:p w14:paraId="6BF0A6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38、根据《大型游乐设施安全技术规程》（TSG 71-2023）的规定，大型游乐设施应当遵守设备运行环境条件;设备高度或者运行高度20m以上的室外大型游乐设施在风速大于15m/s时，应当（      ）。</w:t>
      </w:r>
    </w:p>
    <w:p w14:paraId="6A490C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A、减速运行</w:t>
      </w:r>
    </w:p>
    <w:p w14:paraId="0B2487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B、加速运行</w:t>
      </w:r>
    </w:p>
    <w:p w14:paraId="284B97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C、监控运行</w:t>
      </w:r>
    </w:p>
    <w:p w14:paraId="617A74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D、停止运行</w:t>
      </w:r>
    </w:p>
    <w:p w14:paraId="6D6A62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39、根据《大型游乐设施安全技术规程》（TSG 71-2023）的规定，运营使用单位应当在大型游乐设施的入口处等显著位置张贴（      ），注明设备的运动特点、乘客范围、禁忌事宜等。</w:t>
      </w:r>
    </w:p>
    <w:p w14:paraId="126316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A、乘客须知</w:t>
      </w:r>
    </w:p>
    <w:p w14:paraId="5A4283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B、安全注意事项</w:t>
      </w:r>
    </w:p>
    <w:p w14:paraId="4E39F4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C、安全警示标志</w:t>
      </w:r>
    </w:p>
    <w:p w14:paraId="56B0A8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398D34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40、根据《大型游乐设施安全技术规程》（TSG 71-2023）的规定，大型游乐设施运行时，每台至少配备（      ）持证操作人员。</w:t>
      </w:r>
    </w:p>
    <w:p w14:paraId="077091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A、一名</w:t>
      </w:r>
    </w:p>
    <w:p w14:paraId="41D9EA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B、二名</w:t>
      </w:r>
    </w:p>
    <w:p w14:paraId="2A74BE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C、三名</w:t>
      </w:r>
    </w:p>
    <w:p w14:paraId="6227ED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D、多名</w:t>
      </w:r>
    </w:p>
    <w:p w14:paraId="75BB76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41、根据《大型游乐设施安全技术规程》（TSG 71-2023）的规定，存在严重事故隐患，无改造、修理价值的大型游乐设施，或者达到安全技术规范规定的报废期限或条件的，应当及时予以（      ）。</w:t>
      </w:r>
    </w:p>
    <w:p w14:paraId="5DDA62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A、注销</w:t>
      </w:r>
    </w:p>
    <w:p w14:paraId="6A0378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B、报废</w:t>
      </w:r>
    </w:p>
    <w:p w14:paraId="1652D7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C、停用</w:t>
      </w:r>
    </w:p>
    <w:p w14:paraId="200FB8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D、评估</w:t>
      </w:r>
    </w:p>
    <w:p w14:paraId="057994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42、根据《大型游乐设施安全技术规程》（TSG 71-2023）的规定，经常和水接触的零部件应当采用（      ）或者采取防锈措施，不应当有严重锈蚀或者腐蚀。</w:t>
      </w:r>
    </w:p>
    <w:p w14:paraId="0B258A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A、防锈材料</w:t>
      </w:r>
    </w:p>
    <w:p w14:paraId="79D6C9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B、防腐材料</w:t>
      </w:r>
    </w:p>
    <w:p w14:paraId="281AA6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C、铝合金材料</w:t>
      </w:r>
    </w:p>
    <w:p w14:paraId="0C137E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D、钛合金材料</w:t>
      </w:r>
    </w:p>
    <w:p w14:paraId="12BF89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43、根据《大型游乐设施安全技术规程》（TSG 71-2023）的规定，水循环系统的水池回水口至少应当设置（      ）独立、固定、非专业人员不可以移动的安全格栅。</w:t>
      </w:r>
    </w:p>
    <w:p w14:paraId="307095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A、一套</w:t>
      </w:r>
    </w:p>
    <w:p w14:paraId="40C620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B、两套</w:t>
      </w:r>
    </w:p>
    <w:p w14:paraId="67FCC05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C、三套</w:t>
      </w:r>
    </w:p>
    <w:p w14:paraId="4A346A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D、四套</w:t>
      </w:r>
    </w:p>
    <w:p w14:paraId="554F35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44、根据《大型游乐设施安全技术规程》（TSG 71-2023）的规定，身体滑梯入口处应当设置高度为0.8m～1.1m的横杆，以防止乘员（      ）进入滑道。</w:t>
      </w:r>
    </w:p>
    <w:p w14:paraId="6CC7A2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A、站立</w:t>
      </w:r>
    </w:p>
    <w:p w14:paraId="4C319A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B、半蹲</w:t>
      </w:r>
    </w:p>
    <w:p w14:paraId="305BDF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C、趴着</w:t>
      </w:r>
    </w:p>
    <w:p w14:paraId="564ACC5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D、躺着</w:t>
      </w:r>
    </w:p>
    <w:p w14:paraId="3D2BA3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45、根据《大型游乐设施安全技术规程》（TSG 71-2023）的规定，为防止乘员之间相互碰撞等危险，出发平台、结束端的服务人员应当配置适宜的联络与沟通工具，合理设定前后乘员(滑行工具)之间的间隔，保证乘客之间具有足够的（      ）。</w:t>
      </w:r>
    </w:p>
    <w:p w14:paraId="36F485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A、安全距离</w:t>
      </w:r>
    </w:p>
    <w:p w14:paraId="378563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B、时间间隔</w:t>
      </w:r>
    </w:p>
    <w:p w14:paraId="1D8FEA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C、防护距离</w:t>
      </w:r>
    </w:p>
    <w:p w14:paraId="416DAD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D、使用距离</w:t>
      </w:r>
    </w:p>
    <w:p w14:paraId="6F7BF4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46、根据《大型游乐设施安全技术规程》（TSG 71-2023）的规定，对于封闭式滑梯，乘客滑行过程中，如可能发生意外停滞在滑梯内时，应当设有（      ）。</w:t>
      </w:r>
    </w:p>
    <w:p w14:paraId="09ADCF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A、紧急疏散口</w:t>
      </w:r>
    </w:p>
    <w:p w14:paraId="7635A8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B、救援通道</w:t>
      </w:r>
    </w:p>
    <w:p w14:paraId="4DA42E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C、观察孔</w:t>
      </w:r>
    </w:p>
    <w:p w14:paraId="03D623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D、通讯工具</w:t>
      </w:r>
    </w:p>
    <w:p w14:paraId="70C8E4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47、根据《大型游乐设施安全技术规程》（TSG 71-2023）的规定，碰碰船最大（      ）应当小于 10km/h。</w:t>
      </w:r>
    </w:p>
    <w:p w14:paraId="130E89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A、设计速度</w:t>
      </w:r>
    </w:p>
    <w:p w14:paraId="6277FD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B、名义速度</w:t>
      </w:r>
    </w:p>
    <w:p w14:paraId="374739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C、模拟速度</w:t>
      </w:r>
    </w:p>
    <w:p w14:paraId="1E52CD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D、行驶速度</w:t>
      </w:r>
    </w:p>
    <w:p w14:paraId="4EA81D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48、根据《大型游乐设施安全技术规程》（TSG 71-2023）的规定，碰碰船浮圈的充气压力应当不大于 （      ）MPa。</w:t>
      </w:r>
    </w:p>
    <w:p w14:paraId="1D9CDC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A、0.1</w:t>
      </w:r>
    </w:p>
    <w:p w14:paraId="43A658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B、0.2</w:t>
      </w:r>
    </w:p>
    <w:p w14:paraId="5B08CA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C、0.3</w:t>
      </w:r>
    </w:p>
    <w:p w14:paraId="20FD07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D、0.5</w:t>
      </w:r>
    </w:p>
    <w:p w14:paraId="348F10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49、根据《大型游乐设施安全技术规程》（TSG 71-2023）的规定，滑车最大进站速度(以到达站入口处为准)应当不大于（      ）m/s。</w:t>
      </w:r>
    </w:p>
    <w:p w14:paraId="56C042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6EBCC9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0645B8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C、4</w:t>
      </w:r>
    </w:p>
    <w:p w14:paraId="721BBD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39F59B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50、根据《大型游乐设施安全技术规程》（TSG 71-2023）的规定，每条滑索到达站应当设置不少于（      ）独立的自动制动装置，制动装置应当使乘客平稳、安全地抵达到达站。</w:t>
      </w:r>
    </w:p>
    <w:p w14:paraId="0BE83E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A、一套</w:t>
      </w:r>
    </w:p>
    <w:p w14:paraId="513B47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B、两套</w:t>
      </w:r>
    </w:p>
    <w:p w14:paraId="5C4F0E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C、三套</w:t>
      </w:r>
    </w:p>
    <w:p w14:paraId="318E74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D、四套</w:t>
      </w:r>
    </w:p>
    <w:p w14:paraId="6AF0E2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51、根据《大型游乐设施安全技术规程》（TSG 71-2023）的规定，站房及站房内的机械设备、未绝缘的钢丝绳、金属构件等应当直接接地，接地电阻应当不大于 （      ）Ω。</w:t>
      </w:r>
    </w:p>
    <w:p w14:paraId="3000E0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1866EC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B、5</w:t>
      </w:r>
    </w:p>
    <w:p w14:paraId="5AB300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C、7</w:t>
      </w:r>
    </w:p>
    <w:p w14:paraId="3900D0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w:t>
      </w:r>
    </w:p>
    <w:p w14:paraId="1342B9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52、根据《大型游乐设施安全技术规程》（TSG 71-2023）的规定，遇到雨、雪、冰霜、雾等天气，承载索裹冰以及风速大于8m/s时，滑索应当（      ）。</w:t>
      </w:r>
    </w:p>
    <w:p w14:paraId="0FC248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A、减速运行</w:t>
      </w:r>
    </w:p>
    <w:p w14:paraId="4BA749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B、加速运行</w:t>
      </w:r>
    </w:p>
    <w:p w14:paraId="0F47C9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C、监控运行</w:t>
      </w:r>
    </w:p>
    <w:p w14:paraId="0B8E33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D、停止运行</w:t>
      </w:r>
    </w:p>
    <w:p w14:paraId="7F948B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53、根据《大型游乐设施安全技术规程》（TSG 71-2023）的规定，蹦极平台应当设置（      ），使弹跳者与其他无关人员隔离。</w:t>
      </w:r>
    </w:p>
    <w:p w14:paraId="4FEBD9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A、等候区</w:t>
      </w:r>
    </w:p>
    <w:p w14:paraId="60368E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B、隔离区</w:t>
      </w:r>
    </w:p>
    <w:p w14:paraId="24A472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C、出发区</w:t>
      </w:r>
    </w:p>
    <w:p w14:paraId="1973FF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D、拍照区</w:t>
      </w:r>
    </w:p>
    <w:p w14:paraId="5AC7BB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54、根据《大型游乐设施安全技术规程》（TSG 71-2023）的规定，高空蹦极安全绳拉直后应当保证跳跃者离水面或者地面的最小距离不小于（      ）m。</w:t>
      </w:r>
    </w:p>
    <w:p w14:paraId="4E778F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A、0.5</w:t>
      </w:r>
    </w:p>
    <w:p w14:paraId="05AB07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5B2E9A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C、1.5</w:t>
      </w:r>
    </w:p>
    <w:p w14:paraId="4FDB74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w:t>
      </w:r>
    </w:p>
    <w:p w14:paraId="1C6129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55、根据《大型游乐设施安全技术规程》（TSG 71-2023）的规定，高空蹦极安全绳的静载安全系数应不小于（      ）。</w:t>
      </w:r>
    </w:p>
    <w:p w14:paraId="75033B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w:t>
      </w:r>
    </w:p>
    <w:p w14:paraId="2D2C04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B、5</w:t>
      </w:r>
    </w:p>
    <w:p w14:paraId="219572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608650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w:t>
      </w:r>
    </w:p>
    <w:p w14:paraId="1A6C62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56、根据《大型游乐设施安全技术规程》（TSG 71-2023）的规定，高空蹦极提升钢丝绳最小直径应当不小于（      ）mm。</w:t>
      </w:r>
    </w:p>
    <w:p w14:paraId="7A9B7C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A、8</w:t>
      </w:r>
    </w:p>
    <w:p w14:paraId="01ECB5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B、10</w:t>
      </w:r>
    </w:p>
    <w:p w14:paraId="57EA89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C、12</w:t>
      </w:r>
    </w:p>
    <w:p w14:paraId="07C7472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D、14</w:t>
      </w:r>
    </w:p>
    <w:p w14:paraId="4FB7A3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57、根据《大型游乐设施安全技术规程》（TSG 71-2023）的规定，“悬崖秋千”的最大单侧摆角(吊挂结构与竖直面夹角)应当不大于（      ）。</w:t>
      </w:r>
    </w:p>
    <w:p w14:paraId="322DDA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A、60°</w:t>
      </w:r>
    </w:p>
    <w:p w14:paraId="23CBD8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B、75°</w:t>
      </w:r>
    </w:p>
    <w:p w14:paraId="5B5CDF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C、90°</w:t>
      </w:r>
    </w:p>
    <w:p w14:paraId="6175A1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D、105°</w:t>
      </w:r>
    </w:p>
    <w:p w14:paraId="53DD4C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58、根据《大型游乐设施安全技术规程》（TSG 71-2023）的规定，“空中飞人”的最大单侧摆角(吊挂结构与竖直面夹角)应当不大于（      ）。</w:t>
      </w:r>
    </w:p>
    <w:p w14:paraId="31905F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A、60°</w:t>
      </w:r>
    </w:p>
    <w:p w14:paraId="745695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B、75°</w:t>
      </w:r>
    </w:p>
    <w:p w14:paraId="3ACE68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C、90°</w:t>
      </w:r>
    </w:p>
    <w:p w14:paraId="3E6A01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D、105°</w:t>
      </w:r>
    </w:p>
    <w:p w14:paraId="50E4A0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59、根据《大型游乐设施安全技术规程》（TSG 71-2023）的规定，大型游乐设施是指用于经营目的，承载乘客游乐的设备设施，其范围规定为（      ）最大运行线速度大于或者等于2m/s，或者运行高度高于或者等于2m的载人机电类游乐设备、水上游乐设施和无动力游乐设施。</w:t>
      </w:r>
    </w:p>
    <w:p w14:paraId="0B01E8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A、设计</w:t>
      </w:r>
    </w:p>
    <w:p w14:paraId="11E2C4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w:t>
      </w:r>
    </w:p>
    <w:p w14:paraId="4CD319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C、模拟</w:t>
      </w:r>
    </w:p>
    <w:p w14:paraId="031FDE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D、工作</w:t>
      </w:r>
    </w:p>
    <w:p w14:paraId="0C4A2A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60、根据《大型游乐设施安全技术规程》（TSG 71-2023）的规定，大型游乐设施是指用于经营目的，承载乘客游乐的设备设施，其范围规定为设计最大运行线速度大于或者等于2m/s，或者（      ）高度高于或者等于2m的载人机电类游乐设备、水上游乐设施和无动力游乐设施。</w:t>
      </w:r>
    </w:p>
    <w:p w14:paraId="493101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A、设计</w:t>
      </w:r>
    </w:p>
    <w:p w14:paraId="32444E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B、静止</w:t>
      </w:r>
    </w:p>
    <w:p w14:paraId="1890C5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C、运行</w:t>
      </w:r>
    </w:p>
    <w:p w14:paraId="547A3B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D、设备</w:t>
      </w:r>
    </w:p>
    <w:p w14:paraId="734D4A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61、根据《大型游乐设施安全技术规程》（TSG 71-2023）的规定，大型游乐设施按照相应的类别、型式和参数分为（      ）。</w:t>
      </w:r>
    </w:p>
    <w:p w14:paraId="50A76C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A、A级</w:t>
      </w:r>
    </w:p>
    <w:p w14:paraId="28272B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B、B级</w:t>
      </w:r>
    </w:p>
    <w:p w14:paraId="43D9B6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C、A级和B级</w:t>
      </w:r>
    </w:p>
    <w:p w14:paraId="24B34F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D、B级和C级</w:t>
      </w:r>
    </w:p>
    <w:p w14:paraId="51031C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62、根据《大型游乐设施安全技术规程》（TSG 71-2023）的规定，用于大型游乐设施的橡胶材料性能除了符合相关国家或行业标准要求，其（      ）应当满足实际工况要求。</w:t>
      </w:r>
    </w:p>
    <w:p w14:paraId="71BB55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A、力学性能</w:t>
      </w:r>
    </w:p>
    <w:p w14:paraId="32185A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B、抗老化性</w:t>
      </w:r>
    </w:p>
    <w:p w14:paraId="20EB4C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C、耐腐蚀性</w:t>
      </w:r>
    </w:p>
    <w:p w14:paraId="2383F1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59002B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63、根据《大型游乐设施安全技术规程》（TSG 71-2023）的规定，运营使用单位应当根据（      ）、设备运营环境等要求，对本单位运营的大型游乐设施进行风险评价，制定具体的安全管理制度和操作规程。</w:t>
      </w:r>
    </w:p>
    <w:p w14:paraId="59B7D7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A、设计鉴定文件</w:t>
      </w:r>
    </w:p>
    <w:p w14:paraId="6B560A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B、型式试验报告</w:t>
      </w:r>
    </w:p>
    <w:p w14:paraId="523F9D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C、产品使用维护保养说明书</w:t>
      </w:r>
    </w:p>
    <w:p w14:paraId="3EF36E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D、监督检验报告</w:t>
      </w:r>
    </w:p>
    <w:p w14:paraId="330679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64、根据《大型游乐设施安全技术规程》（TSG 71-2023）的规定，运营使用单位应当根据产品使用维护保养说明书、设备运营环境等要求，对本单位运营的大型游乐设施进行（      ）。</w:t>
      </w:r>
    </w:p>
    <w:p w14:paraId="7A8377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A、风险评价</w:t>
      </w:r>
    </w:p>
    <w:p w14:paraId="12AD92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B、安全评估</w:t>
      </w:r>
    </w:p>
    <w:p w14:paraId="4696C6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C、日常检查</w:t>
      </w:r>
    </w:p>
    <w:p w14:paraId="32B221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D、维护保养</w:t>
      </w:r>
    </w:p>
    <w:p w14:paraId="774DFE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65、根据《大型游乐设施安全技术规程》（TSG 71-2023）的规定，运营使用单位除了配备大型游乐设施安全管理负责人外，还应配备（      ）。</w:t>
      </w:r>
    </w:p>
    <w:p w14:paraId="04AE7E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A、安全管理员</w:t>
      </w:r>
    </w:p>
    <w:p w14:paraId="3FD040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B、安全总监</w:t>
      </w:r>
    </w:p>
    <w:p w14:paraId="4CC35F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C、安全员</w:t>
      </w:r>
    </w:p>
    <w:p w14:paraId="304D5D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11997C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66、根据《大型游乐设施安全技术规程》（TSG 71-2023）的规定，运营使用单位应当对每台(套)大型游乐设施建立（      ）。</w:t>
      </w:r>
    </w:p>
    <w:p w14:paraId="73E205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A、管理制度</w:t>
      </w:r>
    </w:p>
    <w:p w14:paraId="0B7F3C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B、运行记录</w:t>
      </w:r>
    </w:p>
    <w:p w14:paraId="7426DA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C、演练记录</w:t>
      </w:r>
    </w:p>
    <w:p w14:paraId="31B87A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D、技术档案</w:t>
      </w:r>
    </w:p>
    <w:p w14:paraId="370460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67、根据《大型游乐设施安全技术规程》（TSG 71-2023）的规定，运营使用单位应组织（      ）参加大型游乐设施相关知识培训。</w:t>
      </w:r>
    </w:p>
    <w:p w14:paraId="0CAF3C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A、操作人员</w:t>
      </w:r>
    </w:p>
    <w:p w14:paraId="1C6406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B、维护保养人员</w:t>
      </w:r>
    </w:p>
    <w:p w14:paraId="5E88D1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C、服务人员</w:t>
      </w:r>
    </w:p>
    <w:p w14:paraId="4342DD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599AA1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68、根据《大型游乐设施安全技术规程》（TSG 71-2023）的规定，维护保养应当符合产品（      ）的要求。对发现的异常情况及时处理，并且作出记录，保证在用大型游乐设施始终处于正常使用状态。</w:t>
      </w:r>
    </w:p>
    <w:p w14:paraId="0BD0C4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A、设计文件</w:t>
      </w:r>
    </w:p>
    <w:p w14:paraId="12457D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B、型式试验报告</w:t>
      </w:r>
    </w:p>
    <w:p w14:paraId="4E51AA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C、使用维护保养说明书</w:t>
      </w:r>
    </w:p>
    <w:p w14:paraId="49E743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D、监督检验</w:t>
      </w:r>
    </w:p>
    <w:p w14:paraId="2750F2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69、根据《大型游乐设施安全技术规程》（TSG 71-2023）的规定，大型游乐设施定期检验周期为 （      ）。</w:t>
      </w:r>
    </w:p>
    <w:p w14:paraId="5116D3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A、1年</w:t>
      </w:r>
    </w:p>
    <w:p w14:paraId="512737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B、2年</w:t>
      </w:r>
    </w:p>
    <w:p w14:paraId="17502A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C、3年</w:t>
      </w:r>
    </w:p>
    <w:p w14:paraId="23E61D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D、6年</w:t>
      </w:r>
    </w:p>
    <w:p w14:paraId="0EA8CA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70、根据《中华人民共和国特种设备安全法》的规定，特种设备使用单位应当在特种设备投入使用前或者投入使用后（      ）日内，向负责特种设备安全监督管理的部门办理使用登记，取得使用登记证书。登记标志应当置于该特种设备的显著位置。</w:t>
      </w:r>
    </w:p>
    <w:p w14:paraId="5497F9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w:t>
      </w:r>
    </w:p>
    <w:p w14:paraId="6E79BC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B、15</w:t>
      </w:r>
    </w:p>
    <w:p w14:paraId="60974E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C、30</w:t>
      </w:r>
    </w:p>
    <w:p w14:paraId="521947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D、60</w:t>
      </w:r>
    </w:p>
    <w:p w14:paraId="6C7B73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71、根据《中华人民共和国特种设备安全法》的规定，特种设备使用单位（      ）建立特种设备安全技术档案。安全技术档案应当包括以下内容：（一）特种设备的设计文件、产品质量合格证明、安装及使用维护保养说明、监督检验证明等相关技术资料和文件；（二）特种设备的定期检验和定期自行检查记录；（三）特种设备的日常使用状况记录；（四）特种设备及其附属仪器仪表的维护保养记录；（五）特种设备的运行故障和事故记录。</w:t>
      </w:r>
    </w:p>
    <w:p w14:paraId="69226C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A、应当</w:t>
      </w:r>
    </w:p>
    <w:p w14:paraId="2CF814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B、可以</w:t>
      </w:r>
    </w:p>
    <w:p w14:paraId="218822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C、视情况</w:t>
      </w:r>
    </w:p>
    <w:p w14:paraId="6328B3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D、可不</w:t>
      </w:r>
    </w:p>
    <w:p w14:paraId="4B621A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72、根据《中华人民共和国特种设备安全法》的规定，特种设备的使用（      ）具有规定的安全距离、安全防护措施。</w:t>
      </w:r>
    </w:p>
    <w:p w14:paraId="1FCD4C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w:t>
      </w:r>
    </w:p>
    <w:p w14:paraId="4241CA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w:t>
      </w:r>
    </w:p>
    <w:p w14:paraId="393098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C、建议</w:t>
      </w:r>
    </w:p>
    <w:p w14:paraId="3C5BBD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D、宜</w:t>
      </w:r>
    </w:p>
    <w:p w14:paraId="0422F5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73、根据《中华人民共和国特种设备安全法》的规定，特种设备使用单位应当按照安全技术规范的要求，在检验合格有效期届满前（      ）向特种设备检验机构提出定期检验要求。</w:t>
      </w:r>
    </w:p>
    <w:p w14:paraId="090F0F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A、半个月</w:t>
      </w:r>
    </w:p>
    <w:p w14:paraId="6CDB28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B、一个月</w:t>
      </w:r>
    </w:p>
    <w:p w14:paraId="4FEB46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C、两个月</w:t>
      </w:r>
    </w:p>
    <w:p w14:paraId="3D846B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D、三个月</w:t>
      </w:r>
    </w:p>
    <w:p w14:paraId="63BB96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74、根据《中华人民共和国特种设备安全法》的规定，未经定期检验或者检验不合格的特种设备，（      ）继续使用。</w:t>
      </w:r>
    </w:p>
    <w:p w14:paraId="510CA7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A、不宜</w:t>
      </w:r>
    </w:p>
    <w:p w14:paraId="5DB0C7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B、不得</w:t>
      </w:r>
    </w:p>
    <w:p w14:paraId="5A5414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C、可以监控</w:t>
      </w:r>
    </w:p>
    <w:p w14:paraId="56BE4F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D、有条件的可</w:t>
      </w:r>
    </w:p>
    <w:p w14:paraId="7C6AD5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75、根据《特种设备安全监察条例》的规定，特种设备登记标志应当置于或者附着于该特种设备的（      ）位置。</w:t>
      </w:r>
    </w:p>
    <w:p w14:paraId="343903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A、显著</w:t>
      </w:r>
    </w:p>
    <w:p w14:paraId="6D48EB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B、底部</w:t>
      </w:r>
    </w:p>
    <w:p w14:paraId="273991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C、顶部</w:t>
      </w:r>
    </w:p>
    <w:p w14:paraId="4882E1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D、中部</w:t>
      </w:r>
    </w:p>
    <w:p w14:paraId="5D3410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76、根据《特种设备安全监察条例》的规定，特种设备使用单位（      ）对在用特种设备进行经常性日常维护保养，并定期自行检查。</w:t>
      </w:r>
    </w:p>
    <w:p w14:paraId="7E4140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A、应当</w:t>
      </w:r>
    </w:p>
    <w:p w14:paraId="1AB28E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B、视情况</w:t>
      </w:r>
    </w:p>
    <w:p w14:paraId="28E6CB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C、根据销售协议</w:t>
      </w:r>
    </w:p>
    <w:p w14:paraId="71701D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D、根据主要负责人的要求</w:t>
      </w:r>
    </w:p>
    <w:p w14:paraId="66BE19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77、根据《特种设备安全监察条例》的规定，特种设备存在严重事故隐患，无改造、维修价值，或者超过安全技术规范规定使用年限，特种设备使用单位应当及时予以报废，并应当向原登记的特种设备安全监督管理部门办理（      ）。</w:t>
      </w:r>
    </w:p>
    <w:p w14:paraId="20B913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A、变更登记</w:t>
      </w:r>
    </w:p>
    <w:p w14:paraId="6BB94AB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B、注销</w:t>
      </w:r>
    </w:p>
    <w:p w14:paraId="2D782D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C、重新登记</w:t>
      </w:r>
    </w:p>
    <w:p w14:paraId="73966A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D、停用</w:t>
      </w:r>
    </w:p>
    <w:p w14:paraId="4EF582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78、根据《特种设备使用管理规则》的规定，为保证特种设备的安全运行，特种设备使用单位应当根据所使用特种设备的类别、品种和特性进行（      ）。</w:t>
      </w:r>
    </w:p>
    <w:p w14:paraId="33DF46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A、检查</w:t>
      </w:r>
    </w:p>
    <w:p w14:paraId="5E2CCA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B、检验</w:t>
      </w:r>
    </w:p>
    <w:p w14:paraId="19A487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C、定期自行检查</w:t>
      </w:r>
    </w:p>
    <w:p w14:paraId="29B3F1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D、检测</w:t>
      </w:r>
    </w:p>
    <w:p w14:paraId="719283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79、根据《特种设备使用管理规则》的规定，使用单位应当在特种设备定期检验有效期届满的（      ）个月以前，向特种设备检验机构提出定期检验申请，并且做好相关的准备工作。</w:t>
      </w:r>
    </w:p>
    <w:p w14:paraId="441528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430E7C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699E9D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7AA55D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2E9EEF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80、根据《特种设备使用管理规则》的规定，定期检验完成后，使用单位应当组织进行特种设备管路连接、密封、附件(含零部件、安全附件、安全保护装置、仪器仪表等)和内件安装、试运行等工作，并且对其（      ）性负责。</w:t>
      </w:r>
    </w:p>
    <w:p w14:paraId="3D36C1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w:t>
      </w:r>
    </w:p>
    <w:p w14:paraId="454285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B、安全</w:t>
      </w:r>
    </w:p>
    <w:p w14:paraId="62D246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C、经济</w:t>
      </w:r>
    </w:p>
    <w:p w14:paraId="2CDD46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D、节能</w:t>
      </w:r>
    </w:p>
    <w:p w14:paraId="419FE5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81、根据《特种设备使用管理规则》的规定，检验结论为合格时，使用单位应当按照检验结论确定的（      ）使用特种设备。</w:t>
      </w:r>
    </w:p>
    <w:p w14:paraId="09DAF7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A、条件</w:t>
      </w:r>
    </w:p>
    <w:p w14:paraId="449E03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B、参数</w:t>
      </w:r>
    </w:p>
    <w:p w14:paraId="24385C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C、温度</w:t>
      </w:r>
    </w:p>
    <w:p w14:paraId="57BDA0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D、压力</w:t>
      </w:r>
    </w:p>
    <w:p w14:paraId="52957E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82、根据《特种设备使用管理规则》的规定，使用单位应当按照隐患排查治理制度进行隐患排查，发现事故隐患（      ）消除，待隐患消除后，方可继续使用。</w:t>
      </w:r>
    </w:p>
    <w:p w14:paraId="3C10542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A、可暂不</w:t>
      </w:r>
    </w:p>
    <w:p w14:paraId="2BBC34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B、应当及时</w:t>
      </w:r>
    </w:p>
    <w:p w14:paraId="5F05A2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C、应当</w:t>
      </w:r>
    </w:p>
    <w:p w14:paraId="132111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D、不可</w:t>
      </w:r>
    </w:p>
    <w:p w14:paraId="2918DF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83、根据《特种设备使用管理规则》的规定，特种设备拟停用（      ）年以上的，使用单位应当采取有效的保护措施，并且设置停用标志，在停用后30日内告知登记机关。</w:t>
      </w:r>
    </w:p>
    <w:p w14:paraId="7AD587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w:t>
      </w:r>
    </w:p>
    <w:p w14:paraId="29FA99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3C7ADD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7BFE8E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w:t>
      </w:r>
    </w:p>
    <w:p w14:paraId="7C23E9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84、根据《特种设备作业人员监督管理办法》的规定，特种设备作业人员证每（      ）年复审一次。</w:t>
      </w:r>
    </w:p>
    <w:p w14:paraId="357D25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1B60ED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514FA3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013391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35D7C8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85、根据《特种设备使用单位落实使用安全主体责任监督管理规定》的规定，大型游乐设施安全员发现大型游乐设施存在一般事故隐患时，应当立即进行处理；发现存在严重事故隐患时，应当立即责令停止使用并向（      ）报告。</w:t>
      </w:r>
    </w:p>
    <w:p w14:paraId="51CDEE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A、法人</w:t>
      </w:r>
    </w:p>
    <w:p w14:paraId="3FAF2A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B、大型游乐设施安全总监</w:t>
      </w:r>
    </w:p>
    <w:p w14:paraId="6E9EA9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0CA128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D、班组长</w:t>
      </w:r>
    </w:p>
    <w:p w14:paraId="4CDBB6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86、根据《特种设备使用单位落实使用安全主体责任监督管理规定》的规定，大型游乐设施安全员要每（      ）根据大型游乐设施安全风险管控清单，按照相关安全技术规范和本单位安全管理制度的要求，对投入使用的大型游乐设施进行巡检，未发现问题的，也应当予以记录，实行零风险报告。</w:t>
      </w:r>
    </w:p>
    <w:p w14:paraId="7B90A1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5C1854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4B3642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7CE344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0ABC9C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87、根据《特种设备使用管理规则》的规定，特种设备使用单位应当根据本单位特种设备数量、特性等配备相应持证的特种设备作业人员，并且在使用特种设备时应当保证每班（      ）有一名持证的作业人员在岗。</w:t>
      </w:r>
    </w:p>
    <w:p w14:paraId="5B3BF6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A、可以</w:t>
      </w:r>
    </w:p>
    <w:p w14:paraId="5B24DE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w:t>
      </w:r>
    </w:p>
    <w:p w14:paraId="760D0A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C、需要</w:t>
      </w:r>
    </w:p>
    <w:p w14:paraId="721E38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D、至少</w:t>
      </w:r>
    </w:p>
    <w:p w14:paraId="5D65D3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88、根据《特种设备作业人员监督管理办法》的规定，锅炉、压力容器（含气瓶）、压力管道、电梯、起重机械、客运索道、大型游乐设施、场（厂）内专用机动车辆等特种设备的作业人员及其相关管理人员统称特种设备（      ）人员。</w:t>
      </w:r>
    </w:p>
    <w:p w14:paraId="728077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A、作业</w:t>
      </w:r>
    </w:p>
    <w:p w14:paraId="38993F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B、操作</w:t>
      </w:r>
    </w:p>
    <w:p w14:paraId="673115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C、管理</w:t>
      </w:r>
    </w:p>
    <w:p w14:paraId="5D1BA3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D、控制</w:t>
      </w:r>
    </w:p>
    <w:p w14:paraId="0718E3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89、根据《特种设备使用单位落实使用安全主体责任监督管理规定》的规定，大型游乐设施使用单位应当根据本单位大型游乐设施的数量、用途、使用环境等情况，配备大型游乐设施安全总监和足够数量的大型游乐设施安全员，并（      ）明确负责的大型游乐设施安全员。</w:t>
      </w:r>
    </w:p>
    <w:p w14:paraId="04704F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A、视情况</w:t>
      </w:r>
    </w:p>
    <w:p w14:paraId="300747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B、自行</w:t>
      </w:r>
    </w:p>
    <w:p w14:paraId="3AF339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C、逐台</w:t>
      </w:r>
    </w:p>
    <w:p w14:paraId="60D289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D、立即</w:t>
      </w:r>
    </w:p>
    <w:p w14:paraId="2F56E4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90、根据《特种设备使用单位落实使用安全主体责任监督管理规定》的规定，大型游乐设施使用单位及其主要负责人无正当理由未采纳大型游乐设施安全总监和大型游乐设施安全员依照《特种设备使用单位落实使用安全主体责任监督管理规定》第一百二十条提出的意见或者建议的，应当认为大型游乐设施安全总监和大型游乐设施安全员已经（      ），不予处罚。</w:t>
      </w:r>
    </w:p>
    <w:p w14:paraId="3541CC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A、开展工作</w:t>
      </w:r>
    </w:p>
    <w:p w14:paraId="7C86D1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B、努力工作</w:t>
      </w:r>
    </w:p>
    <w:p w14:paraId="040F51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C、依法履职尽责</w:t>
      </w:r>
    </w:p>
    <w:p w14:paraId="39CE1D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D、尽心尽力</w:t>
      </w:r>
    </w:p>
    <w:p w14:paraId="0FDA90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91、根据《特种设备使用单位落实使用安全主体责任监督管理规定》的规定，大型游乐设施使用单位主要负责人、大型游乐设施安全总监、大型游乐设施安全员未按规定要求落实（      ）安全责任的，由县级以上地方市场监督管理部门责令改正并给予通报批评；拒不改正的，对责任人处二千元以上一万元以下罚款。法律、行政法规另有规定的，依照其规定执行。</w:t>
      </w:r>
    </w:p>
    <w:p w14:paraId="087ED3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A、管理</w:t>
      </w:r>
    </w:p>
    <w:p w14:paraId="6C4A02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w:t>
      </w:r>
    </w:p>
    <w:p w14:paraId="04B9E1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0CAD36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D、调试</w:t>
      </w:r>
    </w:p>
    <w:p w14:paraId="724F2D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92、根据《特种设备使用单位落实使用安全主体责任监督管理规定》的规定，大型游乐设施安全员是指本单位具体负责大型游乐设施使用安全的（      ）人员。</w:t>
      </w:r>
    </w:p>
    <w:p w14:paraId="576880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A、管理</w:t>
      </w:r>
    </w:p>
    <w:p w14:paraId="4798B7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B、检查</w:t>
      </w:r>
    </w:p>
    <w:p w14:paraId="233974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C、操作</w:t>
      </w:r>
    </w:p>
    <w:p w14:paraId="7C99F0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D、作业</w:t>
      </w:r>
    </w:p>
    <w:p w14:paraId="1F5C97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93、根据《特种设备安全监督检查办法》的规定，特种设备未取得许可生产、国家明令淘汰、已经报废或者达到报废条件，继续使用的，属于（      ）。</w:t>
      </w:r>
    </w:p>
    <w:p w14:paraId="521C4D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3EC64E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4BDEBF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6C508E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6529BF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94、根据《特种设备安全监督检查办法》的规定，特种设备发生过事故或者有明显故障，未对其进行全面检查、消除事故隐患，继续使用的，属于（      ）。</w:t>
      </w:r>
    </w:p>
    <w:p w14:paraId="14DD84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1F08A2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28C77E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0BD626B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2F9FC8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95、根据《特种设备安全监督检查办法》的规定，特种设备未经监督检验或者经检验、检测不合格，继续使用的，属于（      ）。</w:t>
      </w:r>
    </w:p>
    <w:p w14:paraId="08E3BF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23CD90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673582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37036D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661CCE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96、根据《特种设备安全监督检查办法》的规定，特种设备安全附件、安全保护装置缺失或者失灵，继续使用的，属于（      ）。</w:t>
      </w:r>
    </w:p>
    <w:p w14:paraId="0D541F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2AA895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0FDC21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470021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7F2822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97、根据《特种设备安全监督检查办法》的规定，特种设备超过规定参数、使用范围使用的，属于（      ）。</w:t>
      </w:r>
    </w:p>
    <w:p w14:paraId="13A1AE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667797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30C6E5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4DD3C1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4E685C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98、根据《大型游乐设施安全技术规程》（TSG 71-2023）的规定，赛车爬坡度应当不小于（      ）。</w:t>
      </w:r>
    </w:p>
    <w:p w14:paraId="7923C2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A、7°</w:t>
      </w:r>
    </w:p>
    <w:p w14:paraId="029B55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B、20°</w:t>
      </w:r>
    </w:p>
    <w:p w14:paraId="30E580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C、30°</w:t>
      </w:r>
    </w:p>
    <w:p w14:paraId="69674A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D、40°</w:t>
      </w:r>
    </w:p>
    <w:p w14:paraId="3A2C89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99、根据《大型游乐设施安全技术规程》（TSG 71-2023）的规定，峡谷漂流水道的水深应当不大于（      ）m。</w:t>
      </w:r>
    </w:p>
    <w:p w14:paraId="092DBD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w:t>
      </w:r>
    </w:p>
    <w:p w14:paraId="17E0BB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00CF51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757D4B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D、1.2</w:t>
      </w:r>
    </w:p>
    <w:p w14:paraId="5FD76A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100、根据《大型游乐设施安全技术规程》（TSG 71-2023）的规定，陀螺系列大型游乐设施倾角大于等于（      ），定为A级设备。</w:t>
      </w:r>
    </w:p>
    <w:p w14:paraId="38C997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A、45°</w:t>
      </w:r>
    </w:p>
    <w:p w14:paraId="48784E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B、60°</w:t>
      </w:r>
    </w:p>
    <w:p w14:paraId="2E15D4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C、70°</w:t>
      </w:r>
    </w:p>
    <w:p w14:paraId="7A80C6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D、90°</w:t>
      </w:r>
    </w:p>
    <w:p w14:paraId="3CC6E271">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大型游乐设施使用单位题库-安全总监</w:t>
      </w:r>
    </w:p>
    <w:p w14:paraId="157551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1、根据《大型游乐设施安全技术规程》（TSG 71-2023）的规定，大型游乐设施是指用于经营目的，承载乘客游乐的设备设施，其范围规定为设计最大运行线速度大于或者等于2m/s，或者运行高度高于或者等于2m的载人机电类游乐设备、水上游乐设施和无动力游乐设施。（      ）</w:t>
      </w:r>
    </w:p>
    <w:p w14:paraId="30C682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59859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655AF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2、根据《大型游乐设施安全技术规程》（TSG 71-2023）的规定，大型游乐设施按照相应的类别、型式和参数分为A级和B级。（      ）</w:t>
      </w:r>
    </w:p>
    <w:p w14:paraId="3DB0B1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D20EA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22FDF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3、根据《大型游乐设施安全技术规程》（TSG 71-2023）的规定，玻璃钢表面不允许有裂纹、破损、布纹显露、皱纹、凹凸不平等缺陷，转角过渡圆滑，不得有毛刺。（      ）</w:t>
      </w:r>
    </w:p>
    <w:p w14:paraId="30141A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CC97F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6773B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4、根据《大型游乐设施安全技术规程》（TSG 71-2023）的规定，主要受力部件是指失效后会直接导致乘客人身伤害的机械零部件。（      ）</w:t>
      </w:r>
    </w:p>
    <w:p w14:paraId="6CC9E2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778D5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3F952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5、根据《大型游乐设施安全技术规程》（TSG 71-2023）的规定，运营使用单位应当制定应急预案，配备相应的救援人员、救援设备和急救物品。（      ）</w:t>
      </w:r>
    </w:p>
    <w:p w14:paraId="4FED2F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5C578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3AD68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6、根据《大型游乐设施安全技术规程》（TSG 71-2023）的规定，鼓励运营使用单位选择具有相应能力的维护保养单位进行维护保养。对于不易到达的部位可采用无人机、爬行机器人等手段辅助检查。（      ）</w:t>
      </w:r>
    </w:p>
    <w:p w14:paraId="41D86B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61B6B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C4358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7、根据《特种设备安全监督检查办法》的规定，特种设备未经监督检验或者经检验、检测不合格，继续使用的，属于严重事故隐患。（      ）</w:t>
      </w:r>
    </w:p>
    <w:p w14:paraId="58F270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73573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E02B9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8、根据《特种设备安全监督检查办法》的规定，特种设备发生过事故或者有明显故障，未对其进行全面检查、消除事故隐患，继续使用的，不属于严重事故隐患。（      ）</w:t>
      </w:r>
    </w:p>
    <w:p w14:paraId="342275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59FE7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84392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特种设备事故报告和调查处理规定》的规定，特种设备事故，是指列入特种设备目录的特种设备因其本体原因及其安全装置或者附件损坏、失效，或者特种设备相关人员违反特种设备法律法规规章、安全技术规范造成的事故。（      ）</w:t>
      </w:r>
    </w:p>
    <w:p w14:paraId="32AFC8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236E7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20129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特种设备事故报告和调查处理规定》的规定，特种设备发生事故后，事故现场有关人员应当立即向事故发生单位负责人报告；事故发生单位的负责人接到报告后，应当于1小时内向事故发生地的县级以上市场监督管理部门和有关部门报告。（      ）</w:t>
      </w:r>
    </w:p>
    <w:p w14:paraId="1ACE71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F0932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4F657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11、根据《中华人民共和国特种设备安全法》的规定，特种设备存在严重事故隐患，无改造、修理价值，或者达到安全技术规范规定的其他报废条件的，特种设备使用单位应当依法履行报废义务。（      ）</w:t>
      </w:r>
    </w:p>
    <w:p w14:paraId="460787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2EED9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CB5CE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12、根据《特种设备安全监察条例》的规定，特种设备使用单位应当建立特种设备安全技术档案。（      ）</w:t>
      </w:r>
    </w:p>
    <w:p w14:paraId="0D4DF5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21253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3B340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13、根据《特种设备使用管理规则》的规定，使用单位如有正当理由，可拒绝接受特种设备安全监管部门依法实施的监督检查。（      ）</w:t>
      </w:r>
    </w:p>
    <w:p w14:paraId="6213FB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940BC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92ECA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14、根据《特种设备使用管理规则》的规定，使用10台以上(含10台)大型游乐设施的使用单位应设置特种设备安全管理机构。（      ）</w:t>
      </w:r>
    </w:p>
    <w:p w14:paraId="00D8B3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FF610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EE646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15、根据《特种设备作业人员监督管理办法》的规定，作业人员未能参加用人单位培训的，可以选择专业培训机构进行培训。（      ）</w:t>
      </w:r>
    </w:p>
    <w:p w14:paraId="019A57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E1F46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21030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16、根据《特种设备作业人员监督管理办法》的规定，申请人隐瞒有关情况或者提供虚假材料申请特种设备作业人员证的，不予受理或者不予批准发证，并在1年内不得再次申请特种设备作业人员证。（      ）</w:t>
      </w:r>
    </w:p>
    <w:p w14:paraId="7AF746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BE180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438A3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17、根据《特种设备使用单位落实使用安全主体责任监督管理规定》的规定，大型游乐设施使用单位主要负责人对本单位大型游乐设施使用安全全面负责。（      ）</w:t>
      </w:r>
    </w:p>
    <w:p w14:paraId="71DCCE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BA5E5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95CBA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特种设备使用单位落实使用安全主体责任监督管理规定》的规定，大型游乐设施安全总监要每周至少组织一次风险隐患排查，分析研判大型游乐设施使用安全管理情况，研究解决日管控中发现的问题，形成每周大型游乐设施安全排查治理报告。（      ）</w:t>
      </w:r>
    </w:p>
    <w:p w14:paraId="2C2348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ABF40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E271D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特种设备使用单位落实使用安全主体责任监督管理规定》的规定，大型游乐设施使用单位应当将主要负责人、大型游乐设施安全总监和大型游乐设施安全员的设立、调整情况，大型游乐设施安全风险管控清单大型游乐设施安全总监职责大型游乐设施安全员守则以及大型游乐设施安全总监、大型游乐设施安全员提出的意见建议、报告和问题整改落实等履职情况予以记录并存档备查。（      ）</w:t>
      </w:r>
    </w:p>
    <w:p w14:paraId="52A8AA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56986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A134B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20、根据《特种设备使用单位落实使用安全主体责任监督管理规定》的规定，监督抽查考核不合格，不再符合大型游乐设施使用要求的，使用单位应当立即采取整改措施。（      ）</w:t>
      </w:r>
    </w:p>
    <w:p w14:paraId="4FC8EC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DE398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8EFF4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21、根据《大型游乐设施安全技术规程》（TSG 71-2023）的规定，大型游乐设施是指用于经营目的，承载乘客游乐的设备设施，其范围规定为（      ）最大运行线速度大于或者等于2m/s，或者运行高度高于或者等于2m的载人机电类游乐设备、水上游乐设施和无动力游乐设施。</w:t>
      </w:r>
    </w:p>
    <w:p w14:paraId="580A8E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A、设计</w:t>
      </w:r>
    </w:p>
    <w:p w14:paraId="4F31FE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w:t>
      </w:r>
    </w:p>
    <w:p w14:paraId="6BAFA3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C、模拟</w:t>
      </w:r>
    </w:p>
    <w:p w14:paraId="29699B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D、工作</w:t>
      </w:r>
    </w:p>
    <w:p w14:paraId="04AB3C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22、根据《大型游乐设施安全技术规程》（TSG 71-2023）的规定，大型游乐设施是指用于经营目的，承载乘客游乐的设备设施，其范围规定为设计最大运行线速度大于或者等于2m/s，或者（      ）高度高于或者等于2m的载人机电类游乐设备、水上游乐设施和无动力游乐设施。</w:t>
      </w:r>
    </w:p>
    <w:p w14:paraId="006FF0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A、设计</w:t>
      </w:r>
    </w:p>
    <w:p w14:paraId="5EB03D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B、静止</w:t>
      </w:r>
    </w:p>
    <w:p w14:paraId="423CEF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C、运行</w:t>
      </w:r>
    </w:p>
    <w:p w14:paraId="2BE4E6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D、设备</w:t>
      </w:r>
    </w:p>
    <w:p w14:paraId="186B39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23、根据《大型游乐设施安全技术规程》（TSG 71-2023）的规定，大型游乐设施按照相应的类别、型式和参数分为 （      ）。</w:t>
      </w:r>
    </w:p>
    <w:p w14:paraId="31A901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A、A级</w:t>
      </w:r>
    </w:p>
    <w:p w14:paraId="625A7B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B、B级</w:t>
      </w:r>
    </w:p>
    <w:p w14:paraId="3BF1BE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C、A级和B级</w:t>
      </w:r>
    </w:p>
    <w:p w14:paraId="06AEF4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D、B级和C级</w:t>
      </w:r>
    </w:p>
    <w:p w14:paraId="7EA268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24、根据《大型游乐设施安全技术规程》（TSG 71-2023）的规定，用于大型游乐设施的橡胶材料性能除了符合相关国家或行业标准要求，其（      ）应当满足实际工况要求。</w:t>
      </w:r>
    </w:p>
    <w:p w14:paraId="4E4D85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A、力学性能</w:t>
      </w:r>
    </w:p>
    <w:p w14:paraId="7D282C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B、抗老化性</w:t>
      </w:r>
    </w:p>
    <w:p w14:paraId="0C0E9A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C、耐腐蚀性</w:t>
      </w:r>
    </w:p>
    <w:p w14:paraId="3D2F68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673E31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25、根据《大型游乐设施安全技术规程》（TSG 71-2023）的规定，运营使用单位应当根据产品使用维护保养说明书、设备运营环境等要求，对本单位运营的大型游乐设施进行（      ）。</w:t>
      </w:r>
    </w:p>
    <w:p w14:paraId="516878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A、风险评价</w:t>
      </w:r>
    </w:p>
    <w:p w14:paraId="3CE49A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B、安全评估</w:t>
      </w:r>
    </w:p>
    <w:p w14:paraId="6A5226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C、日常检查</w:t>
      </w:r>
    </w:p>
    <w:p w14:paraId="0BB061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D、维护保养</w:t>
      </w:r>
    </w:p>
    <w:p w14:paraId="6DE9C5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26、根据《大型游乐设施安全技术规程》（TSG 71-2023）的规定，运营使用单位除了配备大型游乐设施安全管理负责人外，还应配备（      ）。</w:t>
      </w:r>
    </w:p>
    <w:p w14:paraId="0E00AD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A、安全管理员</w:t>
      </w:r>
    </w:p>
    <w:p w14:paraId="376B91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B、安全总监</w:t>
      </w:r>
    </w:p>
    <w:p w14:paraId="213CC1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C、安全员</w:t>
      </w:r>
    </w:p>
    <w:p w14:paraId="16B128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743604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27、根据《大型游乐设施安全技术规程》（TSG 71-2023）的规定，运营使用单位应当对每台(套)大型游乐设施建立（      ）。</w:t>
      </w:r>
    </w:p>
    <w:p w14:paraId="7D4522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A、管理制度</w:t>
      </w:r>
    </w:p>
    <w:p w14:paraId="648B7A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B、运行记录</w:t>
      </w:r>
    </w:p>
    <w:p w14:paraId="3AFE03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C、演练记录</w:t>
      </w:r>
    </w:p>
    <w:p w14:paraId="300B21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D、技术档案</w:t>
      </w:r>
    </w:p>
    <w:p w14:paraId="695230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28、根据《大型游乐设施安全技术规程》（TSG 71-2023）的规定，运营使用单位（      ）至少对每台(套)大型游乐设施组织1次应急救援演练。</w:t>
      </w:r>
    </w:p>
    <w:p w14:paraId="53A043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A、每周</w:t>
      </w:r>
    </w:p>
    <w:p w14:paraId="67279A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B、每月</w:t>
      </w:r>
    </w:p>
    <w:p w14:paraId="3F09E4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C、每季度</w:t>
      </w:r>
    </w:p>
    <w:p w14:paraId="5AFD40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D、每年</w:t>
      </w:r>
    </w:p>
    <w:p w14:paraId="588919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29、根据《大型游乐设施安全技术规程》（TSG 71-2023）的规定，大型游乐设施定期检验周期为 （      ）。</w:t>
      </w:r>
    </w:p>
    <w:p w14:paraId="58C930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A、1年</w:t>
      </w:r>
    </w:p>
    <w:p w14:paraId="1433DD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B、2年</w:t>
      </w:r>
    </w:p>
    <w:p w14:paraId="4945BF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C、3年</w:t>
      </w:r>
    </w:p>
    <w:p w14:paraId="669D4F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D、6年</w:t>
      </w:r>
    </w:p>
    <w:p w14:paraId="39307B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30、根据《特种设备安全监督检查办法》的规定，特种设备未取得许可生产、国家明令淘汰、已经报废或者达到报废条件，继续使用的，属于（      ）。</w:t>
      </w:r>
    </w:p>
    <w:p w14:paraId="05D28A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582540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105B06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15CE73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019694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31、根据《特种设备安全监督检查办法》的规定，特种设备发生过事故或者有明显故障，未对其进行全面检查、消除事故隐患，继续使用的，属于（      ）。</w:t>
      </w:r>
    </w:p>
    <w:p w14:paraId="54488A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012B66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55DF7E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2F2DD4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178C4C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32、根据《特种设备安全监督检查办法》的规定，特种设备未经监督检验或者经检验、检测不合格，继续使用的，属于（      ）。</w:t>
      </w:r>
    </w:p>
    <w:p w14:paraId="7AC864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4984B6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02C85C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0E58DE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65D579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33、根据《特种设备安全监督检查办法》的规定，特种设备安全附件、安全保护装置缺失或者失灵，继续使用的，属于（      ）。</w:t>
      </w:r>
    </w:p>
    <w:p w14:paraId="2A8165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0A835B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032BFF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60E7E1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710012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负责人接到事故报告后，应当于（      ）小时内向事故发生地特种设备安全监管部门和有关部门报告。</w:t>
      </w:r>
    </w:p>
    <w:p w14:paraId="78C004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w:t>
      </w:r>
    </w:p>
    <w:p w14:paraId="435C2D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29357C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64C160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w:t>
      </w:r>
    </w:p>
    <w:p w14:paraId="4FD645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      ）接到事故报告后，应当于1小时内向事故发生地特种设备安全监管部门和有关部门报告。</w:t>
      </w:r>
    </w:p>
    <w:p w14:paraId="338A3A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A、负责人</w:t>
      </w:r>
    </w:p>
    <w:p w14:paraId="30DEB8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B、特种设备主管</w:t>
      </w:r>
    </w:p>
    <w:p w14:paraId="3C20F9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C、特种设备安全管理员</w:t>
      </w:r>
    </w:p>
    <w:p w14:paraId="5CFCE2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D、特种设备作业人员</w:t>
      </w:r>
    </w:p>
    <w:p w14:paraId="2830FD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36、根据《中华人民共和国特种设备安全法》的规定，特种设备进行改造、修理，按照规定需要变更使用登记的，应当办理（      ），方可继续使用。</w:t>
      </w:r>
    </w:p>
    <w:p w14:paraId="1A1119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A、变更登记</w:t>
      </w:r>
    </w:p>
    <w:p w14:paraId="2E9B52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B、报废</w:t>
      </w:r>
    </w:p>
    <w:p w14:paraId="21F0C1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C、停用</w:t>
      </w:r>
    </w:p>
    <w:p w14:paraId="55B473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D、重新登记</w:t>
      </w:r>
    </w:p>
    <w:p w14:paraId="4D81E4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37、根据《特种设备安全监察条例》的规定，特种设备使用单位应当使用符合（      ）要求的特种设备。</w:t>
      </w:r>
    </w:p>
    <w:p w14:paraId="06DCA9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A、安全技术规范</w:t>
      </w:r>
    </w:p>
    <w:p w14:paraId="1B329D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B、使用单位</w:t>
      </w:r>
    </w:p>
    <w:p w14:paraId="16F271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C、检查人员</w:t>
      </w:r>
    </w:p>
    <w:p w14:paraId="3B60DC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D、上级部门</w:t>
      </w:r>
    </w:p>
    <w:p w14:paraId="624ECB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38、根据《特种设备安全监察条例》的规定，特种设备不符合能效指标的，特种设备使用单位应当采取相应措施进行（      ）。</w:t>
      </w:r>
    </w:p>
    <w:p w14:paraId="65F169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A、修理</w:t>
      </w:r>
    </w:p>
    <w:p w14:paraId="768F84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B、改造</w:t>
      </w:r>
    </w:p>
    <w:p w14:paraId="22B286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C、整改</w:t>
      </w:r>
    </w:p>
    <w:p w14:paraId="4F73F8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D、报废</w:t>
      </w:r>
    </w:p>
    <w:p w14:paraId="47597E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39、根据《特种设备使用管理规则》的规定，主要负责人是指特种设备使用单位的实际最高管理者，对其单位所使用的特种设备安全节能负总责，每（      ）至少组织召开一次安全调度会议。</w:t>
      </w:r>
    </w:p>
    <w:p w14:paraId="14A7C8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21B2BD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43544A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1B82BE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D、季度</w:t>
      </w:r>
    </w:p>
    <w:p w14:paraId="098E58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40、根据《特种设备使用管理规则》的规定，按照特种设备使用管理规则要求设置安全管理机构的使用单位安全管理负责人， （      ）取得相应的特种设备安全管理人员资格证书。</w:t>
      </w:r>
    </w:p>
    <w:p w14:paraId="5BA6BF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w:t>
      </w:r>
    </w:p>
    <w:p w14:paraId="54E9AF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w:t>
      </w:r>
    </w:p>
    <w:p w14:paraId="0022F9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C、视情况</w:t>
      </w:r>
    </w:p>
    <w:p w14:paraId="36DF91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D、根据需要</w:t>
      </w:r>
    </w:p>
    <w:p w14:paraId="61F376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41、根据《特种设备使用管理规则》的规定，高耗能特种设备使用单位应当配备（      ）管理人员，负责宣传贯彻特种设备节能的法律法规。</w:t>
      </w:r>
    </w:p>
    <w:p w14:paraId="52B923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w:t>
      </w:r>
    </w:p>
    <w:p w14:paraId="59AD59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B、技术</w:t>
      </w:r>
    </w:p>
    <w:p w14:paraId="631AEC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C、经费</w:t>
      </w:r>
    </w:p>
    <w:p w14:paraId="5384C0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D、节能</w:t>
      </w:r>
    </w:p>
    <w:p w14:paraId="4C9239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特种设备作业人员监督管理办法》的规定，锅炉、压力容器（含气瓶）、压力管道、电梯、起重机械、客运索道、大型游乐设施、场（厂）内专用机动车辆等特种设备的作业人员及其相关管理人员统称特种设备（      ）人员。</w:t>
      </w:r>
    </w:p>
    <w:p w14:paraId="091ACE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A、作业</w:t>
      </w:r>
    </w:p>
    <w:p w14:paraId="39B776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B、操作</w:t>
      </w:r>
    </w:p>
    <w:p w14:paraId="32784A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C、管理</w:t>
      </w:r>
    </w:p>
    <w:p w14:paraId="520AEA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D、控制</w:t>
      </w:r>
    </w:p>
    <w:p w14:paraId="4FC415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43、根据《特种设备作业人员监督管理办法》的规定，（      ）应当对作业人员进行安全教育和培训，保证特种设备作业人员具备必要的特种设备安全作业知识、作业技能和及时进行知识更新。</w:t>
      </w:r>
    </w:p>
    <w:p w14:paraId="60187D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A、考试机构</w:t>
      </w:r>
    </w:p>
    <w:p w14:paraId="13D2AC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B、用人单位</w:t>
      </w:r>
    </w:p>
    <w:p w14:paraId="10C111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C、培训机构</w:t>
      </w:r>
    </w:p>
    <w:p w14:paraId="098449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D、发证机关</w:t>
      </w:r>
    </w:p>
    <w:p w14:paraId="44055D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44、根据《特种设备作业人员监督管理办法》的规定，持有特种设备作业人员证的人员，必须经用人单位的法定代表人（负责人）或者其授权人（      ）后，方可在许可的项目范围内作业。</w:t>
      </w:r>
    </w:p>
    <w:p w14:paraId="69AADD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A、邀请</w:t>
      </w:r>
    </w:p>
    <w:p w14:paraId="627800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B、解雇（聘）</w:t>
      </w:r>
    </w:p>
    <w:p w14:paraId="1A0305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C、雇（聘）用</w:t>
      </w:r>
    </w:p>
    <w:p w14:paraId="795ED8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4E2713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特种设备使用单位落实使用安全主体责任监督管理规定》的规定，大型游乐设施使用单位应当根据本单位大型游乐设施的数量、用途、使用环境等情况，配备大型游乐设施安全总监和足够数量的大型游乐设施安全员，并（      ）明确负责的大型游乐设施安全员。</w:t>
      </w:r>
    </w:p>
    <w:p w14:paraId="7A0A04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A、视情况</w:t>
      </w:r>
    </w:p>
    <w:p w14:paraId="762E28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B、自行</w:t>
      </w:r>
    </w:p>
    <w:p w14:paraId="260A05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C、逐台</w:t>
      </w:r>
    </w:p>
    <w:p w14:paraId="14AECB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D、立即</w:t>
      </w:r>
    </w:p>
    <w:p w14:paraId="5CBAFB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46、根据《特种设备使用单位落实使用安全主体责任监督管理规定》的规定，大型游乐设施使用单位应当建立基于大型游乐设施（      ）防控的动态管理机制，结合本单位实际，落实自查要求，制定大型游乐设施安全风险管控清单，建立健全日管控、周排查、月调度工作制度和机制。</w:t>
      </w:r>
    </w:p>
    <w:p w14:paraId="1A8D10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A、安全隐患</w:t>
      </w:r>
    </w:p>
    <w:p w14:paraId="3ADA74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B、风险隐患</w:t>
      </w:r>
    </w:p>
    <w:p w14:paraId="7B2C65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C、安全风险</w:t>
      </w:r>
    </w:p>
    <w:p w14:paraId="3DBE5C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D、安全管理</w:t>
      </w:r>
    </w:p>
    <w:p w14:paraId="112FF6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47、根据《特种设备使用单位落实使用安全主体责任监督管理规定》的规定，大型游乐设施安全总监要每（      ）至少组织一次风险隐患排查，分析研判大型游乐设施使用安全管理情况，研究解决日管控中发现的问题，形成每周大型游乐设施安全排查治理报告。</w:t>
      </w:r>
    </w:p>
    <w:p w14:paraId="6CBAE5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0B0148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16FF49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50561C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7AE227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48、根据《特种设备使用单位落实使用安全主体责任监督管理规定》的规定，大型游乐设施使用单位主要负责人要每（      ）至少听取一次大型游乐设施安全总监管理工作情况汇报，对当月大型游乐设施安全日常管理、风险隐患排查治理等情况进行总结，对下个月重点工作作出调度安排，形成每月大型游乐设施安全调度会议纪要。</w:t>
      </w:r>
    </w:p>
    <w:p w14:paraId="196ED4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49BDA4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0C2C21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502F41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14C391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特种设备使用单位落实使用安全主体责任监督管理规定》的规定，大型游乐设施使用单位及其主要负责人无正当理由未采纳大型游乐设施安全总监和大型游乐设施安全员依照本规定第五条提出的意见或者建议的，应当认为大型游乐设施安全总监和大型游乐设施安全员已经（      ），不予处罚。</w:t>
      </w:r>
    </w:p>
    <w:p w14:paraId="2C4283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A、开展工作</w:t>
      </w:r>
    </w:p>
    <w:p w14:paraId="703D1C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B、努力工作</w:t>
      </w:r>
    </w:p>
    <w:p w14:paraId="09823C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C、依法履职尽责</w:t>
      </w:r>
    </w:p>
    <w:p w14:paraId="3D43E4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D、尽心尽力</w:t>
      </w:r>
    </w:p>
    <w:p w14:paraId="56AABE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50、根据《特种设备使用单位落实使用安全主体责任监督管理规定》的规定，大型游乐设施使用单位主要负责人、大型游乐设施安全总监、大型游乐设施安全员未按规定要求落实（      ）安全责任的，由县级以上地方市场监督管理部门责令改正并给予通报批评；拒不改正的，对责任人处二千元以上一万元以下罚款。法律、行政法规另有规定的，依照其规定执行。</w:t>
      </w:r>
    </w:p>
    <w:p w14:paraId="4F79D7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A、管理</w:t>
      </w:r>
    </w:p>
    <w:p w14:paraId="0CDDDB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w:t>
      </w:r>
    </w:p>
    <w:p w14:paraId="1ADFF5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588AC1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D、调试</w:t>
      </w:r>
    </w:p>
    <w:p w14:paraId="03A28C39">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大型游乐设施生产单位题库-质量安全员</w:t>
      </w:r>
    </w:p>
    <w:p w14:paraId="2EF9DF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1、根据《大型游乐设施安全技术规程》（TSG 71-2023）的规定，玻璃钢表面不允许有裂纹、破损、布纹显露、皱纹、凹凸不平等缺陷，转角过渡圆滑，不得有毛刺。（      ）</w:t>
      </w:r>
    </w:p>
    <w:p w14:paraId="6F27E7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9219D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C282C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2、根据《大型游乐设施安全技术规程》（TSG 71-2023）的规定，水滑梯滑道的玻璃钢采用无碱玻璃纤维，纤维表面有良好的浸润性。（      ）</w:t>
      </w:r>
    </w:p>
    <w:p w14:paraId="3F6664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87851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7D68A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3、根据《大型游乐设施安全技术规程》（TSG 71-2023）的规定，焊缝金属应当与母材相匹配，各类钢材的焊接材料应当能保证焊缝金属的力学性能要求并且满足设计文件要求。（      ）</w:t>
      </w:r>
    </w:p>
    <w:p w14:paraId="5D92B4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72A06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66574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4、根据《大型游乐设施安全技术规程》（TSG 71-2023）的规定，焊接工艺评定试件可以委托其他厂家的熟练焊工施焊。（      ）</w:t>
      </w:r>
    </w:p>
    <w:p w14:paraId="03D9BB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ACE2E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46E1B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5、根据《大型游乐设施安全技术规程》（TSG 71-2023）的规定，焊接件需要焊后改善焊接区域材料性能或者消除焊后残余应力有害影响的，应当进行焊后去应力处理。（      ）</w:t>
      </w:r>
    </w:p>
    <w:p w14:paraId="797BCB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F6CAE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A046C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6、根据《大型游乐设施安全技术规程》（TSG 71-2023）的规定，无损检测人员应经过考核合格，取得相应资格证书后，方可承担与资格证书的检测方法和级别相对应的无损检测工作。（      ）</w:t>
      </w:r>
    </w:p>
    <w:p w14:paraId="232823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57F75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CC8F8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7、根据《大型游乐设施安全技术规程》（TSG 71-2023）的规定，采用多个无损检测技术组合检测的，质量要求和合格级别按照各自执行的标准确定，并且均应当合格。（      ）</w:t>
      </w:r>
    </w:p>
    <w:p w14:paraId="1583C4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B2D9F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23393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8、根据《大型游乐设施安全技术规程》（TSG 71-2023）的规定，地脚螺栓安装面应当高于周围地面，避免因积水造成腐蚀。（      ）</w:t>
      </w:r>
    </w:p>
    <w:p w14:paraId="511EF8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601BF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A560E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9、根据《大型游乐设施安全技术规程》（TSG 71-2023）的规定，大型游乐设施安全技术规程（TSG 71-2023）适用于大型游乐设施的生产(包括设计、制造、安装、改造、修理)、使用、检验、检测和监督管理。（      ）</w:t>
      </w:r>
    </w:p>
    <w:p w14:paraId="4733FE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52317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3A60A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10、根据《大型游乐设施安全技术规程》（TSG 71-2023）的规定，大型游乐设施按照相应的类别、型式和参数分为 A 级和 B级。（      ）</w:t>
      </w:r>
    </w:p>
    <w:p w14:paraId="1A98BA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6134E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C3224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11、根据《大型游乐设施安全技术规程》（TSG 71-2023）的规定，重要螺栓连接应当满足载荷要求，并采取防止螺栓松动的措施；螺栓安装后应当有明显的防松标识。（      ）</w:t>
      </w:r>
    </w:p>
    <w:p w14:paraId="45B01E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88655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EA013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12、根据《大型游乐设施安全技术规程》（TSG 71-2023）的规定，采用皮带或者链传动时，应当设置可调整皮带或者链条的张紧机构。（      ）</w:t>
      </w:r>
    </w:p>
    <w:p w14:paraId="787FD4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39E63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91DDD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13、根据《大型游乐设施安全技术规程》（TSG 71-2023）的规定，乘客束缚装置的锁紧装置，在大型游乐设施出现故障或者急停刹车的情况下，应当保持其闭锁状态。（      ）</w:t>
      </w:r>
    </w:p>
    <w:p w14:paraId="3C94A4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099AB9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827C8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14、根据《大型游乐设施安全技术规程》（TSG 71-2023）的规定，制造单位应当取得相应大型游乐设施制造许可资质，并且在许可范围内从事大型游乐设施制造。（      ）</w:t>
      </w:r>
    </w:p>
    <w:p w14:paraId="317F57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04766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844DD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15、根据《大型游乐设施安全技术规程》（TSG 71-2023）的规定，大型游乐设施存在危及安全的同一性缺陷的，大型游乐设施生产单位应当立即停止生产，主动召回。（      ）</w:t>
      </w:r>
    </w:p>
    <w:p w14:paraId="1F839E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FF1C2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D7613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16、根据《大型游乐设施安全技术规程》（TSG 71-2023）的规定，大型游乐设施不应当装设在高压架空输配电线路通道内。（      ）</w:t>
      </w:r>
    </w:p>
    <w:p w14:paraId="3F37DB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BC34B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35899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特种设备生产单位落实质量安全主体责任监督管理规定》的规定，大型游乐设施生产单位应当建立大型游乐设施质量安全日管控制度。质量安全员要每日根据《大型游乐设施质量安全风险管控清单》进行检查，形成《每日大型游乐设施质量安全检查记录》。（      ）</w:t>
      </w:r>
    </w:p>
    <w:p w14:paraId="3FF8E3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51558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4E99D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特种设备生产单位落实质量安全主体责任监督管理规定》的规定，大型游乐设施生产单位应当建立大型游乐设施质量安全日管控制度。质量安全员要每日根据《大型游乐设施质量安全风险管控清单》进行检查，未发现问题，可不记录。（      ）</w:t>
      </w:r>
    </w:p>
    <w:p w14:paraId="311F0E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8EB28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4BEC9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19、根据《特种设备生产单位落实质量安全主体责任监督管理规定》的规定，质量安全员是指本单位具体负责质量过程控制的检查人员。（      ）</w:t>
      </w:r>
    </w:p>
    <w:p w14:paraId="57F8D8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1DFEE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30268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20、根据《中华人民共和国特种设备安全法》的规定，特种设备的生产单位包括特种设备设计、制造、安装、改造、修理单位。（      ）</w:t>
      </w:r>
    </w:p>
    <w:p w14:paraId="6F17C5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5BD78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8F72B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21、根据《中华人民共和国特种设备安全法》的规定，特种设备生产单位应当保证特种设备生产符合安全技术规范及相关标准的要求，对其生产的特种设备的安全性能负责。（      ）</w:t>
      </w:r>
    </w:p>
    <w:p w14:paraId="712C6E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0CCFC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F6E9F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中华人民共和国特种设备安全法》的规定，特种设备产品、部件或者试制的特种设备新产品、新部件以及特种设备采用的新材料，按照安全技术规范的要求需要通过型式试验进行安全性验证的，应当经负责特种设备安全监督管理的部门核准的检验机构进行型式试验。（      ）</w:t>
      </w:r>
    </w:p>
    <w:p w14:paraId="49AD0F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FA2E0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AAF58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23、根据《特种设备安全监察条例》的规定，大型游乐设施的安装、改造、维修竣工后，安装、改造、维修的施工单位应当在验收后30日内将有关技术资料移交使用单位。（      ）</w:t>
      </w:r>
    </w:p>
    <w:p w14:paraId="032F7A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CD689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3D057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24、根据《特种设备作业人员监督管理办法》的规定，用人单位可不建立特种设备作业人员管理档案。（      ）</w:t>
      </w:r>
    </w:p>
    <w:p w14:paraId="01BA1D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3C682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FEB0B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25、根据《特种设备作业人员监督管理办法》的规定，《特种设备作业人员证》每5年复审一次。（      ）</w:t>
      </w:r>
    </w:p>
    <w:p w14:paraId="1A8C4B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B8FDC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2DEF3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26、根据《特种设备生产单位落实质量安全主体责任监督管理规定》的规定，大型游乐设施生产单位应当依法配备质量安全总监和质量安全员，明确质量安全总监和质量安全员的岗位职责。（      ）</w:t>
      </w:r>
    </w:p>
    <w:p w14:paraId="444E17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F862B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69E31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27、根据《特种设备生产单位落实质量安全主体责任监督管理规定》的规定，大型游乐设施生产单位主要负责人应当支持和保障质量安全总监和质量安全员依法开展大型游乐设施质量安全管理工作。（      ）</w:t>
      </w:r>
    </w:p>
    <w:p w14:paraId="357E54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DDB9E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244BC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特种设备生产单位落实质量安全主体责任监督管理规定》的规定，质量安全总监、质量安全员发现大型游乐设施产品存在危及安全的缺陷时，应当提出停止相关大型游乐设施生产等否决建议，大型游乐设施生产单位应当立即分析研判，采取处置措施，消除风险隐患。（      ）</w:t>
      </w:r>
    </w:p>
    <w:p w14:paraId="064790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49672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F8404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29、根据《大型游乐设施安全技术规程》（TSG 71-2023）的规定，赛车的驱动和传动部分及车轮应当设置有效的防护覆盖。（      ）</w:t>
      </w:r>
    </w:p>
    <w:p w14:paraId="57B308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B6B86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19FBB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30、根据《大型游乐设施安全技术规程》（TSG 71-2023）的规定，单车滑行车系列运行速度≥50km/h或者轨道高度≥10m，其级别应为A级。（      ）</w:t>
      </w:r>
    </w:p>
    <w:p w14:paraId="4A42A9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78234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F807D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31、根据《大型游乐设施安全技术规程》（TSG 71-2023）的规定，用于大型游乐设施的橡胶材料性能除了符合相关国家或行业标准要求，其（      ）应当满足实际工况要求。</w:t>
      </w:r>
    </w:p>
    <w:p w14:paraId="64DE40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A、力学性能</w:t>
      </w:r>
    </w:p>
    <w:p w14:paraId="47934E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B、抗老化性</w:t>
      </w:r>
    </w:p>
    <w:p w14:paraId="358523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C、耐腐蚀性</w:t>
      </w:r>
    </w:p>
    <w:p w14:paraId="26C926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7D93C9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32、根据《大型游乐设施安全技术规程》（TSG 71-2023）的规定，频繁直接启动的异步电机，起动电流应当不大于额定电流的 （      ）倍。</w:t>
      </w:r>
    </w:p>
    <w:p w14:paraId="34C495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446D09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5A12D3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751BD7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D、4.5</w:t>
      </w:r>
    </w:p>
    <w:p w14:paraId="3E6589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33、根据《大型游乐设施安全技术规程》（TSG 71-2023）的规定，吊挂乘人部分用的钢丝绳或者链条数量不得少于（      ）根，与座椅部分的连接应当保证一根断开时能够保持平衡。</w:t>
      </w:r>
    </w:p>
    <w:p w14:paraId="529390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5176FB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17B208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6D84FB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w:t>
      </w:r>
    </w:p>
    <w:p w14:paraId="3464D0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34、根据《大型游乐设施安全技术规程》（TSG 71-2023）的规定，大型游乐设施重要的轴(销轴)类零部件出厂前应当进行（      ） 的表面和内部无损检测。</w:t>
      </w:r>
    </w:p>
    <w:p w14:paraId="3CCB79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A、20%</w:t>
      </w:r>
    </w:p>
    <w:p w14:paraId="5E10F7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B、50%</w:t>
      </w:r>
    </w:p>
    <w:p w14:paraId="60CFA5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C、75%</w:t>
      </w:r>
    </w:p>
    <w:p w14:paraId="156EB6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D、100%</w:t>
      </w:r>
    </w:p>
    <w:p w14:paraId="03EEB8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35、根据《大型游乐设施安全技术规程》（TSG 71-2023）的规定，大型游乐设施主要受力部件中的锻件应当经超声检测合格，锻件内部不允许存在（      ）和残余缩孔。</w:t>
      </w:r>
    </w:p>
    <w:p w14:paraId="4BC64B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A、裂纹</w:t>
      </w:r>
    </w:p>
    <w:p w14:paraId="1FCA0D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B、夹杂</w:t>
      </w:r>
    </w:p>
    <w:p w14:paraId="135798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C、气孔</w:t>
      </w:r>
    </w:p>
    <w:p w14:paraId="258B55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D、白点</w:t>
      </w:r>
    </w:p>
    <w:p w14:paraId="2B8D46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36、根据《大型游乐设施安全技术规程》（TSG 71-2023）的规定，大型游乐设施所有焊缝均应进行目视检测，焊缝不应当存在以下缺陷（      ）。</w:t>
      </w:r>
    </w:p>
    <w:p w14:paraId="28E353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A、漏焊、烧穿、裂纹</w:t>
      </w:r>
    </w:p>
    <w:p w14:paraId="1B6E73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B、未焊透、密集气孔、塌陷</w:t>
      </w:r>
    </w:p>
    <w:p w14:paraId="6D971B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C、严重咬边、未焊满、夹渣</w:t>
      </w:r>
    </w:p>
    <w:p w14:paraId="3B1B8C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22DE80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37、根据《大型游乐设施安全技术规程》（TSG 71-2023）的规定，Ⅰ级焊缝的无损检测要求为（      ）。</w:t>
      </w:r>
    </w:p>
    <w:p w14:paraId="1B8A69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A、100%表面无损检测，100%的内部无损检测</w:t>
      </w:r>
    </w:p>
    <w:p w14:paraId="4F0BDE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B、100%表面无损检测，对接焊缝还应做50%的内部无损检测</w:t>
      </w:r>
    </w:p>
    <w:p w14:paraId="1F9C29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C、100%表面无损检测，对接焊缝还应做20%的内部无损检测</w:t>
      </w:r>
    </w:p>
    <w:p w14:paraId="468866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D、50%表面无损检测，对接焊缝还应做20%的内部无损检测</w:t>
      </w:r>
    </w:p>
    <w:p w14:paraId="7C40F0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38、根据《大型游乐设施安全技术规程》（TSG 71-2023）的规定，Ⅱ级焊缝的无损检测要求为（      ）。</w:t>
      </w:r>
    </w:p>
    <w:p w14:paraId="7EF98A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A、50%表面无损检测，对接焊缝还应做20%的内部无损检测</w:t>
      </w:r>
    </w:p>
    <w:p w14:paraId="3A385A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B、50%表面无损检测，对接焊缝还应做50%的内部无损检测</w:t>
      </w:r>
    </w:p>
    <w:p w14:paraId="64300C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C、100%表面无损检测，对接焊缝还应做20%的内部无损检测</w:t>
      </w:r>
    </w:p>
    <w:p w14:paraId="08D9D9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D、100%表面无损检测，对接焊缝还应做50%的内部无损检测</w:t>
      </w:r>
    </w:p>
    <w:p w14:paraId="59845D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39、根据《大型游乐设施安全技术规程》（TSG 71-2023）的规定，游乐设施焊缝同一部位的返修次数不宜超过 （      ）次。</w:t>
      </w:r>
    </w:p>
    <w:p w14:paraId="7C5F4A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05A011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0EB784B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1A1797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D、7</w:t>
      </w:r>
    </w:p>
    <w:p w14:paraId="28FCCD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40、根据《大型游乐设施安全技术规程》（TSG 71-2023）的规定，铁磁性材料部件焊缝表面应当优先采用（      ）检测。</w:t>
      </w:r>
    </w:p>
    <w:p w14:paraId="12D45A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A、磁粉</w:t>
      </w:r>
    </w:p>
    <w:p w14:paraId="393A15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B、超声</w:t>
      </w:r>
    </w:p>
    <w:p w14:paraId="129554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C、表面</w:t>
      </w:r>
    </w:p>
    <w:p w14:paraId="4BCE3C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D、涡流</w:t>
      </w:r>
    </w:p>
    <w:p w14:paraId="699B73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41、根据《大型游乐设施安全技术规程》（TSG 71-2023）的规定，大型游乐设施的无损检测包括（      ）。</w:t>
      </w:r>
    </w:p>
    <w:p w14:paraId="109901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A、目视、磁粉、</w:t>
      </w:r>
    </w:p>
    <w:p w14:paraId="45B1A8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B、渗透、超声、</w:t>
      </w:r>
    </w:p>
    <w:p w14:paraId="1809C1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C、射线、涡流</w:t>
      </w:r>
    </w:p>
    <w:p w14:paraId="0A11A3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4C4A65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42、根据《大型游乐设施安全技术规程》（TSG 71-2023）的规定，大型游乐设施有延迟裂纹倾向的材料至少在焊接完成（      ）后进行无损检测。</w:t>
      </w:r>
    </w:p>
    <w:p w14:paraId="3FCB4D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A、1h</w:t>
      </w:r>
    </w:p>
    <w:p w14:paraId="5E2CDF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B、24h</w:t>
      </w:r>
    </w:p>
    <w:p w14:paraId="111804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C、36h</w:t>
      </w:r>
    </w:p>
    <w:p w14:paraId="581B48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D、72h</w:t>
      </w:r>
    </w:p>
    <w:p w14:paraId="53D43F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43、根据《大型游乐设施安全技术规程》（TSG 71-2023）的规定，大型游乐设施要求进行全部无损检测的对接接头，脉冲反射法超声检测技术等级不低于 （      ）级。</w:t>
      </w:r>
    </w:p>
    <w:p w14:paraId="6BA6A2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A、A</w:t>
      </w:r>
    </w:p>
    <w:p w14:paraId="36D042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B、B</w:t>
      </w:r>
    </w:p>
    <w:p w14:paraId="6B1591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C、C</w:t>
      </w:r>
    </w:p>
    <w:p w14:paraId="6CD9F1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w:t>
      </w:r>
    </w:p>
    <w:p w14:paraId="4B8706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44、根据《大型游乐设施安全技术规程》（TSG 71-2023）的规定，大型游乐设施角接接头的对接焊缝和 T 形接头的对接焊缝，脉冲反射法超声检测技术等级不低于 B级，合格级别不低于（      ）级。</w:t>
      </w:r>
    </w:p>
    <w:p w14:paraId="3A57DF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A、Ⅰ</w:t>
      </w:r>
    </w:p>
    <w:p w14:paraId="5164F2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B、Ⅱ</w:t>
      </w:r>
    </w:p>
    <w:p w14:paraId="4B945A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C、Ⅲ</w:t>
      </w:r>
    </w:p>
    <w:p w14:paraId="5A7C23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D、Ⅳ</w:t>
      </w:r>
    </w:p>
    <w:p w14:paraId="62C419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45、根据《大型游乐设施安全技术规程》（TSG 71-2023）的规定，大型游乐设施要求进行局部无损检测的对接接头，射线检测技术等级不低于 B 级，合格级别不低于（      ）级，且不得有面状缺陷。</w:t>
      </w:r>
    </w:p>
    <w:p w14:paraId="6FEBD8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A、Ⅰ</w:t>
      </w:r>
    </w:p>
    <w:p w14:paraId="394942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B、Ⅱ</w:t>
      </w:r>
    </w:p>
    <w:p w14:paraId="31EF7E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C、Ⅲ</w:t>
      </w:r>
    </w:p>
    <w:p w14:paraId="7228B7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D、Ⅳ</w:t>
      </w:r>
    </w:p>
    <w:p w14:paraId="2B2181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46、根据《大型游乐设施安全技术规程》（TSG 71-2023）的规定，水循环系统的水池回水口至少应当设置（      ）独立、固定、非专业人员不可以移动的安全格栅。</w:t>
      </w:r>
    </w:p>
    <w:p w14:paraId="1D2C3C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A、一套</w:t>
      </w:r>
    </w:p>
    <w:p w14:paraId="2E8063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B、两套</w:t>
      </w:r>
    </w:p>
    <w:p w14:paraId="6B66A0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C、三套</w:t>
      </w:r>
    </w:p>
    <w:p w14:paraId="1BCFCE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D、四套</w:t>
      </w:r>
    </w:p>
    <w:p w14:paraId="4F27C8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47、根据《大型游乐设施安全技术规程》（TSG 71-2023）的规定，身体滑梯入口处应当设置高度为0.8m～1.1m的横杆，以防止乘员（      ）进入滑道。</w:t>
      </w:r>
    </w:p>
    <w:p w14:paraId="04F096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A、站立</w:t>
      </w:r>
    </w:p>
    <w:p w14:paraId="0D6448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B、半蹲</w:t>
      </w:r>
    </w:p>
    <w:p w14:paraId="38FF45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C、趴着</w:t>
      </w:r>
    </w:p>
    <w:p w14:paraId="44C846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D、躺着</w:t>
      </w:r>
    </w:p>
    <w:p w14:paraId="4081BC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48、根据《大型游乐设施安全技术规程》（TSG 71-2023）的规定，为防止乘员之间相互碰撞等危险，出发平台、结束端的服务人员应当配置适宜的联络与沟通工具，合理设定前后乘员(滑行工具)之间的间隔，保证乘客之间具有足够的 （      ）。</w:t>
      </w:r>
    </w:p>
    <w:p w14:paraId="7BA0C7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A、安全距离</w:t>
      </w:r>
    </w:p>
    <w:p w14:paraId="149DDA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B、时间间隔</w:t>
      </w:r>
    </w:p>
    <w:p w14:paraId="04F4A1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C、防护距离</w:t>
      </w:r>
    </w:p>
    <w:p w14:paraId="0CBD1C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D、距离</w:t>
      </w:r>
    </w:p>
    <w:p w14:paraId="267650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49、根据《大型游乐设施安全技术规程》（TSG 71-2023）的规定，对于封闭式滑梯，乘客滑行过程中，如可能发生意外停滞在滑梯内时，应当设有（      ）。</w:t>
      </w:r>
    </w:p>
    <w:p w14:paraId="4D01B6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A、紧急疏散口</w:t>
      </w:r>
    </w:p>
    <w:p w14:paraId="7D7735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B、救援通道</w:t>
      </w:r>
    </w:p>
    <w:p w14:paraId="407475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C、观察孔</w:t>
      </w:r>
    </w:p>
    <w:p w14:paraId="14D6FF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D、通讯工具</w:t>
      </w:r>
    </w:p>
    <w:p w14:paraId="43FB1F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50、根据《大型游乐设施安全技术规程》（TSG 71-2023）的规定，碰碰船浮圈的充气压力应当不大于 （      ）MPa。</w:t>
      </w:r>
    </w:p>
    <w:p w14:paraId="10A3C5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A、2</w:t>
      </w:r>
    </w:p>
    <w:p w14:paraId="637A6D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5E5D74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C、0.5</w:t>
      </w:r>
    </w:p>
    <w:p w14:paraId="25BB6F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D、0.3</w:t>
      </w:r>
    </w:p>
    <w:p w14:paraId="17AD3C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51、根据《大型游乐设施安全技术规程》（TSG 71-2023）的规定，承载索、牵引索安全系数应当不小于（      ）。</w:t>
      </w:r>
    </w:p>
    <w:p w14:paraId="3A6D76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w:t>
      </w:r>
    </w:p>
    <w:p w14:paraId="60EA9C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B、10</w:t>
      </w:r>
    </w:p>
    <w:p w14:paraId="54E764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C、12</w:t>
      </w:r>
    </w:p>
    <w:p w14:paraId="4DD71B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D、15</w:t>
      </w:r>
    </w:p>
    <w:p w14:paraId="10E034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52、根据《大型游乐设施安全技术规程》（TSG 71-2023）的规定，承载索应当采用线接触或者面接触、钢芯、镀锌或者不锈钢钢丝绳，（      ）应当不小于12mm。</w:t>
      </w:r>
    </w:p>
    <w:p w14:paraId="592132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A、半径</w:t>
      </w:r>
    </w:p>
    <w:p w14:paraId="571E6F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B、直径</w:t>
      </w:r>
    </w:p>
    <w:p w14:paraId="73F489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C、周长</w:t>
      </w:r>
    </w:p>
    <w:p w14:paraId="6546A3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D、节圆径</w:t>
      </w:r>
    </w:p>
    <w:p w14:paraId="3A4070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53、根据《大型游乐设施安全技术规程》（TSG 71-2023）的规定，（      ）对大型游乐设施设计负责，确保大型游乐设施设计符合《大型游乐设施安全技术规程》（TSG 71-2023）要求，保证人身和财产安全。</w:t>
      </w:r>
    </w:p>
    <w:p w14:paraId="4C8428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A、制造单位</w:t>
      </w:r>
    </w:p>
    <w:p w14:paraId="1A57D4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B、设计单位</w:t>
      </w:r>
    </w:p>
    <w:p w14:paraId="1473C8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C、型式试验机构</w:t>
      </w:r>
    </w:p>
    <w:p w14:paraId="72BD6A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D、检验机构</w:t>
      </w:r>
    </w:p>
    <w:p w14:paraId="4D55DE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54、根据《大型游乐设施安全技术规程》（TSG 71-2023）的规定，具有止逆行装置的滑行车类游乐设施，其牵引链条最小破断拉力与其承受最大静荷载的比值应当不小于 （      ）。</w:t>
      </w:r>
    </w:p>
    <w:p w14:paraId="04D815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w:t>
      </w:r>
    </w:p>
    <w:p w14:paraId="493E04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B、10</w:t>
      </w:r>
    </w:p>
    <w:p w14:paraId="212FB4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C、15</w:t>
      </w:r>
    </w:p>
    <w:p w14:paraId="2B377F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D、20</w:t>
      </w:r>
    </w:p>
    <w:p w14:paraId="0D282E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55、根据《大型游乐设施安全技术规程》（TSG 71-2023）的规定，钢丝绳的终端在卷筒上应当留有不少于 （      ）圈的余量。</w:t>
      </w:r>
    </w:p>
    <w:p w14:paraId="5C9E51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779E44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w:t>
      </w:r>
    </w:p>
    <w:p w14:paraId="0EDE3B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06A328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D、7</w:t>
      </w:r>
    </w:p>
    <w:p w14:paraId="79BCDB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56、根据《大型游乐设施安全技术规程》（TSG 71-2023）的规定，路轨与导电轨之间的绝缘电阻应当不小于 （      ）㏁。</w:t>
      </w:r>
    </w:p>
    <w:p w14:paraId="39D18E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A、0.1</w:t>
      </w:r>
    </w:p>
    <w:p w14:paraId="7733B5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43BA8A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C、10</w:t>
      </w:r>
    </w:p>
    <w:p w14:paraId="433835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D、100</w:t>
      </w:r>
    </w:p>
    <w:p w14:paraId="0B890E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57、根据《大型游乐设施安全技术规程》（TSG 71-2023）的规定，乘客易接触部位的装饰照明电压应当不大于 （      ）V。</w:t>
      </w:r>
    </w:p>
    <w:p w14:paraId="5FBB77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A、12</w:t>
      </w:r>
    </w:p>
    <w:p w14:paraId="4C7A2E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B、24</w:t>
      </w:r>
    </w:p>
    <w:p w14:paraId="151E0A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C、36</w:t>
      </w:r>
    </w:p>
    <w:p w14:paraId="28DDE7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D、50</w:t>
      </w:r>
    </w:p>
    <w:p w14:paraId="33B9D4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58、根据《大型游乐设施安全技术规程》（TSG 71-2023）的规定，由乘客操作的电器开关的电压应当不高于（      ）V。</w:t>
      </w:r>
    </w:p>
    <w:p w14:paraId="6E0F65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A、12</w:t>
      </w:r>
    </w:p>
    <w:p w14:paraId="195394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B、24</w:t>
      </w:r>
    </w:p>
    <w:p w14:paraId="4DE300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C、36</w:t>
      </w:r>
    </w:p>
    <w:p w14:paraId="7F440F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D、50</w:t>
      </w:r>
    </w:p>
    <w:p w14:paraId="38154A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59、根据《大型游乐设施安全技术规程》（TSG 71-2023）的规定，飞行塔类游乐设施的安全距离应当在其设计最大旋转半径基础上向外延展不少于（      ）mm。</w:t>
      </w:r>
    </w:p>
    <w:p w14:paraId="235FDA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A、500</w:t>
      </w:r>
    </w:p>
    <w:p w14:paraId="153B67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B、1000</w:t>
      </w:r>
    </w:p>
    <w:p w14:paraId="635F8C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C、1500</w:t>
      </w:r>
    </w:p>
    <w:p w14:paraId="163696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D、2000</w:t>
      </w:r>
    </w:p>
    <w:p w14:paraId="67960B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60、根据《大型游乐设施安全技术规程》（TSG 71-2023）的规定，设备高度或者运行高度 20m 以上的室外大型游乐设施，应当设有（      ）。</w:t>
      </w:r>
    </w:p>
    <w:p w14:paraId="658ABA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A、避雷针</w:t>
      </w:r>
    </w:p>
    <w:p w14:paraId="6FAFAF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B、警示灯</w:t>
      </w:r>
    </w:p>
    <w:p w14:paraId="030EEC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C、风速计</w:t>
      </w:r>
    </w:p>
    <w:p w14:paraId="5C4D52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D、报警器</w:t>
      </w:r>
    </w:p>
    <w:p w14:paraId="157C2E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61、根据《大型游乐设施安全技术规程》（TSG 71-2023）的规定，转盘直径超过 （      ）m 的摩天轮型设备，其吊挂式轿厢(简称吊厢)应当设置限制吊厢摆动幅度的阻尼装置。</w:t>
      </w:r>
    </w:p>
    <w:p w14:paraId="4074DC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A、40</w:t>
      </w:r>
    </w:p>
    <w:p w14:paraId="16D459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B、60</w:t>
      </w:r>
    </w:p>
    <w:p w14:paraId="5630C3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C、80</w:t>
      </w:r>
    </w:p>
    <w:p w14:paraId="034620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D、100</w:t>
      </w:r>
    </w:p>
    <w:p w14:paraId="3E60AB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62、根据《大型游乐设施安全技术规程》（TSG 71-2023）的规定，安全栅栏（      ）应当不低于1100mm,栅栏的间隙和距离地面的间隙应当不大于 120mm 。</w:t>
      </w:r>
    </w:p>
    <w:p w14:paraId="5147C9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A、高度</w:t>
      </w:r>
    </w:p>
    <w:p w14:paraId="48B6B3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B、宽度</w:t>
      </w:r>
    </w:p>
    <w:p w14:paraId="7ACDB4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C、长度</w:t>
      </w:r>
    </w:p>
    <w:p w14:paraId="520296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D、深度</w:t>
      </w:r>
    </w:p>
    <w:p w14:paraId="2278BE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63、根据《大型游乐设施安全技术规程》（TSG 71-2023）的规定，高于 3m 的（      ）应当有防护装置或者设有安全带挂接装置。</w:t>
      </w:r>
    </w:p>
    <w:p w14:paraId="1BDBF8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A、楼梯</w:t>
      </w:r>
    </w:p>
    <w:p w14:paraId="0AD255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B、通道</w:t>
      </w:r>
    </w:p>
    <w:p w14:paraId="45620E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C、爬梯</w:t>
      </w:r>
    </w:p>
    <w:p w14:paraId="64DDA8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D、平台</w:t>
      </w:r>
    </w:p>
    <w:p w14:paraId="0A566B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64、根据《大型游乐设施安全技术规程》（TSG 71-2023）的规定，（      ）应当对产品的设计变更进行风险评价。</w:t>
      </w:r>
    </w:p>
    <w:p w14:paraId="78914E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A、设计单位</w:t>
      </w:r>
    </w:p>
    <w:p w14:paraId="3A962D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B、制造单位</w:t>
      </w:r>
    </w:p>
    <w:p w14:paraId="218116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C、检验机构</w:t>
      </w:r>
    </w:p>
    <w:p w14:paraId="505FD9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D、型式试验机构</w:t>
      </w:r>
    </w:p>
    <w:p w14:paraId="2C221E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65、根据《大型游乐设施安全技术规程》（TSG 71-2023）的规定，大型游乐设施存在危及安全的同一性缺陷的，大型游乐设施生产单位应当立即（      ）。</w:t>
      </w:r>
    </w:p>
    <w:p w14:paraId="1733E7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A、停止设计</w:t>
      </w:r>
    </w:p>
    <w:p w14:paraId="09A1E8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B、停止生产</w:t>
      </w:r>
    </w:p>
    <w:p w14:paraId="6B4BBC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C、持续设计</w:t>
      </w:r>
    </w:p>
    <w:p w14:paraId="5CC33F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D、持续生产</w:t>
      </w:r>
    </w:p>
    <w:p w14:paraId="690A8F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66、根据《大型游乐设施安全技术规程》（TSG 71-2023）的规定，焊接工艺评定技术档案应当保存至该工艺评定失效为止，焊接工艺评定试样保存期不少于（      ）年。</w:t>
      </w:r>
    </w:p>
    <w:p w14:paraId="638339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w:t>
      </w:r>
    </w:p>
    <w:p w14:paraId="4B268C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B、10</w:t>
      </w:r>
    </w:p>
    <w:p w14:paraId="220B66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C、15</w:t>
      </w:r>
    </w:p>
    <w:p w14:paraId="30B2C6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D、18</w:t>
      </w:r>
    </w:p>
    <w:p w14:paraId="72D459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67、根据《大型游乐设施安全技术规程》（TSG 71-2023）的规定，经常和水接触的零部件应当采用（      ）或者采取防锈措施，不应当有严重锈蚀或者腐蚀。</w:t>
      </w:r>
    </w:p>
    <w:p w14:paraId="3BE3FF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A、防锈材料</w:t>
      </w:r>
    </w:p>
    <w:p w14:paraId="27BE27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B、防腐材料</w:t>
      </w:r>
    </w:p>
    <w:p w14:paraId="2F0F29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C、铝合金材料</w:t>
      </w:r>
    </w:p>
    <w:p w14:paraId="00233A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D、钛合金材料</w:t>
      </w:r>
    </w:p>
    <w:p w14:paraId="07184F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68、根据《特种设备生产单位落实质量安全主体责任监督管理规定》的规定，大型游乐设施生产单位应当建立大型游乐设施质量安全（      ）管控制度。</w:t>
      </w:r>
    </w:p>
    <w:p w14:paraId="7F4DE0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21DDE5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6CE4C4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2FC929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6B0AAC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69、根据《特种设备生产单位落实质量安全主体责任监督管理规定》的规定，质量安全员要每日根据《大型游乐设施质量安全风险管控清单》进行检查，形成《每日大型游乐设施质量安全检查记录》，对发现的质量安全风险隐患，应当立即采取防范措施，及时上报质量安全总监或者单位主要负责人。未发现问题的，也应当予以记录，实行（      ）。</w:t>
      </w:r>
    </w:p>
    <w:p w14:paraId="7AE721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A、零风险报告</w:t>
      </w:r>
    </w:p>
    <w:p w14:paraId="167FF6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B、实时记录</w:t>
      </w:r>
    </w:p>
    <w:p w14:paraId="411987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C、报告</w:t>
      </w:r>
    </w:p>
    <w:p w14:paraId="0ED630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D、汇报</w:t>
      </w:r>
    </w:p>
    <w:p w14:paraId="4EA9A0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70、根据《特种设备生产单位落实质量安全主体责任监督管理规定》的规定，质量安全员要每（      ）根据《大型游乐设施质量安全风险管控清单》进行检查。</w:t>
      </w:r>
    </w:p>
    <w:p w14:paraId="515297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4FF13A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68DDF9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2937B9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547222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71、根据《特种设备生产单位落实质量安全主体责任监督管理规定》的规定，大型游乐设施生产单位应当建立大型游乐设施质量安全日管控制度。质量安全员要每日根据《大型游乐设施质量安全风险管控清单》进行检查，未发现问题的，（      ）予以记录，实行零风险报告。</w:t>
      </w:r>
    </w:p>
    <w:p w14:paraId="127849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A、可不</w:t>
      </w:r>
    </w:p>
    <w:p w14:paraId="37B62E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B、也应当</w:t>
      </w:r>
    </w:p>
    <w:p w14:paraId="17E3E6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C、由质量安全员决定是否</w:t>
      </w:r>
    </w:p>
    <w:p w14:paraId="0B4C9A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D、由大型游乐设施生产单位决定是否</w:t>
      </w:r>
    </w:p>
    <w:p w14:paraId="1B644E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72、根据《特种设备生产单位落实质量安全主体责任监督管理规定》的规定，质量安全员是指本单位具体负责质量过程控制的（      ）人员。</w:t>
      </w:r>
    </w:p>
    <w:p w14:paraId="27DA13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A、检查</w:t>
      </w:r>
    </w:p>
    <w:p w14:paraId="32B3C5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B、管理</w:t>
      </w:r>
    </w:p>
    <w:p w14:paraId="4D16CD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C、作业</w:t>
      </w:r>
    </w:p>
    <w:p w14:paraId="2E4FE0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D、风控</w:t>
      </w:r>
    </w:p>
    <w:p w14:paraId="4698FE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73、根据《中华人民共和国特种设备安全法》的规定，特种设备的（      ）单位包括特种设备设计、制造、安装、改造、修理单位。</w:t>
      </w:r>
    </w:p>
    <w:p w14:paraId="030F82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A、生产</w:t>
      </w:r>
    </w:p>
    <w:p w14:paraId="6C9403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B、设计</w:t>
      </w:r>
    </w:p>
    <w:p w14:paraId="6C6F6D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C、制造</w:t>
      </w:r>
    </w:p>
    <w:p w14:paraId="4597C5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D、安装</w:t>
      </w:r>
    </w:p>
    <w:p w14:paraId="72FFC4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74、根据《中华人民共和国特种设备安全法》的规定，特种设备生产单位应当保证特种设备生产符合安全技术规范及相关标准的要求，对其生产的特种设备的（      ）性能负责。</w:t>
      </w:r>
    </w:p>
    <w:p w14:paraId="479501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w:t>
      </w:r>
    </w:p>
    <w:p w14:paraId="100A6E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B、经济</w:t>
      </w:r>
    </w:p>
    <w:p w14:paraId="37CC05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C、环保</w:t>
      </w:r>
    </w:p>
    <w:p w14:paraId="142B42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D、盈利</w:t>
      </w:r>
    </w:p>
    <w:p w14:paraId="4F93FF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75、根据《中华人民共和国特种设备安全法》的规定，特种设备安装、改造、修理竣工后，（      ）、改造、修理的施工单位应当在验收后三十日内将相关技术资料和文件移交特种设备使用单位。特种设备使用单位应当将其存入该特种设备的安全技术档案。</w:t>
      </w:r>
    </w:p>
    <w:p w14:paraId="32B9D1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A、安装</w:t>
      </w:r>
    </w:p>
    <w:p w14:paraId="31488B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B、改造</w:t>
      </w:r>
    </w:p>
    <w:p w14:paraId="44D481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C、修理</w:t>
      </w:r>
    </w:p>
    <w:p w14:paraId="29B1E6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D、使用</w:t>
      </w:r>
    </w:p>
    <w:p w14:paraId="008DE0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76、根据《中华人民共和国特种设备安全法》的规定，特种设备安装、改造、修理竣工后，安装、改造、修理的施工单位应当在验收后（      ）日内将相关技术资料和文件移交特种设备使用单位。特种设备使用单位应当将其存入该特种设备的安全技术档案。</w:t>
      </w:r>
    </w:p>
    <w:p w14:paraId="762442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4623FD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w:t>
      </w:r>
    </w:p>
    <w:p w14:paraId="7B20C7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C、60</w:t>
      </w:r>
    </w:p>
    <w:p w14:paraId="0A600D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D、90</w:t>
      </w:r>
    </w:p>
    <w:p w14:paraId="01FF32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77、根据《中华人民共和国特种设备安全法》的规定，未经监督检验或者监督检验不合格的，（      ）出厂或者交付使用。</w:t>
      </w:r>
    </w:p>
    <w:p w14:paraId="17CA62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A、不得</w:t>
      </w:r>
    </w:p>
    <w:p w14:paraId="271F38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B、不宜</w:t>
      </w:r>
    </w:p>
    <w:p w14:paraId="5DBB15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C、可</w:t>
      </w:r>
    </w:p>
    <w:p w14:paraId="3E1A21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D、宜</w:t>
      </w:r>
    </w:p>
    <w:p w14:paraId="4052D7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78、根据《特种设备安全监察条例》的规定，特种设备安装、改造、维修的施工单位在（      ）后即可施工。</w:t>
      </w:r>
    </w:p>
    <w:p w14:paraId="5E658E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A、告知</w:t>
      </w:r>
    </w:p>
    <w:p w14:paraId="2372BF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B、获批</w:t>
      </w:r>
    </w:p>
    <w:p w14:paraId="71BF90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C、审批合格</w:t>
      </w:r>
    </w:p>
    <w:p w14:paraId="72D122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333572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79、根据《特种设备安全监察条例》的规定，大型游乐设施的安装、改造、维修以及竣工后，安装、改造、维修的施工单位应当在验收后（      ）日内将有关技术资料移交使用单位。</w:t>
      </w:r>
    </w:p>
    <w:p w14:paraId="282AD4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0D0567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w:t>
      </w:r>
    </w:p>
    <w:p w14:paraId="6BE01D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C、60</w:t>
      </w:r>
    </w:p>
    <w:p w14:paraId="46E079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D、90</w:t>
      </w:r>
    </w:p>
    <w:p w14:paraId="5F7D53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80、根据《特种设备作业人员监督管理办法》的规定，锅炉、压力容器（含气瓶）、压力管道、电梯、起重机械、客运索道、大型游乐设施、场（厂）内专用机动车辆等特种设备的作业人员及其相关管理人员统称特种设备（      ）人员。</w:t>
      </w:r>
    </w:p>
    <w:p w14:paraId="643F86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A、作业</w:t>
      </w:r>
    </w:p>
    <w:p w14:paraId="62D172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B、操作</w:t>
      </w:r>
    </w:p>
    <w:p w14:paraId="6F2562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C、管理</w:t>
      </w:r>
    </w:p>
    <w:p w14:paraId="7C0E25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D、控制</w:t>
      </w:r>
    </w:p>
    <w:p w14:paraId="450926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81、根据《特种设备作业人员监督管理办法》的规定，（      ）应当对作业人员进行安全教育和培训，保证特种设备作业人员具备必要的特种设备安全作业知识、作业技能和及时进行知识更新。</w:t>
      </w:r>
    </w:p>
    <w:p w14:paraId="4E3C569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A、考试机构</w:t>
      </w:r>
    </w:p>
    <w:p w14:paraId="4D39D7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B、用人单位</w:t>
      </w:r>
    </w:p>
    <w:p w14:paraId="1AE526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C、培训机构</w:t>
      </w:r>
    </w:p>
    <w:p w14:paraId="24C8ED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D、发证机关</w:t>
      </w:r>
    </w:p>
    <w:p w14:paraId="60FA86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82、根据《特种设备作业人员监督管理办法》的规定，持有《特种设备作业人员证》的人员，必须经用人单位的法定代表人（负责人）或者其授权人（      ）后，方可在许可的项目范围内作业。</w:t>
      </w:r>
    </w:p>
    <w:p w14:paraId="7423AC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A、邀请</w:t>
      </w:r>
    </w:p>
    <w:p w14:paraId="1EF135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B、解雇（聘）</w:t>
      </w:r>
    </w:p>
    <w:p w14:paraId="52D531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C、雇（聘）用</w:t>
      </w:r>
    </w:p>
    <w:p w14:paraId="413820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5D7A15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83、根据《特种设备作业人员监督管理办法》的规定，（      ）单位应建立特种设备作业人员管理档案。</w:t>
      </w:r>
    </w:p>
    <w:p w14:paraId="54EE6A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w:t>
      </w:r>
    </w:p>
    <w:p w14:paraId="5407A6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w:t>
      </w:r>
    </w:p>
    <w:p w14:paraId="57E032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5EF70F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D、修理</w:t>
      </w:r>
    </w:p>
    <w:p w14:paraId="157F51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84、根据《特种设备作业人员监督管理办法》的规定，《特种设备作业人员证》每（      ）年复审一次。</w:t>
      </w:r>
    </w:p>
    <w:p w14:paraId="7E17A8B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4450D2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491F03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59C86C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1B57D1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85、根据《特种设备生产单位落实质量安全主体责任监督管理规定》的规定，质量安全总监和（      ）应当按照岗位职责，协助单位主要负责人做好大型游乐设施质量安全管理工作。</w:t>
      </w:r>
    </w:p>
    <w:p w14:paraId="3D910B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30D479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7C0D40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7D95F9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D、法定代表人</w:t>
      </w:r>
    </w:p>
    <w:p w14:paraId="43E252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86、根据《特种设备生产单位落实质量安全主体责任监督管理规定》的规定，大型游乐设施生产单位主要负责人应当（      ）质量安全总监和质量安全员依法开展大型游乐设施质量安全管理工作。</w:t>
      </w:r>
    </w:p>
    <w:p w14:paraId="599E9A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A、支撑</w:t>
      </w:r>
    </w:p>
    <w:p w14:paraId="4B9F44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B、支持和保障</w:t>
      </w:r>
    </w:p>
    <w:p w14:paraId="795092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C、表扬</w:t>
      </w:r>
    </w:p>
    <w:p w14:paraId="37A34B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D、肯定</w:t>
      </w:r>
    </w:p>
    <w:p w14:paraId="191134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87、根据《特种设备生产单位落实质量安全主体责任监督管理规定》的规定，大型游乐设施生产单位主要负责人在作出涉及大型游乐设施质量安全的重大决策前，应当充分听取质量安全总监和（      ）的意见和建议。</w:t>
      </w:r>
    </w:p>
    <w:p w14:paraId="7102A3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4EC9D12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23C7F1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52686C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D、法定代表人</w:t>
      </w:r>
    </w:p>
    <w:p w14:paraId="531B4B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88、根据《特种设备生产单位落实质量安全主体责任监督管理规定》的规定，大型游乐设施生产单位（      ）在作出涉及大型游乐设施质量安全的重大决策前，应当充分听取质量安全总监和质量安全员的意见和建议。</w:t>
      </w:r>
    </w:p>
    <w:p w14:paraId="28A955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2A6B9F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74AEFC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4760D3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D、法定代表人</w:t>
      </w:r>
    </w:p>
    <w:p w14:paraId="55EF3A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89、根据《特种设备生产单位落实质量安全主体责任监督管理规定》的规定，质量安全总监、质量安全员发现大型游乐设施产品存在危及安全的缺陷时，应当提出（      ）相关大型游乐设施生产等否决建议，大型游乐设施生产单位应当立即分析研判，采取处置措施，消除风险隐患。</w:t>
      </w:r>
    </w:p>
    <w:p w14:paraId="44ACF7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A、加快</w:t>
      </w:r>
    </w:p>
    <w:p w14:paraId="5932D9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B、停止</w:t>
      </w:r>
    </w:p>
    <w:p w14:paraId="388002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C、减慢</w:t>
      </w:r>
    </w:p>
    <w:p w14:paraId="2AAE8A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D、监控</w:t>
      </w:r>
    </w:p>
    <w:p w14:paraId="79D88D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90、根据《特种设备生产单位落实质量安全主体责任监督管理规定》的规定，大型游乐设施生产单位应当将主要负责人、质量安全总监和质量安全员的设立、调整情况，《大型游乐设施质量安全风险管控清单》《大型游乐设施质量安全总监职责》《大型游乐设施质量安全员守则》以及质量安全总监、质量安全员提出的意见建议、报告和问题整改落实等履职情况予以记录并（      ）。</w:t>
      </w:r>
    </w:p>
    <w:p w14:paraId="1767BD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A、存档备查</w:t>
      </w:r>
    </w:p>
    <w:p w14:paraId="02DB11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B、定期销毁</w:t>
      </w:r>
    </w:p>
    <w:p w14:paraId="51E5D1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C、专人保管</w:t>
      </w:r>
    </w:p>
    <w:p w14:paraId="036FE0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D、放入保险柜</w:t>
      </w:r>
    </w:p>
    <w:p w14:paraId="25A41B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91、根据《特种设备生产单位落实质量安全主体责任监督管理规定》的规定，大型游乐设施生产单位应当对质量安全总监和质量安全员进行法律法规、标准和专业知识（      ），同时对培训、考核情况予以记录并存档备查。</w:t>
      </w:r>
    </w:p>
    <w:p w14:paraId="604BE9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A、培训、考核</w:t>
      </w:r>
    </w:p>
    <w:p w14:paraId="79B514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B、培训</w:t>
      </w:r>
    </w:p>
    <w:p w14:paraId="50DE15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C、考核</w:t>
      </w:r>
    </w:p>
    <w:p w14:paraId="1B9A83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D、教育</w:t>
      </w:r>
    </w:p>
    <w:p w14:paraId="71E65C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92、根据《特种设备生产单位落实质量安全主体责任监督管理规定》的规定，大型游乐设施生产单位应当对质量安全总监和质量安全员进行法律法规、标准和专业知识培训、考核，同时对培训、考核情况予以记录并（      ）。</w:t>
      </w:r>
    </w:p>
    <w:p w14:paraId="5E2497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A、存档备查</w:t>
      </w:r>
    </w:p>
    <w:p w14:paraId="2612C9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B、定期销毁</w:t>
      </w:r>
    </w:p>
    <w:p w14:paraId="35D217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C、专人保管</w:t>
      </w:r>
    </w:p>
    <w:p w14:paraId="633D38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D、放入保险柜</w:t>
      </w:r>
    </w:p>
    <w:p w14:paraId="686DA1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93、根据《特种设备生产单位落实质量安全主体责任监督管理规定》的规定，县级以上地方市场监督管理部门按照国家市场监督管理总局制定的《大型游乐设施质量安全管理人员考核指南》，组织对本辖区内大型游乐设施生产单位的质量安全总监和质量安全员随机进行监督抽查考核并（      ）。</w:t>
      </w:r>
    </w:p>
    <w:p w14:paraId="571904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A、公布考核结果</w:t>
      </w:r>
    </w:p>
    <w:p w14:paraId="343EED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B、处罚</w:t>
      </w:r>
    </w:p>
    <w:p w14:paraId="743C90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C、表彰</w:t>
      </w:r>
    </w:p>
    <w:p w14:paraId="61412B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D、记录</w:t>
      </w:r>
    </w:p>
    <w:p w14:paraId="3C80B7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94、根据《特种设备生产单位落实质量安全主体责任监督管理规定》的规定，大型游乐设施生产单位应当为质量安全总监和质量安全员提供必要的（      ），充分保障其依法履行职责。</w:t>
      </w:r>
    </w:p>
    <w:p w14:paraId="1AFE65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A、工作条件、教育培训和岗位待遇</w:t>
      </w:r>
    </w:p>
    <w:p w14:paraId="003736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B、工作条件</w:t>
      </w:r>
    </w:p>
    <w:p w14:paraId="0F8FEB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C、教育培训</w:t>
      </w:r>
    </w:p>
    <w:p w14:paraId="6442AB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D、岗位待遇</w:t>
      </w:r>
    </w:p>
    <w:p w14:paraId="34FC87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95、根据《大型游乐设施安全技术规程》（TSG 71-2023）的规定，（      ）座席面距地面的安全距离应当不小于 800mm。</w:t>
      </w:r>
    </w:p>
    <w:p w14:paraId="5B64A6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A、双人飞天</w:t>
      </w:r>
    </w:p>
    <w:p w14:paraId="42F9F4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B、摇头飞椅</w:t>
      </w:r>
    </w:p>
    <w:p w14:paraId="08FB4D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C、自控飞机</w:t>
      </w:r>
    </w:p>
    <w:p w14:paraId="1EBDEB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D、空中飞人</w:t>
      </w:r>
    </w:p>
    <w:p w14:paraId="43664B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96、根据《大型游乐设施安全技术规程》（TSG 71-2023）的规定，系留式观光气球应当设置（      ），用于升空回收装置失效时回收气球。</w:t>
      </w:r>
    </w:p>
    <w:p w14:paraId="22A393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A、氦气释放装置</w:t>
      </w:r>
    </w:p>
    <w:p w14:paraId="4B4039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B、应急回收装置</w:t>
      </w:r>
    </w:p>
    <w:p w14:paraId="3AE134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C、压力调节装置</w:t>
      </w:r>
    </w:p>
    <w:p w14:paraId="0187F3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D、超速检测装置</w:t>
      </w:r>
    </w:p>
    <w:p w14:paraId="5D082A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97、根据《大型游乐设施安全技术规程》（TSG 71-2023）的规定，碰碰车上、下电极板之间的高度应当不低于（      ）m。</w:t>
      </w:r>
    </w:p>
    <w:p w14:paraId="47A451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A、2</w:t>
      </w:r>
    </w:p>
    <w:p w14:paraId="51921E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B、2.7</w:t>
      </w:r>
    </w:p>
    <w:p w14:paraId="6C14C4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614A8C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w:t>
      </w:r>
    </w:p>
    <w:p w14:paraId="1DE7EF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98、根据《大型游乐设施安全技术规程》（TSG 71-2023）的规定，滑道上的滑车最大滑行速度应当不大于（      ）km/h。</w:t>
      </w:r>
    </w:p>
    <w:p w14:paraId="0D89C1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w:t>
      </w:r>
    </w:p>
    <w:p w14:paraId="22F681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B、7.2</w:t>
      </w:r>
    </w:p>
    <w:p w14:paraId="51DC89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C、12</w:t>
      </w:r>
    </w:p>
    <w:p w14:paraId="568CBC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D、40</w:t>
      </w:r>
    </w:p>
    <w:p w14:paraId="216DC4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99、根据《大型游乐设施安全技术规程》（TSG 71-2023）的规定，自控飞机类章鱼系列回转直径小于（      ）m,其级别为B级。</w:t>
      </w:r>
    </w:p>
    <w:p w14:paraId="7F30EF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A、14</w:t>
      </w:r>
    </w:p>
    <w:p w14:paraId="12C718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B、18</w:t>
      </w:r>
    </w:p>
    <w:p w14:paraId="44943F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C、20</w:t>
      </w:r>
    </w:p>
    <w:p w14:paraId="2280AF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D、30</w:t>
      </w:r>
    </w:p>
    <w:p w14:paraId="0A80AE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100、（      ）是指本单位具体负责质量过程控制的检查人员。</w:t>
      </w:r>
    </w:p>
    <w:p w14:paraId="01FE9C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5D46A0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5CEEEC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C、质量安全人员</w:t>
      </w:r>
    </w:p>
    <w:p w14:paraId="440C2B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D、主要负责人</w:t>
      </w:r>
    </w:p>
    <w:p w14:paraId="2DDD52BB">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大型游乐设施生产单位题库-质量安全总监</w:t>
      </w:r>
    </w:p>
    <w:p w14:paraId="449AA2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1、根据《大型游乐设施安全技术规程》（TSG 71-2023）的规定，大型游乐设施结构件禁止使用沸腾钢。（      ）</w:t>
      </w:r>
    </w:p>
    <w:p w14:paraId="604625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6DB47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393B4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2、根据《大型游乐设施安全技术规程》（TSG 71-2023）的规定，乘客束缚装置的锁紧装置，在大型游乐设施出现故障或者急停刹车的情况下，应当保持其闭锁状态。（      ）</w:t>
      </w:r>
    </w:p>
    <w:p w14:paraId="0C12B0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C8DEA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0CED0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3、根据《大型游乐设施安全技术规程》（TSG 71-2023）的规定，制造单位应当取得相应大型游乐设施制造许可资质，并且在许可范围内从事大型游乐设施制造。（      ）</w:t>
      </w:r>
    </w:p>
    <w:p w14:paraId="232C97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819A7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AC9A8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4、根据《大型游乐设施安全技术规程》（TSG 71-2023）的规定，制造单位应当建立热处理质量档案，保存工件作业过程记录、检验记录、理化试验报告等原始记录，作为可追溯性资料。（      ）</w:t>
      </w:r>
    </w:p>
    <w:p w14:paraId="6B9C56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27774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6B356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5、根据《大型游乐设施安全技术规程》（TSG 71-2023）的规定，安装、改造和修理单位应当具备相应的许可资质。（      ）</w:t>
      </w:r>
    </w:p>
    <w:p w14:paraId="2C8E90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07F3B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B2C43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6、根据《大型游乐设施安全技术规程》（TSG 71-2023）的规定，从事安装、改造和修理活动的单位应当在施工前将拟进行的大型游乐设施施工情况告知直辖市或者设区的市级市场监督管理部门，告知后即可施工。（      ）</w:t>
      </w:r>
    </w:p>
    <w:p w14:paraId="3F8CF9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487D8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B1BFD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7、根据《中华人民共和国特种设备安全法》的规定，特种设备的生产单位包括特种设备设计、制造、安装、改造、修理单位。（      ）</w:t>
      </w:r>
    </w:p>
    <w:p w14:paraId="3EBB5E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A57C0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A6407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中华人民共和国特种设备安全法》的规定，特种设备出厂时，应当随附安全技术规范要求的设计文件、产品质量合格证明、安装及使用维护保养说明、监督检验证明等相关技术资料和文件，并在特种设备显著位置设置产品铭牌、安全警示标志及其说明。（      ）</w:t>
      </w:r>
    </w:p>
    <w:p w14:paraId="16D35B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D6FF4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680C1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中华人民共和国特种设备安全法》的规定，特种设备安装、改造、修理的施工单位应当在施工前将拟进行的特种设备安装、改造、修理情况书面告知直辖市或者设区的市级人民政府负责特种设备安全监督管理的部门。（      ）</w:t>
      </w:r>
    </w:p>
    <w:p w14:paraId="0A8DBA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536B7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ACA57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10、根据《中华人民共和国特种设备安全法》的规定，大型游乐设施的安装、改造、重大修理过程，应当经特种设备检验机构按照安全技术规范的要求进行监督检验。（      ）</w:t>
      </w:r>
    </w:p>
    <w:p w14:paraId="02B7AC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5BA63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8AF06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11、根据《特种设备安全监察条例》的规定，特种设备安装、改造、维修的施工单位在告知后即可施工。（      ）</w:t>
      </w:r>
    </w:p>
    <w:p w14:paraId="1670A4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6E04D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43B96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12、根据《特种设备安全监察条例》的规定，大型游乐设施的安装、改造、维修竣工后，安装、改造、维修的施工单位应当在验收后30日内将有关技术资料移交使用单位。（      ）</w:t>
      </w:r>
    </w:p>
    <w:p w14:paraId="5B23F8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D2953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86791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13、根据《特种设备作业人员监督管理办法》的规定，用人单位可不建立特种设备作业人员管理档案。（      ）</w:t>
      </w:r>
    </w:p>
    <w:p w14:paraId="67C3FD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C09F3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B8184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14、根据《特种设备生产和充装单位许可规则》（TSG 07-2019）及第1号修改单的规定，特种设备许可证书有效期为4年。（      ）</w:t>
      </w:r>
    </w:p>
    <w:p w14:paraId="131C8F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9B8DD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D00E6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15、根据《特种设备生产和充装单位许可规则》（TSG 07-2019）及第1号修改单的规定，生产和充装单位资源条件要求的生产（充装）设备（厂房附属的起重设备除外）、工艺装备、检测仪器、试验装置等一般不允许承租。（      ）</w:t>
      </w:r>
    </w:p>
    <w:p w14:paraId="182074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20FA2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DA29B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16、根据《特种设备安全监督检查办法》的规定，特种设备生产、经营、使用单位和检验、检测机构及其人员应当积极配合市场监督管理部门依法实施的特种设备安全监督检查。（      ）</w:t>
      </w:r>
    </w:p>
    <w:p w14:paraId="497CF2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DB999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D29ED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17、根据《特种设备安全监督检查办法》的规定，未经许可，擅自从事特种设备生产、电梯维护保养、移动式压力容器充装或者气瓶充装活动的，属于重大违法行为。（      ）</w:t>
      </w:r>
    </w:p>
    <w:p w14:paraId="380C06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C40A3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3939F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18、根据《特种设备事故报告和调查处理规定》的规定，人为破坏或者利用特种设备实施违法犯罪导致的事故，不属于特种设备事故。（      ）</w:t>
      </w:r>
    </w:p>
    <w:p w14:paraId="45BC45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79210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78A92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特种设备生产单位落实质量安全主体责任监督管理规定》的规定，大型游乐设施生产单位主要负责人在作出涉及大型游乐设施质量安全的重大决策前，应当充分听取质量安全总监和质量安全员的意见和建议。（      ）</w:t>
      </w:r>
    </w:p>
    <w:p w14:paraId="59EAB2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1A4CE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19329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特种设备生产单位落实质量安全主体责任监督管理规定》的规定，质量安全总监、质量安全员发现大型游乐设施产品存在危及安全的缺陷时，应当提出停止相关大型游乐设施生产等否决建议，大型游乐设施生产单位应当立即分析研判，采取处置措施，消除风险隐患。（      ）</w:t>
      </w:r>
    </w:p>
    <w:p w14:paraId="0BAD5C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48047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3C66C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21、根据《大型游乐设施安全技术规程》（TSG 71-2023）的规定，大型游乐设施材料的选用应当根据其（      ）、制造工艺和工作环境等因素综合考虑。</w:t>
      </w:r>
    </w:p>
    <w:p w14:paraId="1AEB27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A、载荷特征</w:t>
      </w:r>
    </w:p>
    <w:p w14:paraId="1D7C0B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B、结构型式</w:t>
      </w:r>
    </w:p>
    <w:p w14:paraId="01D9BC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C、应力状态</w:t>
      </w:r>
    </w:p>
    <w:p w14:paraId="007AD2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144E7A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22、根据《大型游乐设施安全技术规程》（TSG 71-2023）的规定，（      ）对大型游乐设施设计负责，确保大型游乐设施设计符合《大型游乐设施安全技术规程》（TSG 71-2023）要求，保证人身和财产安全。</w:t>
      </w:r>
    </w:p>
    <w:p w14:paraId="10BD65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A、制造单位</w:t>
      </w:r>
    </w:p>
    <w:p w14:paraId="68A031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B、设计单位</w:t>
      </w:r>
    </w:p>
    <w:p w14:paraId="6E2058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C、型式试验机构</w:t>
      </w:r>
    </w:p>
    <w:p w14:paraId="2BAE20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D、检验机构</w:t>
      </w:r>
    </w:p>
    <w:p w14:paraId="21C5B6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23、根据《大型游乐设施安全技术规程》（TSG 71-2023）的规定，直接涉及人身安全的焊缝为重要焊缝，根据受力情况和接头形式，受力情况恶劣容易损伤或者失效的重要焊缝为（      ）级焊缝。</w:t>
      </w:r>
    </w:p>
    <w:p w14:paraId="2E5440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A、Ⅰ</w:t>
      </w:r>
    </w:p>
    <w:p w14:paraId="48EF19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B、Ⅱ</w:t>
      </w:r>
    </w:p>
    <w:p w14:paraId="1F2EFD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C、Ⅲ</w:t>
      </w:r>
    </w:p>
    <w:p w14:paraId="4F62B1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D、Ⅳ</w:t>
      </w:r>
    </w:p>
    <w:p w14:paraId="1901E4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24、根据《大型游乐设施安全技术规程》（TSG 71-2023）的规定，大型游乐设施存在危及安全的同一性缺陷的，大型游乐设施生产单位应当立即（      ）。</w:t>
      </w:r>
    </w:p>
    <w:p w14:paraId="154119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A、停止设计</w:t>
      </w:r>
    </w:p>
    <w:p w14:paraId="4518DC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B、停止生产</w:t>
      </w:r>
    </w:p>
    <w:p w14:paraId="61895A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C、持续设计</w:t>
      </w:r>
    </w:p>
    <w:p w14:paraId="627B3C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D、持续生产</w:t>
      </w:r>
    </w:p>
    <w:p w14:paraId="50E451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25、根据《大型游乐设施安全技术规程》（TSG 71-2023）的规定，焊接工艺评定技术档案应当保存至该工艺评定失效为止，焊接工艺评定试样保存期不少于（      ）年。</w:t>
      </w:r>
    </w:p>
    <w:p w14:paraId="08D2D8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w:t>
      </w:r>
    </w:p>
    <w:p w14:paraId="5473AE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B、10</w:t>
      </w:r>
    </w:p>
    <w:p w14:paraId="632B01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C、15</w:t>
      </w:r>
    </w:p>
    <w:p w14:paraId="520B54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D、18</w:t>
      </w:r>
    </w:p>
    <w:p w14:paraId="063802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26、根据《大型游乐设施安全技术规程》（TSG 71-2023）的规定，大型游乐设施重要的轴(销轴)等零部件需要通过热处理达到设计要求的强度、韧性等指标时，应当进行改善材料性能的热处理，热处理后应当进行无损检测，必要时进行（      ）。</w:t>
      </w:r>
    </w:p>
    <w:p w14:paraId="4F9234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A、拉伸试验</w:t>
      </w:r>
    </w:p>
    <w:p w14:paraId="31E9A1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B、弯曲试验</w:t>
      </w:r>
    </w:p>
    <w:p w14:paraId="643027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C、疲劳试验</w:t>
      </w:r>
    </w:p>
    <w:p w14:paraId="344F84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D、冲击试验</w:t>
      </w:r>
    </w:p>
    <w:p w14:paraId="4D67E3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27、根据《大型游乐设施安全技术规程》（TSG 71-2023）的规定，制造单位应当妥善保管射线底片、超声和涡流等可记录的检测数据和检测报告等检测资料(含缺陷返修记录)，建立大型游乐设施产品无损检测技术档案，保存（      ）。</w:t>
      </w:r>
    </w:p>
    <w:p w14:paraId="58F91D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A、1年</w:t>
      </w:r>
    </w:p>
    <w:p w14:paraId="2832E7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B、3年</w:t>
      </w:r>
    </w:p>
    <w:p w14:paraId="658412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C、至设备大修为止</w:t>
      </w:r>
    </w:p>
    <w:p w14:paraId="4AFB9B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D、至设备报废为止</w:t>
      </w:r>
    </w:p>
    <w:p w14:paraId="387B42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28、根据《大型游乐设施安全技术规程》（TSG 71-2023）的规定，大型游乐设施改造竣工后，施工单位应当装设符合本规程要求的铭牌，并且在监督检验合格后 （      ）日内将符合要求的技术资料移交运营使用单位存档。</w:t>
      </w:r>
    </w:p>
    <w:p w14:paraId="4A0A8C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w:t>
      </w:r>
    </w:p>
    <w:p w14:paraId="0E6502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B、10</w:t>
      </w:r>
    </w:p>
    <w:p w14:paraId="2C8859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C、15</w:t>
      </w:r>
    </w:p>
    <w:p w14:paraId="3B438D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D、30</w:t>
      </w:r>
    </w:p>
    <w:p w14:paraId="6C12B2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29、根据《大型游乐设施安全技术规程》（TSG 71-2023）的规定，经常和水接触的零部件应当采用（      ）或者采取防锈措施，不应当有严重锈蚀或者腐蚀。</w:t>
      </w:r>
    </w:p>
    <w:p w14:paraId="70A998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A、防锈材料</w:t>
      </w:r>
    </w:p>
    <w:p w14:paraId="35DB11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B、防腐材料</w:t>
      </w:r>
    </w:p>
    <w:p w14:paraId="3CDB0E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C、铝合金材料</w:t>
      </w:r>
    </w:p>
    <w:p w14:paraId="0402BF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D、钛合金材料</w:t>
      </w:r>
    </w:p>
    <w:p w14:paraId="4F8951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30、根据《中华人民共和国特种设备安全法》的规定，特种设备的（      ）单位包括特种设备设计、制造、安装、改造、修理单位。</w:t>
      </w:r>
    </w:p>
    <w:p w14:paraId="3DDDD8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A、生产</w:t>
      </w:r>
    </w:p>
    <w:p w14:paraId="5BD3D2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B、制造</w:t>
      </w:r>
    </w:p>
    <w:p w14:paraId="588BCB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682A1D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D、设计</w:t>
      </w:r>
    </w:p>
    <w:p w14:paraId="43AF50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31、根据《中华人民共和国特种设备安全法》的规定，特种设备安装、改造、修理的施工单位应当在施工前将拟进行的特种设备安装、改造、修理情况书面（      ）直辖市或者设区的市级人民政府负责特种设备安全监督管理的部门。</w:t>
      </w:r>
    </w:p>
    <w:p w14:paraId="47B66D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A、告知</w:t>
      </w:r>
    </w:p>
    <w:p w14:paraId="3700F2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B、报告</w:t>
      </w:r>
    </w:p>
    <w:p w14:paraId="681108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C、汇报</w:t>
      </w:r>
    </w:p>
    <w:p w14:paraId="2666B7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D、请示</w:t>
      </w:r>
    </w:p>
    <w:p w14:paraId="3A88D7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32、根据《特种设备安全监察条例》的规定，大型游乐设施的安装、改造、维修以及竣工后，安装、改造、维修的施工单位应当在验收后（      ）日内将有关技术资料移交使用单位。</w:t>
      </w:r>
    </w:p>
    <w:p w14:paraId="531DD6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76ABFE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w:t>
      </w:r>
    </w:p>
    <w:p w14:paraId="75AD05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C、60</w:t>
      </w:r>
    </w:p>
    <w:p w14:paraId="651E73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D、90</w:t>
      </w:r>
    </w:p>
    <w:p w14:paraId="2D9D4D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33、根据《特种设备作业人员监督管理办法》的规定，（      ）应当对作业人员进行安全教育和培训，保证特种设备作业人员具备必要的特种设备安全作业知识、作业技能和及时进行知识更新。</w:t>
      </w:r>
    </w:p>
    <w:p w14:paraId="1E0155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A、考试机构</w:t>
      </w:r>
    </w:p>
    <w:p w14:paraId="6298BD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B、用人单位</w:t>
      </w:r>
    </w:p>
    <w:p w14:paraId="7F56DF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C、培训机构</w:t>
      </w:r>
    </w:p>
    <w:p w14:paraId="1DD33B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D、发证机关</w:t>
      </w:r>
    </w:p>
    <w:p w14:paraId="0FF79B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34、根据《特种设备作业人员监督管理办法》的规定，持有《特种设备作业人员证》的人员，必须经用人单位的法定代表人（负责人）或者其授权人（      ）后，方可在许可的项目范围内作业。</w:t>
      </w:r>
    </w:p>
    <w:p w14:paraId="6102C3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A、邀请</w:t>
      </w:r>
    </w:p>
    <w:p w14:paraId="667926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B、解雇（聘）</w:t>
      </w:r>
    </w:p>
    <w:p w14:paraId="6BE164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C、雇（聘）用</w:t>
      </w:r>
    </w:p>
    <w:p w14:paraId="6605FE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45C372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35、根据《特种设备生产和充装单位许可规则》（TSG 07-2019）及第1号修改单的规定，特种设备许可证书有效期为（      ）年。</w:t>
      </w:r>
    </w:p>
    <w:p w14:paraId="6F5A26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02B079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76697F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253CEC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4A8DDB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36、根据《特种设备生产和充装单位许可规则》（TSG 07-2019）及第1号修改单的规定，资源条件中的技术人员应当具有（      ）专业教育背景，取得相关专业技术职称并且具有相关工作经验。</w:t>
      </w:r>
    </w:p>
    <w:p w14:paraId="24AB5B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A、机械</w:t>
      </w:r>
    </w:p>
    <w:p w14:paraId="694B56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B、理工类</w:t>
      </w:r>
    </w:p>
    <w:p w14:paraId="5BE288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C、焊接</w:t>
      </w:r>
    </w:p>
    <w:p w14:paraId="093DEA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D、电气</w:t>
      </w:r>
    </w:p>
    <w:p w14:paraId="3A9964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37、根据《特种设备生产和充装单位许可规则》（TSG 07-2019）及第1号修改单的规定，生产和充装单位的场地、厂房、办公场所、仓库（      ）承租。</w:t>
      </w:r>
    </w:p>
    <w:p w14:paraId="7A4450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A、允许</w:t>
      </w:r>
    </w:p>
    <w:p w14:paraId="2AE45C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B、不允许</w:t>
      </w:r>
    </w:p>
    <w:p w14:paraId="5F2103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C、宜</w:t>
      </w:r>
    </w:p>
    <w:p w14:paraId="11C91F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D、禁止</w:t>
      </w:r>
    </w:p>
    <w:p w14:paraId="4755A4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38、根据《特种设备生产和充装单位许可规则》（TSG 07-2019）及第1号修改单的规定，住所、制造地址、办公地址、充装地址的名称改变应申请（      ）。</w:t>
      </w:r>
    </w:p>
    <w:p w14:paraId="4E47A0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A、许可变更</w:t>
      </w:r>
    </w:p>
    <w:p w14:paraId="4D01B7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B、作废</w:t>
      </w:r>
    </w:p>
    <w:p w14:paraId="1949CF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C、废止</w:t>
      </w:r>
    </w:p>
    <w:p w14:paraId="25957A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D、暂停</w:t>
      </w:r>
    </w:p>
    <w:p w14:paraId="5C3370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39、根据《特种设备生产和充装单位许可规则》（TSG 07-2019）及第1号修改单的规定，持证单位在其许可证有效期届满后，需要继续从事相应活动的，应当在其许可证有效期届满的6个月以前（并且不超过（      ）个月），向发证机关提出许可证延续申请。</w:t>
      </w:r>
    </w:p>
    <w:p w14:paraId="0CD5D6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073FA7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B、6</w:t>
      </w:r>
    </w:p>
    <w:p w14:paraId="0A1067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C、9</w:t>
      </w:r>
    </w:p>
    <w:p w14:paraId="0FE061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D、12</w:t>
      </w:r>
    </w:p>
    <w:p w14:paraId="71ECD1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40、根据《特种设备生产和充装单位许可规则》（TSG 07-2019）及第1号修改单的规定，持证单位应当妥善保管许可证，不得（      ）、倒卖、出租、出借许可证。</w:t>
      </w:r>
    </w:p>
    <w:p w14:paraId="19F259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A、涂改</w:t>
      </w:r>
    </w:p>
    <w:p w14:paraId="511B45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B、变卖</w:t>
      </w:r>
    </w:p>
    <w:p w14:paraId="10CF37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C、租赁</w:t>
      </w:r>
    </w:p>
    <w:p w14:paraId="4A3192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D、变更</w:t>
      </w:r>
    </w:p>
    <w:p w14:paraId="3094FC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41、根据《特种设备生产和充装单位许可规则》（TSG 07-2019）及第1号修改单的规定，持证单位应当妥善保管许可证，不得涂改、（      ）、出租、出借许可证。</w:t>
      </w:r>
    </w:p>
    <w:p w14:paraId="40320C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A、倒卖</w:t>
      </w:r>
    </w:p>
    <w:p w14:paraId="675678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B、变卖</w:t>
      </w:r>
    </w:p>
    <w:p w14:paraId="14AFF1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C、租赁</w:t>
      </w:r>
    </w:p>
    <w:p w14:paraId="458DFF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D、变更</w:t>
      </w:r>
    </w:p>
    <w:p w14:paraId="6E9AC2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42、根据《特种设备生产和充装单位许可规则》（TSG 07-2019）及第1号修改单的规定，持证单位应当妥善保管许可证，不得涂改、倒卖、（      ）、出借许可证。</w:t>
      </w:r>
    </w:p>
    <w:p w14:paraId="5CB504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A、出租</w:t>
      </w:r>
    </w:p>
    <w:p w14:paraId="23538B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B、变卖</w:t>
      </w:r>
    </w:p>
    <w:p w14:paraId="15A8B2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C、租赁</w:t>
      </w:r>
    </w:p>
    <w:p w14:paraId="7C107B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D、变更</w:t>
      </w:r>
    </w:p>
    <w:p w14:paraId="487A25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43、根据《特种设备生产和充装单位许可规则》（TSG 07-2019）及第1号修改单的规定，采取自我声明承诺换证的生产单位，如果发现提交虚假材料，（      ）依法撤销其许可证。</w:t>
      </w:r>
    </w:p>
    <w:p w14:paraId="67491E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A、发证机关</w:t>
      </w:r>
    </w:p>
    <w:p w14:paraId="643CD8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B、主管部门</w:t>
      </w:r>
    </w:p>
    <w:p w14:paraId="0451D5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C、监察人员</w:t>
      </w:r>
    </w:p>
    <w:p w14:paraId="3E3FBC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D、上级部门</w:t>
      </w:r>
    </w:p>
    <w:p w14:paraId="5BC8A1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负责人接到事故报告后，应当于（      ）小时内向事故发生地特种设备安全监管部门和有关部门报告。</w:t>
      </w:r>
    </w:p>
    <w:p w14:paraId="56B8BF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w:t>
      </w:r>
    </w:p>
    <w:p w14:paraId="3C7CF8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187E80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164839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w:t>
      </w:r>
    </w:p>
    <w:p w14:paraId="60A0FD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      ）接到事故报告后，应当于1小时内向事故发生地特种设备安全监管部门和有关部门报告。</w:t>
      </w:r>
    </w:p>
    <w:p w14:paraId="38DE7D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A、负责人</w:t>
      </w:r>
    </w:p>
    <w:p w14:paraId="6FFD0F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B、特种设备主管</w:t>
      </w:r>
    </w:p>
    <w:p w14:paraId="1A791B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C、特种设备安全管理员</w:t>
      </w:r>
    </w:p>
    <w:p w14:paraId="17ED14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D、特种设备作业人员</w:t>
      </w:r>
    </w:p>
    <w:p w14:paraId="54402B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46、根据《特种设备生产单位落实质量安全主体责任监督管理规定》的规定，质量安全总监和质量安全员应当按照岗位职责，协助单位（      ）做好大型游乐设施质量安全管理工作。</w:t>
      </w:r>
    </w:p>
    <w:p w14:paraId="302863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A、老板</w:t>
      </w:r>
    </w:p>
    <w:p w14:paraId="698EF7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B、主要负责人</w:t>
      </w:r>
    </w:p>
    <w:p w14:paraId="636E3F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C、总经理</w:t>
      </w:r>
    </w:p>
    <w:p w14:paraId="1EC79C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D、厂长</w:t>
      </w:r>
    </w:p>
    <w:p w14:paraId="00FE5A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47、根据《特种设备生产单位落实质量安全主体责任监督管理规定》的规定，大型游乐设施生产单位主要负责人应当（      ）质量安全总监和质量安全员依法开展大型游乐设施质量安全管理工作。</w:t>
      </w:r>
    </w:p>
    <w:p w14:paraId="01642D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A、相信</w:t>
      </w:r>
    </w:p>
    <w:p w14:paraId="17BA35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B、支持</w:t>
      </w:r>
    </w:p>
    <w:p w14:paraId="36C80F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C、支持和保障</w:t>
      </w:r>
    </w:p>
    <w:p w14:paraId="0AEE90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D、保障</w:t>
      </w:r>
    </w:p>
    <w:p w14:paraId="4490C9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48、根据《特种设备生产单位落实质量安全主体责任监督管理规定》的规定，大型游乐设施生产单位主要负责人在作出涉及大型游乐设施质量安全的（      ）前，应当充分听取质量安全总监和质量安全员的意见和建议。</w:t>
      </w:r>
    </w:p>
    <w:p w14:paraId="4B3066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A、重大决策</w:t>
      </w:r>
    </w:p>
    <w:p w14:paraId="4DBBCB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B、决定</w:t>
      </w:r>
    </w:p>
    <w:p w14:paraId="136669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C、决心</w:t>
      </w:r>
    </w:p>
    <w:p w14:paraId="37E57B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D、判断</w:t>
      </w:r>
    </w:p>
    <w:p w14:paraId="12F5A3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49、根据《特种设备生产单位落实质量安全主体责任监督管理规定》的规定，质量安全员要每（      ）根据《大型游乐设施质量安全风险管控清单》进行检查。</w:t>
      </w:r>
    </w:p>
    <w:p w14:paraId="6CFE07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02631D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2806E1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2C1A0A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1C90C0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50、根据《特种设备生产单位落实质量安全主体责任监督管理规定》的规定，质量安全总监要每（      ）至少组织一次风险隐患排查，分析研判大型游乐设施质量安全管理情况，研究解决日管控中发现的问题，形成《每周大型游乐设施质量安全排查治理报告》。</w:t>
      </w:r>
    </w:p>
    <w:p w14:paraId="3F6188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1BCC40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76C990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5A8EF5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47B4DC81">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客运索道使用单位题库-安全员</w:t>
      </w:r>
    </w:p>
    <w:p w14:paraId="53F331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1、根据《客运索道监督检验和定期检验规则》（TSG S7001-2013）的规定，客运索道投入使用前应建立运行记录、日常检查和维护保养记录等记录表样，投入使用后要有实际记录。（      ） </w:t>
      </w:r>
    </w:p>
    <w:p w14:paraId="50ECE0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38BF2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E461F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2、根据《客运索道监督检验和定期检验规则》（TSG S7001-2013）的规定，救护设备整齐完好，参数标注清晰，并且应当在合格证或者说明书注明的使用频次内。（      ） </w:t>
      </w:r>
    </w:p>
    <w:p w14:paraId="60BC62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E4696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DF352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3、根据《客运索道监督检验和定期检验规则》（TSG S7001-2013）的规定，水平救护设备应当采用独立的驱动系统或者可自行提供动力的车辆。（      ） </w:t>
      </w:r>
    </w:p>
    <w:p w14:paraId="225254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53F64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DE3DD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4、根据《客运索道监督检验和定期检验规则》（TSG S7001-2013）的规定，客运索道沿线路应当设有便道，便于被营救人员返回站房。（      ） </w:t>
      </w:r>
    </w:p>
    <w:p w14:paraId="0F920E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1AD0A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468FF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5、根据《客运索道监督检验和定期检验规则》（TSG S7001-2013）的规定，滑雪用架空索道应当在每个雪季开始前进行一次救护演习。（      ） </w:t>
      </w:r>
    </w:p>
    <w:p w14:paraId="4A756D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8CCAC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0749A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6、根据《客运索道监督检验和定期检验规则》（TSG S7001-2013）的规定，支架不应当有严重锈蚀，有可能积水的部位应当设有排水孔。（      ） </w:t>
      </w:r>
    </w:p>
    <w:p w14:paraId="7535AA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DC118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59AA6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7、根据《客运索道监督检验和定期检验规则》（TSG S7001-2013）的规定，运送滑雪者的循环式架空索道和拖牵索道支架底部应当有防止滑雪者碰伤的软质护套;运送滑雪者的循环式吊椅索道爬梯和护圈的适当位置应当设有防滑雪板插入装置。（      ） </w:t>
      </w:r>
    </w:p>
    <w:p w14:paraId="23729F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5BEB9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5A1D7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8、根据《客运索道监督检验和定期检验规则》（TSG S7001-2013）的规定，站内机械设备、电气设备及钢丝绳应当有必要的防护、隔离措施，防止危及乘客和工作人员的安全；非公共通行的区域应当有隔离措施，非工作人员不得入内。（      ） </w:t>
      </w:r>
    </w:p>
    <w:p w14:paraId="34B896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FF874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44CFE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9、根据《客运索道监督检验和定期检验规则》（TSG S7001-2013）的规定，站台站口距乘客可能跌落的最低处超过1m时，进出站两侧均应当装设防护网;防护网伸出长度不小于2m，并结实牢固。（      ） </w:t>
      </w:r>
    </w:p>
    <w:p w14:paraId="28201B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94E1C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9B0FA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10、根据《客运索道监督检验和定期检验规则》（TSG S7001-2013）的规定，在重上空下起动和重下空上紧急制动时，驱动轮不应当打滑。（      ） </w:t>
      </w:r>
    </w:p>
    <w:p w14:paraId="01433F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30948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BA342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11、根据《客运索道监督检验和定期检验规则》（TSG S7001-2013）的规定，吊椅不应当有挂住乘客衣物的突出构件,吊椅下部前边缘不得有凸出、锋利的棱角。（      ） </w:t>
      </w:r>
    </w:p>
    <w:p w14:paraId="67CCF3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ACD51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5B472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12、根据《中华人民共和国特种设备安全法》的规定，特种设备使用时，如果有足够的防护条件可不具有规定的安全距离、安全防护措施。（      ） </w:t>
      </w:r>
    </w:p>
    <w:p w14:paraId="5B11E2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168F4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23E6C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13、根据《特种设备安全监察条例》的规定，特种设备作业人员在作业过程中发现事故隐患或者其他不安全因素，如果能够自行处理，可不向现场安全管理人员和单位有关负责人报告。（      ） </w:t>
      </w:r>
    </w:p>
    <w:p w14:paraId="5A51D7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73E7D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7CF53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14、根据《特种设备使用管理规则》的规定，使用单位应当对出现故障或者发生异常情况的特种设备及时进行全面检查，查明故障和异常情况原因，并且及时采取有效措施，必要时停止运行，安排检验、检测，不得带病运行、冒险作业，待故障、异常情况消除后，方可继续使用。（      ） </w:t>
      </w:r>
    </w:p>
    <w:p w14:paraId="444057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9988E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A7B16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15、根据《特种设备作业人员监督管理办法》的规定，用人单位可不建立特种设备作业人员管理档案。（      ） </w:t>
      </w:r>
    </w:p>
    <w:p w14:paraId="29F605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62D39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F134E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16、根据《特种设备作业人员监督管理办法》的规定，特种设备作业人员证每5年复审一次。（      ） </w:t>
      </w:r>
    </w:p>
    <w:p w14:paraId="631254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4D5BF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35D26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17、根据《特种设备使用单位落实使用安全主体责任监督管理规定》的规定，客运索道安全员要每日根据客运索道安全风险管控清单，按照相关安全技术规范和本单位安全管理制度的要求，对投入使用的客运索道进行巡检，形成每日客运索道安全检查记录。（      ） </w:t>
      </w:r>
    </w:p>
    <w:p w14:paraId="67C2D2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CBB3D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FDFBD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18、根据《特种设备使用单位落实使用安全主体责任监督管理规定》的规定，客运索道安全员要每日根据客运索道安全风险管控清单，按照相关安全技术规范和本单位安全管理制度的要求，对投入使用的客运索道进行巡检，未发现问题的，可不记录。（      ） </w:t>
      </w:r>
    </w:p>
    <w:p w14:paraId="60D5FD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A55CD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F5396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19、根据《特种设备安全监督检查办法》的规定，特种设备未取得许可生产、国家明令淘汰、已经报废或者达到报废条件，继续使用的，属于严重事故隐患。（      ） </w:t>
      </w:r>
    </w:p>
    <w:p w14:paraId="2F0BE9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E0903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0142E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20、根据《特种设备安全监督检查办法》的规定，特种设备发生过事故或者有明显故障，未对其进行全面检查、消除事故隐患，继续使用的，属于严重事故隐患。（      ） </w:t>
      </w:r>
    </w:p>
    <w:p w14:paraId="123CC6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3464B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CFC22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21、根据《特种设备事故报告和调查处理规定》的规定，特种设备事故分为特别重大事故、重大事故、较大事故和一般事故。（      ） </w:t>
      </w:r>
    </w:p>
    <w:p w14:paraId="72FD20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5FBD2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3E1CA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22、根据《特种设备事故报告和调查处理规定》的规定，特种设备事故分为非常严重事故、严重事故、非严重事故和一般事故。（      ） </w:t>
      </w:r>
    </w:p>
    <w:p w14:paraId="4BA5B1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49E93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7FBC7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23、根据《特种设备使用单位落实使用安全主体责任监督管理规定》的规定，监督抽查考核不合格，不再符合客运索道使用要求的，使用单位应当立即采取整改措施。（      ） </w:t>
      </w:r>
    </w:p>
    <w:p w14:paraId="0DBD0E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C9FF2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A5565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24、根据《客运索道监督检验和定期检验规则》（TSG S7001-2013）的规定，客运拖牵索道不进行全面检验，每年进行1次年度检验。（      ） </w:t>
      </w:r>
    </w:p>
    <w:p w14:paraId="4D1195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843A2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5E306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25、根据《客运索道监督检验和定期检验规则》（TSG S7001-2013）的规定，客运拖牵索道在使用过程中应有抱索器年度拆检记录。（      ） </w:t>
      </w:r>
    </w:p>
    <w:p w14:paraId="78C890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53EEB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CC0DE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26、根据《客运索道监督检验和定期检验规则》（TSG S7001-2013）的规定，客运拖牵索道杆式拖牵器在自由状态时不得触碰雪面。（      ） </w:t>
      </w:r>
    </w:p>
    <w:p w14:paraId="36E92E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520E9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267E2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27、根据《客运索道监督检验和定期检验规则》（TSG S7001-2013）的规定，如果客运拖牵索道夜间需要运行时，线路上的照明装置应当可以照亮全部线路。（      ） </w:t>
      </w:r>
    </w:p>
    <w:p w14:paraId="37E13F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CAC0B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03A80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28、根据《客运索道监督检验和定期检验规则》（TSG S7001-2013）的规定，缆车轨道的道床上应无杂物,有可能积水的部位应当设有排水槽。（      ） </w:t>
      </w:r>
    </w:p>
    <w:p w14:paraId="5CBFB3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7AED2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DDCD0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29、根据《客运索道监督检验和定期检验规则》（TSG S7001-2013）的规定，客运缆车的加减速装置和推车机应运转平稳，无异常噪音。（      ） </w:t>
      </w:r>
    </w:p>
    <w:p w14:paraId="365024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3FAE3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851E0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30、根据《客运索道监督检验和定期检验规则》（TSG S7001-2013）的规定，缆车的最高运行速度不大于12m/s。（      ） </w:t>
      </w:r>
    </w:p>
    <w:p w14:paraId="496B95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C6880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25BDA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31、根据《客运索道监督检验和定期检验规则》（TSG S7001-2013）的规定，客运索道主电机（      ）应大于0.5MΩ。</w:t>
      </w:r>
    </w:p>
    <w:p w14:paraId="4F7817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A、接地电阻</w:t>
      </w:r>
    </w:p>
    <w:p w14:paraId="18A90F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B、绝缘电阻</w:t>
      </w:r>
    </w:p>
    <w:p w14:paraId="6F822D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C、防雷电阻</w:t>
      </w:r>
    </w:p>
    <w:p w14:paraId="71E379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D、负载电阻</w:t>
      </w:r>
    </w:p>
    <w:p w14:paraId="304688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32、根据《客运索道监督检验和定期检验规则》（TSG S7001-2013）的规定，下列那一项不是客运索道的使用过程中的工作记录（      ）。</w:t>
      </w:r>
    </w:p>
    <w:p w14:paraId="154390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A、运行记录</w:t>
      </w:r>
    </w:p>
    <w:p w14:paraId="1CAFE7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B、日常检查和维护保养记录</w:t>
      </w:r>
    </w:p>
    <w:p w14:paraId="2F5335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C、巡线记录</w:t>
      </w:r>
    </w:p>
    <w:p w14:paraId="36491C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D、土建验收记录</w:t>
      </w:r>
    </w:p>
    <w:p w14:paraId="2D5319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33、根据《客运索道监督检验和定期检验规则》（TSG S7001-2013）的规定，客运索道施工完成后应有（      ）工况试车记录。</w:t>
      </w:r>
    </w:p>
    <w:p w14:paraId="2EA933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A、空车</w:t>
      </w:r>
    </w:p>
    <w:p w14:paraId="2C2603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B、偏载</w:t>
      </w:r>
    </w:p>
    <w:p w14:paraId="4A62F8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C、满载</w:t>
      </w:r>
    </w:p>
    <w:p w14:paraId="6B4F1D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D、以上都对</w:t>
      </w:r>
    </w:p>
    <w:p w14:paraId="4C8373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34、根据《客运索道监督检验和定期检验规则》（TSG S7001-2013）的规定，客运索道使用单位应建立哪些岗位责任制（      ）。</w:t>
      </w:r>
    </w:p>
    <w:p w14:paraId="3ACD57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A、安全管理人员岗位责任制</w:t>
      </w:r>
    </w:p>
    <w:p w14:paraId="54F268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B、站长、技术主管岗位责任制</w:t>
      </w:r>
    </w:p>
    <w:p w14:paraId="64039D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C、司机、机械维修人员、电气维修人员岗位责任制</w:t>
      </w:r>
    </w:p>
    <w:p w14:paraId="00A8E4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77E51B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35、根据《客运索道监督检验和定期检验规则》（TSG S7001-2013）的规定，客运索道使用单位应建立哪些安全操作规程（      ）。</w:t>
      </w:r>
    </w:p>
    <w:p w14:paraId="797A06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A、司机、电工、钳工安全操作规程</w:t>
      </w:r>
    </w:p>
    <w:p w14:paraId="663E79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B、主(辅)驱动安全操作规程</w:t>
      </w:r>
    </w:p>
    <w:p w14:paraId="1AB4BB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C、高空作业安全操作规程</w:t>
      </w:r>
    </w:p>
    <w:p w14:paraId="024C73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25B2C8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36、根据《客运索道监督检验和定期检验规则》（TSG S7001-2013）的规定，客运索道的（      ）的类型、规格(外形尺寸和重量)、容量与设计文件一致，数量不超过设计文件的数值。</w:t>
      </w:r>
    </w:p>
    <w:p w14:paraId="17391F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A、运载工具</w:t>
      </w:r>
    </w:p>
    <w:p w14:paraId="24990D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B、钢丝绳</w:t>
      </w:r>
    </w:p>
    <w:p w14:paraId="248FBF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C、支架</w:t>
      </w:r>
    </w:p>
    <w:p w14:paraId="56C075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D、电动机</w:t>
      </w:r>
    </w:p>
    <w:p w14:paraId="778CB5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37、根据《客运索道监督检验和定期检验规则》（TSG S7001-2013）的规定，循环式架空索道钢丝绳最大倾角不大于（      ）。</w:t>
      </w:r>
    </w:p>
    <w:p w14:paraId="658BB2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w:t>
      </w:r>
    </w:p>
    <w:p w14:paraId="38121E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B、10°</w:t>
      </w:r>
    </w:p>
    <w:p w14:paraId="124CA2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C、15°</w:t>
      </w:r>
    </w:p>
    <w:p w14:paraId="60C279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D、45°</w:t>
      </w:r>
    </w:p>
    <w:p w14:paraId="7BB649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38、根据《客运索道监督检验和定期检验规则》（TSG S7001-2013）的规定，缆车运行线路上行人容易靠近的局部范围应当设置满足要求的（      ）。</w:t>
      </w:r>
    </w:p>
    <w:p w14:paraId="150933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A、隔离围栏</w:t>
      </w:r>
    </w:p>
    <w:p w14:paraId="2015AC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B、警戒线</w:t>
      </w:r>
    </w:p>
    <w:p w14:paraId="60BCD9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C、标识牌</w:t>
      </w:r>
    </w:p>
    <w:p w14:paraId="0ED4A6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D、警示语</w:t>
      </w:r>
    </w:p>
    <w:p w14:paraId="564A27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39、根据《客运索道监督检验和定期检验规则》（TSG S7001-2013）的规定，客运索道支架上不允许有超过（      ） 的电力线。</w:t>
      </w:r>
    </w:p>
    <w:p w14:paraId="4AAA97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A、36V </w:t>
      </w:r>
    </w:p>
    <w:p w14:paraId="593777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B、110V</w:t>
      </w:r>
    </w:p>
    <w:p w14:paraId="2DB088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C、220V</w:t>
      </w:r>
    </w:p>
    <w:p w14:paraId="6AF918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D、380V</w:t>
      </w:r>
    </w:p>
    <w:p w14:paraId="75B9CD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40、根据《客运索道监督检验和定期检验规则》（TSG S7001-2013）的规定，每条循环式架空索道应当配备至少（      ）套救护设备。</w:t>
      </w:r>
    </w:p>
    <w:p w14:paraId="0FE3BD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6E5D34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541722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3CE7D0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w:t>
      </w:r>
    </w:p>
    <w:p w14:paraId="4F045C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41、根据《客运索道监督检验和定期检验规则》（TSG S7001-2013）的规定，垂直救护绳长度应当保证在（      ）能将乘客放到地面，垂直救护绳应当选用不旋转的编织绳。</w:t>
      </w:r>
    </w:p>
    <w:p w14:paraId="761A70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A、钢丝绳倾角大处</w:t>
      </w:r>
    </w:p>
    <w:p w14:paraId="099870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B、支架最高处</w:t>
      </w:r>
    </w:p>
    <w:p w14:paraId="754909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C、离地最大距离处</w:t>
      </w:r>
    </w:p>
    <w:p w14:paraId="064BEC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D、以上都不对</w:t>
      </w:r>
    </w:p>
    <w:p w14:paraId="429C14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42、根据《客运索道监督检验和定期检验规则》（TSG S7001-2013）的规定，客运索道钢丝绳常见表面损伤有（      ）。</w:t>
      </w:r>
    </w:p>
    <w:p w14:paraId="3F0E8A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A、断丝</w:t>
      </w:r>
    </w:p>
    <w:p w14:paraId="38CC58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B、松丝</w:t>
      </w:r>
    </w:p>
    <w:p w14:paraId="6D2C33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C、松股</w:t>
      </w:r>
    </w:p>
    <w:p w14:paraId="2CA3FD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D、以上都对</w:t>
      </w:r>
    </w:p>
    <w:p w14:paraId="29DCB5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43、根据《客运索道监督检验和定期检验规则》（TSG S7001-2013）的规定，客运索道承载索应当根据使用情况适时串位，最长不得超过（      ） 年。</w:t>
      </w:r>
    </w:p>
    <w:p w14:paraId="2E2799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0A2922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6B3F25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5FCB97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D、12</w:t>
      </w:r>
    </w:p>
    <w:p w14:paraId="736321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44、根据《客运索道监督检验和定期检验规则》（TSG S7001-2013）的规定，架空索道和缆车的基础顶面应当（      ）地面高度，基础周围排水护坡措施齐全。</w:t>
      </w:r>
    </w:p>
    <w:p w14:paraId="12227CB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A、高于</w:t>
      </w:r>
    </w:p>
    <w:p w14:paraId="20D6D1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B、低于</w:t>
      </w:r>
    </w:p>
    <w:p w14:paraId="049FE9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C、等于</w:t>
      </w:r>
    </w:p>
    <w:p w14:paraId="334ABA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D、以上都对</w:t>
      </w:r>
    </w:p>
    <w:p w14:paraId="26D8CC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45、根据《客运索道监督检验和定期检验规则》（TSG S7001-2013）的规定，架空客运索道（      ）防雷接地电阻不大于30Ω。</w:t>
      </w:r>
    </w:p>
    <w:p w14:paraId="4ADAB8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A、站房</w:t>
      </w:r>
    </w:p>
    <w:p w14:paraId="7DE148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B、钢丝绳</w:t>
      </w:r>
    </w:p>
    <w:p w14:paraId="428710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C、支架</w:t>
      </w:r>
    </w:p>
    <w:p w14:paraId="78396C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D、主电机</w:t>
      </w:r>
    </w:p>
    <w:p w14:paraId="0F561E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46、根据《客运索道监督检验和定期检验规则》（TSG S7001-2013）的规定，索道运行中，（      ）温度不大于60℃，油箱和供油管路无渗漏现象。</w:t>
      </w:r>
    </w:p>
    <w:p w14:paraId="32CD68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A、进油口</w:t>
      </w:r>
    </w:p>
    <w:p w14:paraId="678911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B、出油口</w:t>
      </w:r>
    </w:p>
    <w:p w14:paraId="503F3A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C、供油管路</w:t>
      </w:r>
    </w:p>
    <w:p w14:paraId="02E92C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D、油箱外壳</w:t>
      </w:r>
    </w:p>
    <w:p w14:paraId="2FD08B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47、根据《客运索道监督检验和定期检验规则》（TSG S7001-2013）的规定，架空索道和拖牵索道紧急事故开关应当选用（      ）。开关动作时，索道能自动停车。</w:t>
      </w:r>
    </w:p>
    <w:p w14:paraId="36765B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A、手动复位式</w:t>
      </w:r>
    </w:p>
    <w:p w14:paraId="17BCF9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B、自动复位式</w:t>
      </w:r>
    </w:p>
    <w:p w14:paraId="134A88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C、远程复位式</w:t>
      </w:r>
    </w:p>
    <w:p w14:paraId="64C70A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D、以上都不对</w:t>
      </w:r>
    </w:p>
    <w:p w14:paraId="310B9F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48、根据《客运索道监督检验和定期检验规则》（TSG S7001-2013）的规定，客运索道脱索保护开关动作时，索道应当能（      ）。</w:t>
      </w:r>
    </w:p>
    <w:p w14:paraId="1DB754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A、无法启动</w:t>
      </w:r>
    </w:p>
    <w:p w14:paraId="5FDEBA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B、正常启动</w:t>
      </w:r>
    </w:p>
    <w:p w14:paraId="78B2DC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C、自动停车</w:t>
      </w:r>
    </w:p>
    <w:p w14:paraId="427614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D、正常运行</w:t>
      </w:r>
    </w:p>
    <w:p w14:paraId="29716C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49、根据《客运索道监督检验和定期检验规则》（TSG S7001-2013）的规定，客运索道驱动轮和迂回轮的大轮位置检测开关动作时，索道应当能（  ）。</w:t>
      </w:r>
    </w:p>
    <w:p w14:paraId="346314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A、无法启动</w:t>
      </w:r>
    </w:p>
    <w:p w14:paraId="1FF805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B、正常启动</w:t>
      </w:r>
    </w:p>
    <w:p w14:paraId="05FF73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C、自动停车</w:t>
      </w:r>
    </w:p>
    <w:p w14:paraId="362580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D、正常运行</w:t>
      </w:r>
    </w:p>
    <w:p w14:paraId="76BADB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50、根据《客运索道监督检验和定期检验规则》（TSG S7001-2013）的规定，客运索道张紧小车、张紧重锤或者油缸行程保护开关动作时，索道应当能（  ）。</w:t>
      </w:r>
    </w:p>
    <w:p w14:paraId="6DD8C7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A、无法启动</w:t>
      </w:r>
    </w:p>
    <w:p w14:paraId="352AEB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B、正常启动</w:t>
      </w:r>
    </w:p>
    <w:p w14:paraId="09FA12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C、自动停车</w:t>
      </w:r>
    </w:p>
    <w:p w14:paraId="011543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D、正常运行</w:t>
      </w:r>
    </w:p>
    <w:p w14:paraId="568C50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51、根据《客运索道监督检验和定期检验规则》（TSG S7001-2013）的规定，往复式架空索道和缆车各站台允许开车信号应当与控制室启动信号进行联锁，在站台工作人员未按下允许开车按钮前，索道应（      ）。</w:t>
      </w:r>
    </w:p>
    <w:p w14:paraId="2BDDCA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A、无法启动</w:t>
      </w:r>
    </w:p>
    <w:p w14:paraId="40B038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B、正常启动</w:t>
      </w:r>
    </w:p>
    <w:p w14:paraId="0CB602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C、自动停车</w:t>
      </w:r>
    </w:p>
    <w:p w14:paraId="2DBF2E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D、正常运行</w:t>
      </w:r>
    </w:p>
    <w:p w14:paraId="148F09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52、根据《客运索道监督检验和定期检验规则》（TSG S7001-2013）的规定，往复和脉动循环式架空索道缆车应当配备（      ） 套以上不同来源及独立控制的进站减速控制装置。</w:t>
      </w:r>
    </w:p>
    <w:p w14:paraId="4A193C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A、2</w:t>
      </w:r>
    </w:p>
    <w:p w14:paraId="2972AA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w:t>
      </w:r>
    </w:p>
    <w:p w14:paraId="069AEB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C、4</w:t>
      </w:r>
    </w:p>
    <w:p w14:paraId="3AD588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D、5</w:t>
      </w:r>
    </w:p>
    <w:p w14:paraId="29C1F9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53、根据《客运索道监督检验和定期检验规则》（TSG S7001-2013）的规定，客运索道运载工具(吊椅除外)内应当有（      ）安全说明。</w:t>
      </w:r>
    </w:p>
    <w:p w14:paraId="262F67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A、禁止将手臂伸出窗外</w:t>
      </w:r>
    </w:p>
    <w:p w14:paraId="32CFE7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B、禁止自行打开门</w:t>
      </w:r>
    </w:p>
    <w:p w14:paraId="24C90A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C、禁止摇晃</w:t>
      </w:r>
    </w:p>
    <w:p w14:paraId="3FC83B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113A70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54、根据《客运索道监督检验和定期检验规则》（TSG S7001-2013）的规定，关于客运索道监督检验以下哪个说法是正确的（      ）。</w:t>
      </w:r>
    </w:p>
    <w:p w14:paraId="6F9685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A、监督检验是由施工单位自行进行的，无需经过国家质检总局核准的特种设备检验机构。</w:t>
      </w:r>
    </w:p>
    <w:p w14:paraId="0D3DFA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B、监督检验是在安装、改造、重大修理单位自检合格的基础上，由国家质检总局核准的特种设备检验机构进行的。</w:t>
      </w:r>
    </w:p>
    <w:p w14:paraId="3D030B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C、监督检验是在施工过程中由施工单位自行进行的，不需要经过任何检验机构的审核。</w:t>
      </w:r>
    </w:p>
    <w:p w14:paraId="0E61CC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D、监督检验是由国家质检总局直接进行的，无需施工单位的自检。</w:t>
      </w:r>
    </w:p>
    <w:p w14:paraId="0B78FC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55、根据《客运索道监督检验和定期检验规则》（TSG S7001-2013）的规定，监督检验和定期检验是对客运索道生产和使用单位（      ）等工作进行的监督验证性检验。</w:t>
      </w:r>
    </w:p>
    <w:p w14:paraId="6D6B70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A、执行相关法规标准规定、落实安全责任</w:t>
      </w:r>
    </w:p>
    <w:p w14:paraId="31795B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B、开展自查自检工作</w:t>
      </w:r>
    </w:p>
    <w:p w14:paraId="0DDECC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C、自主确认客运索道运行安全</w:t>
      </w:r>
    </w:p>
    <w:p w14:paraId="740451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D、以上都对</w:t>
      </w:r>
    </w:p>
    <w:p w14:paraId="08A265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56、根据《客运索道监督检验和定期检验规则》（TSG S7001-2013）的规定，检验机构出具检验报告的结论，是对客运索道施工和使用单位（      ）工作质量的综合判定。</w:t>
      </w:r>
    </w:p>
    <w:p w14:paraId="783A54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A、执行法律法规</w:t>
      </w:r>
    </w:p>
    <w:p w14:paraId="37E64D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B、落实相关责任、自主确定设备安全等</w:t>
      </w:r>
    </w:p>
    <w:p w14:paraId="460542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C、人员安全培训</w:t>
      </w:r>
    </w:p>
    <w:p w14:paraId="349049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D、应急演练</w:t>
      </w:r>
    </w:p>
    <w:p w14:paraId="50D723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57、根据《客运索道监督检验和定期检验规则》（TSG S7001-2013）的规定，新建、改造或者重大修理的客运索道，应当按照《客运索道监督检验和定期检验规则》（TSG S7001-2013）的规定进行（      ）。</w:t>
      </w:r>
    </w:p>
    <w:p w14:paraId="0AC293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A、监督检验</w:t>
      </w:r>
    </w:p>
    <w:p w14:paraId="6E9FD1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B、定期检验</w:t>
      </w:r>
    </w:p>
    <w:p w14:paraId="5FF0FE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C、全面检验</w:t>
      </w:r>
    </w:p>
    <w:p w14:paraId="2DB627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D、委托检验</w:t>
      </w:r>
    </w:p>
    <w:p w14:paraId="645EC1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58、根据《客运索道监督检验和定期检验规则》（TSG S7001-2013）的规定，客运架空索道和客运缆车监督检验合格后，每（      ）年进行 1次全面检验。</w:t>
      </w:r>
    </w:p>
    <w:p w14:paraId="38DED3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03E304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4E8086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47D9FF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w:t>
      </w:r>
    </w:p>
    <w:p w14:paraId="714A2E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59、根据《客运索道监督检验和定期检验规则》（TSG S7001-2013）的规定，客运索道的”下次检验日期“以（      ）为基准，按自然年类推。</w:t>
      </w:r>
    </w:p>
    <w:p w14:paraId="4F496A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A、监督检验或者停用1年后重新进行全面检验的检验合格报告签发日期</w:t>
      </w:r>
    </w:p>
    <w:p w14:paraId="06F475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B、设备投入使用日期</w:t>
      </w:r>
    </w:p>
    <w:p w14:paraId="2E9908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C、安装施工完成日期</w:t>
      </w:r>
    </w:p>
    <w:p w14:paraId="029DF8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D、设备制造日期</w:t>
      </w:r>
    </w:p>
    <w:p w14:paraId="68EC98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60、根据《客运索道监督检验和定期检验规则》（TSG S7001-2013）的规定，客运索道使用单位应当在安全检验标志注明的“下次检验日期”前1个月，向规定的检验机构申请（      ）。</w:t>
      </w:r>
    </w:p>
    <w:p w14:paraId="5C2EAA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A、验收检验</w:t>
      </w:r>
    </w:p>
    <w:p w14:paraId="71908B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B、定期检验</w:t>
      </w:r>
    </w:p>
    <w:p w14:paraId="562B42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C、监督检验</w:t>
      </w:r>
    </w:p>
    <w:p w14:paraId="27C44B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D、委托检验</w:t>
      </w:r>
    </w:p>
    <w:p w14:paraId="47EB99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61、根据《客运索道监督检验和定期检验规则》（TSG S7001-2013）的规定，客运索道安装单位应当按照设计文件和相关国家标准的要求，对各个站房内索道设备基础和线路支架基础进行检查并查验其土建工程相关验收文件，确认所安装设备与设计文件的（      ）。</w:t>
      </w:r>
    </w:p>
    <w:p w14:paraId="1AA0D5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A、一致性</w:t>
      </w:r>
    </w:p>
    <w:p w14:paraId="34C1E3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B、相关性</w:t>
      </w:r>
    </w:p>
    <w:p w14:paraId="257BE5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C、安全性</w:t>
      </w:r>
    </w:p>
    <w:p w14:paraId="77436D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D、合规性</w:t>
      </w:r>
    </w:p>
    <w:p w14:paraId="35FAD6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62、根据《客运索道监督检验和定期检验规则》（TSG S7001-2013）的规定，客运索道改造或重大修理施工现场持证作业人员数量不得少于（      ） 人。</w:t>
      </w:r>
    </w:p>
    <w:p w14:paraId="7BE7DA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30B1B7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15425E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40A782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w:t>
      </w:r>
    </w:p>
    <w:p w14:paraId="63FECB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63、根据《客运索道监督检验和定期检验规则》（TSG S7001-2013）的规定，对于客运索道定期检验，使用单位或者其委托的施工单位、整机制造单位，应当保证（  ）质量，真实、准确地出具定期自检报告。</w:t>
      </w:r>
    </w:p>
    <w:p w14:paraId="0F8A33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A、施工</w:t>
      </w:r>
    </w:p>
    <w:p w14:paraId="0FE8CD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B、调试</w:t>
      </w:r>
    </w:p>
    <w:p w14:paraId="7B151A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C、日常维护保养</w:t>
      </w:r>
    </w:p>
    <w:p w14:paraId="169F7E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D、检查</w:t>
      </w:r>
    </w:p>
    <w:p w14:paraId="397751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64、根据《客运索道监督检验和定期检验规则》（TSG S7001-2013）的规定，客运索道使用单位应建立哪些管理制度（      ）。</w:t>
      </w:r>
    </w:p>
    <w:p w14:paraId="3FEB63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A、维护保养制度</w:t>
      </w:r>
    </w:p>
    <w:p w14:paraId="334912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B、应急救援演练制度</w:t>
      </w:r>
    </w:p>
    <w:p w14:paraId="0925B5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C、日常安全检查制度</w:t>
      </w:r>
    </w:p>
    <w:p w14:paraId="11738E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1C225A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65、根据《客运索道监督检验和定期检验规则》（TSG S7001-2013）的规定，全部抱索器或者夹索器首次无损检测后，使用未满10年时，每 （      ）年全部无损检测一次。</w:t>
      </w:r>
    </w:p>
    <w:p w14:paraId="5C242B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A、2</w:t>
      </w:r>
    </w:p>
    <w:p w14:paraId="47779B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w:t>
      </w:r>
    </w:p>
    <w:p w14:paraId="14492D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0148B8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w:t>
      </w:r>
    </w:p>
    <w:p w14:paraId="1CDB26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66、根据《中华人民共和国特种设备安全法》的规定，特种设备使用单位应当在特种设备投入使用前或者投入使用后（      ）日内，向负责特种设备安全监督管理的部门办理使用登记，取得使用登记证书。登记标志应当置于该特种设备的显著位置。</w:t>
      </w:r>
    </w:p>
    <w:p w14:paraId="509438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w:t>
      </w:r>
    </w:p>
    <w:p w14:paraId="00C8CB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B、15</w:t>
      </w:r>
    </w:p>
    <w:p w14:paraId="410AD9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C、30</w:t>
      </w:r>
    </w:p>
    <w:p w14:paraId="3F99A2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D、60</w:t>
      </w:r>
    </w:p>
    <w:p w14:paraId="615463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67、根据《中华人民共和国特种设备安全法》的规定，特种设备使用单位（      ）建立特种设备安全技术档案。安全技术档案应当包括以下内容：（一）特种设备的设计文件、产品质量合格证明、安装及使用维护保养说明、监督检验证明等相关技术资料和文件；（二）特种设备的定期检验和定期自行检查记录；（三）特种设备的日常使用状况记录；（四）特种设备及其附属仪器仪表的维护保养记录；（五）特种设备的运行故障和事故记录。</w:t>
      </w:r>
    </w:p>
    <w:p w14:paraId="26C44E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A、应当</w:t>
      </w:r>
    </w:p>
    <w:p w14:paraId="3FE4D6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B、可以</w:t>
      </w:r>
    </w:p>
    <w:p w14:paraId="7A1440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C、视情况</w:t>
      </w:r>
    </w:p>
    <w:p w14:paraId="7C90B2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D、可不</w:t>
      </w:r>
    </w:p>
    <w:p w14:paraId="1B5A0E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68、根据《中华人民共和国特种设备安全法》的规定，特种设备的使用（      ）具有规定的安全距离、安全防护措施。</w:t>
      </w:r>
    </w:p>
    <w:p w14:paraId="04B224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w:t>
      </w:r>
    </w:p>
    <w:p w14:paraId="61E7ED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w:t>
      </w:r>
    </w:p>
    <w:p w14:paraId="058EB5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C、建议</w:t>
      </w:r>
    </w:p>
    <w:p w14:paraId="7B3DC3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D、宜</w:t>
      </w:r>
    </w:p>
    <w:p w14:paraId="744C20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69、根据《中华人民共和国特种设备安全法》的规定，特种设备使用单位应当按照安全技术规范的要求，在检验合格有效期届满前（      ）向特种设备检验机构提出定期检验要求。</w:t>
      </w:r>
    </w:p>
    <w:p w14:paraId="5570E9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A、半个月</w:t>
      </w:r>
    </w:p>
    <w:p w14:paraId="684EED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B、一个月</w:t>
      </w:r>
    </w:p>
    <w:p w14:paraId="7EDDAB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C、两个月</w:t>
      </w:r>
    </w:p>
    <w:p w14:paraId="2975A5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D、三个月</w:t>
      </w:r>
    </w:p>
    <w:p w14:paraId="5BF352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70、根据《中华人民共和国特种设备安全法》的规定，未经定期检验或者检验不合格的特种设备，（      ）继续使用。</w:t>
      </w:r>
    </w:p>
    <w:p w14:paraId="42E9B9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A、不宜</w:t>
      </w:r>
    </w:p>
    <w:p w14:paraId="6EA3C1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B、不得</w:t>
      </w:r>
    </w:p>
    <w:p w14:paraId="687FAD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C、可以监控</w:t>
      </w:r>
    </w:p>
    <w:p w14:paraId="2FC942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D、有条件的可</w:t>
      </w:r>
    </w:p>
    <w:p w14:paraId="49FC52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71、根据《特种设备安全监察条例》的规定，特种设备登记标志应当置于或者附着于该特种设备的（      ）位置。</w:t>
      </w:r>
    </w:p>
    <w:p w14:paraId="5E69EE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A、显著</w:t>
      </w:r>
    </w:p>
    <w:p w14:paraId="24A071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B、底部</w:t>
      </w:r>
    </w:p>
    <w:p w14:paraId="16A53E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C、顶部</w:t>
      </w:r>
    </w:p>
    <w:p w14:paraId="4FBECB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D、中部</w:t>
      </w:r>
    </w:p>
    <w:p w14:paraId="5679C8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72、根据《特种设备安全监察条例》的规定，特种设备使用单位（      ）对在用特种设备进行经常性日常维护保养，并定期自行检查。</w:t>
      </w:r>
    </w:p>
    <w:p w14:paraId="08B58D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A、应当</w:t>
      </w:r>
    </w:p>
    <w:p w14:paraId="578F60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B、视情况</w:t>
      </w:r>
    </w:p>
    <w:p w14:paraId="2E49A8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C、根据销售协议</w:t>
      </w:r>
    </w:p>
    <w:p w14:paraId="73E2EA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D、根据主要负责人的要求</w:t>
      </w:r>
    </w:p>
    <w:p w14:paraId="7E1E8D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73、根据《特种设备安全监察条例》的规定，特种设备存在严重事故隐患，无改造、维修价值，或者超过安全技术规范规定使用年限，特种设备使用单位应当及时予以报废，并应当向原登记的特种设备安全监督管理部门办理（      ）。</w:t>
      </w:r>
    </w:p>
    <w:p w14:paraId="357794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A、变更登记</w:t>
      </w:r>
    </w:p>
    <w:p w14:paraId="67805A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B、注销</w:t>
      </w:r>
    </w:p>
    <w:p w14:paraId="6401B5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C、重新登记</w:t>
      </w:r>
    </w:p>
    <w:p w14:paraId="55C4BB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D、停用</w:t>
      </w:r>
    </w:p>
    <w:p w14:paraId="516049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74、根据《特种设备使用管理规则》的规定，为保证特种设备的安全运行，特种设备使用单位应当根据所使用特种设备的类别、品种和特性进行（      ）。</w:t>
      </w:r>
    </w:p>
    <w:p w14:paraId="5AEA97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A、检查</w:t>
      </w:r>
    </w:p>
    <w:p w14:paraId="7349C9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B、检验</w:t>
      </w:r>
    </w:p>
    <w:p w14:paraId="5716D0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C、定期自行检查</w:t>
      </w:r>
    </w:p>
    <w:p w14:paraId="58CEFF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D、检测</w:t>
      </w:r>
    </w:p>
    <w:p w14:paraId="635D19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75、根据《特种设备使用管理规则》的规定，使用单位应当在特种设备定期检验有效期届满的 （      ） 个月以前，向特种设备检验机构提出定期检验申请，并且做好相关的准备工作。</w:t>
      </w:r>
    </w:p>
    <w:p w14:paraId="29389A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2F4C57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05CF51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243267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3363C5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76、根据《特种设备使用管理规则》的规定，定期检验完成后，使用单位应当组织进行特种设备管路连接、密封、附件(含零部件、安全附件、安全保护装置、仪器仪表等)和内件安装、试运行等工作，并且对其（      ）性负责。</w:t>
      </w:r>
    </w:p>
    <w:p w14:paraId="694E1A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w:t>
      </w:r>
    </w:p>
    <w:p w14:paraId="59DE50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B、安全</w:t>
      </w:r>
    </w:p>
    <w:p w14:paraId="593118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C、经济</w:t>
      </w:r>
    </w:p>
    <w:p w14:paraId="77D908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D、节能</w:t>
      </w:r>
    </w:p>
    <w:p w14:paraId="3B2978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77、根据《特种设备使用管理规则》的规定，检验结论为合格时，使用单位应当按照检验结论确定的（      ）使用特种设备。</w:t>
      </w:r>
    </w:p>
    <w:p w14:paraId="43F910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A、条件</w:t>
      </w:r>
    </w:p>
    <w:p w14:paraId="582355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B、参数</w:t>
      </w:r>
    </w:p>
    <w:p w14:paraId="2B1C96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C、温度</w:t>
      </w:r>
    </w:p>
    <w:p w14:paraId="40BBB2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D、压力</w:t>
      </w:r>
    </w:p>
    <w:p w14:paraId="3FE80F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78、根据《特种设备使用管理规则》的规定，使用单位应当按照隐患排查治理制度进行隐患排查，发现事故隐患（      ）消除，待隐患消除后，方可继续使用。</w:t>
      </w:r>
    </w:p>
    <w:p w14:paraId="76EEC0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A、可暂不</w:t>
      </w:r>
    </w:p>
    <w:p w14:paraId="028A69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B、应当及时</w:t>
      </w:r>
    </w:p>
    <w:p w14:paraId="31E6B1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C、应当</w:t>
      </w:r>
    </w:p>
    <w:p w14:paraId="30F7B5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D、不可</w:t>
      </w:r>
    </w:p>
    <w:p w14:paraId="3616A1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79、根据《特种设备使用管理规则》的规定，特种设备拟停用（      ）年以上的，使用单位应当采取有效的保护措施，并且设置停用标志，在停用后30日内告知登记机关。</w:t>
      </w:r>
    </w:p>
    <w:p w14:paraId="591F5D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w:t>
      </w:r>
    </w:p>
    <w:p w14:paraId="052C1D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159428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301493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w:t>
      </w:r>
    </w:p>
    <w:p w14:paraId="5DD92E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80、根据《特种设备作业人员监督管理办法》的规定，特种设备作业人员证每（      ）年复审一次。</w:t>
      </w:r>
    </w:p>
    <w:p w14:paraId="2713FC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18E133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09B033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19814B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525382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81、根据《特种设备使用单位落实使用安全主体责任监督管理规定》的规定，客运索道安全员发现客运索道存在一般事故隐患时，应当立即进行处理；发现存在严重事故隐患时，应当立即责令停止使用并向（      ）报告，客运索道安全总监应当立即组织分析研判，采取处置措施，消除严重事故隐患。</w:t>
      </w:r>
    </w:p>
    <w:p w14:paraId="0B86C8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A、客运索道安全员</w:t>
      </w:r>
    </w:p>
    <w:p w14:paraId="65E5C2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B、客运索道安全总监</w:t>
      </w:r>
    </w:p>
    <w:p w14:paraId="243072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1C5D72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D、班组长</w:t>
      </w:r>
    </w:p>
    <w:p w14:paraId="3C57C9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82、根据《特种设备使用单位落实使用安全主体责任监督管理规定》的规定，客运索道安全员要每（      ）根据客运索道安全风险管控清单，按照相关安全技术规范和本单位安全管理制度的要求，对投入使用的客运索道进行巡检，未发现问题的，可不记录。</w:t>
      </w:r>
    </w:p>
    <w:p w14:paraId="510C47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6354AF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484D1E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4C0117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74EA92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83、根据《特种设备使用管理规则》的规定，特种设备使用单位应当根据本单位特种设备数量、特性等配备相应持证的特种设备作业人员，并且在使用特种设备时应当保证每班（      ）有一名持证的作业人员在岗。</w:t>
      </w:r>
    </w:p>
    <w:p w14:paraId="4BD9D1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A、可以</w:t>
      </w:r>
    </w:p>
    <w:p w14:paraId="25DAB5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w:t>
      </w:r>
    </w:p>
    <w:p w14:paraId="0885A9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C、需要</w:t>
      </w:r>
    </w:p>
    <w:p w14:paraId="1E2FAE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D、至少</w:t>
      </w:r>
    </w:p>
    <w:p w14:paraId="011EC1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84、根据《特种设备作业人员监督管理办法》的规定，锅炉、压力容器（含气瓶）、压力管道、电梯、起重机械、客运索道、大型游乐设施、场（厂）内专用机动车辆等特种设备的作业人员及其相关管理人员统称特种设备（      ）人员。</w:t>
      </w:r>
    </w:p>
    <w:p w14:paraId="49A446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A、作业</w:t>
      </w:r>
    </w:p>
    <w:p w14:paraId="3FE521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B、操作</w:t>
      </w:r>
    </w:p>
    <w:p w14:paraId="503BD2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C、管理</w:t>
      </w:r>
    </w:p>
    <w:p w14:paraId="220162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D、控制</w:t>
      </w:r>
    </w:p>
    <w:p w14:paraId="3F2AFB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85、根据《特种设备使用单位落实使用安全主体责任监督管理规定》的规定，客运索道使用单位应当根据本单位客运索道的数量、用途、使用环境等情况，配备客运索道安全总监和足够数量的客运索道安全员，并（      ）明确负责的客运索道安全员。</w:t>
      </w:r>
    </w:p>
    <w:p w14:paraId="2CA64B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A、视情况</w:t>
      </w:r>
    </w:p>
    <w:p w14:paraId="54EE96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B、自行</w:t>
      </w:r>
    </w:p>
    <w:p w14:paraId="6B4555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C、逐台</w:t>
      </w:r>
    </w:p>
    <w:p w14:paraId="74E550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D、立即</w:t>
      </w:r>
    </w:p>
    <w:p w14:paraId="429583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86、根据《特种设备使用单位落实使用安全主体责任监督管理规定》的规定，客运索道使用单位及其主要负责人无正当理由未采纳客运索道安全总监和客运索道安全员依照《特种设备使用单位落实使用安全主体责任监督管理规定》第一百零四条提出的意见或者建议的，应当认为客运索道安全总监和客运索道安全员已经（      ），不予处罚。</w:t>
      </w:r>
    </w:p>
    <w:p w14:paraId="694743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A、开展工作</w:t>
      </w:r>
    </w:p>
    <w:p w14:paraId="5ED6C15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B、努力工作</w:t>
      </w:r>
    </w:p>
    <w:p w14:paraId="45A734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C、依法履职尽责</w:t>
      </w:r>
    </w:p>
    <w:p w14:paraId="520F25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D、尽心尽力</w:t>
      </w:r>
    </w:p>
    <w:p w14:paraId="6F668C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87、根据《特种设备使用单位落实使用安全主体责任监督管理规定》的规定，客运索道使用单位主要负责人、客运索道安全总监、客运索道安全员未按规定要求落实（      ）安全责任的，由县级以上地方市场监督管理部门责令改正并给予通报批评；拒不改正的，对责任人处二千元以上一万元以下罚款。法律、行政法规另有规定的，依照其规定执行。</w:t>
      </w:r>
    </w:p>
    <w:p w14:paraId="17C23D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A、管理</w:t>
      </w:r>
    </w:p>
    <w:p w14:paraId="66F4C2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w:t>
      </w:r>
    </w:p>
    <w:p w14:paraId="76E2C8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0140B8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D、调试</w:t>
      </w:r>
    </w:p>
    <w:p w14:paraId="3315C1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88、根据《特种设备使用单位落实使用安全主体责任监督管理规定》的规定，客运索道安全员是指本单位具体负责客运索道使用安全的（      ）人员。</w:t>
      </w:r>
    </w:p>
    <w:p w14:paraId="641BE1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A、管理</w:t>
      </w:r>
    </w:p>
    <w:p w14:paraId="29CB4E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B、检查</w:t>
      </w:r>
    </w:p>
    <w:p w14:paraId="2DC22A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C、操作</w:t>
      </w:r>
    </w:p>
    <w:p w14:paraId="109E5F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D、作业</w:t>
      </w:r>
    </w:p>
    <w:p w14:paraId="0555BC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89、根据《特种设备安全监督检查办法》的规定，特种设备未取得许可生产、国家明令淘汰、已经报废或者达到报废条件，继续使用的，属于（      ）。</w:t>
      </w:r>
    </w:p>
    <w:p w14:paraId="6C5AC8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39DBA6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25A545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306EDE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275E02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90、根据《特种设备安全监督检查办法》的规定，特种设备发生过事故或者有明显故障，未对其进行全面检查、消除事故隐患，继续使用的，属于（      ）。</w:t>
      </w:r>
    </w:p>
    <w:p w14:paraId="6C9AFE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22B3E3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1F4C14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664CF7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314D37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91、根据《特种设备安全监督检查办法》的规定，特种设备未经监督检验或者经检验、检测不合格，继续使用的，属于（      ）。</w:t>
      </w:r>
    </w:p>
    <w:p w14:paraId="0AB105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42123C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5D7492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540815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62031D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92、根据《特种设备安全监督检查办法》的规定，特种设备安全附件、安全保护装置缺失或者失灵，继续使用的，属于（      ）。</w:t>
      </w:r>
    </w:p>
    <w:p w14:paraId="56FC12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34F4FE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7CDED2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6D293A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4FC854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93、根据《特种设备安全监督检查办法》的规定，特种设备超过规定参数、使用范围使用的，属于（      ）。</w:t>
      </w:r>
    </w:p>
    <w:p w14:paraId="06A5D9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53E20C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246AEB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717CD4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4189B7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94、根据《客运索道监督检验和定期检验规则》（TSG S7001-2013）的规定，客运拖牵索道拖牵器与外侧障碍物净空不小于 （      ）。</w:t>
      </w:r>
    </w:p>
    <w:p w14:paraId="4CA554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A、0.5m</w:t>
      </w:r>
    </w:p>
    <w:p w14:paraId="4676F7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B、1m</w:t>
      </w:r>
    </w:p>
    <w:p w14:paraId="231C72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C、1.5m</w:t>
      </w:r>
    </w:p>
    <w:p w14:paraId="105D8C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D、2m</w:t>
      </w:r>
    </w:p>
    <w:p w14:paraId="5C7A64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95、根据《客运索道监督检验和定期检验规则》（TSG S7001-2013）的规定，高位拖牵索道的运载索在使用中出现损伤需要局部更换时最多允许有 （      ）个编接接头，相邻两个接头编接末端的间距不小于3000d。</w:t>
      </w:r>
    </w:p>
    <w:p w14:paraId="515248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0155C5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365C89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5EBD7C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720123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96、根据《客运索道监督检验和定期检验规则》（TSG S7001-2013）的规定，客运拖牵索道的张紧索每使用（  ）应当串位一次。</w:t>
      </w:r>
    </w:p>
    <w:p w14:paraId="5BE6C6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A、2年</w:t>
      </w:r>
    </w:p>
    <w:p w14:paraId="1D5CA0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B、5年</w:t>
      </w:r>
    </w:p>
    <w:p w14:paraId="32203C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C、8年</w:t>
      </w:r>
    </w:p>
    <w:p w14:paraId="7EE2BB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D、10年</w:t>
      </w:r>
    </w:p>
    <w:p w14:paraId="1588FB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97、根据《客运索道监督检验和定期检验规则》（TSG S7001-2013）的规定，拖牵索道的抱索器每（      ） 应当进行一次拆检。</w:t>
      </w:r>
    </w:p>
    <w:p w14:paraId="45A0E0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A、1年</w:t>
      </w:r>
    </w:p>
    <w:p w14:paraId="0C5829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B、3年</w:t>
      </w:r>
    </w:p>
    <w:p w14:paraId="61A4BC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C、5年</w:t>
      </w:r>
    </w:p>
    <w:p w14:paraId="37C770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D、10年</w:t>
      </w:r>
    </w:p>
    <w:p w14:paraId="06546D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98、根据《客运索道监督检验和定期检验规则》（TSG S7001-2013）的规定，客运缆车（      ）应当设置维护保养的检修坑，检修坑深度应当便于维修人员直立工作，检修坑内应当设置维修闭锁开关。</w:t>
      </w:r>
    </w:p>
    <w:p w14:paraId="0C8D7E5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A、站内</w:t>
      </w:r>
    </w:p>
    <w:p w14:paraId="066BE7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B、运行线路上</w:t>
      </w:r>
    </w:p>
    <w:p w14:paraId="206F79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C、机房内</w:t>
      </w:r>
    </w:p>
    <w:p w14:paraId="780CB8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D、站内或者线路上</w:t>
      </w:r>
    </w:p>
    <w:p w14:paraId="67EC69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99、根据《客运索道监督检验和定期检验规则》（TSG S7001-2013）的规定，客运缆车运行过程中，工作制动器和安全制动器闸打开指示开关被触发时，闸应当关闭，索道能（      ）。</w:t>
      </w:r>
    </w:p>
    <w:p w14:paraId="2E364E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A、无法启动</w:t>
      </w:r>
    </w:p>
    <w:p w14:paraId="644376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B、正常启动</w:t>
      </w:r>
    </w:p>
    <w:p w14:paraId="133E3C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C、自动停车</w:t>
      </w:r>
    </w:p>
    <w:p w14:paraId="4245C2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D、正常运行</w:t>
      </w:r>
    </w:p>
    <w:p w14:paraId="3DEB35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100、根据《客运索道监督检验和定期检验规则》（TSG S7001-2013）的规定，客运缆车的张紧索每使用（  ）应当串位一次。</w:t>
      </w:r>
    </w:p>
    <w:p w14:paraId="41035D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A、2年</w:t>
      </w:r>
    </w:p>
    <w:p w14:paraId="668BB3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B、5年</w:t>
      </w:r>
    </w:p>
    <w:p w14:paraId="0014E6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C、8年</w:t>
      </w:r>
    </w:p>
    <w:p w14:paraId="68E91A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D、10年</w:t>
      </w:r>
    </w:p>
    <w:p w14:paraId="5C0F174E">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客运索道使用单位题库-安全总监</w:t>
      </w:r>
    </w:p>
    <w:p w14:paraId="7F896F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1、根据《客运索道监督检验和定期检验规则》（TSG S7001-2013）的规定，客运索道监督检验是在安装、改造、重大修理单位自检合格的基础上进行的依据《客运索道监督检验和定期检验规则》（TSG S7001-2013）规定对客运索道施工过程进行的检验。（      ） </w:t>
      </w:r>
    </w:p>
    <w:p w14:paraId="3CEE28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54D4F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CF042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2、根据《客运索道监督检验和定期检验规则》（TSG S7001-2013）的规定，客运索道定期检验分为全面检验和年度检验。（      ） </w:t>
      </w:r>
    </w:p>
    <w:p w14:paraId="2A5D2A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6AD67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C9EE1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3、根据《客运索道监督检验和定期检验规则》（TSG S7001-2013）的规定，定期检验是指检验机构在使用单位自检合格的基础上，依据《客运索道监督检验和定期检验规则》（TSG S7001-2013）规定对在用客运索道定期进行的检验。（      ） </w:t>
      </w:r>
    </w:p>
    <w:p w14:paraId="2BE77E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7CEFC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4970D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4、根据《客运索道监督检验和定期检验规则》（TSG S7001-2013）的规定，客运索道施工单位应当在施工前，向规定的检验机构申请监督检验。（      ） </w:t>
      </w:r>
    </w:p>
    <w:p w14:paraId="40F850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DFFFC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55CE9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5、根据《客运索道监督检验和定期检验规则》（TSG S7001-2013）的规定，实施客运索道监督检验或定期检验时，检验人员不得参与客运索道的施工或者调整工作。（      ） </w:t>
      </w:r>
    </w:p>
    <w:p w14:paraId="502C20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E9B9D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675E6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6、根据《客运索道监督检验和定期检验规则》（TSG S7001-2013）的规定，客运索道定期检验不符合项整改完成时限一般为6个月。（      ） </w:t>
      </w:r>
    </w:p>
    <w:p w14:paraId="214FAE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EB393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25AAF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7、根据《特种设备安全监督检查办法》的规定，特种设备未经监督检验或者经检验、检测不合格，继续使用的，属于严重事故隐患。（      ） </w:t>
      </w:r>
    </w:p>
    <w:p w14:paraId="4C7288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F3C38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02156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8、根据《特种设备安全监督检查办法》的规定，特种设备发生过事故或者有明显故障，未对其进行全面检查、消除事故隐患，继续使用的，不属于严重事故隐患。（      ） </w:t>
      </w:r>
    </w:p>
    <w:p w14:paraId="7D10A3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7A110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48D31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9、根据《特种设备事故报告和调查处理规定》的规定，特种设备事故，是指列入特种设备目录的特种设备因其本体原因及其安全装置或者附件损坏、失效，或者特种设备相关人员违反特种设备法律法规规章、安全技术规范造成的事故。（      ） </w:t>
      </w:r>
    </w:p>
    <w:p w14:paraId="1AB641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4E816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CFF54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10、根据《特种设备事故报告和调查处理规定》的规定，特种设备发生事故后，事故现场有关人员应当立即向事故发生单位负责人报告；事故发生单位的负责人接到报告后，应当于1小时内向事故发生地的县级以上市场监督管理部门和有关部门报告。（      ） </w:t>
      </w:r>
    </w:p>
    <w:p w14:paraId="7EE3D3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7F539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2D4EE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11、根据《中华人民共和国特种设备安全法》的规定，特种设备存在严重事故隐患，无改造、修理价值，或者达到安全技术规范规定的其他报废条件的，特种设备使用单位应当依法履行报废义务。（      ） </w:t>
      </w:r>
    </w:p>
    <w:p w14:paraId="150421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866E6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7BBD0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12、根据《特种设备安全监察条例》的规定，特种设备使用单位应当建立特种设备安全技术档案。（      ） </w:t>
      </w:r>
    </w:p>
    <w:p w14:paraId="4DC88A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AB689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01AF7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13、根据《特种设备使用管理规则》的规定，使用单位如有正当理由，可拒绝接受特种设备安全监管部门依法实施的监督检查。（      ） </w:t>
      </w:r>
    </w:p>
    <w:p w14:paraId="2ECF5A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3CD1B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12FE2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14、根据《特种设备使用管理规则》的规定，使用客运架空索道，或者客运缆车的使用单位应设置特种设备安全管理机构。（      ） </w:t>
      </w:r>
    </w:p>
    <w:p w14:paraId="001F97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56118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8EF3C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15、根据《特种设备作业人员监督管理办法》的规定，作业人员未能参加用人单位培训的，可以选择专业培训机构进行培训。（      ） </w:t>
      </w:r>
    </w:p>
    <w:p w14:paraId="266067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CC1D0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818CF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16、根据《特种设备作业人员监督管理办法》的规定，申请人隐瞒有关情况或者提供虚假材料申请特种设备作业人员证的，不予受理或者不予批准发证，并在1年内不得再次申请特种设备作业人员证。（      ） </w:t>
      </w:r>
    </w:p>
    <w:p w14:paraId="77E01E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A8895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1428D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17、根据《特种设备使用单位落实使用安全主体责任监督管理规定》的规定，客运索道使用单位主要负责人对本单位客运索道使用安全全面负责。（      ） </w:t>
      </w:r>
    </w:p>
    <w:p w14:paraId="4655D9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48968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3E6C0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18、根据《特种设备使用单位落实使用安全主体责任监督管理规定》的规定，客运索道安全总监要每周至少组织一次风险隐患排查，分析研判客运索道使用安全管理情况，研究解决日管控中发现的问题，形成每周客运索道安全排查治理报告。（      ） </w:t>
      </w:r>
    </w:p>
    <w:p w14:paraId="32321A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60AF8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8F08B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19、根据《特种设备使用单位落实使用安全主体责任监督管理规定》的规定，客运索道使用单位应当将主要负责人、客运索道安全总监和客运索道安全员的设立、调整情况，客运索道安全风险管控清单客运索道安全总监职责客运索道安全员守则以及客运索道安全总监、客运索道安全员提出的意见建议、报告和问题整改落实等履职情况予以记录并存档备查。（      ） </w:t>
      </w:r>
    </w:p>
    <w:p w14:paraId="344C93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F7A9A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48102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20、根据《特种设备使用单位落实使用安全主体责任监督管理规定》的规定，监督抽查考核不合格，不再符合客运索道使用要求的，使用单位应当立即采取整改措施。（      ） </w:t>
      </w:r>
    </w:p>
    <w:p w14:paraId="3BADD9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3B3B5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BA127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21、根据《客运索道监督检验和定期检验规则》（TSG S7001-2013）的规定，客运索道定期检验分为（      ）和年度检验。</w:t>
      </w:r>
    </w:p>
    <w:p w14:paraId="425F2A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A、全面检验</w:t>
      </w:r>
    </w:p>
    <w:p w14:paraId="017F68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B、定期自行检查</w:t>
      </w:r>
    </w:p>
    <w:p w14:paraId="523259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C、点检</w:t>
      </w:r>
    </w:p>
    <w:p w14:paraId="268747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D、巡检</w:t>
      </w:r>
    </w:p>
    <w:p w14:paraId="4D515C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22、根据《客运索道监督检验和定期检验规则》（TSG S7001-2013）的规定，监督检验和定期检验是对客运索道生产和使用单位（      ）等工作进行的监督验证性检验。</w:t>
      </w:r>
    </w:p>
    <w:p w14:paraId="1D353D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A、执行相关法规标准规定、落实安全责任</w:t>
      </w:r>
    </w:p>
    <w:p w14:paraId="3FDCF1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B、开展自查自检工作</w:t>
      </w:r>
    </w:p>
    <w:p w14:paraId="358D76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C、自主确认客运索道运行安全</w:t>
      </w:r>
    </w:p>
    <w:p w14:paraId="723BC2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D、以上都对</w:t>
      </w:r>
    </w:p>
    <w:p w14:paraId="0E4515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23、根据《客运索道监督检验和定期检验规则》（TSG S7001-2013）的规定，新建、改造或者重大修理的客运索道，应当按照《客运索道监督检验和定期检验规则》（TSG S7001-2013）的规定进行（      ）。</w:t>
      </w:r>
    </w:p>
    <w:p w14:paraId="699701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A、监督检验</w:t>
      </w:r>
    </w:p>
    <w:p w14:paraId="140F77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B、定期检验</w:t>
      </w:r>
    </w:p>
    <w:p w14:paraId="12F59A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C、全面检验</w:t>
      </w:r>
    </w:p>
    <w:p w14:paraId="4CE35F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D、委托检验</w:t>
      </w:r>
    </w:p>
    <w:p w14:paraId="794DCF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24、根据《客运索道监督检验和定期检验规则》（TSG S7001-2013）的规定，客运架空索道和客运缆车监督检验合格后，每（      ）年进行 1次全面检验。</w:t>
      </w:r>
    </w:p>
    <w:p w14:paraId="25DE8A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092700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06BB6B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3E8D05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w:t>
      </w:r>
    </w:p>
    <w:p w14:paraId="2DF7BD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25、根据《客运索道监督检验和定期检验规则》（TSG S7001-2013）的规定，客运索道的”下次检验日期“以（      ）为基准，按自然年类推。</w:t>
      </w:r>
    </w:p>
    <w:p w14:paraId="4A4E2F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A、监督检验或者停用1年后重新进行全面检验的检验合格报告签发日期</w:t>
      </w:r>
    </w:p>
    <w:p w14:paraId="10286B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B、设备投入使用日期</w:t>
      </w:r>
    </w:p>
    <w:p w14:paraId="7FA3E7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C、安装施工完成日期</w:t>
      </w:r>
    </w:p>
    <w:p w14:paraId="5B94A6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D、设备制造日期</w:t>
      </w:r>
    </w:p>
    <w:p w14:paraId="7A73CA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26、根据《客运索道监督检验和定期检验规则》（TSG S7001-2013）的规定，客运索道使用单位应当在安全检验标志注明的“下次检验日期”前1个月，向规定的检验机构申请（      ）。</w:t>
      </w:r>
    </w:p>
    <w:p w14:paraId="582368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A、验收检验</w:t>
      </w:r>
    </w:p>
    <w:p w14:paraId="7A58C3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B、定期检验</w:t>
      </w:r>
    </w:p>
    <w:p w14:paraId="577CB7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C、监督检验</w:t>
      </w:r>
    </w:p>
    <w:p w14:paraId="1FA804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D、委托检验</w:t>
      </w:r>
    </w:p>
    <w:p w14:paraId="3707AA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27、根据《客运索道监督检验和定期检验规则》（TSG S7001-2013）的规定，客运索道改造或重大修理施工现场持证作业人员数量不得少于 （      ） 人。</w:t>
      </w:r>
    </w:p>
    <w:p w14:paraId="776202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670DAB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1BEB8B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1AE9A1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w:t>
      </w:r>
    </w:p>
    <w:p w14:paraId="575DA8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28、根据《客运索道监督检验和定期检验规则》（TSG S7001-2013）的规定，对于客运索道定期检验，使用单位或者其委托的施工单位、整机制造单位，应当保证（  ）质量，真实、准确地出具定期自检报告。</w:t>
      </w:r>
    </w:p>
    <w:p w14:paraId="2C55D3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A、施工</w:t>
      </w:r>
    </w:p>
    <w:p w14:paraId="702464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B、调试</w:t>
      </w:r>
    </w:p>
    <w:p w14:paraId="428D86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C、日常维护保养</w:t>
      </w:r>
    </w:p>
    <w:p w14:paraId="0E9FF2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D、检查</w:t>
      </w:r>
    </w:p>
    <w:p w14:paraId="5BB822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29、根据《客运索道监督检验和定期检验规则》（TSG S7001-2013）的规定，客运索道使用单位应建立哪些管理制度（      ）。</w:t>
      </w:r>
    </w:p>
    <w:p w14:paraId="7D8EEC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A、维护保养制度</w:t>
      </w:r>
    </w:p>
    <w:p w14:paraId="7EAF25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B、应急救援演练制度</w:t>
      </w:r>
    </w:p>
    <w:p w14:paraId="17AF0F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C、日常安全检查制度</w:t>
      </w:r>
    </w:p>
    <w:p w14:paraId="0CBE83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2FC8AE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30、根据《特种设备安全监督检查办法》的规定，特种设备未取得许可生产、国家明令淘汰、已经报废或者达到报废条件，继续使用的，属于（      ）。</w:t>
      </w:r>
    </w:p>
    <w:p w14:paraId="38DA72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50573A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4616C8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0B2B47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426B87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31、根据《特种设备安全监督检查办法》的规定，特种设备发生过事故或者有明显故障，未对其进行全面检查、消除事故隐患，继续使用的，属于（      ）。</w:t>
      </w:r>
    </w:p>
    <w:p w14:paraId="001BD45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51A320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45F6C4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2B92F9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23170C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32、根据《特种设备安全监督检查办法》的规定，特种设备未经监督检验或者经检验、检测不合格，继续使用的，属于（      ）。</w:t>
      </w:r>
    </w:p>
    <w:p w14:paraId="4ACCB5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3419C7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0923A5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5260A4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2CD0FE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33、根据《特种设备安全监督检查办法》的规定，特种设备安全附件、安全保护装置缺失或者失灵，继续使用的，属于（      ）。</w:t>
      </w:r>
    </w:p>
    <w:p w14:paraId="5852AA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697AE8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0B1DD4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639EBE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0FEB6A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负责人接到事故报告后，应当于（      ）小时内向事故发生地特种设备安全监管部门和有关部门报告。</w:t>
      </w:r>
    </w:p>
    <w:p w14:paraId="5E1420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w:t>
      </w:r>
    </w:p>
    <w:p w14:paraId="5EECC9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5028A5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2F5D2A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w:t>
      </w:r>
    </w:p>
    <w:p w14:paraId="6CBC25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      ）接到事故报告后，应当于1小时内向事故发生地特种设备安全监管部门和有关部门报告。</w:t>
      </w:r>
    </w:p>
    <w:p w14:paraId="0642EA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A、负责人</w:t>
      </w:r>
    </w:p>
    <w:p w14:paraId="372440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B、特种设备主管</w:t>
      </w:r>
    </w:p>
    <w:p w14:paraId="48F1F0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C、特种设备安全管理员</w:t>
      </w:r>
    </w:p>
    <w:p w14:paraId="05DD1C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D、特种设备作业人员</w:t>
      </w:r>
    </w:p>
    <w:p w14:paraId="1FB48C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36、根据《中华人民共和国特种设备安全法》的规定，特种设备进行改造、修理，按照规定需要变更使用登记的，应当办理（      ），方可继续使用。</w:t>
      </w:r>
    </w:p>
    <w:p w14:paraId="4A0524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A、变更登记</w:t>
      </w:r>
    </w:p>
    <w:p w14:paraId="734DCD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B、报废</w:t>
      </w:r>
    </w:p>
    <w:p w14:paraId="35460F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C、停用</w:t>
      </w:r>
    </w:p>
    <w:p w14:paraId="2614A6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D、重新登记</w:t>
      </w:r>
    </w:p>
    <w:p w14:paraId="32BEBC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37、根据《特种设备安全监察条例》的规定，特种设备使用单位应当使用符合（      ）要求的特种设备。</w:t>
      </w:r>
    </w:p>
    <w:p w14:paraId="0729DA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A、安全技术规范</w:t>
      </w:r>
    </w:p>
    <w:p w14:paraId="649F64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B、使用单位</w:t>
      </w:r>
    </w:p>
    <w:p w14:paraId="72FB32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C、检查人员</w:t>
      </w:r>
    </w:p>
    <w:p w14:paraId="51E3DD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D、上级部门</w:t>
      </w:r>
    </w:p>
    <w:p w14:paraId="5B176C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38、根据《特种设备安全监察条例》的规定，特种设备不符合能效指标的，特种设备使用单位应当采取相应措施进行（      ）。</w:t>
      </w:r>
    </w:p>
    <w:p w14:paraId="7BA0B2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A、修理</w:t>
      </w:r>
    </w:p>
    <w:p w14:paraId="54625E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B、改造</w:t>
      </w:r>
    </w:p>
    <w:p w14:paraId="398381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C、整改</w:t>
      </w:r>
    </w:p>
    <w:p w14:paraId="5EB9C5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D、报废</w:t>
      </w:r>
    </w:p>
    <w:p w14:paraId="24F3F0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39、根据《特种设备使用管理规则》的规定，主要负责人是指特种设备使用单位的实际最高管理者，对其单位所使用的特种设备安全节能负总责，每（      ）至少组织召开一次安全调度会议。</w:t>
      </w:r>
    </w:p>
    <w:p w14:paraId="033738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083D9B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13C374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17BA9B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D、季度</w:t>
      </w:r>
    </w:p>
    <w:p w14:paraId="2EAA69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40、根据《特种设备使用管理规则》的规定，按照特种设备使用管理规则要求设置安全管理机构的使用单位安全管理负责人，（      ）取得相应的特种设备安全管理人员资格证书。</w:t>
      </w:r>
    </w:p>
    <w:p w14:paraId="0CC186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w:t>
      </w:r>
    </w:p>
    <w:p w14:paraId="3FF9CF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w:t>
      </w:r>
    </w:p>
    <w:p w14:paraId="125413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C、视情况</w:t>
      </w:r>
    </w:p>
    <w:p w14:paraId="089CF6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D、根据需要</w:t>
      </w:r>
    </w:p>
    <w:p w14:paraId="239540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41、根据《特种设备使用管理规则》的规定，高耗能特种设备使用单位应当配备（      ）管理人员，负责宣传贯彻特种设备节能的法律法规。</w:t>
      </w:r>
    </w:p>
    <w:p w14:paraId="3A1BBB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w:t>
      </w:r>
    </w:p>
    <w:p w14:paraId="39F6E9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B、技术</w:t>
      </w:r>
    </w:p>
    <w:p w14:paraId="6A8A9D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C、经费</w:t>
      </w:r>
    </w:p>
    <w:p w14:paraId="137A65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D、节能</w:t>
      </w:r>
    </w:p>
    <w:p w14:paraId="6F0171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特种设备作业人员监督管理办法》的规定，锅炉、压力容器（含气瓶）、压力管道、电梯、起重机械、客运索道、大型游乐设施、场（厂）内专用机动车辆等特种设备的作业人员及其相关管理人员统称特种设备（      ）人员。</w:t>
      </w:r>
    </w:p>
    <w:p w14:paraId="58F4D5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A、作业</w:t>
      </w:r>
    </w:p>
    <w:p w14:paraId="7560F4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B、操作</w:t>
      </w:r>
    </w:p>
    <w:p w14:paraId="3B85FC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C、管理</w:t>
      </w:r>
    </w:p>
    <w:p w14:paraId="040BDD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D、控制</w:t>
      </w:r>
    </w:p>
    <w:p w14:paraId="25D5CA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43、根据《特种设备作业人员监督管理办法》的规定，（      ）应当对作业人员进行安全教育和培训，保证特种设备作业人员具备必要的特种设备安全作业知识、作业技能和及时进行知识更新。</w:t>
      </w:r>
    </w:p>
    <w:p w14:paraId="6DD89F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A、考试机构</w:t>
      </w:r>
    </w:p>
    <w:p w14:paraId="2134E2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B、用人单位</w:t>
      </w:r>
    </w:p>
    <w:p w14:paraId="7038EF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C、培训机构</w:t>
      </w:r>
    </w:p>
    <w:p w14:paraId="5449A3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D、发证机关</w:t>
      </w:r>
    </w:p>
    <w:p w14:paraId="71A401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44、根据《特种设备作业人员监督管理办法》的规定，持有特种设备作业人员证的人员，必须经用人单位的法定代表人（负责人）或者其授权人（      ）后，方可在许可的项目范围内作业。</w:t>
      </w:r>
    </w:p>
    <w:p w14:paraId="0FE389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A、邀请</w:t>
      </w:r>
    </w:p>
    <w:p w14:paraId="2B0DCA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B、解雇（聘）</w:t>
      </w:r>
    </w:p>
    <w:p w14:paraId="4EB3C6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C、雇（聘）用</w:t>
      </w:r>
    </w:p>
    <w:p w14:paraId="5D1171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0B9008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特种设备使用单位落实使用安全主体责任监督管理规定》的规定，客运索道使用单位应当根据本单位客运索道的数量、用途、使用环境等情况，配备客运索道安全总监和足够数量的客运索道安全员，并（      ）明确负责的客运索道安全员。</w:t>
      </w:r>
    </w:p>
    <w:p w14:paraId="4C6DA8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A、视情况</w:t>
      </w:r>
    </w:p>
    <w:p w14:paraId="423B65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B、自行</w:t>
      </w:r>
    </w:p>
    <w:p w14:paraId="5FB946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C、逐台</w:t>
      </w:r>
    </w:p>
    <w:p w14:paraId="40EBF5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D、立即</w:t>
      </w:r>
    </w:p>
    <w:p w14:paraId="09E4F2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46、根据《特种设备使用单位落实使用安全主体责任监督管理规定》的规定，客运索道使用单位应当建立基于客运索道（      ）防控的动态管理机制，结合本单位实际，落实自查要求，制定客运索道安全风险管控清单，建立健全日管控、周排查、月调度工作制度和机制。</w:t>
      </w:r>
    </w:p>
    <w:p w14:paraId="32F725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A、安全隐患</w:t>
      </w:r>
    </w:p>
    <w:p w14:paraId="24CE2E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B、风险隐患</w:t>
      </w:r>
    </w:p>
    <w:p w14:paraId="46A9DD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C、安全风险</w:t>
      </w:r>
    </w:p>
    <w:p w14:paraId="5E17E8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D、安全管理</w:t>
      </w:r>
    </w:p>
    <w:p w14:paraId="6620D5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47、根据《特种设备使用单位落实使用安全主体责任监督管理规定》的规定，客运索道安全总监要每（      ）至少组织一次风险隐患排查，分析研判客运索道使用安全管理情况，研究解决日管控中发现的问题，形成每周客运索道安全排查治理报告。</w:t>
      </w:r>
    </w:p>
    <w:p w14:paraId="0F10029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49B372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298A3F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1A4E5E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00118D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48、根据《特种设备使用单位落实使用安全主体责任监督管理规定》的规定，客运索道使用单位主要负责人要每（      ）至少听取一次客运索道安全总监管理工作情况汇报，对当月客运索道安全日常管理、风险隐患排查治理等情况进行总结，对下个月重点工作作出调度安排，形成每月客运索道安全调度会议纪要。</w:t>
      </w:r>
    </w:p>
    <w:p w14:paraId="7B38CE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6B3E4C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2440F9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41C224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261364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特种设备使用单位落实使用安全主体责任监督管理规定》的规定，客运索道使用单位及其主要负责人无正当理由未采纳客运索道安全总监和客运索道安全员依照《特种设备使用单位落实使用安全主体责任监督管理规定》第一百零四条提出的意见或者建议的，应当认为客运索道安全总监和客运索道安全员已经（      ），不予处罚。</w:t>
      </w:r>
    </w:p>
    <w:p w14:paraId="574611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A、开展工作</w:t>
      </w:r>
    </w:p>
    <w:p w14:paraId="7FC880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B、努力工作</w:t>
      </w:r>
    </w:p>
    <w:p w14:paraId="70425C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C、依法履职尽责</w:t>
      </w:r>
    </w:p>
    <w:p w14:paraId="1F25D4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D、尽心尽力</w:t>
      </w:r>
    </w:p>
    <w:p w14:paraId="1C2266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50、根据《特种设备使用单位落实使用安全主体责任监督管理规定》的规定，客运索道使用单位主要负责人、客运索道安全总监、客运索道安全员未按规定要求落实（      ）安全责任的，由县级以上地方市场监督管理部门责令改正并给予通报批评；拒不改正的，对责任人处二千元以上一万元以下罚款。法律、行政法规另有规定的，依照其规定执行。</w:t>
      </w:r>
    </w:p>
    <w:p w14:paraId="582937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A、管理</w:t>
      </w:r>
    </w:p>
    <w:p w14:paraId="066C00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w:t>
      </w:r>
    </w:p>
    <w:p w14:paraId="196899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187DC8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D、调试</w:t>
      </w:r>
    </w:p>
    <w:p w14:paraId="5121854F">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客运索道生产单位题库-质量安全员</w:t>
      </w:r>
    </w:p>
    <w:p w14:paraId="013EAC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1、根据《客运索道监督检验和定期检验规则》（TSG S7001-2013）的规定，轴类零件应当进行超声波与磁粉两种方法检测。（      ）</w:t>
      </w:r>
    </w:p>
    <w:p w14:paraId="52131E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394A4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78972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2、根据《客运索道监督检验和定期检验规则》（TSG S7001-2013）的规定，客运索道承载索余绳应当放置在与错固筒相当的圆筒或者线盘上，并缠绕整齐。（      ）</w:t>
      </w:r>
    </w:p>
    <w:p w14:paraId="050175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03B93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11A8E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3、根据《客运索道监督检验和定期检验规则》（TSG S7001-2013）的规定，架空索道检修平台应当设有防滑措施，安装牢固，周围有护栏并且便于维修操作。（      ）</w:t>
      </w:r>
    </w:p>
    <w:p w14:paraId="5CEDE5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AA2C7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35020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4、根据《客运索道监督检验和定期检验规则》（TSG S7001-2013）的规定，站内机械设备、电气设备及钢丝绳应当有必要的防护、隔离措施，防止危及乘客和工作人员的安全；非公共通行的区域应当有隔离措施，非工作人员不得入内。（      ）</w:t>
      </w:r>
    </w:p>
    <w:p w14:paraId="0D51C5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328BF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E26A2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5、根据《客运索道监督检验和定期检验规则》（TSG S7001-2013）的规定，站台站口距乘客可能跌落的最低处超过1m时，进出站两侧均应当装设防护网；防护网伸出长度不小于2m，并结实牢固。（      ）</w:t>
      </w:r>
    </w:p>
    <w:p w14:paraId="1E129E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41358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AF73E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6、根据《客运索道监督检验和定期检验规则》（TSG S7001-2013）的规定，客运索道控制系统能够记忆故障。（      ）</w:t>
      </w:r>
    </w:p>
    <w:p w14:paraId="40BFB0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2DC23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47D3C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7、根据《客运索道监督检验和定期检验规则》（TSG S7001-2013）的规定，吊椅不应当有挂住乘客衣物的突出构件,吊椅下部前边缘不得有凸出、锋利的棱角。（      ）</w:t>
      </w:r>
    </w:p>
    <w:p w14:paraId="419D57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2E17C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0603A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8、根据《客运索道监督检验和定期检验规则》（TSG S7001-2013）的规定，客运索道在上下站进站口醒目位置应设置乘客须知。（      ）</w:t>
      </w:r>
    </w:p>
    <w:p w14:paraId="669831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A4A3E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92944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9、根据《客运索道设计文件鉴定规则》（TSG S1001-2008）的规定，总体设计计算书和相关设备计算书包括主要计算参数选择、总体计算结果、倾覆稳定性计算、机械传动系统计算(包括传动件及电动机、减速机选择)、液压(气压)传动系统计算、重要结构件强度计算、主轴及重要销轴强度计算等。（      ）</w:t>
      </w:r>
    </w:p>
    <w:p w14:paraId="2F65F5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F7F9D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276C1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10、根据《客运索道设计文件鉴定规则》（TSG S1001-2008）的规定，总体工艺图包括线路(支架)布置图、站房设备布置图等。（      ）</w:t>
      </w:r>
    </w:p>
    <w:p w14:paraId="56E1A7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F88F3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B8453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11、根据《客运索道监督检验和定期检验规则》（TSG S7001-2013）的规定，客运索道施工单位或者使用单位自检报告的结论是对设备安全状况的判定。（      ）</w:t>
      </w:r>
    </w:p>
    <w:p w14:paraId="24AC5D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5F3F0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7F59D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12、根据《客运索道监督检验和定期检验规则》（TSG S7001-2013）的规定，客运架空索道和客运缆车监督检验合格后，每3年进行1次全面检验期间的2个年度，每年进行1次年度检验。（      ）</w:t>
      </w:r>
    </w:p>
    <w:p w14:paraId="2A4FC6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0BDBC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C15C2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特种设备生产单位落实质量安全主体责任监督管理规定》的规定，客运索道生产单位应当建立客运索道质量安全日管控制度。质量安全员要每日根据《客运索道质量安全风险管控清单》进行检查，形成《每日客运索道质量安全检查记录》。（      ）</w:t>
      </w:r>
    </w:p>
    <w:p w14:paraId="3B392D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343AC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0037D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特种设备生产单位落实质量安全主体责任监督管理规定》的规定，客运索道生产单位应当建立客运索道质量安全日管控制度。质量安全员要每日根据《客运索道质量安全风险管控清单》进行检查，未发现问题，可不记录。（      ）</w:t>
      </w:r>
    </w:p>
    <w:p w14:paraId="52C607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21EF7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A8803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15、根据《特种设备生产单位落实质量安全主体责任监督管理规定》的规定，质量安全员是指本单位具体负责质量过程控制的检查人员。（      ）</w:t>
      </w:r>
    </w:p>
    <w:p w14:paraId="722DCB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A8225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0E1E9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16、根据《中华人民共和国特种设备安全法》的规定，特种设备的生产单位包括特种设备设计、制造、安装、改造、修理单位。（      ）</w:t>
      </w:r>
    </w:p>
    <w:p w14:paraId="0857FE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492AD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6325E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中华人民共和国特种设备安全法》的规定，特种设备产品、部件或者试制的特种设备新产品、新部件以及特种设备采用的新材料，按照安全技术规范的要求需要通过型式试验进行安全性验证的，应当经负责特种设备安全监督管理的部门核准的检验机构进行型式试验。（      ）</w:t>
      </w:r>
    </w:p>
    <w:p w14:paraId="606C68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7D0FD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E0ED5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18、根据《特种设备安全监察条例》的规定，客运索道的安装、改造、维修竣工后，安装、改造、维修的施工单位应当在验收后30日内将有关技术资料移交使用单位。（      ）</w:t>
      </w:r>
    </w:p>
    <w:p w14:paraId="0D52EB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8DED8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67277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19、根据《特种设备作业人员监督管理办法》的规定，用人单位可不建立特种设备作业人员管理档案。（      ）</w:t>
      </w:r>
    </w:p>
    <w:p w14:paraId="7BA09D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04FC9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882A0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20、根据《特种设备作业人员监督管理办法》的规定，《特种设备作业人员证》每5年复审一次。（      ）</w:t>
      </w:r>
    </w:p>
    <w:p w14:paraId="7E91FB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56DE0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3E3FE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21、根据《特种设备生产单位落实质量安全主体责任监督管理规定》的规定，客运索道生产单位应当依法配备质量安全总监和质量安全员，明确质量安全总监和质量安全员的岗位职责。（      ）</w:t>
      </w:r>
    </w:p>
    <w:p w14:paraId="4F5002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39789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7EC81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22、根据《特种设备生产单位落实质量安全主体责任监督管理规定》的规定，客运索道生产单位主要负责人应当支持和保障质量安全总监和质量安全员依法开展客运索道质量安全管理工作。（      ）</w:t>
      </w:r>
    </w:p>
    <w:p w14:paraId="7E812B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3D867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BE53B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特种设备生产单位落实质量安全主体责任监督管理规定》的规定，质量安全总监、质量安全员发现客运索道产品存在危及安全的缺陷时，应当提出停止相关客运索道生产等否决建议，客运索道生产单位应当立即分析研判，采取处置措施，消除风险隐患。（      ）</w:t>
      </w:r>
    </w:p>
    <w:p w14:paraId="638FB7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37F15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3CE34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24、根据《客运索道监督检验和定期检验规则》（TSG S7001-2013）的规定，客运缆车同一线路应当使用同一型号钢轨。（      ）</w:t>
      </w:r>
    </w:p>
    <w:p w14:paraId="585669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0CFC3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98976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25、根据《客运索道监督检验和定期检验规则》（TSG S7001-2013）的规定，客运缆车驱动卷筒应当设衬垫，钢丝绳排列整齐，缠绕层数不大于3层。（      ）</w:t>
      </w:r>
    </w:p>
    <w:p w14:paraId="6DD27B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AC9C3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CD828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26、根据《客运索道监督检验和定期检验规则》（TSG S7001-2013）的规定，拖牵器回收装置从最大伸长位置收回时,拖牵器不应当伤害乘客，或者与运载索、支架轮组等其他设备发生刮碰。（      ）</w:t>
      </w:r>
    </w:p>
    <w:p w14:paraId="76491A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6C61B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300D5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27、根据《客运索道监督检验和定期检验规则》（TSG S7001-2013）的规定，拖牵索道夜间运行的，其线路上的照明装置应当可以照亮全部线路。（      ）</w:t>
      </w:r>
    </w:p>
    <w:p w14:paraId="0D81A4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5144A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DA3E2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28、根据《客运索道监督检验和定期检验规则》（TSG S7001-2013）的规定，低位拖牵索道运载索可以采取编接方式以外的其他连接形式，但接头应当牢固，并且不影响索道的正常运行。（      ）</w:t>
      </w:r>
    </w:p>
    <w:p w14:paraId="3E2192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3E4E6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D18F0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29、根据《客运索道监督检验和定期检验规则》（TSG S7001-2013）的规定，拖牵索道高度超过4m的支架应当有固定爬梯，并且装设工作平台，爬梯不得与滑雪者刮碰。（      ）</w:t>
      </w:r>
    </w:p>
    <w:p w14:paraId="519BEA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2E2F35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3A2F9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30、根据《特种设备生产和充装单位许可规则》（TSG07-2019）的规定，客运缆车样机试制造可覆盖客运拖牵索道样机机试制造。（      ）</w:t>
      </w:r>
    </w:p>
    <w:p w14:paraId="634672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7B3E3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DE1E3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31、根据《客运索道监督检验和定期检验规则》（TSG S7001-2013）的规定，客运索道的主要技术参数包括（      ）。</w:t>
      </w:r>
    </w:p>
    <w:p w14:paraId="2E0BA7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A、运行速度</w:t>
      </w:r>
    </w:p>
    <w:p w14:paraId="140D5B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B、运载工具的类型、规格(外形尺寸和重量)、容量</w:t>
      </w:r>
    </w:p>
    <w:p w14:paraId="3F2D15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C、承载索的直径</w:t>
      </w:r>
    </w:p>
    <w:p w14:paraId="41286F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1B3256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32、根据《客运索道监督检验和定期检验规则》（TSG S7001-2013）的规定，客运架空索道夜间需要运行时（      ）应当设置照明装置。</w:t>
      </w:r>
    </w:p>
    <w:p w14:paraId="53CE4E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A、站内</w:t>
      </w:r>
    </w:p>
    <w:p w14:paraId="599526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B、站口</w:t>
      </w:r>
    </w:p>
    <w:p w14:paraId="7DE839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C、支架旁</w:t>
      </w:r>
    </w:p>
    <w:p w14:paraId="5F37B9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D、以上都对</w:t>
      </w:r>
    </w:p>
    <w:p w14:paraId="743268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33、根据《客运索道监督检验和定期检验规则》（TSG S7001-2013）的规定，客运索道承载索应当根据使用情况适时串位，最长不得超过（      ） 年。</w:t>
      </w:r>
    </w:p>
    <w:p w14:paraId="1674E6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2BC158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280B02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7A9DA5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D、12</w:t>
      </w:r>
    </w:p>
    <w:p w14:paraId="294427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34、根据《客运索道监督检验和定期检验规则》（TSG S7001-2013）的规定，架空索道和缆车的基础顶面应当（      ）地面高度，基础周围排水护坡措施齐全。</w:t>
      </w:r>
    </w:p>
    <w:p w14:paraId="2B4D24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A、高于</w:t>
      </w:r>
    </w:p>
    <w:p w14:paraId="75197A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B、低于</w:t>
      </w:r>
    </w:p>
    <w:p w14:paraId="431D2B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C、等于</w:t>
      </w:r>
    </w:p>
    <w:p w14:paraId="1C6821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D、以上都对</w:t>
      </w:r>
    </w:p>
    <w:p w14:paraId="7317F5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35、根据《客运索道监督检验和定期检验规则》（TSG S7001-2013）的规定，客运索道支架地脚螺栓应当紧固，有（      ）措施。</w:t>
      </w:r>
    </w:p>
    <w:p w14:paraId="477E41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A、防松</w:t>
      </w:r>
    </w:p>
    <w:p w14:paraId="4669AE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B、防锈</w:t>
      </w:r>
    </w:p>
    <w:p w14:paraId="25EB85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C、防松防锈</w:t>
      </w:r>
    </w:p>
    <w:p w14:paraId="0E7F0C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D、防潮</w:t>
      </w:r>
    </w:p>
    <w:p w14:paraId="5CA050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36、根据《客运索道监督检验和定期检验规则》（TSG S7001-2013）的规定，架空客运索道（      ）防雷接地电阻不大于30Ω。</w:t>
      </w:r>
    </w:p>
    <w:p w14:paraId="669E15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A、站房</w:t>
      </w:r>
    </w:p>
    <w:p w14:paraId="25E115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B、钢丝绳</w:t>
      </w:r>
    </w:p>
    <w:p w14:paraId="4984B2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C、支架</w:t>
      </w:r>
    </w:p>
    <w:p w14:paraId="194D06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D、主电机</w:t>
      </w:r>
    </w:p>
    <w:p w14:paraId="277D23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37、根据《客运索道监督检验和定期检验规则》（TSG S7001-2013）的规定，索道运行中，（      ）温度不大于60℃，油箱和供油管路无渗漏现象。</w:t>
      </w:r>
    </w:p>
    <w:p w14:paraId="64F131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A、进油口</w:t>
      </w:r>
    </w:p>
    <w:p w14:paraId="534B2B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B、出油口</w:t>
      </w:r>
    </w:p>
    <w:p w14:paraId="1DD83E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C、供油管路</w:t>
      </w:r>
    </w:p>
    <w:p w14:paraId="09E29B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D、油箱外壳</w:t>
      </w:r>
    </w:p>
    <w:p w14:paraId="30C0D8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38、根据《客运索道监督检验和定期检验规则》（TSG S7001-2013）的规定，客运索道发生故障后，只有在（      ）后，索道才能够再次起动。</w:t>
      </w:r>
    </w:p>
    <w:p w14:paraId="257ADB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A、故障排除、安全装置复位，人工重新按下复位按钮并且故障指示信号解除后,</w:t>
      </w:r>
    </w:p>
    <w:p w14:paraId="7ED732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B、手动复位</w:t>
      </w:r>
    </w:p>
    <w:p w14:paraId="6EA7A8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C、排除故障</w:t>
      </w:r>
    </w:p>
    <w:p w14:paraId="1E7F3A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D、解除故障信号</w:t>
      </w:r>
    </w:p>
    <w:p w14:paraId="4FC91B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39、根据《客运索道监督检验和定期检验规则》（TSG S7001-2013）的规定，客运索道脱索保护开关动作时，索道应当能（      ）。</w:t>
      </w:r>
    </w:p>
    <w:p w14:paraId="1572A4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A、无法启动</w:t>
      </w:r>
    </w:p>
    <w:p w14:paraId="0800AA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B、正常启动</w:t>
      </w:r>
    </w:p>
    <w:p w14:paraId="37297C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C、自动停车</w:t>
      </w:r>
    </w:p>
    <w:p w14:paraId="601697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D、正常运行</w:t>
      </w:r>
    </w:p>
    <w:p w14:paraId="0B4409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40、根据《客运索道监督检验和定期检验规则》（TSG S7001-2013）的规定，客运索道驱动轮和迂回轮的大轮位置检测开关动作时，索道应当能（  ）。</w:t>
      </w:r>
    </w:p>
    <w:p w14:paraId="6673F2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A、无法启动</w:t>
      </w:r>
    </w:p>
    <w:p w14:paraId="4EA2A4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B、正常启动</w:t>
      </w:r>
    </w:p>
    <w:p w14:paraId="2F92FB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C、自动停车</w:t>
      </w:r>
    </w:p>
    <w:p w14:paraId="6A415F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D、正常运行</w:t>
      </w:r>
    </w:p>
    <w:p w14:paraId="2B5588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41、根据《客运索道监督检验和定期检验规则》（TSG S7001-2013）的规定，客运索道张紧小车、张紧重锤或者油缸行程保护开关动作时，索道应当能（  ）。</w:t>
      </w:r>
    </w:p>
    <w:p w14:paraId="062CAC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A、无法启动</w:t>
      </w:r>
    </w:p>
    <w:p w14:paraId="7B2187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B、正常启动</w:t>
      </w:r>
    </w:p>
    <w:p w14:paraId="410958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C、自动停车</w:t>
      </w:r>
    </w:p>
    <w:p w14:paraId="4B83D1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D、正常运行</w:t>
      </w:r>
    </w:p>
    <w:p w14:paraId="13EB3A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42、根据《客运索道监督检验和定期检验规则》（TSG S7001-2013）的规定，架空客运索道信号显示设备显示的主要运行参数有（      ）。</w:t>
      </w:r>
    </w:p>
    <w:p w14:paraId="11DFCA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A、电流</w:t>
      </w:r>
    </w:p>
    <w:p w14:paraId="364090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B、电压</w:t>
      </w:r>
    </w:p>
    <w:p w14:paraId="0F6D0F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C、速度</w:t>
      </w:r>
    </w:p>
    <w:p w14:paraId="19086E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4703B4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43、根据《客运索道监督检验和定期检验规则》（TSG S7001-2013）的规定，客运索道信号显示设备显示的主要运行状态有（      ）。</w:t>
      </w:r>
    </w:p>
    <w:p w14:paraId="6E45B1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A、闸打开</w:t>
      </w:r>
    </w:p>
    <w:p w14:paraId="07DB84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B、正反转</w:t>
      </w:r>
    </w:p>
    <w:p w14:paraId="713124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C、主驱动装置运行</w:t>
      </w:r>
    </w:p>
    <w:p w14:paraId="19B70F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62EB2F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44、根据《客运索道监督检验和定期检验规则》（TSG S7001-2013）的规定，客运索道常见的通讯方式有（      ）。</w:t>
      </w:r>
    </w:p>
    <w:p w14:paraId="5EB041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A、电话</w:t>
      </w:r>
    </w:p>
    <w:p w14:paraId="2A2596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B、广播通讯</w:t>
      </w:r>
    </w:p>
    <w:p w14:paraId="71442F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C、对讲</w:t>
      </w:r>
    </w:p>
    <w:p w14:paraId="7E2DE89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1016AB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45、根据《客运索道设计文件鉴定规则》（TSG S1001-2008）的规定，客运索道设计说明书总体方案、主要设计依据、（      ）主要设备设备选型、安全保护装置、救护方式等。</w:t>
      </w:r>
    </w:p>
    <w:p w14:paraId="50E4BB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A、结构特点</w:t>
      </w:r>
    </w:p>
    <w:p w14:paraId="5E83D5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B、工作原理</w:t>
      </w:r>
    </w:p>
    <w:p w14:paraId="0B1AC2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C、主要技术参数</w:t>
      </w:r>
    </w:p>
    <w:p w14:paraId="58D492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72AEB4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46、根据《客运索道监督检验和定期检验规则》（TSG S7001-2013）的规定，关于客运索道监督检验以下哪个说法是正确的（      ）。</w:t>
      </w:r>
    </w:p>
    <w:p w14:paraId="041036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A、监督检验是由施工单位自行进行的，无需经过国家质检总局核准的特种设备检验机构。</w:t>
      </w:r>
    </w:p>
    <w:p w14:paraId="3A1FC7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B、监督检验是在安装、改造、重大修理单位自检合格的基础上，由国家质检总局核准的特种设备检验机构进行的。</w:t>
      </w:r>
    </w:p>
    <w:p w14:paraId="6C8A0A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C、监督检验是在施工过程中由施工单位自行进行的，不需要经过任何检验机构的审核。</w:t>
      </w:r>
    </w:p>
    <w:p w14:paraId="57C57B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D、监督检验是由国家质检总局直接进行的，无需施工单位的自检。</w:t>
      </w:r>
    </w:p>
    <w:p w14:paraId="5CEB5F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47、根据《客运索道监督检验和定期检验规则》（TSG S7001-2013）的规定，监督检验和定期检验是对客运索道生产和使用单位（      ）等工作进行的监督验证性检验。</w:t>
      </w:r>
    </w:p>
    <w:p w14:paraId="650EFE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A、执行相关法规标准规定、落实安全责任</w:t>
      </w:r>
    </w:p>
    <w:p w14:paraId="4E4312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B、开展自查自检工作</w:t>
      </w:r>
    </w:p>
    <w:p w14:paraId="6BA9B1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C、自主确认客运索道运行安全</w:t>
      </w:r>
    </w:p>
    <w:p w14:paraId="7BFE66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D、以上都对</w:t>
      </w:r>
    </w:p>
    <w:p w14:paraId="791B1D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48、根据《客运索道监督检验和定期检验规则》（TSG S7001-2013）的规定，检验机构出具检验报告的结论，是对客运索道施工和使用单位（      ）工作质量的综合判定。</w:t>
      </w:r>
    </w:p>
    <w:p w14:paraId="633DE9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A、设备安装质量</w:t>
      </w:r>
    </w:p>
    <w:p w14:paraId="06ED5B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B、落实相关责任、自主确定设备安全等</w:t>
      </w:r>
    </w:p>
    <w:p w14:paraId="62451D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C、人员安全培训</w:t>
      </w:r>
    </w:p>
    <w:p w14:paraId="41B086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D、应急演练</w:t>
      </w:r>
    </w:p>
    <w:p w14:paraId="519896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49、根据《客运索道监督检验和定期检验规则》（TSG S7001-2013）的规定，新建、改造或者重大修理的客运索道，应当按照《客运索道监督检验和定期检验规则》（TSG S7001-2013）的规定进行（      ）。</w:t>
      </w:r>
    </w:p>
    <w:p w14:paraId="3F1A3F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A、监督检验</w:t>
      </w:r>
    </w:p>
    <w:p w14:paraId="6247F6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B、定期检验</w:t>
      </w:r>
    </w:p>
    <w:p w14:paraId="50E90F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C、全面检验</w:t>
      </w:r>
    </w:p>
    <w:p w14:paraId="05E770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D、委托检验</w:t>
      </w:r>
    </w:p>
    <w:p w14:paraId="1F3007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50、根据《客运索道监督检验和定期检验规则》（TSG S7001-2013）的规定，客运索道的“下次检验日期”以监督检验或者停用1年后重新进行全面检验的（      ）为基准。</w:t>
      </w:r>
    </w:p>
    <w:p w14:paraId="1FCFF7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A、检验合格报告签发日期</w:t>
      </w:r>
    </w:p>
    <w:p w14:paraId="0B5121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B、实施检验日期</w:t>
      </w:r>
    </w:p>
    <w:p w14:paraId="157298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C、不符合项整改完成日期</w:t>
      </w:r>
    </w:p>
    <w:p w14:paraId="46FBF5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D、申请检验日期</w:t>
      </w:r>
    </w:p>
    <w:p w14:paraId="4B7099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51、根据《客运索道监督检验和定期检验规则》（TSG S7001-2013）的规定，客运索道施工单位应当在（      ），向规定的检验机构申请监督检验。</w:t>
      </w:r>
    </w:p>
    <w:p w14:paraId="6658F2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A、施工前</w:t>
      </w:r>
    </w:p>
    <w:p w14:paraId="4F276E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B、施工中</w:t>
      </w:r>
    </w:p>
    <w:p w14:paraId="0B1311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C、施工完成后</w:t>
      </w:r>
    </w:p>
    <w:p w14:paraId="4413AD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D、调试完成后</w:t>
      </w:r>
    </w:p>
    <w:p w14:paraId="570DD5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52、根据《客运索道监督检验和定期检验规则》（TSG S7001-2013）的规定，客运索道安装单位应当按照设计文件和相关国家标准的要求，对各个站房内索道设备基础和线路支架基础进行检查并查验其土建工程相关验收文件，确认所安装设备与设计文件的（      ）。</w:t>
      </w:r>
    </w:p>
    <w:p w14:paraId="42E678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A、一致性</w:t>
      </w:r>
    </w:p>
    <w:p w14:paraId="5E8956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B、相关性</w:t>
      </w:r>
    </w:p>
    <w:p w14:paraId="327CF6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C、安全性</w:t>
      </w:r>
    </w:p>
    <w:p w14:paraId="267C83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D、合规性</w:t>
      </w:r>
    </w:p>
    <w:p w14:paraId="4975DF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53、根据《客运索道监督检验和定期检验规则》（TSG S7001-2013）的规定，客运索道改造或重大修理施工现场持证作业人员数量不得少于 （      ） 人。</w:t>
      </w:r>
    </w:p>
    <w:p w14:paraId="0307E4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235D96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00BE0A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6FECEA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w:t>
      </w:r>
    </w:p>
    <w:p w14:paraId="461827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54、根据《客运索道监督检验和定期检验规则》（TSG S7001-2013）的规定，客运索道监督检验所需的自检报告应当在（      ）完成。</w:t>
      </w:r>
    </w:p>
    <w:p w14:paraId="4CEC73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A、检验人员实施现场检验前</w:t>
      </w:r>
    </w:p>
    <w:p w14:paraId="26684F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B、检验人员实施现场检验时</w:t>
      </w:r>
    </w:p>
    <w:p w14:paraId="3036E3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C、检验人员实施现场检验后</w:t>
      </w:r>
    </w:p>
    <w:p w14:paraId="0E1883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D、出具监督检验报告后</w:t>
      </w:r>
    </w:p>
    <w:p w14:paraId="1ABC6A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55、根据《客运索道监督检验和定期检验规则》（TSG S7001-2013）的规定，对于客运索道监督检验，施工单位和整机制造单位应当保证施工和调试工作的质量，真实、准确地出具施工（      ）。</w:t>
      </w:r>
    </w:p>
    <w:p w14:paraId="2DA38B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A、自检报告</w:t>
      </w:r>
    </w:p>
    <w:p w14:paraId="64C2D4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B、总结报告</w:t>
      </w:r>
    </w:p>
    <w:p w14:paraId="4A0C62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C、验收报告</w:t>
      </w:r>
    </w:p>
    <w:p w14:paraId="0DC30B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D、分析报告</w:t>
      </w:r>
    </w:p>
    <w:p w14:paraId="1E7933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56、根据《客运索道监督检验和定期检验规则》（TSG S7001-2013）的规定，全部抱索器或者夹索器首次无损检测后，使用期未满 10 年时，每 （      ）年全部无损检测一次。</w:t>
      </w:r>
    </w:p>
    <w:p w14:paraId="33FE5A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A、2</w:t>
      </w:r>
    </w:p>
    <w:p w14:paraId="5D4A4C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w:t>
      </w:r>
    </w:p>
    <w:p w14:paraId="55181B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74CC55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w:t>
      </w:r>
    </w:p>
    <w:p w14:paraId="1BC35D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57、根据《客运索道型式试验规则》（TSG S7003-2005）的规定，客运索道主要结构、材料、关键工艺、重要机构、安全保护装置发生改变,影响（      ）的应当按要求进行型式试验。</w:t>
      </w:r>
    </w:p>
    <w:p w14:paraId="44BD2A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A、设备质量</w:t>
      </w:r>
    </w:p>
    <w:p w14:paraId="3AD1BA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B、安全性能</w:t>
      </w:r>
    </w:p>
    <w:p w14:paraId="0BBA63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C、性能参数</w:t>
      </w:r>
    </w:p>
    <w:p w14:paraId="31787E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D、运载能力</w:t>
      </w:r>
    </w:p>
    <w:p w14:paraId="0D9ABC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58、根据《客运索道型式试验规则》（TSG S7003-2005）的规定，《客运索道型式试验目录》所列的设备进行型式试验时,申请单位应当持（      ）材料,向型式试验机构提出申请。①申请单位和制造单位的营业执照(复印件);②《特种设备制造许可申请书》(已经签署受理意见);③制造单位设备检验合格的证明文件与自检记录;④设计文件鉴定合格的见证材料；⑤型式试验细则中要求审阅的技术文件。</w:t>
      </w:r>
    </w:p>
    <w:p w14:paraId="30A44A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A、②③④⑤</w:t>
      </w:r>
    </w:p>
    <w:p w14:paraId="222AAB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B、①②④⑤</w:t>
      </w:r>
    </w:p>
    <w:p w14:paraId="58BE83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C、①③④⑤</w:t>
      </w:r>
    </w:p>
    <w:p w14:paraId="2AC2FD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D、①②③④⑤</w:t>
      </w:r>
    </w:p>
    <w:p w14:paraId="2FA9FE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59、根据《客运索道型式试验规则》（TSG S7003-2005）的规定，客运索道进行现场型式试验时应当具备以下（      ）条件：①型式试验现场的环境和场地条件符合相关法规标准及进行型式试验的要求；②型式试验现场必须具备必要的安全防护措施,不应当有影响型式试验的物品设施;③型式试验现场应当设置进行型式试验的警示牌,禁止与型式试验无关的人员进入;④型式试验人员和配合人员应当配备和穿戴试验作业必需的个体防护用品，并且遵守安全作业规则。</w:t>
      </w:r>
    </w:p>
    <w:p w14:paraId="6425BA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A、②③④</w:t>
      </w:r>
    </w:p>
    <w:p w14:paraId="1472BE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B、①③④</w:t>
      </w:r>
    </w:p>
    <w:p w14:paraId="03BB01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C、①②④</w:t>
      </w:r>
    </w:p>
    <w:p w14:paraId="2B516A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D、①②③④</w:t>
      </w:r>
    </w:p>
    <w:p w14:paraId="2AC796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60、根据《客运索道监督检验和定期检验规则》（TSG S7001-2013）的规定，客运架空索道施工过程线路设备、支架、钢结构安装和测量记录应包含（      ）。</w:t>
      </w:r>
    </w:p>
    <w:p w14:paraId="35FCB4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A、支架安装检查记录</w:t>
      </w:r>
    </w:p>
    <w:p w14:paraId="381F82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B、驱动装置和迂回装置安装检查记录</w:t>
      </w:r>
    </w:p>
    <w:p w14:paraId="687020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C、托压索轮组安装检查记录</w:t>
      </w:r>
    </w:p>
    <w:p w14:paraId="062D5C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D、以上都对</w:t>
      </w:r>
    </w:p>
    <w:p w14:paraId="6A1721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61、根据《客运索道监督检验和定期检验规则》（TSG S7001-2013）的规定，新建客运索道、改造和重大修理时新增加或者更换的（      ）的出厂合格证应收集到施工完成后资料。</w:t>
      </w:r>
    </w:p>
    <w:p w14:paraId="6B7E61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A、主驱动电机</w:t>
      </w:r>
    </w:p>
    <w:p w14:paraId="0E0D95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B、紧急驱动电机</w:t>
      </w:r>
    </w:p>
    <w:p w14:paraId="13F1E6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C、减速机</w:t>
      </w:r>
    </w:p>
    <w:p w14:paraId="62DA51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D、以上都对</w:t>
      </w:r>
    </w:p>
    <w:p w14:paraId="311A98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62、根据《特种设备生产单位落实质量安全主体责任监督管理规定》的规定，客运索道生产单位应当建立客运索道质量安全（      ）管控制度。</w:t>
      </w:r>
    </w:p>
    <w:p w14:paraId="0596BB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23E994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47DE0E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010AFE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321375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63、根据《特种设备生产单位落实质量安全主体责任监督管理规定》的规定，质量安全员要每日根据《客运索道质量安全风险管控清单》进行检查，形成《每日客运索道质量安全检查记录》，对发现的质量安全风险隐患，应当立即采取防范措施，及时上报质量安全总监或者单位主要负责人。未发现问题的，也应当予以记录，实行（      ）。</w:t>
      </w:r>
    </w:p>
    <w:p w14:paraId="68389F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A、零风险报告</w:t>
      </w:r>
    </w:p>
    <w:p w14:paraId="107299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B、实时记录</w:t>
      </w:r>
    </w:p>
    <w:p w14:paraId="0AF733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C、报告</w:t>
      </w:r>
    </w:p>
    <w:p w14:paraId="14FDE2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D、汇报</w:t>
      </w:r>
    </w:p>
    <w:p w14:paraId="7464C2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64、根据《特种设备生产单位落实质量安全主体责任监督管理规定》的规定，质量安全员要每（      ）根据《客运索道质量安全风险管控清单》进行检查。</w:t>
      </w:r>
    </w:p>
    <w:p w14:paraId="6E30B9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447F61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3FC1ED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65A608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3B82679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65、根据《特种设备生产单位落实质量安全主体责任监督管理规定》的规定，客运索道生产单位应当建立客运索道质量安全日管控制度。质量安全员要每日根据《客运索道质量安全风险管控清单》进行检查，未发现问题的，（      ）予以记录，实行零风险报告。</w:t>
      </w:r>
    </w:p>
    <w:p w14:paraId="580A27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A、可不</w:t>
      </w:r>
    </w:p>
    <w:p w14:paraId="42AFA2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B、也应当</w:t>
      </w:r>
    </w:p>
    <w:p w14:paraId="545B7F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C、由质量安全员决定是否</w:t>
      </w:r>
    </w:p>
    <w:p w14:paraId="71F0C9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D、由客运索道生产单位决定是否</w:t>
      </w:r>
    </w:p>
    <w:p w14:paraId="4B5358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66、根据《特种设备生产单位落实质量安全主体责任监督管理规定》的规定，质量安全员是指本单位具体负责质量过程控制的（      ）人员。</w:t>
      </w:r>
    </w:p>
    <w:p w14:paraId="43005C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A、检查</w:t>
      </w:r>
    </w:p>
    <w:p w14:paraId="41F57D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B、管理</w:t>
      </w:r>
    </w:p>
    <w:p w14:paraId="198B1F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C、作业</w:t>
      </w:r>
    </w:p>
    <w:p w14:paraId="1A25DE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D、风控</w:t>
      </w:r>
    </w:p>
    <w:p w14:paraId="45A9CC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67、根据《中华人民共和国特种设备安全法》的规定，特种设备的（      ）单位包括特种设备设计、制造、安装、改造、修理单位。</w:t>
      </w:r>
    </w:p>
    <w:p w14:paraId="02383A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A、生产</w:t>
      </w:r>
    </w:p>
    <w:p w14:paraId="395194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B、设计</w:t>
      </w:r>
    </w:p>
    <w:p w14:paraId="3508C2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C、制造</w:t>
      </w:r>
    </w:p>
    <w:p w14:paraId="5F70DE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D、安装</w:t>
      </w:r>
    </w:p>
    <w:p w14:paraId="2D4D7F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68、根据《中华人民共和国特种设备安全法》的规定，特种设备生产单位应当保证特种设备生产符合安全技术规范及相关标准的要求，对其生产的特种设备的（      ）性能负责。</w:t>
      </w:r>
    </w:p>
    <w:p w14:paraId="7767F2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w:t>
      </w:r>
    </w:p>
    <w:p w14:paraId="6B0706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B、经济</w:t>
      </w:r>
    </w:p>
    <w:p w14:paraId="25077B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C、环保</w:t>
      </w:r>
    </w:p>
    <w:p w14:paraId="54D22D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D、盈利</w:t>
      </w:r>
    </w:p>
    <w:p w14:paraId="1FFDF0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69、根据《中华人民共和国特种设备安全法》的规定，特种设备安装、改造、修理竣工后，（      ）、改造、修理的施工单位应当在验收后三十日内将相关技术资料和文件移交特种设备使用单位。特种设备使用单位应当将其存入该特种设备的安全技术档案。</w:t>
      </w:r>
    </w:p>
    <w:p w14:paraId="0EE14C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A、安装</w:t>
      </w:r>
    </w:p>
    <w:p w14:paraId="721538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B、维修</w:t>
      </w:r>
    </w:p>
    <w:p w14:paraId="2682E3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C、制造</w:t>
      </w:r>
    </w:p>
    <w:p w14:paraId="375D59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D、使用</w:t>
      </w:r>
    </w:p>
    <w:p w14:paraId="0B6565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70、根据《中华人民共和国特种设备安全法》的规定，特种设备安装、改造、修理竣工后，安装、改造、修理的施工单位应当在验收后（      ）日内将相关技术资料和文件移交特种设备使用单位。特种设备使用单位应当将其存入该特种设备的安全技术档案。</w:t>
      </w:r>
    </w:p>
    <w:p w14:paraId="017BF7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6C7455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w:t>
      </w:r>
    </w:p>
    <w:p w14:paraId="749270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C、60</w:t>
      </w:r>
    </w:p>
    <w:p w14:paraId="55912B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D、90</w:t>
      </w:r>
    </w:p>
    <w:p w14:paraId="748211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71、根据《中华人民共和国特种设备安全法》的规定，未经监督检验或者监督检验不合格的，（      ）出厂或者交付使用。</w:t>
      </w:r>
    </w:p>
    <w:p w14:paraId="4969B7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A、不得</w:t>
      </w:r>
    </w:p>
    <w:p w14:paraId="2FFABD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B、不宜</w:t>
      </w:r>
    </w:p>
    <w:p w14:paraId="4972DE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C、可</w:t>
      </w:r>
    </w:p>
    <w:p w14:paraId="2B0F72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D、宜</w:t>
      </w:r>
    </w:p>
    <w:p w14:paraId="7164D6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72、根据《特种设备安全监察条例》的规定，特种设备安装、改造、维修的施工单位在（      ）后即可施工。</w:t>
      </w:r>
    </w:p>
    <w:p w14:paraId="7EF3D4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A、告知</w:t>
      </w:r>
    </w:p>
    <w:p w14:paraId="34B2BC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B、获批</w:t>
      </w:r>
    </w:p>
    <w:p w14:paraId="34D4E9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C、审批合格</w:t>
      </w:r>
    </w:p>
    <w:p w14:paraId="605DD3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10EF49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73、根据《特种设备安全监察条例》的规定，客运索道的安装、改造、维修以及竣工后，安装、改造、维修的施工单位应当在验收后（      ）日内将有关技术资料移交使用单位。</w:t>
      </w:r>
    </w:p>
    <w:p w14:paraId="4DC95E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0AC76D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w:t>
      </w:r>
    </w:p>
    <w:p w14:paraId="27C417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C、60</w:t>
      </w:r>
    </w:p>
    <w:p w14:paraId="09C11B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D、90</w:t>
      </w:r>
    </w:p>
    <w:p w14:paraId="7F7A4D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74、根据《特种设备作业人员监督管理办法》的规定，锅炉、压力容器（含气瓶）、压力管道、电梯、起重机械、客运索道、大型游乐设施、场（厂）内专用机动车辆等特种设备的作业人员及其相关管理人员统称特种设备（      ）人员。</w:t>
      </w:r>
    </w:p>
    <w:p w14:paraId="526214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A、作业</w:t>
      </w:r>
    </w:p>
    <w:p w14:paraId="0C625B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B、操作</w:t>
      </w:r>
    </w:p>
    <w:p w14:paraId="0ABFF6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C、管理</w:t>
      </w:r>
    </w:p>
    <w:p w14:paraId="56847D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D、控制</w:t>
      </w:r>
    </w:p>
    <w:p w14:paraId="259F8D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75、根据《特种设备作业人员监督管理办法》的规定，（      ）应当对作业人员进行安全教育和培训，保证特种设备作业人员具备必要的特种设备安全作业知识、作业技能和及时进行知识更新。</w:t>
      </w:r>
    </w:p>
    <w:p w14:paraId="3F35C5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A、考试机构</w:t>
      </w:r>
    </w:p>
    <w:p w14:paraId="4DBA49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B、用人单位</w:t>
      </w:r>
    </w:p>
    <w:p w14:paraId="0E7E91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C、培训机构</w:t>
      </w:r>
    </w:p>
    <w:p w14:paraId="3EA418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D、发证机关</w:t>
      </w:r>
    </w:p>
    <w:p w14:paraId="5ADA98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76、根据《特种设备作业人员监督管理办法》的规定，持有《特种设备作业人员证》的人员，必须经用人单位的法定代表人（负责人）或者其授权人（      ）后，方可在许可的项目范围内作业。</w:t>
      </w:r>
    </w:p>
    <w:p w14:paraId="1093C3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A、邀请</w:t>
      </w:r>
    </w:p>
    <w:p w14:paraId="12E6DE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B、通知</w:t>
      </w:r>
    </w:p>
    <w:p w14:paraId="6815AF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C、雇（聘）用</w:t>
      </w:r>
    </w:p>
    <w:p w14:paraId="3FA9175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4143D6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77、根据《特种设备作业人员监督管理办法》的规定，（      ）单位应建立特种设备作业人员管理档案。</w:t>
      </w:r>
    </w:p>
    <w:p w14:paraId="4932C9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A、制造</w:t>
      </w:r>
    </w:p>
    <w:p w14:paraId="343329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w:t>
      </w:r>
    </w:p>
    <w:p w14:paraId="11ED3D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761381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D、修理</w:t>
      </w:r>
    </w:p>
    <w:p w14:paraId="2DDDED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78、根据《特种设备作业人员监督管理办法》的规定，《特种设备作业人员证》每（      ）年复审一次。</w:t>
      </w:r>
    </w:p>
    <w:p w14:paraId="283154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4F7E9F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534865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52A840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78C5A7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79、根据《特种设备生产单位落实质量安全主体责任监督管理规定》的规定，质量安全总监和（      ）应当按照岗位职责，协助单位主要负责人做好客运索道质量安全管理工作。</w:t>
      </w:r>
    </w:p>
    <w:p w14:paraId="5DB929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7D6175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2E5EA3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455777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D、法定代表人</w:t>
      </w:r>
    </w:p>
    <w:p w14:paraId="3D5C68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80、根据《特种设备生产单位落实质量安全主体责任监督管理规定》的规定，客运索道生产单位主要负责人应当（      ）质量安全总监和质量安全员依法开展客运索道质量安全管理工作。</w:t>
      </w:r>
    </w:p>
    <w:p w14:paraId="529F8A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A、支撑</w:t>
      </w:r>
    </w:p>
    <w:p w14:paraId="547AB4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B、支持和保障</w:t>
      </w:r>
    </w:p>
    <w:p w14:paraId="1C96D1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C、表扬</w:t>
      </w:r>
    </w:p>
    <w:p w14:paraId="59A50E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D、肯定</w:t>
      </w:r>
    </w:p>
    <w:p w14:paraId="40D3EE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81、根据《特种设备生产单位落实质量安全主体责任监督管理规定》的规定，客运索道生产单位主要负责人在作出涉及客运索道质量安全的重大决策前，应当充分听取质量安全总监和（      ）的意见和建议。</w:t>
      </w:r>
    </w:p>
    <w:p w14:paraId="2169F3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5752BE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6F4C0C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5E0239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D、法定代表人</w:t>
      </w:r>
    </w:p>
    <w:p w14:paraId="0EC0DB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82、根据《特种设备生产单位落实质量安全主体责任监督管理规定》的规定，客运索道生产单位（      ）在作出涉及客运索道质量安全的重大决策前，应当充分听取质量安全总监和质量安全员的意见和建议。</w:t>
      </w:r>
    </w:p>
    <w:p w14:paraId="058D2B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30E059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1DB8AC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2A100B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D、法定代表人</w:t>
      </w:r>
    </w:p>
    <w:p w14:paraId="34D2F8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83、根据《特种设备生产单位落实质量安全主体责任监督管理规定》的规定，质量安全总监、质量安全员发现客运索道产品存在危及安全的缺陷时，应当提出（      ）相关客运索道生产等否决建议，客运索道生产单位应当立即分析研判，采取处置措施，消除风险隐患。</w:t>
      </w:r>
    </w:p>
    <w:p w14:paraId="276671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A、加快</w:t>
      </w:r>
    </w:p>
    <w:p w14:paraId="5262D2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B、停止</w:t>
      </w:r>
    </w:p>
    <w:p w14:paraId="3FF0CF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C、减慢</w:t>
      </w:r>
    </w:p>
    <w:p w14:paraId="764613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D、监控</w:t>
      </w:r>
    </w:p>
    <w:p w14:paraId="67580E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84、根据《特种设备生产单位落实质量安全主体责任监督管理规定》的规定，客运索道生产单位应当将主要负责人、质量安全总监和质量安全员的设立、调整情况，《客运索道质量安全风险管控清单》《客运索道质量安全总监职责》《客运索道质量安全员守则》以及质量安全总监、质量安全员提出的意见建议、报告和问题整改落实等履职情况予以记录并（      ）。</w:t>
      </w:r>
    </w:p>
    <w:p w14:paraId="2337F2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A、存档备查</w:t>
      </w:r>
    </w:p>
    <w:p w14:paraId="32F31D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B、定期销毁</w:t>
      </w:r>
    </w:p>
    <w:p w14:paraId="6B0F96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C、专人保管</w:t>
      </w:r>
    </w:p>
    <w:p w14:paraId="311C93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D、放入保险柜</w:t>
      </w:r>
    </w:p>
    <w:p w14:paraId="7B5A17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85、根据《特种设备生产单位落实质量安全主体责任监督管理规定》的规定，客运索道生产单位应当将主要负责人、质量安全总监和质量安全员的设立、调整情况，《客运索道质量安全风险管控清单》《客运索道质量安全总监职责》《客运索道质量安全员守则》以及质量安全总监、质量安全员提出的意见建议、报告和问题整改落实等履职情况予以记录并（      ）。</w:t>
      </w:r>
    </w:p>
    <w:p w14:paraId="3EE634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A、存档备查</w:t>
      </w:r>
    </w:p>
    <w:p w14:paraId="6A7D0C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B、定期销毁</w:t>
      </w:r>
    </w:p>
    <w:p w14:paraId="7983F5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C、专人保管</w:t>
      </w:r>
    </w:p>
    <w:p w14:paraId="20C7EC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D、放入保险柜</w:t>
      </w:r>
    </w:p>
    <w:p w14:paraId="459E59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86、根据《特种设备生产单位落实质量安全主体责任监督管理规定》的规定，客运索道生产单位应当对质量安全总监和质量安全员进行法律法规、标准和专业知识（      ），同时对培训、考核情况予以记录并存档备查。</w:t>
      </w:r>
    </w:p>
    <w:p w14:paraId="184B05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A、培训、考核</w:t>
      </w:r>
    </w:p>
    <w:p w14:paraId="3A1DE0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B、培训</w:t>
      </w:r>
    </w:p>
    <w:p w14:paraId="0C9A13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C、考核</w:t>
      </w:r>
    </w:p>
    <w:p w14:paraId="16257D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D、教育</w:t>
      </w:r>
    </w:p>
    <w:p w14:paraId="6C0242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87、根据《特种设备生产单位落实质量安全主体责任监督管理规定》的规定，客运索道生产单位应当对质量安全总监和质量安全员进行法律法规、标准和专业知识培训、考核，同时对培训、考核情况予以记录并（      ）。</w:t>
      </w:r>
    </w:p>
    <w:p w14:paraId="00B552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A、存档备查</w:t>
      </w:r>
    </w:p>
    <w:p w14:paraId="267096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B、定期销毁</w:t>
      </w:r>
    </w:p>
    <w:p w14:paraId="252A8C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C、专人保管</w:t>
      </w:r>
    </w:p>
    <w:p w14:paraId="1E8CB6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D、放入保险柜</w:t>
      </w:r>
    </w:p>
    <w:p w14:paraId="53C95A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88、根据《特种设备生产单位落实质量安全主体责任监督管理规定》的规定，县级以上地方市场监督管理部门按照国家市场监督管理总局制定的《客运索道质量安全管理人员考核指南》，组织对本辖区内客运索道生产单位的质量安全总监和质量安全员随机进行监督抽查考核并（      ）。</w:t>
      </w:r>
    </w:p>
    <w:p w14:paraId="1C620B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A、公布考核结果</w:t>
      </w:r>
    </w:p>
    <w:p w14:paraId="7C9ED6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B、处罚</w:t>
      </w:r>
    </w:p>
    <w:p w14:paraId="675AE6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C、表彰</w:t>
      </w:r>
    </w:p>
    <w:p w14:paraId="353284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D、记录</w:t>
      </w:r>
    </w:p>
    <w:p w14:paraId="2C3EE4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89、根据《特种设备生产单位落实质量安全主体责任监督管理规定》的规定，客运索道生产单位应当为质量安全总监和质量安全员提供必要的（      ），充分保障其依法履行职责。</w:t>
      </w:r>
    </w:p>
    <w:p w14:paraId="3E1982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A、工作条件、教育培训和岗位待遇</w:t>
      </w:r>
    </w:p>
    <w:p w14:paraId="32D03F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B、工作条件</w:t>
      </w:r>
    </w:p>
    <w:p w14:paraId="55A3C5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C、教育培训</w:t>
      </w:r>
    </w:p>
    <w:p w14:paraId="049687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D、岗位待遇</w:t>
      </w:r>
    </w:p>
    <w:p w14:paraId="118F90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90、根据《客运索道监督检验和定期检验规则》（TSG S7001-2013）的规定，客运缆车的轨距与设计值的偏差不大于 （      ）。</w:t>
      </w:r>
    </w:p>
    <w:p w14:paraId="43A878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A、±0.5mm</w:t>
      </w:r>
    </w:p>
    <w:p w14:paraId="51E2CB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B、±1mm</w:t>
      </w:r>
    </w:p>
    <w:p w14:paraId="2B68D1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C、±3mm</w:t>
      </w:r>
    </w:p>
    <w:p w14:paraId="365531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D、±10mm</w:t>
      </w:r>
    </w:p>
    <w:p w14:paraId="2AA8D39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91、根据《客运索道监督检验和定期检验规则》（TSG S7001-2013）的规定，客运缆车上下车平台的长度（      ）客车总长。</w:t>
      </w:r>
    </w:p>
    <w:p w14:paraId="236AEB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A、不小于</w:t>
      </w:r>
    </w:p>
    <w:p w14:paraId="4F68F2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B、不大于</w:t>
      </w:r>
    </w:p>
    <w:p w14:paraId="41E869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C、等于</w:t>
      </w:r>
    </w:p>
    <w:p w14:paraId="19EBB1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D、小于</w:t>
      </w:r>
    </w:p>
    <w:p w14:paraId="420217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92、根据《客运索道监督检验和定期检验规则》（TSG S7001-2013）的规定，下列关于客运缆车的驱动卷筒说法哪些是正确的（      ）①卷筒边缘高出最外一层钢丝绳的距离不小于2.5倍钢丝绳直径。②缆车运行到下站时，卷筒上保留的钢丝绳不小于5圈,此外还应当留有足够的补充绳。③卷筒内设固定钢丝绳的装置.钢丝绳不应当固定在卷筒轴上。④卷筒上的绳眼，不应当有锋利的边缘和毛刺,钢丝绳弯折处不应当为锐角。</w:t>
      </w:r>
    </w:p>
    <w:p w14:paraId="1C464D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A、②③④</w:t>
      </w:r>
    </w:p>
    <w:p w14:paraId="0A6AF4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B、①③④</w:t>
      </w:r>
    </w:p>
    <w:p w14:paraId="13319C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C、①②④</w:t>
      </w:r>
    </w:p>
    <w:p w14:paraId="29725A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D、①②③④</w:t>
      </w:r>
    </w:p>
    <w:p w14:paraId="6B96B7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93、根据《客运索道监督检验和定期检验规则》（TSG S7001-2013）的规定，下列关于客运缆车客车内部设置的说法哪些是正确的（      ）①车厢内应当装设必要的通风设施保证通风良好。②拉杆和扶手的数量充足。③20人以上的缆车，有人站立的车厢和有台阶的车厢应当在中部设分隔。④夜间运行时，应当设有前灯和车内照明。</w:t>
      </w:r>
    </w:p>
    <w:p w14:paraId="3A60D1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A、②③④</w:t>
      </w:r>
    </w:p>
    <w:p w14:paraId="2837EA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B、①③④</w:t>
      </w:r>
    </w:p>
    <w:p w14:paraId="22B993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C、①②④</w:t>
      </w:r>
    </w:p>
    <w:p w14:paraId="7BB8FD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D、①②③④</w:t>
      </w:r>
    </w:p>
    <w:p w14:paraId="15DEFE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94、根据《客运索道监督检验和定期检验规则》（TSG S7001-2013）的规定，下列关于客运缆车客车结构的说法哪些是正确的（      ）①)车辆应当有防锈措施，车厢内外不得有锈蚀、裂缝等缺陷。②;客车地板应当有防滑措施。③车门和车厢内乘客头顶上方，不应当有外露的锐边、尖角和危险突出物。④车组式缆车各车厢之间的连接应当有防止松脱的措施。</w:t>
      </w:r>
    </w:p>
    <w:p w14:paraId="4C74D8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A、②③④</w:t>
      </w:r>
    </w:p>
    <w:p w14:paraId="7B7A9D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B、①③④</w:t>
      </w:r>
    </w:p>
    <w:p w14:paraId="4987D0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C、①②④</w:t>
      </w:r>
    </w:p>
    <w:p w14:paraId="14292D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D、①②③④</w:t>
      </w:r>
    </w:p>
    <w:p w14:paraId="442244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95、根据《客运索道监督检验和定期检验规则》（TSG S7001-2013）的规定，缆车车厢地板距地高度超过0.5m时，应当设置（      ）。</w:t>
      </w:r>
    </w:p>
    <w:p w14:paraId="47E77C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A、缓降器</w:t>
      </w:r>
    </w:p>
    <w:p w14:paraId="513629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B、救护梯</w:t>
      </w:r>
    </w:p>
    <w:p w14:paraId="09F8D8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C、安全带</w:t>
      </w:r>
    </w:p>
    <w:p w14:paraId="087AA4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D、救护绳</w:t>
      </w:r>
    </w:p>
    <w:p w14:paraId="64F1F5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96、根据《客运索道监督检验和定期检验规则》（TSG S7001-2013）的规定，客运拖牵索道乘坐雪具(雪圈等)的边缘与（      ）的间距不小于0.5m。</w:t>
      </w:r>
    </w:p>
    <w:p w14:paraId="016123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A、钢丝绳</w:t>
      </w:r>
    </w:p>
    <w:p w14:paraId="2D5EA8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B、支架</w:t>
      </w:r>
    </w:p>
    <w:p w14:paraId="50DA70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C、外侧障碍物</w:t>
      </w:r>
    </w:p>
    <w:p w14:paraId="1E9693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D、以上都对</w:t>
      </w:r>
    </w:p>
    <w:p w14:paraId="3C02EC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97、根据《客运索道监督检验和定期检验规则》（TSG S7001-2013）的规定，新建高位拖牵索道的运载索最多允许有（      ）个编接接头。</w:t>
      </w:r>
    </w:p>
    <w:p w14:paraId="3BB4E6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A、2</w:t>
      </w:r>
    </w:p>
    <w:p w14:paraId="4D83F4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14FCFD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w:t>
      </w:r>
    </w:p>
    <w:p w14:paraId="0288A2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D、8</w:t>
      </w:r>
    </w:p>
    <w:p w14:paraId="4FC096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98、根据《客运索道监督检验和定期检验规则》（TSG S7001-2013）的规定，拖牵索道抱索器防滑力不小于（      ）倍最大下滑力。</w:t>
      </w:r>
    </w:p>
    <w:p w14:paraId="5FE719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A、2</w:t>
      </w:r>
    </w:p>
    <w:p w14:paraId="081D01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18F2D8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w:t>
      </w:r>
    </w:p>
    <w:p w14:paraId="0E273A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D、8</w:t>
      </w:r>
    </w:p>
    <w:p w14:paraId="6CFF82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99、根据《客运索道监督检验和定期检验规则》（TSG S7001-2013）的规定，对于速度超过（      ）的拖牵索道,控制系统应当具备调速功能。</w:t>
      </w:r>
    </w:p>
    <w:p w14:paraId="5EB34C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A、 2m/s </w:t>
      </w:r>
    </w:p>
    <w:p w14:paraId="55D3B6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B、 4m/s </w:t>
      </w:r>
    </w:p>
    <w:p w14:paraId="2E0DF3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C、 6m/s </w:t>
      </w:r>
    </w:p>
    <w:p w14:paraId="164BD0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D、 8m/s </w:t>
      </w:r>
    </w:p>
    <w:p w14:paraId="46F0AD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100、（      ）是指本单位具体负责质量过程控制的检查人员。</w:t>
      </w:r>
    </w:p>
    <w:p w14:paraId="4FA43F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26429E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595B4F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C、质量安全人员</w:t>
      </w:r>
    </w:p>
    <w:p w14:paraId="24F29C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D、主要负责人</w:t>
      </w:r>
    </w:p>
    <w:p w14:paraId="0C6F9A47">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客运索道生产单位题库-质量安全总监</w:t>
      </w:r>
    </w:p>
    <w:p w14:paraId="3256C3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1、根据《客运索道监督检验和定期检验规则》（TSG S7001-2013）的规定，客运索道监督检验是在安装、改造、重大修理单位自检合格的基础上进行的依据《客运索道监督检验和定期检验规则》（TSG S7001-2013）规定对客运索道施工过程进行的检验。（      ）</w:t>
      </w:r>
    </w:p>
    <w:p w14:paraId="1F90A3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B774F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765B3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2、根据《客运索道监督检验和定期检验规则》（TSG S7001-2013）的规定，客运索道的监督检验和定期检验由国家质检总局核准的具有相应资质的检验机构实施。（      ）</w:t>
      </w:r>
    </w:p>
    <w:p w14:paraId="5B9EBE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5E042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C8FFF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3、根据《客运索道监督检验和定期检验规则》（TSG S7001-2013）的规定，实施客运索道监督检验或定期检验时，检验人员不得参与客运索道的施工或者调整工作。（      ）</w:t>
      </w:r>
    </w:p>
    <w:p w14:paraId="04D1F3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21EC8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9FFC7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4、根据《客运索道监督检验和定期检验规则》（TSG S7001-2013）的规定，钢丝绳编接人员应持编索作业人员证。（      ）</w:t>
      </w:r>
    </w:p>
    <w:p w14:paraId="2761FB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A7540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807B0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5、根据《客运索道监督检验和定期检验规则》（TSG S7001-2013）的规定，抱索器或者夹索器无损检测应当采用渗透检测法。（      ）</w:t>
      </w:r>
    </w:p>
    <w:p w14:paraId="7C578D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6CEFB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39527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6、根据《客运索道设计文件鉴定规则》（TSG S1001-2008）的规定，客运索道设计文件鉴定包括总体工艺和主要设备设计文件的鉴定。（      ）</w:t>
      </w:r>
    </w:p>
    <w:p w14:paraId="6B5AA7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3392B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A3008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7、根据《中华人民共和国特种设备安全法》的规定，特种设备的生产单位包括特种设备设计、制造、安装、改造、修理单位。（      ）</w:t>
      </w:r>
    </w:p>
    <w:p w14:paraId="1E4B8C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43212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D148A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中华人民共和国特种设备安全法》的规定，特种设备出厂时，应当随附安全技术规范要求的设计文件、产品质量合格证明、安装及使用维护保养说明、监督检验证明等相关技术资料和文件，并在特种设备显著位置设置产品铭牌、安全警示标志及其说明。（      ）</w:t>
      </w:r>
    </w:p>
    <w:p w14:paraId="3C47B9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A7FFD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4DF59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中华人民共和国特种设备安全法》的规定，特种设备安装、改造、修理的施工单位应当在施工前将拟进行的特种设备安装、改造、修理情况书面告知直辖市或者设区的市级人民政府负责特种设备安全监督管理的部门。（      ）</w:t>
      </w:r>
    </w:p>
    <w:p w14:paraId="1958F8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365FD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D343E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10、根据《中华人民共和国特种设备安全法》的规定，客运索道的安装、改造、重大修理过程，应当经特种设备检验机构按照安全技术规范的要求进行监督检验。（      ）</w:t>
      </w:r>
    </w:p>
    <w:p w14:paraId="4393CF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DA573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7EBAF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11、根据《特种设备安全监察条例》的规定，特种设备安装、改造、维修的施工单位在告知后即可施工。（      ）</w:t>
      </w:r>
    </w:p>
    <w:p w14:paraId="5F7603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F91CE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CA660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12、根据《特种设备安全监察条例》的规定，客运索道的安装、改造、维修竣工后，安装、改造、维修的施工单位应当在验收后30日内将有关技术资料移交使用单位。（      ）</w:t>
      </w:r>
    </w:p>
    <w:p w14:paraId="68E564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8A8B3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3242C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13、根据《特种设备作业人员监督管理办法》的规定，用人单位可不建立特种设备作业人员管理档案。（      ）</w:t>
      </w:r>
    </w:p>
    <w:p w14:paraId="296272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7B143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106EC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14、根据《特种设备生产和充装单位许可规则》（TSG 07-2019）及第1号修改单的规定，特种设备许可证书有效期为4年。（      ）</w:t>
      </w:r>
    </w:p>
    <w:p w14:paraId="3B00DF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087A9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31052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15、根据《特种设备生产和充装单位许可规则》（TSG 07-2019）及第1号修改单的规定，生产和充装单位资源条件要求的生产（充装）设备（厂房附属的起重设备除外）、工艺装备、检测仪器、试验装置等一般不允许承租。（      ）</w:t>
      </w:r>
    </w:p>
    <w:p w14:paraId="52546A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4352A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55B26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16、根据《特种设备安全监督检查办法》的规定，特种设备生产、经营、使用单位和检验、检测机构及其人员应当积极配合市场监督管理部门依法实施的特种设备安全监督检查。（      ）</w:t>
      </w:r>
    </w:p>
    <w:p w14:paraId="72A2DA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801B5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05155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17、根据《特种设备安全监督检查办法》的规定，未经许可，擅自从事特种设备生产、电梯维护保养、移动式压力容器充装或者气瓶充装活动的，属于重大违法行为。（      ）</w:t>
      </w:r>
    </w:p>
    <w:p w14:paraId="0C8EC0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B1CB8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1D24D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18、根据《特种设备事故报告和调查处理规定》的规定，人为破坏或者利用特种设备实施违法犯罪导致的事故，不属于特种设备事故。（      ）</w:t>
      </w:r>
    </w:p>
    <w:p w14:paraId="7E3E82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DEADD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890B4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19、根据《特种设备生产单位落实质量安全主体责任监督管理规定》的规定，客运索道生产单位主要负责人在作出涉及客运索道质量安全的重大决策前，应当充分听取质量安全总监和质量安全员的意见和建议。（      ）</w:t>
      </w:r>
    </w:p>
    <w:p w14:paraId="6BD159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59187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07DB1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特种设备生产单位落实质量安全主体责任监督管理规定》的规定，质量安全总监、质量安全员发现客运索道产品存在危及安全的缺陷时，应当提出停止相关客运索道生产等否决建议，客运索道生产单位应当立即分析研判，采取处置措施，消除风险隐患。（      ）</w:t>
      </w:r>
    </w:p>
    <w:p w14:paraId="7F88F7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3B89B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75AE6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21、根据《客运索道监督检验和定期检验规则》（TSG S7001-2013）的规定，关于客运索道监督检验以下哪个说法是正确的（      ）。</w:t>
      </w:r>
    </w:p>
    <w:p w14:paraId="27E8C9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A、监督检验是由施工单位自行进行的，无需经过国家质检总局核准的特种设备检验机构。</w:t>
      </w:r>
    </w:p>
    <w:p w14:paraId="5573E4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B、监督检验是在安装、改造、重大修理单位自检合格的基础上，由国家质检总局核准的特种设备检验机构进行的。</w:t>
      </w:r>
    </w:p>
    <w:p w14:paraId="0903D6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C、监督检验是在施工过程中由施工单位自行进行的，不需要经过任何检验机构的审核。</w:t>
      </w:r>
    </w:p>
    <w:p w14:paraId="15F1FA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D、监督检验是由国家质检总局直接进行的，无需施工单位的自检。</w:t>
      </w:r>
    </w:p>
    <w:p w14:paraId="1F7299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22、根据《客运索道监督检验和定期检验规则》（TSG S7001-2013）的规定，监督检验和定期检验是对客运索道生产和使用单位（      ）等工作进行的监督验证性检验。</w:t>
      </w:r>
    </w:p>
    <w:p w14:paraId="6D841C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A、执行相关法规标准规定、落实安全责任</w:t>
      </w:r>
    </w:p>
    <w:p w14:paraId="0F36CB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B、开展自查自检工作</w:t>
      </w:r>
    </w:p>
    <w:p w14:paraId="6B31A7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C、自主确认客运索道运行安全</w:t>
      </w:r>
    </w:p>
    <w:p w14:paraId="602363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D、以上都对</w:t>
      </w:r>
    </w:p>
    <w:p w14:paraId="13C408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23、根据《客运索道监督检验和定期检验规则》（TSG S7001-2013）的规定，客运索道施工单位应当在（      ），向规定的检验机构申请监督检验。</w:t>
      </w:r>
    </w:p>
    <w:p w14:paraId="338FE9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A、施工前</w:t>
      </w:r>
    </w:p>
    <w:p w14:paraId="302530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B、施工中</w:t>
      </w:r>
    </w:p>
    <w:p w14:paraId="2B7F90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C、施工完成后</w:t>
      </w:r>
    </w:p>
    <w:p w14:paraId="3A9602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D、调试完成后</w:t>
      </w:r>
    </w:p>
    <w:p w14:paraId="054391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24、根据《客运索道监督检验和定期检验规则》（TSG S7001-2013）的规定，客运索道改造或重大修理施工现场持证作业人员数量不得少于（      ）人。</w:t>
      </w:r>
    </w:p>
    <w:p w14:paraId="14C3C6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2F904B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51F455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3B9AB1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w:t>
      </w:r>
    </w:p>
    <w:p w14:paraId="21BBC4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25、根据《客运索道设计文件鉴定规则》（TSG S1001-2008）的规定，客运索道设计文件鉴定，是指对客运索道设计中的（      ）是否符合国家质量监督检验检疫总局特种设备安全技术规范有关规定的审查。</w:t>
      </w:r>
    </w:p>
    <w:p w14:paraId="792472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A、安全性能</w:t>
      </w:r>
    </w:p>
    <w:p w14:paraId="6FCEAB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B、设备质量</w:t>
      </w:r>
    </w:p>
    <w:p w14:paraId="5D8001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C、性能参数</w:t>
      </w:r>
    </w:p>
    <w:p w14:paraId="1F7636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D、以上都对</w:t>
      </w:r>
    </w:p>
    <w:p w14:paraId="6E1538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26、根据《客运索道设计文件鉴定规则》（TSG S1001-2008）的规定，新建或者改造(包括改变主要技术参数的改造)的客运索道，在（      ）前，其设计文件必须进行鉴定。</w:t>
      </w:r>
    </w:p>
    <w:p w14:paraId="7177E8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A、制造</w:t>
      </w:r>
    </w:p>
    <w:p w14:paraId="1DEB07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B、安装</w:t>
      </w:r>
    </w:p>
    <w:p w14:paraId="615D0B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C、改造</w:t>
      </w:r>
    </w:p>
    <w:p w14:paraId="1ABB46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D、以上都对</w:t>
      </w:r>
    </w:p>
    <w:p w14:paraId="217BF9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27、根据《客运索道设计文件鉴定规则》（TSG S1001-2008）的规定，鉴定合格的客运索道设计文件，如果变动（      ）涉及安全的部分，作为修改设计，必须经原设计单位同意，按照本规则向原文件鉴定机构重新申请设计文件鉴定，但是可以只提供修改部分的设计文件。</w:t>
      </w:r>
    </w:p>
    <w:p w14:paraId="6D815F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A、主要总体工艺参数</w:t>
      </w:r>
    </w:p>
    <w:p w14:paraId="3D4D66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B、主要受力结构</w:t>
      </w:r>
    </w:p>
    <w:p w14:paraId="5B4DB8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C、重要零部件</w:t>
      </w:r>
    </w:p>
    <w:p w14:paraId="778A98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075838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28、根据《客运索道设计文件鉴定规则》（TSG S1001-2008）的规定，因设计单位名称变更,需要在已经鉴定的设计文件上变更设计单位名称的,设计单位提供名称变更凭证,向（      ）申请变更。</w:t>
      </w:r>
    </w:p>
    <w:p w14:paraId="221D35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A、市场监管总局</w:t>
      </w:r>
    </w:p>
    <w:p w14:paraId="5A301B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B、省级市场监管部门</w:t>
      </w:r>
    </w:p>
    <w:p w14:paraId="324FA1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C、当地市场监管部门</w:t>
      </w:r>
    </w:p>
    <w:p w14:paraId="17923A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D、原文件鉴定机构</w:t>
      </w:r>
    </w:p>
    <w:p w14:paraId="1A10E7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29、根据《客运索道监督检验和定期检验规则》（TSG S7001-2013）的规定，新建客运索道、改造和重大修理时新增加或者更换的（      ）的出厂合格证应收集到施工完成后资料。</w:t>
      </w:r>
    </w:p>
    <w:p w14:paraId="2E692A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A、主驱动电机</w:t>
      </w:r>
    </w:p>
    <w:p w14:paraId="317498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B、紧急驱动电机</w:t>
      </w:r>
    </w:p>
    <w:p w14:paraId="46CDBB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C、减速机</w:t>
      </w:r>
    </w:p>
    <w:p w14:paraId="16F0FF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D、以上都对</w:t>
      </w:r>
    </w:p>
    <w:p w14:paraId="007943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30、根据《中华人民共和国特种设备安全法》的规定，特种设备的（      ）单位包括特种设备设计、制造、安装、改造、修理单位。</w:t>
      </w:r>
    </w:p>
    <w:p w14:paraId="61199D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A、生产</w:t>
      </w:r>
    </w:p>
    <w:p w14:paraId="22F08F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B、制造</w:t>
      </w:r>
    </w:p>
    <w:p w14:paraId="68F7BF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206C86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D、设计</w:t>
      </w:r>
    </w:p>
    <w:p w14:paraId="7380C3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31、根据《中华人民共和国特种设备安全法》的规定，特种设备安装、改造、修理的施工单位应当在施工前将拟进行的特种设备安装、改造、修理情况书面（      ）直辖市或者设区的市级人民政府负责特种设备安全监督管理的部门。</w:t>
      </w:r>
    </w:p>
    <w:p w14:paraId="3BCDD0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A、告知</w:t>
      </w:r>
    </w:p>
    <w:p w14:paraId="51C9EC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B、报告</w:t>
      </w:r>
    </w:p>
    <w:p w14:paraId="46C3F1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C、汇报</w:t>
      </w:r>
    </w:p>
    <w:p w14:paraId="753EC7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D、请示</w:t>
      </w:r>
    </w:p>
    <w:p w14:paraId="5F3745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32、根据《特种设备安全监察条例》的规定，客运索道的安装、改造、维修以及竣工后，安装、改造、维修的施工单位应当在验收后（      ）日内将有关技术资料移交使用单位。</w:t>
      </w:r>
    </w:p>
    <w:p w14:paraId="6F7839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0DC18C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w:t>
      </w:r>
    </w:p>
    <w:p w14:paraId="206C26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C、60</w:t>
      </w:r>
    </w:p>
    <w:p w14:paraId="685B6A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D、90</w:t>
      </w:r>
    </w:p>
    <w:p w14:paraId="641D79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33、根据《特种设备作业人员监督管理办法》的规定，（      ）应当对作业人员进行安全教育和培训，保证特种设备作业人员具备必要的特种设备安全作业知识、作业技能和及时进行知识更新。</w:t>
      </w:r>
    </w:p>
    <w:p w14:paraId="3458E0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A、考试机构</w:t>
      </w:r>
    </w:p>
    <w:p w14:paraId="1A193B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B、用人单位</w:t>
      </w:r>
    </w:p>
    <w:p w14:paraId="21F0C6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C、培训机构</w:t>
      </w:r>
    </w:p>
    <w:p w14:paraId="7F8DD3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D、发证机关</w:t>
      </w:r>
    </w:p>
    <w:p w14:paraId="45B64D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34、根据《特种设备作业人员监督管理办法》的规定，持有《特种设备作业人员证》的人员，必须经用人单位的法定代表人（负责人）或者其授权人（      ）后，方可在许可的项目范围内作业。</w:t>
      </w:r>
    </w:p>
    <w:p w14:paraId="557F11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A、邀请</w:t>
      </w:r>
    </w:p>
    <w:p w14:paraId="11A534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B、解雇（聘）</w:t>
      </w:r>
    </w:p>
    <w:p w14:paraId="0C2F5D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C、雇（聘）用</w:t>
      </w:r>
    </w:p>
    <w:p w14:paraId="25C75E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51D04E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35、根据《特种设备生产和充装单位许可规则》（TSG 07-2019）及第1号修改单的规定，特种设备许可证书有效期为（      ）年。</w:t>
      </w:r>
    </w:p>
    <w:p w14:paraId="601C63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6EE21F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5C0A74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6CE241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2D95C2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36、根据《特种设备生产和充装单位许可规则》（TSG 07-2019）及第1号修改单的规定，资源条件中的技术人员应当具有（      ）专业教育背景，取得相关专业技术职称并且具有相关工作经验。</w:t>
      </w:r>
    </w:p>
    <w:p w14:paraId="1F427E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A、机械</w:t>
      </w:r>
    </w:p>
    <w:p w14:paraId="17D2B5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B、理工类</w:t>
      </w:r>
    </w:p>
    <w:p w14:paraId="257AE1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C、焊接</w:t>
      </w:r>
    </w:p>
    <w:p w14:paraId="57E696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D、电气</w:t>
      </w:r>
    </w:p>
    <w:p w14:paraId="61D511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37、根据《特种设备生产和充装单位许可规则》（TSG 07-2019）及第1号修改单的规定，生产和充装单位的场地、厂房、办公场所、仓库（      ）承租。</w:t>
      </w:r>
    </w:p>
    <w:p w14:paraId="7B43CE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A、允许</w:t>
      </w:r>
    </w:p>
    <w:p w14:paraId="7D154C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B、不允许</w:t>
      </w:r>
    </w:p>
    <w:p w14:paraId="2C2808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C、宜</w:t>
      </w:r>
    </w:p>
    <w:p w14:paraId="4E7AEF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D、禁止</w:t>
      </w:r>
    </w:p>
    <w:p w14:paraId="34ED5B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38、根据《特种设备生产和充装单位许可规则》（TSG 07-2019）及第1号修改单的规定，住所、制造地址、办公地址、充装地址的名称改变应申请（      ）。</w:t>
      </w:r>
    </w:p>
    <w:p w14:paraId="48F590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A、许可变更</w:t>
      </w:r>
    </w:p>
    <w:p w14:paraId="2A233D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B、作废</w:t>
      </w:r>
    </w:p>
    <w:p w14:paraId="53197E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C、废止</w:t>
      </w:r>
    </w:p>
    <w:p w14:paraId="14DCEA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D、暂停</w:t>
      </w:r>
    </w:p>
    <w:p w14:paraId="20AC3B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39、根据《特种设备生产和充装单位许可规则》（TSG 07-2019）及第1号修改单的规定，持证单位在其许可证有效期届满后，需要继续从事相应活动的，应当在其许可证有效期届满的6个月以前（并且不超过（      ）个月），向发证机关提出许可证延续申请。</w:t>
      </w:r>
    </w:p>
    <w:p w14:paraId="7020B1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64AF56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B、6</w:t>
      </w:r>
    </w:p>
    <w:p w14:paraId="35E857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C、9</w:t>
      </w:r>
    </w:p>
    <w:p w14:paraId="67F3D5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D、12</w:t>
      </w:r>
    </w:p>
    <w:p w14:paraId="6486D2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40、根据《特种设备生产和充装单位许可规则》（TSG 07-2019）及第1号修改单的规定，持证单位应当妥善保管许可证，不得（      ）、倒卖、出租、出借许可证。</w:t>
      </w:r>
    </w:p>
    <w:p w14:paraId="6692CA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A、涂改</w:t>
      </w:r>
    </w:p>
    <w:p w14:paraId="14C69B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B、变卖</w:t>
      </w:r>
    </w:p>
    <w:p w14:paraId="41F5CB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C、租赁</w:t>
      </w:r>
    </w:p>
    <w:p w14:paraId="7F3950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D、变更</w:t>
      </w:r>
    </w:p>
    <w:p w14:paraId="16DFAE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41、根据《特种设备生产和充装单位许可规则》（TSG 07-2019）及第1号修改单的规定，持证单位应当妥善保管许可证，不得涂改、（      ）、出租、出借许可证。</w:t>
      </w:r>
    </w:p>
    <w:p w14:paraId="776BE3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A、倒卖</w:t>
      </w:r>
    </w:p>
    <w:p w14:paraId="16C9A1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B、变卖</w:t>
      </w:r>
    </w:p>
    <w:p w14:paraId="62E91C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C、租赁</w:t>
      </w:r>
    </w:p>
    <w:p w14:paraId="4006E3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D、变更</w:t>
      </w:r>
    </w:p>
    <w:p w14:paraId="7FDBC6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42、根据《特种设备生产和充装单位许可规则》（TSG 07-2019）及第1号修改单的规定，持证单位应当妥善保管许可证，不得涂改、倒卖、（      ）、出借许可证。</w:t>
      </w:r>
    </w:p>
    <w:p w14:paraId="754FC8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A、出租</w:t>
      </w:r>
    </w:p>
    <w:p w14:paraId="6580E2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B、变卖</w:t>
      </w:r>
    </w:p>
    <w:p w14:paraId="54C170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C、租赁</w:t>
      </w:r>
    </w:p>
    <w:p w14:paraId="4744A7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D、变更</w:t>
      </w:r>
    </w:p>
    <w:p w14:paraId="348DF2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43、根据《特种设备生产和充装单位许可规则》（TSG 07-2019）及第1号修改单的规定，采取自我声明承诺换证的生产单位，如果发现提交虚假材料，（      ）依法撤销其许可证。</w:t>
      </w:r>
    </w:p>
    <w:p w14:paraId="055405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A、发证机关</w:t>
      </w:r>
    </w:p>
    <w:p w14:paraId="53CD85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B、主管部门</w:t>
      </w:r>
    </w:p>
    <w:p w14:paraId="7ACFB1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C、监察人员</w:t>
      </w:r>
    </w:p>
    <w:p w14:paraId="6D326D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D、上级部门</w:t>
      </w:r>
    </w:p>
    <w:p w14:paraId="5B60A9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负责人接到事故报告后，应当于（      ）小时内向事故发生地特种设备安全监管部门和有关部门报告。</w:t>
      </w:r>
    </w:p>
    <w:p w14:paraId="40B474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w:t>
      </w:r>
    </w:p>
    <w:p w14:paraId="454DAB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74C70C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3F2134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w:t>
      </w:r>
    </w:p>
    <w:p w14:paraId="0102D9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      ）接到事故报告后，应当于1小时内向事故发生地特种设备安全监管部门和有关部门报告。</w:t>
      </w:r>
    </w:p>
    <w:p w14:paraId="260AD2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A、负责人</w:t>
      </w:r>
    </w:p>
    <w:p w14:paraId="57C374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B、特种设备主管</w:t>
      </w:r>
    </w:p>
    <w:p w14:paraId="0B12E0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C、特种设备安全管理员</w:t>
      </w:r>
    </w:p>
    <w:p w14:paraId="23E4F8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D、特种设备作业人员</w:t>
      </w:r>
    </w:p>
    <w:p w14:paraId="5D3A35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46、根据《特种设备生产单位落实质量安全主体责任监督管理规定》的规定，质量安全总监和质量安全员应当按照岗位职责，协助单位（      ）做好客运索道质量安全管理工作。</w:t>
      </w:r>
    </w:p>
    <w:p w14:paraId="318333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A、老板</w:t>
      </w:r>
    </w:p>
    <w:p w14:paraId="0BE5D0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B、主要负责人</w:t>
      </w:r>
    </w:p>
    <w:p w14:paraId="00B183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C、总经理</w:t>
      </w:r>
    </w:p>
    <w:p w14:paraId="7075D6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D、厂长</w:t>
      </w:r>
    </w:p>
    <w:p w14:paraId="5C32E3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47、根据《特种设备生产单位落实质量安全主体责任监督管理规定》的规定，客运索道生产单位主要负责人应当（      ）质量安全总监和质量安全员依法开展客运索道质量安全管理工作。</w:t>
      </w:r>
    </w:p>
    <w:p w14:paraId="2E26AF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A、相信</w:t>
      </w:r>
    </w:p>
    <w:p w14:paraId="36CC0E5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B、支持</w:t>
      </w:r>
    </w:p>
    <w:p w14:paraId="183DA7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C、支持和保障</w:t>
      </w:r>
    </w:p>
    <w:p w14:paraId="07D4C1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D、保障</w:t>
      </w:r>
    </w:p>
    <w:p w14:paraId="13FD48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48、根据《特种设备生产单位落实质量安全主体责任监督管理规定》的规定，客运索道生产单位主要负责人在作出涉及客运索道质量安全的（      ）前，应当充分听取质量安全总监和质量安全员的意见和建议。</w:t>
      </w:r>
    </w:p>
    <w:p w14:paraId="02E8CD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A、重大决策</w:t>
      </w:r>
    </w:p>
    <w:p w14:paraId="31D048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B、决定</w:t>
      </w:r>
    </w:p>
    <w:p w14:paraId="3526A8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C、决心</w:t>
      </w:r>
    </w:p>
    <w:p w14:paraId="0A2451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D、判断</w:t>
      </w:r>
    </w:p>
    <w:p w14:paraId="39FBE1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49、根据《特种设备生产单位落实质量安全主体责任监督管理规定》的规定，质量安全员要每（      ）根据《客运索道质量安全风险管控清单》进行检查，未发现问题的，也应当予以记录，实行零风险报告。</w:t>
      </w:r>
    </w:p>
    <w:p w14:paraId="52CF4C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3D1F5C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7D6AFB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2E6F7A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5B3846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50、根据《特种设备生产单位落实质量安全主体责任监督管理规定》的规定，质量安全总监要每（      ）至少组织一次风险隐患排查，分析研判客运索道质量安全管理情况，研究解决日管控中发现的问题，形成《每周客运索道质量安全排查治理报告》。</w:t>
      </w:r>
    </w:p>
    <w:p w14:paraId="278A18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5524E5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5DCA84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448641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1FDE70E9">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气瓶使用单位题库-安全员</w:t>
      </w:r>
    </w:p>
    <w:p w14:paraId="542A0C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1、判断题1、根据《气瓶安全技术规程》（TSG 23-2021）的规定，气瓶充装单位(车用气瓶充装单位除外)申请自行检验已办理使用登记的自有产权气瓶的，可在充装许可申请时一并提出申请，经评审机构按照特种设备有关检验机构核准的规定进行评审，符合要求的，在充装许可证书上备注“(含定期检验)”。（      ）</w:t>
      </w:r>
    </w:p>
    <w:p w14:paraId="439328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E7555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908AB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2、根据《气瓶安全技术规程》（TSG 23-2021）的规定，使用单位应当在气瓶检验有效期届满前一个月，向气瓶定期检验机构提出定期检验申请，并且送检气瓶。（      ）</w:t>
      </w:r>
    </w:p>
    <w:p w14:paraId="335013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033C2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B605C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3、根据《气瓶安全技术规程》（TSG 23-2021）的规定，气瓶(车用气瓶除外)的首次定期检验日期应当从气瓶制造日期起计算。（      ）</w:t>
      </w:r>
    </w:p>
    <w:p w14:paraId="4BF5E1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DDB23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EA255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4、根据《气瓶安全技术规程》（TSG 23-2021）的规定，车用气瓶的首次定期检验日期应当从气瓶充装登记日期起计算，但制造日期与使用登记日期的间隔不得超过 2个定期检验周期。（      ）</w:t>
      </w:r>
    </w:p>
    <w:p w14:paraId="29FBBB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D2F9A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1091F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5、根据《气瓶安全技术规程》（TSG 23-2021）的规定，车用气瓶的首次定期检验日期应当从气瓶充装登记日期起计算，但制造日期与使用登记日期的间隔不得超过 1个定期检验周期。（      ）</w:t>
      </w:r>
    </w:p>
    <w:p w14:paraId="3FFC82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80554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C1B24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6、根据《气瓶安全技术规程》（TSG 23-2021）的规定，使用单位应当按照气瓶出厂资料、维护保养说明，对气瓶进行经常性检查、维护保养。（      ）</w:t>
      </w:r>
    </w:p>
    <w:p w14:paraId="5F5422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AB9D8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6A269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7、根据《气瓶安全技术规程》（TSG 23-2021）的规定，使用单位根据检查情况，采取表面涂敷、送检气瓶、更换瓶阀等方式进行气瓶的维护保养，并将维护保养情况记录到档案中。（      ）</w:t>
      </w:r>
    </w:p>
    <w:p w14:paraId="77B292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E0978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DE2FD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8、根据《气瓶安全技术规程》（TSG 23-2021）的规定，充装前(后)，应当逐只对气瓶进行检查，并且填写检查记录。（      ）</w:t>
      </w:r>
    </w:p>
    <w:p w14:paraId="6AB7B9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A58DE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4CCA6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9、根据《气瓶安全技术规程》（TSG 23-2021）的规定，气瓶充装过程中，应当逐只进行检查，并且填写充装记录。（      ）</w:t>
      </w:r>
    </w:p>
    <w:p w14:paraId="60873C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05AC0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8434B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10、根据《气瓶安全技术规程》（TSG 23-2021）的规定，检查记录和充装记录可以采用电子记录方式，并且应当由作业人员签字确认。（      ）</w:t>
      </w:r>
    </w:p>
    <w:p w14:paraId="061062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7DCC1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43860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11、根据《气瓶安全技术规程》（TSG 23-2021）的规定，充装装置应当能够有效防止气体错装，必要时应当先抽真空再进行充装。（      ）</w:t>
      </w:r>
    </w:p>
    <w:p w14:paraId="7A78F5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1DDB4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BD38C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12、根据《气瓶安全技术规程》（TSG 23-2021）的规定，充装单位应当在充装气瓶上标示警示标签，气瓶警示标签的式样、制作方法和使用应当符合 GB/T 16804气瓶警示标签的要求。燃气气瓶警示标签上应当注明“人员密集的室内禁用”字样。（      ）</w:t>
      </w:r>
    </w:p>
    <w:p w14:paraId="2F0547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7C6AB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216D0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13、根据《气瓶安全技术规程》（TSG 23-2021）的规定，气瓶专用的安全泄压装置包括易熔合金塞或者玻璃泡装置、爆破片装置(或者爆破片)、爆破片-易熔合金塞复合装置、安全阀等。（      ）</w:t>
      </w:r>
    </w:p>
    <w:p w14:paraId="50D62E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B8012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FA76B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14、根据《气瓶安全技术规程》（TSG 23-2021）的规定，安全泄压装置的气体泄放出口装设位置和方式，不得对气瓶本体的安全性能以及气瓶正常使用、搬运造成影响。（      ）</w:t>
      </w:r>
    </w:p>
    <w:p w14:paraId="7AE98F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29967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CB833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15、根据《气瓶安全技术规程》（TSG 23-2021）的规定，气瓶保护附件，包括固定式瓶帽、保护罩、底座、颈圈等。（      ）</w:t>
      </w:r>
    </w:p>
    <w:p w14:paraId="0B897E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8E69F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0B834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16、根据《气瓶安全技术规程》（TSG 23-2021）的规定，安全仪表，包括压力表、液位计等。（      ）</w:t>
      </w:r>
    </w:p>
    <w:p w14:paraId="1A6FE3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F63A4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5971B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17、根据《气瓶安全技术规程》（TSG 23-2021）的规定，制造单位应当取得相应特种设备制造许可证，并且在批准范围内从事瓶阀制造。（      ）</w:t>
      </w:r>
    </w:p>
    <w:p w14:paraId="74063F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55B6C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EB3FC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18、根据《气瓶安全技术规程》（TSG 23-2021）的规定，气瓶上设置的压力表、液位计等安全仪表，以及限充限流装置、限液位装置等其他附件，应当符合相关产品标准的要求。（      ）</w:t>
      </w:r>
    </w:p>
    <w:p w14:paraId="0B5396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98B90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CB0DE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19、根据《中华人民共和国特种设备安全法》的规定，情况紧急时，特种设备安全管理人员在未经本单位主要负责人批准前不可以决定停止使用特种设备。（      ）</w:t>
      </w:r>
    </w:p>
    <w:p w14:paraId="521183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22785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CEAE3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20、根据《中华人民共和国特种设备安全法》的规定，特种设备作业人员在作业过程中发现事故隐患或者其他不安全因素，应当立即向特种设备安全管理人员和单位有关负责人报告。（      ）</w:t>
      </w:r>
    </w:p>
    <w:p w14:paraId="0640BB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FA5D0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F6B02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21、根据《特种设备安全监察条例》的规定，特种设备作业人员在作业过程中发现事故隐患或者其他不安全因素，如果能够自行处理，可不向现场安全管理人员和单位有关负责人报告。（      ）</w:t>
      </w:r>
    </w:p>
    <w:p w14:paraId="271301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53560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92A87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22、根据《特种设备作业人员监督管理办法》的规定，用人单位可不建立特种设备作业人员管理档案。（      ）</w:t>
      </w:r>
    </w:p>
    <w:p w14:paraId="73DE04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38A55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E4A22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23、根据《特种设备作业人员监督管理办法》的规定，特种设备作业人员证每5年复审一次。（      ）</w:t>
      </w:r>
    </w:p>
    <w:p w14:paraId="249CD8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1212D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3B788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24、根据《特种设备使用单位落实使用安全主体责任监督管理规定》的规定，气瓶停（备）用期间，使用单位应当做好气瓶及水处理设备的防腐蚀等停炉保养工作。（      ）</w:t>
      </w:r>
    </w:p>
    <w:p w14:paraId="7B4741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E7D78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3C678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特种设备使用单位落实使用安全主体责任监督管理规定》的规定，气瓶安全员要每日根据气瓶安全风险管控清单，按照相关安全技术规范和本单位安全管理制度的要求，对投入使用的气瓶进行巡检，未发现问题的，可不记录。（      ）</w:t>
      </w:r>
    </w:p>
    <w:p w14:paraId="0C1D4A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F7212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F4372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26、根据《特种设备安全监督检查办法》的规定，特种设备安全附件、安全保护装置缺失或者失灵，继续使用的，属于严重事故隐患。（      ）</w:t>
      </w:r>
    </w:p>
    <w:p w14:paraId="1810C4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3DE7C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6691E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27、根据《特种设备安全监督检查办法》的规定，特种设备发生过事故或者有明显故障，未对其进行全面检查、消除事故隐患，继续使用的，属于严重事故隐患。（      ）</w:t>
      </w:r>
    </w:p>
    <w:p w14:paraId="7EEC46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60482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7A8AF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28、根据《特种设备事故报告和调查处理规定》的规定，特种设备事故分为特别重大事故、重大事故、较大事故和一般事故。（      ）</w:t>
      </w:r>
    </w:p>
    <w:p w14:paraId="7F0D9B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783F0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D6D8A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29、根据《特种设备使用管理规则》的规定，发生特种设备事故的使用单位，应当根据应急预案，立即采取应急措施，组织 抢救，防止事故扩大，减少人员伤亡和财产损失。（      ）</w:t>
      </w:r>
    </w:p>
    <w:p w14:paraId="0F5E84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45543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4CD57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30、根据《特种设备使用单位落实使用安全主体责任监督管理规定》的规定，监督抽查考核不合格，不再符合气瓶充装要求的，使用单位应当立即采取整改措施。（      ）</w:t>
      </w:r>
    </w:p>
    <w:p w14:paraId="670F87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505F5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5C013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31、钢质无缝气瓶（介质：混合气体）的检验周期为3年。（      ）</w:t>
      </w:r>
    </w:p>
    <w:p w14:paraId="0583DF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E5C60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4F9AA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32、溶解乙炔气瓶（介质：溶解乙炔）的检验周期为3年。（      ）</w:t>
      </w:r>
    </w:p>
    <w:p w14:paraId="55D88F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089E5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712C1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33、充装高（低）压液化气体、低温液化气体以及溶解乙炔气体时，所采用的称重衡器的最大称量值以及校验有效期应当符合相关计量规范或标准的要求。（      ）</w:t>
      </w:r>
    </w:p>
    <w:p w14:paraId="47A0E8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196BB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9FC48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34、充装单位应当在充装检查合格的气瓶上，牢固粘贴充装产品合格标签，标签上至少注明充装单位名称和电话、气体名称、实际充装量、充装日期和充装检查人员代号。（      ）</w:t>
      </w:r>
    </w:p>
    <w:p w14:paraId="741F46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9EA87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0DBCD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35、充装氟或者二氟化氧的气瓶，最大充装量不得大于5kg，充装压力不得大于3MPa（20℃时）。（      ）</w:t>
      </w:r>
    </w:p>
    <w:p w14:paraId="3C37EF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6BA95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2F5D9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36、根据《气瓶安全技术规程》（TSG 23-2021）的规定，使用单位应当在气瓶检验有效期届满前（      ），向气瓶定期检验机构提出定期检验申请，并且送检气瓶。</w:t>
      </w:r>
    </w:p>
    <w:p w14:paraId="655621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A、一个月</w:t>
      </w:r>
    </w:p>
    <w:p w14:paraId="6C2B6B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B、三个月</w:t>
      </w:r>
    </w:p>
    <w:p w14:paraId="48F7F2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C、六个月</w:t>
      </w:r>
    </w:p>
    <w:p w14:paraId="078920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D、九个月</w:t>
      </w:r>
    </w:p>
    <w:p w14:paraId="0EE9E0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37、根据《气瓶安全技术规程》（TSG 23-2021）的规定，气瓶(车用气瓶除外)的首次定期检验日期应当从气瓶（      ）起计算。</w:t>
      </w:r>
    </w:p>
    <w:p w14:paraId="499B68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A、制造日期</w:t>
      </w:r>
    </w:p>
    <w:p w14:paraId="23AF81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B、设计日期</w:t>
      </w:r>
    </w:p>
    <w:p w14:paraId="764B33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C、使用日期</w:t>
      </w:r>
    </w:p>
    <w:p w14:paraId="32DF47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D、检验日期</w:t>
      </w:r>
    </w:p>
    <w:p w14:paraId="3958B5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38、根据《气瓶安全技术规程》（TSG 23-2021）的规定，车用气瓶的首次定期检验日期应当从气瓶使用登记日期起计算，但制造日期与使用登记日期的间隔不得超过 （      ）定期检验周期。</w:t>
      </w:r>
    </w:p>
    <w:p w14:paraId="1279CC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A、1个</w:t>
      </w:r>
    </w:p>
    <w:p w14:paraId="7F54D1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B、2个</w:t>
      </w:r>
    </w:p>
    <w:p w14:paraId="5C71D8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C、3个</w:t>
      </w:r>
    </w:p>
    <w:p w14:paraId="2D326C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D、4个</w:t>
      </w:r>
    </w:p>
    <w:p w14:paraId="407B57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39、根据《气瓶安全技术规程》（TSG 23-2021）的规定，钢质无缝气瓶（介质：腐蚀性气体、海水等腐蚀性环境）的检验周期为（      ）年。</w:t>
      </w:r>
    </w:p>
    <w:p w14:paraId="6F7DDA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7DCA7E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4BB0D8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C、4</w:t>
      </w:r>
    </w:p>
    <w:p w14:paraId="656470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D、5</w:t>
      </w:r>
    </w:p>
    <w:p w14:paraId="266B62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40、根据《气瓶安全技术规程》（TSG 23-2021）的规定，钢质无缝气瓶（介质：氮、六氟化硫、四氟甲烷及惰性气体）的检验周期为（      ）年。</w:t>
      </w:r>
    </w:p>
    <w:p w14:paraId="0B819E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0C9D7B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0EAEDC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C、4</w:t>
      </w:r>
    </w:p>
    <w:p w14:paraId="3C9702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D、5</w:t>
      </w:r>
    </w:p>
    <w:p w14:paraId="5A90D1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41、根据《气瓶安全技术规程》（TSG 23-2021）的规定，钢质无缝气瓶（介质：混合气体）的检验周期为（      ）年。</w:t>
      </w:r>
    </w:p>
    <w:p w14:paraId="1E237C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A、按混合气体中检验周期最短的气体特性确定(微量组分除外)</w:t>
      </w:r>
    </w:p>
    <w:p w14:paraId="58AFE9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65D5DF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C、4</w:t>
      </w:r>
    </w:p>
    <w:p w14:paraId="57D94D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D、5</w:t>
      </w:r>
    </w:p>
    <w:p w14:paraId="25677F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42、根据《气瓶安全技术规程》（TSG 23-2021）的规定，溶解乙炔气瓶（介质：溶解乙炔）的检验周期为（      ）年。</w:t>
      </w:r>
    </w:p>
    <w:p w14:paraId="452ED9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5E3E28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39EA9A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0AC713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w:t>
      </w:r>
    </w:p>
    <w:p w14:paraId="52538C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43、根据《特种设备生产和充装单位许可规则》（TSG 07-2019）及第1号修改单的规定，充装单位应当取得相关部门(规划、消防部门)的批准，在取得充装许可前，充装站（      ）对外营业。</w:t>
      </w:r>
    </w:p>
    <w:p w14:paraId="3C2A2B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A、允许</w:t>
      </w:r>
    </w:p>
    <w:p w14:paraId="3B90AE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B、可以</w:t>
      </w:r>
    </w:p>
    <w:p w14:paraId="161EA1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C、宜</w:t>
      </w:r>
    </w:p>
    <w:p w14:paraId="53CFBF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D、不得</w:t>
      </w:r>
    </w:p>
    <w:p w14:paraId="356B16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44、根据《特种设备生产和充装单位许可规则》（TSG 07-2019）及第1号修改单的规定，每个充装地址应当配备专职安全管理员至少（      ），并且取得特种设备安全管理人员资格。</w:t>
      </w:r>
    </w:p>
    <w:p w14:paraId="2C4B05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A、无要求</w:t>
      </w:r>
    </w:p>
    <w:p w14:paraId="376372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 3 人</w:t>
      </w:r>
    </w:p>
    <w:p w14:paraId="2DCB02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 人</w:t>
      </w:r>
    </w:p>
    <w:p w14:paraId="0F1596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 1 人</w:t>
      </w:r>
    </w:p>
    <w:p w14:paraId="659BFC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45、根据《特种设备生产和充装单位许可规则》（TSG 07-2019）及第1号修改单的规定，每个充装地址作业人员每个班次不少于 （      ），并且持有气瓶充装作业人员资格。</w:t>
      </w:r>
    </w:p>
    <w:p w14:paraId="240381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A、无要求</w:t>
      </w:r>
    </w:p>
    <w:p w14:paraId="0AC0C0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 3 人</w:t>
      </w:r>
    </w:p>
    <w:p w14:paraId="09E052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 人</w:t>
      </w:r>
    </w:p>
    <w:p w14:paraId="02F18C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 1 人</w:t>
      </w:r>
    </w:p>
    <w:p w14:paraId="0C3B13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46、根据《特种设备生产和充装单位许可规则》（TSG 07-2019）及第1号修改单的规定，在气瓶充装作业时，作业人员（      ）同时兼任检查人员。</w:t>
      </w:r>
    </w:p>
    <w:p w14:paraId="64D369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A、应该</w:t>
      </w:r>
    </w:p>
    <w:p w14:paraId="39DA32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B、可以</w:t>
      </w:r>
    </w:p>
    <w:p w14:paraId="7743EB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C、不得</w:t>
      </w:r>
    </w:p>
    <w:p w14:paraId="2C05F7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D、允许</w:t>
      </w:r>
    </w:p>
    <w:p w14:paraId="4235C4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47、根据《特种设备生产和充装单位许可规则》（TSG 07-2019）及第1号修改单的规定，每个充装地址配备检查人员每个班次至少（      ），并且取得气瓶充装作业人员资格。</w:t>
      </w:r>
    </w:p>
    <w:p w14:paraId="6A28DB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 3 人</w:t>
      </w:r>
    </w:p>
    <w:p w14:paraId="10C964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 人</w:t>
      </w:r>
    </w:p>
    <w:p w14:paraId="4ABC57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 1 人</w:t>
      </w:r>
    </w:p>
    <w:p w14:paraId="2C5694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D、无要求</w:t>
      </w:r>
    </w:p>
    <w:p w14:paraId="1E29B2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48、根据《气瓶安全技术规程》（TSG 23-2021）的规定，气瓶标志包括（      ）。</w:t>
      </w:r>
    </w:p>
    <w:p w14:paraId="0095CA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A、制造标志</w:t>
      </w:r>
    </w:p>
    <w:p w14:paraId="50BA36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B、定期检验标志</w:t>
      </w:r>
    </w:p>
    <w:p w14:paraId="655F1E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C、其他标志</w:t>
      </w:r>
    </w:p>
    <w:p w14:paraId="268704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322244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49、根据《气瓶安全技术规程》（TSG 23-2021）的规定，制造标志分为（      ）。</w:t>
      </w:r>
    </w:p>
    <w:p w14:paraId="31A990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A、钢印标志(含铭牌上的标志)</w:t>
      </w:r>
    </w:p>
    <w:p w14:paraId="20828C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B、标签标志</w:t>
      </w:r>
    </w:p>
    <w:p w14:paraId="40E290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C、印刷标志</w:t>
      </w:r>
    </w:p>
    <w:p w14:paraId="637ADB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26A6E6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50、根据《气瓶安全技术规程》（TSG 23-2021）的规定，制造标志分为（      ）。</w:t>
      </w:r>
    </w:p>
    <w:p w14:paraId="077176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A、印刷标志</w:t>
      </w:r>
    </w:p>
    <w:p w14:paraId="139297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B、电子识读标志</w:t>
      </w:r>
    </w:p>
    <w:p w14:paraId="244754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C、气瓶颜色标志</w:t>
      </w:r>
    </w:p>
    <w:p w14:paraId="51F94C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408366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51、根据《气瓶安全技术规程》（TSG 23-2021）的规定，定期检验标志分为（      ）。</w:t>
      </w:r>
    </w:p>
    <w:p w14:paraId="1C0FC9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A、钢印标志</w:t>
      </w:r>
    </w:p>
    <w:p w14:paraId="2E0940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B、电子识读标志</w:t>
      </w:r>
    </w:p>
    <w:p w14:paraId="0C5B3A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C、标签标志</w:t>
      </w:r>
    </w:p>
    <w:p w14:paraId="5D8B80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2C37EF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52、根据《气瓶安全技术规程》（TSG 23-2021）的规定，定期检验标志分为（      ）。</w:t>
      </w:r>
    </w:p>
    <w:p w14:paraId="0B1011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A、钢印标志</w:t>
      </w:r>
    </w:p>
    <w:p w14:paraId="00564D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B、电子识读标志</w:t>
      </w:r>
    </w:p>
    <w:p w14:paraId="53D47A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C、涂敷标志</w:t>
      </w:r>
    </w:p>
    <w:p w14:paraId="0FB52A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73E109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53、根据《气瓶安全技术规程》（TSG 23-2021）的规定，（      ）的制造单位，应当在出厂的气瓶上设置可追溯的永久性电子识读标志。</w:t>
      </w:r>
    </w:p>
    <w:p w14:paraId="62F9FF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A、氢气气瓶</w:t>
      </w:r>
    </w:p>
    <w:p w14:paraId="0CFFE5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B、纤维缠绕气瓶</w:t>
      </w:r>
    </w:p>
    <w:p w14:paraId="77A7BA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C、燃气气瓶</w:t>
      </w:r>
    </w:p>
    <w:p w14:paraId="277114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0537D7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54、根据《气瓶安全技术规程》（TSG 23-2021）的规定，（      ）的制造单位，应当在出厂的气瓶上设置可追溯的永久性电子识读标志。</w:t>
      </w:r>
    </w:p>
    <w:p w14:paraId="05F4B7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A、氢气气瓶</w:t>
      </w:r>
    </w:p>
    <w:p w14:paraId="059E8C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B、纤维缠绕气瓶</w:t>
      </w:r>
    </w:p>
    <w:p w14:paraId="2DD420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C、车用气瓶</w:t>
      </w:r>
    </w:p>
    <w:p w14:paraId="3A5FD2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2EB9A3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55、根据《气瓶安全技术规程》（TSG 23-2021）的规定，可追溯的信息包括材料制造单位名称、材料（      ）、交货状态、质量证明书签发日期等内容。</w:t>
      </w:r>
    </w:p>
    <w:p w14:paraId="374577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A、牌号</w:t>
      </w:r>
    </w:p>
    <w:p w14:paraId="03C793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B、规格</w:t>
      </w:r>
    </w:p>
    <w:p w14:paraId="641B4D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C、炉批号</w:t>
      </w:r>
    </w:p>
    <w:p w14:paraId="4DEC3E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1C99C2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56、根据《气瓶安全技术规程》（TSG 23-2021）的规定，可追溯的信息化标志包括（      ）等。</w:t>
      </w:r>
    </w:p>
    <w:p w14:paraId="32B2CD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A、牌号</w:t>
      </w:r>
    </w:p>
    <w:p w14:paraId="119D4D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B、规格</w:t>
      </w:r>
    </w:p>
    <w:p w14:paraId="761A39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C、炉批号</w:t>
      </w:r>
    </w:p>
    <w:p w14:paraId="48C3EC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D、以上都不是</w:t>
      </w:r>
    </w:p>
    <w:p w14:paraId="53E6EC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57、根据《气瓶安全技术规程》（TSG 23-2021）的规定，盛装（      ）等对铝合金有晶间腐蚀或者应力腐蚀倾向介质的气瓶，不得采用铝合金材料。</w:t>
      </w:r>
    </w:p>
    <w:p w14:paraId="183B94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A、氯</w:t>
      </w:r>
    </w:p>
    <w:p w14:paraId="595F16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B、氟化氢</w:t>
      </w:r>
    </w:p>
    <w:p w14:paraId="7BFA54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C、氯甲烷</w:t>
      </w:r>
    </w:p>
    <w:p w14:paraId="26D8B0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60F5CF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58、根据《气瓶安全技术规程》（TSG 23-2021）的规定，如果采用碳钢材料，应当对气体中水和（      ）含量进行控制。</w:t>
      </w:r>
    </w:p>
    <w:p w14:paraId="5CCFA4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A、磷</w:t>
      </w:r>
    </w:p>
    <w:p w14:paraId="793C80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B、碳</w:t>
      </w:r>
    </w:p>
    <w:p w14:paraId="0C0FE0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C、硫</w:t>
      </w:r>
    </w:p>
    <w:p w14:paraId="34C607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D、二氧化碳</w:t>
      </w:r>
    </w:p>
    <w:p w14:paraId="0484E7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59、根据《气瓶安全技术规程》（TSG 23-2021）的规定，压缩气体充装单位采用电解法制取氢气、氧气，应当装设氢、氧浓度自动测定仪器和超标报警装置，测定氢、氧浓度，同时应当定期对氢、氧浓度进行人工检测；当氢气中含氧量或者氧气中含氢量超过（      ）(体积比)时，应当停止充装作业，同时查明原因并采取有效措施进行处置。</w:t>
      </w:r>
    </w:p>
    <w:p w14:paraId="13E6DB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A、0.005</w:t>
      </w:r>
    </w:p>
    <w:p w14:paraId="1AD60B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B、0.01</w:t>
      </w:r>
    </w:p>
    <w:p w14:paraId="5C497B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C、0.05</w:t>
      </w:r>
    </w:p>
    <w:p w14:paraId="0DFBEE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D、1.05</w:t>
      </w:r>
    </w:p>
    <w:p w14:paraId="355178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60、根据《气瓶安全技术规程》（TSG 23-2021）的规定，充装氟或者二氟化氧的气瓶，最大充装量不得大于 5kg，充装压力不得大于（      ）(20℃时)。</w:t>
      </w:r>
    </w:p>
    <w:p w14:paraId="426CFD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A、1MPa</w:t>
      </w:r>
    </w:p>
    <w:p w14:paraId="0CD7DB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B、2MPa</w:t>
      </w:r>
    </w:p>
    <w:p w14:paraId="68D735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C、3MPa</w:t>
      </w:r>
    </w:p>
    <w:p w14:paraId="18EEFE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D、4MPa</w:t>
      </w:r>
    </w:p>
    <w:p w14:paraId="2C8268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61、根据《气瓶安全技术规程》（TSG 23-2021）的规定，溶解乙炔气体充装过程中，气瓶瓶壁温度不得超过 （      ）℃，充装溶解乙炔气体的容积流速应当小于0.015m/h·L。</w:t>
      </w:r>
    </w:p>
    <w:p w14:paraId="4CF095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A、40</w:t>
      </w:r>
    </w:p>
    <w:p w14:paraId="260A4E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w:t>
      </w:r>
    </w:p>
    <w:p w14:paraId="7DB326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C、20</w:t>
      </w:r>
    </w:p>
    <w:p w14:paraId="2F2DC0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w:t>
      </w:r>
    </w:p>
    <w:p w14:paraId="56AA3F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62、根据《气瓶安全技术规程》（TSG 23-2021）的规定，溶解乙炔气体充装应当采取多次充装的方式进行，每次充装间隔时间不少于（      ），静置 8h 后的气瓶压力符合相关标准的要求时，方可再次充装。</w:t>
      </w:r>
    </w:p>
    <w:p w14:paraId="189EEC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A、8h</w:t>
      </w:r>
    </w:p>
    <w:p w14:paraId="40D7A7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B、6h</w:t>
      </w:r>
    </w:p>
    <w:p w14:paraId="444506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C、4h</w:t>
      </w:r>
    </w:p>
    <w:p w14:paraId="2C2A22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D、2h</w:t>
      </w:r>
    </w:p>
    <w:p w14:paraId="002302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63、根据《气瓶安全技术规程》（TSG 23-2021）的规定，气瓶专用的安全泄压装置包括（      ）。</w:t>
      </w:r>
    </w:p>
    <w:p w14:paraId="0435D6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A、易熔合金塞或者玻璃泡装置</w:t>
      </w:r>
    </w:p>
    <w:p w14:paraId="292820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B、爆破片装置(或者爆破片)</w:t>
      </w:r>
    </w:p>
    <w:p w14:paraId="1634F7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C、爆破片-易熔合金塞复合装置</w:t>
      </w:r>
    </w:p>
    <w:p w14:paraId="62BA92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3B7424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64、根据《气瓶安全技术规程》（TSG 23-2021）的规定，气瓶专用的安全泄压装置包括（      ）。</w:t>
      </w:r>
    </w:p>
    <w:p w14:paraId="4382D7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A、易熔合金塞或者玻璃泡装置</w:t>
      </w:r>
    </w:p>
    <w:p w14:paraId="3635E6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B、爆破片装置(或者爆破片)</w:t>
      </w:r>
    </w:p>
    <w:p w14:paraId="00F215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C、安全阀</w:t>
      </w:r>
    </w:p>
    <w:p w14:paraId="54D532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2D4657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65、根据《气瓶安全技术规程》（TSG 23-2021）的规定，爆破片-易熔合金塞复合装置中的爆破片，（      ）置于与瓶内介质接触的一侧。</w:t>
      </w:r>
    </w:p>
    <w:p w14:paraId="0A281A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A、可以</w:t>
      </w:r>
    </w:p>
    <w:p w14:paraId="5F365E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B、宜</w:t>
      </w:r>
    </w:p>
    <w:p w14:paraId="2D34B3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C、不得</w:t>
      </w:r>
    </w:p>
    <w:p w14:paraId="528B84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D、应当</w:t>
      </w:r>
    </w:p>
    <w:p w14:paraId="13A49C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66、根据《气瓶安全技术规程》（TSG 23-2021）的规定，气瓶安全附件，包括（      ）。</w:t>
      </w:r>
    </w:p>
    <w:p w14:paraId="29A279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A、安全泄压装置</w:t>
      </w:r>
    </w:p>
    <w:p w14:paraId="723542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B、固定式瓶帽</w:t>
      </w:r>
    </w:p>
    <w:p w14:paraId="413BE9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C、保护罩</w:t>
      </w:r>
    </w:p>
    <w:p w14:paraId="072561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D、底座</w:t>
      </w:r>
    </w:p>
    <w:p w14:paraId="3C1312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67、根据《气瓶安全技术规程》（TSG 23-2021）的规定，气瓶安全附件，不包括（      ）。</w:t>
      </w:r>
    </w:p>
    <w:p w14:paraId="58FBC6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A、气瓶阀门(含组合阀件，简称瓶阀)</w:t>
      </w:r>
    </w:p>
    <w:p w14:paraId="513139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B、安全泄压装置</w:t>
      </w:r>
    </w:p>
    <w:p w14:paraId="016440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C、紧急切断装置</w:t>
      </w:r>
    </w:p>
    <w:p w14:paraId="6B9BE7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D、固定式瓶帽</w:t>
      </w:r>
    </w:p>
    <w:p w14:paraId="62148C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68、根据《气瓶安全技术规程》（TSG 23-2021）的规定，气瓶保护附件，不包括（      ）。</w:t>
      </w:r>
    </w:p>
    <w:p w14:paraId="4B3889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A、安全泄压装置</w:t>
      </w:r>
    </w:p>
    <w:p w14:paraId="0FD19C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B、固定式瓶帽</w:t>
      </w:r>
    </w:p>
    <w:p w14:paraId="26FA22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C、保护罩</w:t>
      </w:r>
    </w:p>
    <w:p w14:paraId="63829B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D、底座</w:t>
      </w:r>
    </w:p>
    <w:p w14:paraId="3A3A56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69、根据《气瓶安全技术规程》（TSG 23-2021）的规定，气瓶安全仪表，包括（      ）。</w:t>
      </w:r>
    </w:p>
    <w:p w14:paraId="611811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A、液位计</w:t>
      </w:r>
    </w:p>
    <w:p w14:paraId="7ACD2F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B、安全泄压装置</w:t>
      </w:r>
    </w:p>
    <w:p w14:paraId="4D3A70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C、紧急切断装置</w:t>
      </w:r>
    </w:p>
    <w:p w14:paraId="253118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D、固定式瓶帽</w:t>
      </w:r>
    </w:p>
    <w:p w14:paraId="7774E4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70、根据《气瓶安全技术规程》（TSG 23-2021）的规定，爆破片的使用期限应当符合有关规定或者由制造单位确定，并且（      ）气瓶的定期检验周期。</w:t>
      </w:r>
    </w:p>
    <w:p w14:paraId="5857B8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A、不小于</w:t>
      </w:r>
    </w:p>
    <w:p w14:paraId="7B8A7C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B、不大于</w:t>
      </w:r>
    </w:p>
    <w:p w14:paraId="7468E6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C、等于</w:t>
      </w:r>
    </w:p>
    <w:p w14:paraId="04B6D4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D、小于于</w:t>
      </w:r>
    </w:p>
    <w:p w14:paraId="2264BE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71、根据《气瓶安全技术规程》（TSG 23-2021）的规定，气瓶安全附件，包括（      ）。</w:t>
      </w:r>
    </w:p>
    <w:p w14:paraId="0C1770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A、安全泄压装置</w:t>
      </w:r>
    </w:p>
    <w:p w14:paraId="05C85A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B、固定式瓶帽</w:t>
      </w:r>
    </w:p>
    <w:p w14:paraId="2376B9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C、保护罩</w:t>
      </w:r>
    </w:p>
    <w:p w14:paraId="34EA81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D、底座</w:t>
      </w:r>
    </w:p>
    <w:p w14:paraId="74D851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72、根据《气瓶安全技术规程》（TSG 23-2021）的规定，气瓶安全附件，不包括（      ）。</w:t>
      </w:r>
    </w:p>
    <w:p w14:paraId="1FDB84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A、气瓶阀门(含组合阀件，简称瓶阀)</w:t>
      </w:r>
    </w:p>
    <w:p w14:paraId="1D2CFA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B、安全泄压装置</w:t>
      </w:r>
    </w:p>
    <w:p w14:paraId="518D14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C、紧急切断装置</w:t>
      </w:r>
    </w:p>
    <w:p w14:paraId="046FF1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D、固定式瓶帽</w:t>
      </w:r>
    </w:p>
    <w:p w14:paraId="42834A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73、根据《气瓶安全技术规程》（TSG 23-2021）的规定，气瓶保护附件，不包括（      ）。</w:t>
      </w:r>
    </w:p>
    <w:p w14:paraId="58520B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A、安全泄压装置</w:t>
      </w:r>
    </w:p>
    <w:p w14:paraId="2DE8FA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B、固定式瓶帽</w:t>
      </w:r>
    </w:p>
    <w:p w14:paraId="49B144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C、保护罩</w:t>
      </w:r>
    </w:p>
    <w:p w14:paraId="36F980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D、底座</w:t>
      </w:r>
    </w:p>
    <w:p w14:paraId="0DDFD0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74、根据《气瓶安全技术规程》（TSG 23-2021）的规定，气瓶保护附件，包括（      ）。</w:t>
      </w:r>
    </w:p>
    <w:p w14:paraId="26EFA3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A、气瓶阀门(含组合阀件，简称瓶阀)</w:t>
      </w:r>
    </w:p>
    <w:p w14:paraId="3E8C25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B、安全泄压装置</w:t>
      </w:r>
    </w:p>
    <w:p w14:paraId="6A2F33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C、紧急切断装置</w:t>
      </w:r>
    </w:p>
    <w:p w14:paraId="66E197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D、固定式瓶帽</w:t>
      </w:r>
    </w:p>
    <w:p w14:paraId="5DD757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75、根据《气瓶安全技术规程》（TSG 23-2021）的规定，气瓶安全仪表，包括（      ）。</w:t>
      </w:r>
    </w:p>
    <w:p w14:paraId="7BCBE1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A、压力表</w:t>
      </w:r>
    </w:p>
    <w:p w14:paraId="21C9E4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B、安全泄压装置</w:t>
      </w:r>
    </w:p>
    <w:p w14:paraId="074A72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C、固定式瓶帽</w:t>
      </w:r>
    </w:p>
    <w:p w14:paraId="6E1A69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D、保护罩</w:t>
      </w:r>
    </w:p>
    <w:p w14:paraId="6C0DB3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76、根据《气瓶安全技术规程》（TSG 23-2021）的规定，气瓶安全仪表，包括（      ）。</w:t>
      </w:r>
    </w:p>
    <w:p w14:paraId="28E5BF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A、液位计</w:t>
      </w:r>
    </w:p>
    <w:p w14:paraId="74C718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B、安全泄压装置</w:t>
      </w:r>
    </w:p>
    <w:p w14:paraId="4ABAE3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C、紧急切断装置</w:t>
      </w:r>
    </w:p>
    <w:p w14:paraId="280F2A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D、固定式瓶帽</w:t>
      </w:r>
    </w:p>
    <w:p w14:paraId="3039FB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77、根据《气瓶安全技术规程》（TSG 23-2021）的规定，爆破片的使用期限应当符合有关规定或者由制造单位确定，并且（      ）气瓶的定期检验周期。</w:t>
      </w:r>
    </w:p>
    <w:p w14:paraId="3F7638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A、不小于</w:t>
      </w:r>
    </w:p>
    <w:p w14:paraId="699E84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B、不大于</w:t>
      </w:r>
    </w:p>
    <w:p w14:paraId="1C7FD9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C、等于</w:t>
      </w:r>
    </w:p>
    <w:p w14:paraId="36613E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D、小于于</w:t>
      </w:r>
    </w:p>
    <w:p w14:paraId="1E35F0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78、根据《中华人民共和国特种设备安全法》的规定，特种设备使用单位应当在特种设备投入使用前或者投入使用后（      ）日内，向负责特种设备安全监督管理的部门办理使用登记，取得使用登记证书。登记标志应当置于该特种设备的显著位置。</w:t>
      </w:r>
    </w:p>
    <w:p w14:paraId="35A71E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w:t>
      </w:r>
    </w:p>
    <w:p w14:paraId="662B53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B、15</w:t>
      </w:r>
    </w:p>
    <w:p w14:paraId="57EEC4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C、30</w:t>
      </w:r>
    </w:p>
    <w:p w14:paraId="52E651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D、60</w:t>
      </w:r>
    </w:p>
    <w:p w14:paraId="363529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79、根据《中华人民共和国特种设备安全法》的规定，特种设备使用单位（      ）建立特种设备安全技术档案。安全技术档案应当包括以下内容：（一）特种设备的设计文件、产品质量合格证明、安装及使用维护保养说明、监督检验证明等相关技术资料和文件；（二）特种设备的定期检验和定期自行检查记录；（三）特种设备的日常使用状况记录；（四）特种设备及其附属仪器仪表的维护保养记录；（五）特种设备的运行故障和事故记录。</w:t>
      </w:r>
    </w:p>
    <w:p w14:paraId="6C0D2F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A、应当</w:t>
      </w:r>
    </w:p>
    <w:p w14:paraId="4DC569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B、可以</w:t>
      </w:r>
    </w:p>
    <w:p w14:paraId="2D538F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C、视情况</w:t>
      </w:r>
    </w:p>
    <w:p w14:paraId="3D7CC2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D、可不</w:t>
      </w:r>
    </w:p>
    <w:p w14:paraId="4089E4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80、根据《中华人民共和国特种设备安全法》的规定，特种设备的使用（      ）具有规定的安全距离、安全防护措施。</w:t>
      </w:r>
    </w:p>
    <w:p w14:paraId="454FEF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w:t>
      </w:r>
    </w:p>
    <w:p w14:paraId="08F8CB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w:t>
      </w:r>
    </w:p>
    <w:p w14:paraId="240F4D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C、建议</w:t>
      </w:r>
    </w:p>
    <w:p w14:paraId="450280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D、宜</w:t>
      </w:r>
    </w:p>
    <w:p w14:paraId="30F389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81、根据《中华人民共和国特种设备安全法》的规定，特种设备使用单位应当按照安全技术规范的要求，在检验合格有效期届满前（      ）向特种设备检验机构提出定期检验要求。</w:t>
      </w:r>
    </w:p>
    <w:p w14:paraId="20238C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A、半个月</w:t>
      </w:r>
    </w:p>
    <w:p w14:paraId="583DF3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B、一个月</w:t>
      </w:r>
    </w:p>
    <w:p w14:paraId="434DF3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C、两个月</w:t>
      </w:r>
    </w:p>
    <w:p w14:paraId="1A999F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D、三个月</w:t>
      </w:r>
    </w:p>
    <w:p w14:paraId="4F94CF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82、根据《中华人民共和国特种设备安全法》的规定，未经定期检验或者检验不合格的特种设备，（      ）继续使用。</w:t>
      </w:r>
    </w:p>
    <w:p w14:paraId="4D4FF1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A、不宜</w:t>
      </w:r>
    </w:p>
    <w:p w14:paraId="01BC93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B、不得</w:t>
      </w:r>
    </w:p>
    <w:p w14:paraId="3C80CC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C、可以监控</w:t>
      </w:r>
    </w:p>
    <w:p w14:paraId="16EB67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D、有条件的可</w:t>
      </w:r>
    </w:p>
    <w:p w14:paraId="770A0D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83、根据《特种设备安全监察条例》的规定，特种设备登记标志应当置于或者附着于该特种设备的（      ）位置。</w:t>
      </w:r>
    </w:p>
    <w:p w14:paraId="349CD8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A、显著</w:t>
      </w:r>
    </w:p>
    <w:p w14:paraId="4DB61F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B、底部</w:t>
      </w:r>
    </w:p>
    <w:p w14:paraId="7366AA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C、顶部</w:t>
      </w:r>
    </w:p>
    <w:p w14:paraId="17FD03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D、中部</w:t>
      </w:r>
    </w:p>
    <w:p w14:paraId="5B62E92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84、根据《特种设备安全监察条例》的规定，特种设备存在严重事故隐患，无改造、维修价值，或者超过安全技术规范规定使用年限，特种设备使用单位应当及时予以报废，并应当向原登记的特种设备安全监督管理部门办理（      ）。</w:t>
      </w:r>
    </w:p>
    <w:p w14:paraId="55B561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A、变更登记</w:t>
      </w:r>
    </w:p>
    <w:p w14:paraId="0F076C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B、注销</w:t>
      </w:r>
    </w:p>
    <w:p w14:paraId="5B793E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C、重新登记</w:t>
      </w:r>
    </w:p>
    <w:p w14:paraId="01C781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D、停用</w:t>
      </w:r>
    </w:p>
    <w:p w14:paraId="3165D3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85、根据《特种设备使用管理规则》的规定，为保证特种设备的安全运行，特种设备使用单位应当根据所使用特种设备的类别、品种和特性进行（      ）。</w:t>
      </w:r>
    </w:p>
    <w:p w14:paraId="5851F6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A、检查</w:t>
      </w:r>
    </w:p>
    <w:p w14:paraId="26D351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B、检验</w:t>
      </w:r>
    </w:p>
    <w:p w14:paraId="56B69F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C、定期自行检查</w:t>
      </w:r>
    </w:p>
    <w:p w14:paraId="17C534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D、检测</w:t>
      </w:r>
    </w:p>
    <w:p w14:paraId="70D596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86、根据《特种设备使用管理规则》的规定，使用单位应当在特种设备定期检验有效期届满的 （      ） 个月以前，向特种设备检 验机构提出定期检验申请，并且做好相关的准备工作。</w:t>
      </w:r>
    </w:p>
    <w:p w14:paraId="4DBF6F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1385BC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5A9007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2E2182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6D4AB4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87、根据《特种设备使用管理规则》的规定，定期检验完成后，使用单位应当组织进行特种设备管路连接、密封、附件 (含零部件、安全附件、安全保护装置、仪器仪表等)和内件安装、试运行等工作， 并且对其（      ）性负责。</w:t>
      </w:r>
    </w:p>
    <w:p w14:paraId="42AB12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w:t>
      </w:r>
    </w:p>
    <w:p w14:paraId="697A42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B、安全</w:t>
      </w:r>
    </w:p>
    <w:p w14:paraId="3BF316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C、经济</w:t>
      </w:r>
    </w:p>
    <w:p w14:paraId="386C7F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D、节能</w:t>
      </w:r>
    </w:p>
    <w:p w14:paraId="2D03E1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88、根据《特种设备使用管理规则》的规定，检验结论为合格时，使用单位应当按照检验结论确定的（      ）使用特种设备。</w:t>
      </w:r>
    </w:p>
    <w:p w14:paraId="6D97E1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A、条件</w:t>
      </w:r>
    </w:p>
    <w:p w14:paraId="4CBE09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B、参数</w:t>
      </w:r>
    </w:p>
    <w:p w14:paraId="219730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C、温度</w:t>
      </w:r>
    </w:p>
    <w:p w14:paraId="0F7A39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D、压力</w:t>
      </w:r>
    </w:p>
    <w:p w14:paraId="54E024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89、根据《特种设备使用管理规则》的规定，使用单位应当按照隐患排查治理制度进行隐患排查，发现事故隐患（      ）消除，待隐患消除后，方可继续使用。</w:t>
      </w:r>
    </w:p>
    <w:p w14:paraId="67A3D8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A、可暂不</w:t>
      </w:r>
    </w:p>
    <w:p w14:paraId="419CDF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B、应当及时</w:t>
      </w:r>
    </w:p>
    <w:p w14:paraId="79BA68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C、应当</w:t>
      </w:r>
    </w:p>
    <w:p w14:paraId="2AA19B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D、不可</w:t>
      </w:r>
    </w:p>
    <w:p w14:paraId="7FC782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90、根据《特种设备使用管理规则》的规定，特种设备在投入使用前或者投入使用后（      ）日内，使用单位应当向特种设备所在地的直辖市或者设区的市的特种设备安全监管部门申请办理使用登记。</w:t>
      </w:r>
    </w:p>
    <w:p w14:paraId="29E1B8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7204D9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w:t>
      </w:r>
    </w:p>
    <w:p w14:paraId="1CDD5E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C、45</w:t>
      </w:r>
    </w:p>
    <w:p w14:paraId="0FB10B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D、60</w:t>
      </w:r>
    </w:p>
    <w:p w14:paraId="6B39F5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91、根据《特种设备使用管理规则》的规定，特种设备拟停用（      ）年以上的，使用单位应当采取有效的保护措施，并且设置停用标志，在停用后30日内告知登记机关。</w:t>
      </w:r>
    </w:p>
    <w:p w14:paraId="73FC99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w:t>
      </w:r>
    </w:p>
    <w:p w14:paraId="2A7C7AB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6E1C59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1781A2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w:t>
      </w:r>
    </w:p>
    <w:p w14:paraId="666233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92、根据《特种设备作业人员监督管理办法》的规定，特种设备作业人员证每（      ）年复审一次。</w:t>
      </w:r>
    </w:p>
    <w:p w14:paraId="138841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4AC253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5CE587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065238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36952D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93、根据《特种设备使用单位落实使用安全主体责任监督管理规定》的规定，气瓶安全员发现气瓶存在一般事故隐患时，应当立即进行处理；发现存在严重事故隐患时，应当立即责令停止使用并向（      ）报告，气瓶安全总监应当立即组织分析研判，采取处置措施，消除严重事故隐患。</w:t>
      </w:r>
    </w:p>
    <w:p w14:paraId="091EC8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A、起重机械安全员</w:t>
      </w:r>
    </w:p>
    <w:p w14:paraId="3BF49E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B、起重机械安全总监</w:t>
      </w:r>
    </w:p>
    <w:p w14:paraId="104CBF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799A3A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D、班组长</w:t>
      </w:r>
    </w:p>
    <w:p w14:paraId="3752D2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94、根据《特种设备使用单位落实使用安全主体责任监督管理规定》的规定，气瓶安全员要每（      ）根据气瓶安全风险管控清单，按照相关安全技术规范和本单位安全管理制度的要求，对投入使用的气瓶进行巡检，未发现问题的，可不记录。</w:t>
      </w:r>
    </w:p>
    <w:p w14:paraId="6FB931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15B063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3366EC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6E22D5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755339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95、根据《特种设备使用管理规则》的规定，特种设备使用单位应当根据本单位特种设备数量、特性等配备相应持证的特种 设备作业人员，并且在使用特种设备时应当保证每班（      ）有一名持证的作业人员在岗。</w:t>
      </w:r>
    </w:p>
    <w:p w14:paraId="1111BD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A、可以</w:t>
      </w:r>
    </w:p>
    <w:p w14:paraId="12C51F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w:t>
      </w:r>
    </w:p>
    <w:p w14:paraId="7BBA27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C、需要</w:t>
      </w:r>
    </w:p>
    <w:p w14:paraId="35DC4A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D、至少</w:t>
      </w:r>
    </w:p>
    <w:p w14:paraId="5EA8B6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96、根据《特种设备作业人员监督管理办法》的规定，锅炉、压力容器（含气瓶）、压力管道、电梯、起重机械、客运索道、大型游乐设施、场（厂）内专用机动车辆等特种设备的作业人员及其相关管理人员统称特种设备（      ）人员。</w:t>
      </w:r>
    </w:p>
    <w:p w14:paraId="00E7E7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A、作业</w:t>
      </w:r>
    </w:p>
    <w:p w14:paraId="746A9F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B、操作</w:t>
      </w:r>
    </w:p>
    <w:p w14:paraId="64F566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C、管理</w:t>
      </w:r>
    </w:p>
    <w:p w14:paraId="7B3EAF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D、控制</w:t>
      </w:r>
    </w:p>
    <w:p w14:paraId="06B528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97、根据《特种设备使用单位落实使用安全主体责任监督管理规定》的规定，气瓶充装单位应当根据本单位气瓶的数量、用途、使用环境等情况，配备气瓶安全总监和足够数量的气瓶安全员，并（      ）明确负责的气瓶安全员。</w:t>
      </w:r>
    </w:p>
    <w:p w14:paraId="4E6D87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A、视情况</w:t>
      </w:r>
    </w:p>
    <w:p w14:paraId="49E8762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B、自行</w:t>
      </w:r>
    </w:p>
    <w:p w14:paraId="49C2E6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C、逐台</w:t>
      </w:r>
    </w:p>
    <w:p w14:paraId="5D7940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D、立即</w:t>
      </w:r>
    </w:p>
    <w:p w14:paraId="323B35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98、根据《特种设备使用单位落实使用安全主体责任监督管理规定》的规定，气瓶充装单位及其主要负责人无正当理由未采纳气瓶安全总监和气瓶安全员依照《特种设备使用单位落实使用安全主体责任监督管理规定》第三十七条提出的意见或者建议的，应当认为气瓶安全总监和气瓶安全员已经（），不予处罚。</w:t>
      </w:r>
    </w:p>
    <w:p w14:paraId="7C6348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A、开展工作</w:t>
      </w:r>
    </w:p>
    <w:p w14:paraId="500724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B、努力工作</w:t>
      </w:r>
    </w:p>
    <w:p w14:paraId="23CB9A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C、依法履职尽责</w:t>
      </w:r>
    </w:p>
    <w:p w14:paraId="547630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D、尽心尽力</w:t>
      </w:r>
    </w:p>
    <w:p w14:paraId="470C84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99、根据《特种设备使用单位落实使用安全主体责任监督管理规定》的规定，气瓶充装单位主要负责人、气瓶安全总监、气瓶安全员未按规定要求落实（      ）安全责任的，由县级以上地方市场监督管理部门责令改正并给予通报批评；拒不改正的，对责任人处二千元以上一万元以下罚款。法律、行政法规另有规定的，依照其规定执行。</w:t>
      </w:r>
    </w:p>
    <w:p w14:paraId="2D8B40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A、管理</w:t>
      </w:r>
    </w:p>
    <w:p w14:paraId="354FD3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w:t>
      </w:r>
    </w:p>
    <w:p w14:paraId="5EA798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5D0F38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D、调试</w:t>
      </w:r>
    </w:p>
    <w:p w14:paraId="03016B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100、根据《特种设备使用单位落实使用安全主体责任监督管理规定》的规定，气瓶安全员是指本单位具体负责气瓶充装安全的（      ）人员。</w:t>
      </w:r>
    </w:p>
    <w:p w14:paraId="4B689D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A、管理</w:t>
      </w:r>
    </w:p>
    <w:p w14:paraId="0F3716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B、检查</w:t>
      </w:r>
    </w:p>
    <w:p w14:paraId="77A8FB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C、操作</w:t>
      </w:r>
    </w:p>
    <w:p w14:paraId="16D214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D、作业</w:t>
      </w:r>
    </w:p>
    <w:p w14:paraId="461B8A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101、根据《特种设备安全监督检查办法》的规定，特种设备未取得许可生产、国家明令淘汰、已经报废或者达到报废条件，继续使用的，属于（      ）。</w:t>
      </w:r>
    </w:p>
    <w:p w14:paraId="747E14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1326A2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2B0D59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52A51B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4918AA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102、根据《特种设备安全监督检查办法》的规定，特种设备发生过事故或者有明显故障，未对其进行全面检查、消除事故隐患，继续使用的，属于（      ）。</w:t>
      </w:r>
    </w:p>
    <w:p w14:paraId="0F00A3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1F156E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60435A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3A5ED2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2DECA8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103、根据《特种设备安全监督检查办法》的规定，特种设备未经监督检验或者经检验、检测不合格，继续使用的，属于（      ）。</w:t>
      </w:r>
    </w:p>
    <w:p w14:paraId="7C6D22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349A86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5EC476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2D1936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327B36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104、根据《特种设备安全监督检查办法》的规定，特种设备安全附件、安全保护装置缺失或者失灵，继续使用的，属于（      ）。</w:t>
      </w:r>
    </w:p>
    <w:p w14:paraId="5FFEBF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19AFE2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79F77F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211CAE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5552AF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105、根据《特种设备安全监督检查办法》的规定，特种设备超过规定参数、使用范围使用的，属于（      ）。</w:t>
      </w:r>
    </w:p>
    <w:p w14:paraId="1DDDED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2A8A0D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485866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64D5BA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6A3670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106、特种设备使用单位（      ）对在用特种设备进行经常性日常维护保养，并定期自行检查。</w:t>
      </w:r>
    </w:p>
    <w:p w14:paraId="5BEFB2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A、应当</w:t>
      </w:r>
    </w:p>
    <w:p w14:paraId="79F458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B、视情况</w:t>
      </w:r>
    </w:p>
    <w:p w14:paraId="75CD62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C、根据销售协议</w:t>
      </w:r>
    </w:p>
    <w:p w14:paraId="265364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D、根据主要负责人的要求</w:t>
      </w:r>
    </w:p>
    <w:p w14:paraId="2B820BDB">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气瓶使用单位题库-安全总监</w:t>
      </w:r>
    </w:p>
    <w:p w14:paraId="1A4A92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1、根据《气瓶安全技术规程》（TSG 23-2021）的规定，气瓶附件，是指与气瓶瓶体直接相连的具有安全保护或者防护功能的气瓶组件或者仪表。（      ）</w:t>
      </w:r>
    </w:p>
    <w:p w14:paraId="066DF7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F6AF0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1C248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2、根据《气瓶安全技术规程》（TSG 23-2021）的规定，气瓶安全泄压装置与气瓶之间以及泄压装置出口侧，不得装配截止阀或者影响装置正常动作的其他零部件。（      ）</w:t>
      </w:r>
    </w:p>
    <w:p w14:paraId="07A0DC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9E4B4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DCBE5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3、根据《气瓶安全技术规程》（TSG 23-2021）的规定，爆破片装置(或者爆破片)应当定期更换(低温绝热气瓶、非重复充装气瓶除外)，整套组装的爆破片装置应当成套更换。（      ）</w:t>
      </w:r>
    </w:p>
    <w:p w14:paraId="16F1AC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E97B3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4987E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4、根据《气瓶安全技术规程》（TSG 23-2021）的规定，气瓶上的安全阀，应当按照要求定期进行校验。（      ）</w:t>
      </w:r>
    </w:p>
    <w:p w14:paraId="361AB5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F9611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97799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5、根据《气瓶安全技术规程》（TSG 23-2021）的规定，安全泄压装置的气体泄放出口装设位置和方式，不得对气瓶本体的安全性能以及气瓶正常使用、搬运造成影响。（      ）</w:t>
      </w:r>
    </w:p>
    <w:p w14:paraId="199C5C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223BD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EE53C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6、根据《气瓶安全技术规程》（TSG 23-2021）的规定，车用气瓶的首次定期检验日期应当从气瓶使用登记日期起计算，但制造日期与使用登记日期的间隔不得超过 1个定期检验周期。（      ）</w:t>
      </w:r>
    </w:p>
    <w:p w14:paraId="75BA8D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45960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B11B0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7、根据《特种设备安全监督检查办法》的规定，特种设备未取得许可生产、国家明令淘汰、已经报废或者达到报废条件，继续使用的，属于严重事故隐患。（      ）</w:t>
      </w:r>
    </w:p>
    <w:p w14:paraId="0AB3C3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E1D7B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89E92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8、根据《特种设备安全监督检查办法》的规定，特种设备未经监督检验或者经检验、检测不合格，继续使用的，属于严重事故隐患。（      ）</w:t>
      </w:r>
    </w:p>
    <w:p w14:paraId="4A2675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8BB07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7052C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9、根据《特种设备安全监督检查办法》的规定，特种设备超过规定参数、使用范围使用的，不属于严重事故隐患。（      ）</w:t>
      </w:r>
    </w:p>
    <w:p w14:paraId="26232E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B6EF2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11686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特种设备事故报告和调查处理规定》的规定，特种设备事故，是指列入特种设备目录的特种设备因其本体原因及其安全装置或者附件损坏、失效，或者特种设备相关人员违反特种设备法律法规规章、安全技术规范造成的事故。（      ）</w:t>
      </w:r>
    </w:p>
    <w:p w14:paraId="2EF444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9C95A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616ED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11、根据《特种设备事故报告和调查处理规定》的规定，自然灾害等不可抗力或者交通事故、火灾事故等外部因素引发的事故，可能属于特种设备事故。（      ）</w:t>
      </w:r>
    </w:p>
    <w:p w14:paraId="70AE63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F743D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AD9B0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12、根据《特种设备事故报告和调查处理规定》的规定，人为破坏或者利用特种设备实施违法犯罪导致的事故，不属于特种设备事故。（      ）</w:t>
      </w:r>
    </w:p>
    <w:p w14:paraId="3FFC34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92D51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72404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13、根据《中华人民共和国特种设备安全法》的规定，特种设备使用单位应当使用取得许可生产并经检验合格的特种设备。（      ）</w:t>
      </w:r>
    </w:p>
    <w:p w14:paraId="035798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2216F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93D27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14、根据《中华人民共和国特种设备安全法》的规定，特种设备使用单位应当对其使用的特种设备进行经常性维护保养和定期自行检查，并作出记录。（      ）</w:t>
      </w:r>
    </w:p>
    <w:p w14:paraId="3C06CA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05D1C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3ADD3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15、根据《特种设备安全监察条例》的规定，特种设备使用单位应当建立特种设备安全技术档案。（      ）</w:t>
      </w:r>
    </w:p>
    <w:p w14:paraId="614660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0C0A6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111FE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16、根据《特种设备安全监察条例》的规定，特种设备使用单位应当对特种设备作业人员进行特种设备安全、节能教育和培训，保证特种设备作业人员具备必要的特种设备安全、节能知识。（      ）</w:t>
      </w:r>
    </w:p>
    <w:p w14:paraId="5D2C5F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EA766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1F2A7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17、根据《特种设备使用管理规则》的规定，使用单位应保证特种设备安全、节能必要的投入。（      ）</w:t>
      </w:r>
    </w:p>
    <w:p w14:paraId="260283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1F80E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B1007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18、根据《特种设备作业人员监督管理办法》的规定，申请人隐瞒有关情况或者提供虚假材料申请特种设备作业人员证的，不予受理或者不予批准发证，并在1年内不得再次申请特种设备作业人员证。（      ）</w:t>
      </w:r>
    </w:p>
    <w:p w14:paraId="369FFF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FA9E6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15713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特种设备使用单位落实使用安全主体责任监督管理规定》的规定，气瓶充装单位应当将主要负责人、气瓶安全总监和气瓶安全员的设立、调整情况，气瓶安全风险管控清单气瓶安全总监职责气瓶安全员守则以及气瓶安全总监、气瓶安全员提出的意见建议、报告和问题整改落实等履职情况予以记录并存档备查。（      ）</w:t>
      </w:r>
    </w:p>
    <w:p w14:paraId="58DDA1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1EB31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2D503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20、根据《特种设备使用单位落实使用安全主体责任监督管理规定》的规定，监督抽查考核不合格，不再符合气瓶充装要求的，使用单位应当立即采取整改措施。（      ）</w:t>
      </w:r>
    </w:p>
    <w:p w14:paraId="067565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66E36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E8746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21、根据《特种设备生产和充装单位许可规则》（TSG 07-2019）及第1号修改单的规定，充装单位应当取得相关部门(规划、消防部门)的批准，在取得充装许可前，充装站（      ）对外营业。</w:t>
      </w:r>
    </w:p>
    <w:p w14:paraId="29B392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A、允许</w:t>
      </w:r>
    </w:p>
    <w:p w14:paraId="53FBF2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B、可以</w:t>
      </w:r>
    </w:p>
    <w:p w14:paraId="7177E0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C、宜</w:t>
      </w:r>
    </w:p>
    <w:p w14:paraId="0CC863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D、不得</w:t>
      </w:r>
    </w:p>
    <w:p w14:paraId="447FFF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22、根据《特种设备生产和充装单位许可规则》（TSG 07-2019）及第1号修改单的规定，每个充装地址作业人员(充装人员，下同)每个班次不少于 （      ），并且持有气瓶充装作业人员资格。</w:t>
      </w:r>
    </w:p>
    <w:p w14:paraId="7EA1BB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A、无要求</w:t>
      </w:r>
    </w:p>
    <w:p w14:paraId="580C06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 3 人</w:t>
      </w:r>
    </w:p>
    <w:p w14:paraId="5C1018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 人</w:t>
      </w:r>
    </w:p>
    <w:p w14:paraId="14535E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 1 人</w:t>
      </w:r>
    </w:p>
    <w:p w14:paraId="576678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23、根据《特种设备生产和充装单位许可规则》（TSG 07-2019）及第1号修改单的规定，在气瓶充装作业时，作业人员（      ）同时兼任检查人员。</w:t>
      </w:r>
    </w:p>
    <w:p w14:paraId="35853C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A、应该</w:t>
      </w:r>
    </w:p>
    <w:p w14:paraId="02AC49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B、可以</w:t>
      </w:r>
    </w:p>
    <w:p w14:paraId="3BB39F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C、不得</w:t>
      </w:r>
    </w:p>
    <w:p w14:paraId="2C2222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D、允许</w:t>
      </w:r>
    </w:p>
    <w:p w14:paraId="33424E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24、根据《气瓶安全技术规程》（TSG 23-2021）的规定，使用单位应当在气瓶检验有效期届满前（      ），向气瓶定期检验机构提出定期检验申请，并且送检气瓶。</w:t>
      </w:r>
    </w:p>
    <w:p w14:paraId="12CFDF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A、一个月</w:t>
      </w:r>
    </w:p>
    <w:p w14:paraId="1F7381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B、三个月</w:t>
      </w:r>
    </w:p>
    <w:p w14:paraId="7C3C69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C、六个月</w:t>
      </w:r>
    </w:p>
    <w:p w14:paraId="77BFBE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D、九个月</w:t>
      </w:r>
    </w:p>
    <w:p w14:paraId="58717A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25、根据《气瓶安全技术规程》（TSG 23-2021）的规定，车用气瓶的首次定期检验日期应当从气瓶使用登记日期起计算，但制造日期与使用登记日期的间隔不得超过 （      ）定期检验周期。</w:t>
      </w:r>
    </w:p>
    <w:p w14:paraId="12DD16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A、1个</w:t>
      </w:r>
    </w:p>
    <w:p w14:paraId="452000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B、2个</w:t>
      </w:r>
    </w:p>
    <w:p w14:paraId="0BB535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C、3个</w:t>
      </w:r>
    </w:p>
    <w:p w14:paraId="27BB51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D、4个</w:t>
      </w:r>
    </w:p>
    <w:p w14:paraId="3726C0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26、根据《气瓶安全技术规程》（TSG 23-2021）的规定，钢质无缝气瓶（介质：腐蚀性气体、海水等腐蚀性环境）的检验周期为（      ）年。</w:t>
      </w:r>
    </w:p>
    <w:p w14:paraId="236E2A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1190C9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31D6C1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C、4</w:t>
      </w:r>
    </w:p>
    <w:p w14:paraId="144D0A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D、5</w:t>
      </w:r>
    </w:p>
    <w:p w14:paraId="5F59FE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27、根据《气瓶安全技术规程》（TSG 23-2021）的规定，钢质无缝气瓶（介质：氮、六氟化硫、四氟甲烷及惰性气体）的检验周期为（      ）年。</w:t>
      </w:r>
    </w:p>
    <w:p w14:paraId="6CE129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253E96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696A9E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C、4</w:t>
      </w:r>
    </w:p>
    <w:p w14:paraId="46A78E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D、5</w:t>
      </w:r>
    </w:p>
    <w:p w14:paraId="6393A3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28、根据《气瓶安全技术规程》（TSG 23-2021）的规定，钢质无缝气瓶（介质：混合气体）的检验周期为（      ）年。</w:t>
      </w:r>
    </w:p>
    <w:p w14:paraId="17D6BF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A、按混合气体中检验周期最短的气体特性确定(微量组分除外)</w:t>
      </w:r>
    </w:p>
    <w:p w14:paraId="075548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3433C1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C、4</w:t>
      </w:r>
    </w:p>
    <w:p w14:paraId="31974D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D、5</w:t>
      </w:r>
    </w:p>
    <w:p w14:paraId="7C10A1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29、根据《气瓶安全技术规程》（TSG 23-2021）的规定，溶解乙炔气瓶（介质：溶解乙炔）的检验周期为（      ）年。</w:t>
      </w:r>
    </w:p>
    <w:p w14:paraId="5276E0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317F63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6585F8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6940C0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w:t>
      </w:r>
    </w:p>
    <w:p w14:paraId="239870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30、根据《特种设备安全监督检查办法》的规定，特种设备未取得许可生产、国家明令淘汰、已经报废或者达到报废条件，继续使用的，属于（      ）。</w:t>
      </w:r>
    </w:p>
    <w:p w14:paraId="7BDF1B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34A930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41CDBE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10714C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02787D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31、根据《特种设备安全监督检查办法》的规定，特种设备发生过事故或者有明显故障，未对其进行全面检查、消除事故隐患，继续使用的，属于（      ）。</w:t>
      </w:r>
    </w:p>
    <w:p w14:paraId="73C870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11C35F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79F2A5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7820E8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63325A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32、根据《特种设备安全监督检查办法》的规定，特种设备安全附件、安全保护装置缺失或者失灵，继续使用的，属于（      ）。</w:t>
      </w:r>
    </w:p>
    <w:p w14:paraId="30781A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5A499F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494804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0D367F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11538D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负责人接到事故报告后，应当于（      ）小时内向事故发生地特种设备安全监管部门和有关部门报告。</w:t>
      </w:r>
    </w:p>
    <w:p w14:paraId="513448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w:t>
      </w:r>
    </w:p>
    <w:p w14:paraId="2A2DE0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22D95B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7EBD62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w:t>
      </w:r>
    </w:p>
    <w:p w14:paraId="643B82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      ）接到事故报告后，应当于1小时内向事故发生地特种设备安全监管部门和有关部门报告。</w:t>
      </w:r>
    </w:p>
    <w:p w14:paraId="47FE23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A、负责人</w:t>
      </w:r>
    </w:p>
    <w:p w14:paraId="17B6D9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B、特种设备主管</w:t>
      </w:r>
    </w:p>
    <w:p w14:paraId="783B34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C、特种设备安全管理员</w:t>
      </w:r>
    </w:p>
    <w:p w14:paraId="3D40D0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D、特种设备作业人员</w:t>
      </w:r>
    </w:p>
    <w:p w14:paraId="2E9DB4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35、根据《中华人民共和国特种设备安全法》的规定，特种设备进行改造、修理，按照规定需要变更使用登记的，应当办理（      ），方可继续使用。</w:t>
      </w:r>
    </w:p>
    <w:p w14:paraId="48AF9E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A、变更登记</w:t>
      </w:r>
    </w:p>
    <w:p w14:paraId="08058E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B、报废</w:t>
      </w:r>
    </w:p>
    <w:p w14:paraId="3A8F70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C、停用</w:t>
      </w:r>
    </w:p>
    <w:p w14:paraId="2F2AA4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D、重新登记</w:t>
      </w:r>
    </w:p>
    <w:p w14:paraId="5F6BA7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36、根据《特种设备安全监察条例》的规定，特种设备使用单位应当使用符合（      ）要求的特种设备。</w:t>
      </w:r>
    </w:p>
    <w:p w14:paraId="71451E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A、安全技术规范</w:t>
      </w:r>
    </w:p>
    <w:p w14:paraId="46D34D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B、使用单位</w:t>
      </w:r>
    </w:p>
    <w:p w14:paraId="0095F5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C、检查人员</w:t>
      </w:r>
    </w:p>
    <w:p w14:paraId="270DAB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D、上级部门</w:t>
      </w:r>
    </w:p>
    <w:p w14:paraId="721FF92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37、根据《特种设备安全监察条例》的规定，特种设备作业人员在作业中应当（      ）执行特种设备的操作规程和有关的安全规章制度。</w:t>
      </w:r>
    </w:p>
    <w:p w14:paraId="2840CE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A、严格</w:t>
      </w:r>
    </w:p>
    <w:p w14:paraId="29F6D2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B、选择</w:t>
      </w:r>
    </w:p>
    <w:p w14:paraId="643C54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C、看情况</w:t>
      </w:r>
    </w:p>
    <w:p w14:paraId="4DF518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D、指挥其他人</w:t>
      </w:r>
    </w:p>
    <w:p w14:paraId="4857ED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38、根据《特种设备使用管理规则》的规定，主要负责人是指特种设备使用单位的实际最高管理者，对其单位所使用的特种设备安全节能负总责，每（      ）至少组织召开一次安全调度会议。</w:t>
      </w:r>
    </w:p>
    <w:p w14:paraId="63A1C3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649941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2A87C5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3B696F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D、季度</w:t>
      </w:r>
    </w:p>
    <w:p w14:paraId="58FAB1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39、根据《特种设备使用管理规则》的规定，按照特种设备使用管理规则要求设置安 全管理机构的使用单位安全管理负责人， （      ）取得相应的特种设备安全管理人员资格证书。</w:t>
      </w:r>
    </w:p>
    <w:p w14:paraId="18E9D5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w:t>
      </w:r>
    </w:p>
    <w:p w14:paraId="52DE9A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w:t>
      </w:r>
    </w:p>
    <w:p w14:paraId="6B302C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C、视情况</w:t>
      </w:r>
    </w:p>
    <w:p w14:paraId="6057AE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D、根据需要</w:t>
      </w:r>
    </w:p>
    <w:p w14:paraId="1B6498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40、根据《特种设备使用管理规则》的规定，特种设备使用单位应当根据本单位特种设备数量、特性等配备相应持证的特种 设备作业人员，并且在使用特种设备时应当保证每班（      ）有一名持证的作业人员在岗。</w:t>
      </w:r>
    </w:p>
    <w:p w14:paraId="403E09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A、可以</w:t>
      </w:r>
    </w:p>
    <w:p w14:paraId="5B69BA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w:t>
      </w:r>
    </w:p>
    <w:p w14:paraId="07F082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C、需要</w:t>
      </w:r>
    </w:p>
    <w:p w14:paraId="580E8D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D、至少</w:t>
      </w:r>
    </w:p>
    <w:p w14:paraId="0CC43E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41、根据《特种设备使用管理规则》的规定，按照特种设备使用管理规则要求设置特种设备安全管理机构和配备专职安全管理员的使用单位，应当制定特种设备事故应急专项预案，每年（      ）演练一次，并且作出记录。</w:t>
      </w:r>
    </w:p>
    <w:p w14:paraId="524DBE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A、至少</w:t>
      </w:r>
    </w:p>
    <w:p w14:paraId="12539F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B、可</w:t>
      </w:r>
    </w:p>
    <w:p w14:paraId="0F03A7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C、只可</w:t>
      </w:r>
    </w:p>
    <w:p w14:paraId="2D553B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D、不得</w:t>
      </w:r>
    </w:p>
    <w:p w14:paraId="24FD3A2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特种设备作业人员监督管理办法》的规定，锅炉、压力容器（含气瓶）、压力管道、电梯、起重机械、客运索道、大型游乐设施、场（厂）内专用机动车辆等特种设备的作业人员及其相关管理人员统称特种设备（      ）人员。</w:t>
      </w:r>
    </w:p>
    <w:p w14:paraId="55E3C8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A、作业</w:t>
      </w:r>
    </w:p>
    <w:p w14:paraId="486A51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B、操作</w:t>
      </w:r>
    </w:p>
    <w:p w14:paraId="4CC17C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C、管理</w:t>
      </w:r>
    </w:p>
    <w:p w14:paraId="5E2C9B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D、控制</w:t>
      </w:r>
    </w:p>
    <w:p w14:paraId="4C9548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43、根据《特种设备作业人员监督管理办法》的规定，（      ）应当对作业人员进行安全教育和培训，保证特种设备作业人员具备必要的特种设备安全作业知识、作业技能和及时进行知识更新。</w:t>
      </w:r>
    </w:p>
    <w:p w14:paraId="617B7D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A、考试机构</w:t>
      </w:r>
    </w:p>
    <w:p w14:paraId="01D611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B、用人单位</w:t>
      </w:r>
    </w:p>
    <w:p w14:paraId="06C93F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C、培训机构</w:t>
      </w:r>
    </w:p>
    <w:p w14:paraId="5BC91A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D、发证机关</w:t>
      </w:r>
    </w:p>
    <w:p w14:paraId="6F058D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44、根据《特种设备作业人员监督管理办法》的规定，持有特种设备作业人员证的人员，必须经用人单位的法定代表人（负责人）或者其授权人（      ）后，方可在许可的项目范围内作业。</w:t>
      </w:r>
    </w:p>
    <w:p w14:paraId="30AD6D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A、邀请</w:t>
      </w:r>
    </w:p>
    <w:p w14:paraId="4CB45E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B、解雇（聘）</w:t>
      </w:r>
    </w:p>
    <w:p w14:paraId="577837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C、雇（聘）用</w:t>
      </w:r>
    </w:p>
    <w:p w14:paraId="3AD484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55AB57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45、根据《特种设备使用单位落实使用安全主体责任监督管理规定》的规定，气瓶充装单位应当根据本单位气瓶的数量、用途、使用环境等情况，配备气瓶安全总监和足够数量的气瓶安全员，并（      ）明确负责的气瓶安全员。</w:t>
      </w:r>
    </w:p>
    <w:p w14:paraId="28A989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A、视情况</w:t>
      </w:r>
    </w:p>
    <w:p w14:paraId="087275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B、自行</w:t>
      </w:r>
    </w:p>
    <w:p w14:paraId="76A18B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C、逐台</w:t>
      </w:r>
    </w:p>
    <w:p w14:paraId="5FFCD7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D、立即</w:t>
      </w:r>
    </w:p>
    <w:p w14:paraId="29F945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46、根据《特种设备使用单位落实使用安全主体责任监督管理规定》的规定，气瓶安全总监要每（      ）至少组织一次风险隐患排查，分析研判气瓶充装安全管理情况，研究解决日管控中发现的问题，形成每周气瓶安全排查治理报告。</w:t>
      </w:r>
    </w:p>
    <w:p w14:paraId="094EE25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47BC49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10DF05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779B9F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15B758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47、根据《特种设备使用单位落实使用安全主体责任监督管理规定》的规定，气瓶充装单位主要负责人要每（      ）至少听取一次气瓶安全总监管理工作情况汇报，对当月气瓶安全日常管理、风险隐患排查治理等情况进行总结，对下个月重点工作作出调度安排，形成每月气瓶安全调度会议纪要。</w:t>
      </w:r>
    </w:p>
    <w:p w14:paraId="74B935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4EDB64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76B3AB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0B2F3C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265210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特种设备使用单位落实使用安全主体责任监督管理规定》的规定，气瓶充装单位及其主要负责人无正当理由未采纳气瓶安全总监和气瓶安全员依照《特种设备使用单位落实使用安全主体责任监督管理规定》第三十七条提出的意见或者建议的，应当认为气瓶安全总监和气瓶安全员已经（），不予处罚。</w:t>
      </w:r>
    </w:p>
    <w:p w14:paraId="0E8207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A、开展工作</w:t>
      </w:r>
    </w:p>
    <w:p w14:paraId="64594E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B、努力工作</w:t>
      </w:r>
    </w:p>
    <w:p w14:paraId="689C7B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C、依法履职尽责</w:t>
      </w:r>
    </w:p>
    <w:p w14:paraId="7BF0AF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D、尽心尽力</w:t>
      </w:r>
    </w:p>
    <w:p w14:paraId="1749FF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49、根据《特种设备使用单位落实使用安全主体责任监督管理规定》的规定，（      ）是指本单位管理层中负责气瓶充装安全的管理人员。</w:t>
      </w:r>
    </w:p>
    <w:p w14:paraId="23EF5D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A、起重机械安全总监</w:t>
      </w:r>
    </w:p>
    <w:p w14:paraId="5805FD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B、起重机械安全员</w:t>
      </w:r>
    </w:p>
    <w:p w14:paraId="5B5420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C、司炉工</w:t>
      </w:r>
    </w:p>
    <w:p w14:paraId="7AA82D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D、起重机械操作工</w:t>
      </w:r>
    </w:p>
    <w:p w14:paraId="3957E3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50、根据《特种设备使用单位落实使用安全主体责任监督管理规定》的规定，气瓶安全员是指本单位具体负责气瓶充装安全的（      ）人员。</w:t>
      </w:r>
    </w:p>
    <w:p w14:paraId="02B4DC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A、管理</w:t>
      </w:r>
    </w:p>
    <w:p w14:paraId="3E9436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B、检查</w:t>
      </w:r>
    </w:p>
    <w:p w14:paraId="21A402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C、操作</w:t>
      </w:r>
    </w:p>
    <w:p w14:paraId="5D0F87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D、作业</w:t>
      </w:r>
    </w:p>
    <w:p w14:paraId="6FC3B863">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气瓶生产单位题库-质量安全员</w:t>
      </w:r>
    </w:p>
    <w:p w14:paraId="766A82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1、根据《气瓶安全技术规程》（TSG 23-2021）的规定，气瓶制造单位应当对进厂材料的材料质量证明书和材料标志进行审核，并且按照炉罐号对制造气瓶的金属材料进行化学成分验证分析。（      ）</w:t>
      </w:r>
    </w:p>
    <w:p w14:paraId="370880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8BB84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DDE76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2、根据《气瓶安全技术规程》（TSG 23-2021）的规定，制造气瓶承压部件的材料，应当在分割或者使用后进行标志移植，保证材料具有可追溯性。（      ）</w:t>
      </w:r>
    </w:p>
    <w:p w14:paraId="0E1B94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08DF7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10227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3、根据《气瓶安全技术规程》（TSG 23-2021）的规定，材料制造单位应当在材料的明显部位做出清晰、牢固的钢印标志或者其他可追溯的标志。（      ）</w:t>
      </w:r>
    </w:p>
    <w:p w14:paraId="360740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7AD15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9B3A6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4、根据《气瓶安全技术规程》（TSG 23-2021）的规定，气瓶制造单位应当对所选用的气瓶材料以及材料质量证明书的真实性、可追溯性与一致性负责。（      ）</w:t>
      </w:r>
    </w:p>
    <w:p w14:paraId="6EC622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B84CA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DA095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5、根据《气瓶安全技术规程》（TSG 23-2021）的规定，气瓶制造单位从非材料制造单位取得气瓶用材料时，应当取得材料制造单位提供的材料质量证明书原件或者加盖材料供应单位公章和经办人签字(章)的复印件。（      ）</w:t>
      </w:r>
    </w:p>
    <w:p w14:paraId="369217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9880D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01F40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6、根据《气瓶安全技术规程》（TSG 23-2021）的规定，气瓶的无损检测方法包括射线检测、超声检测、磁粉检测、渗透检测和涡流检测等。（      ）</w:t>
      </w:r>
    </w:p>
    <w:p w14:paraId="3F5487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196D7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AB72A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7、根据《气瓶安全技术规程》（TSG 23-2021）的规定，进行局部无损检测的气瓶，制造单位也应当对未检测部分的质量负责。（      ）</w:t>
      </w:r>
    </w:p>
    <w:p w14:paraId="3C77BA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057C4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EF81C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8、根据《气瓶安全技术规程》（TSG 23-2021）的规定，焊接气瓶瓶体和低温绝热气瓶内胆的纵向焊缝不多于 1条，环向焊缝不多于2条。（      ）</w:t>
      </w:r>
    </w:p>
    <w:p w14:paraId="096F81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B2856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B58D2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9、根据《气瓶安全技术规程》（TSG 23-2021）的规定，盛装介质为腐蚀性、毒性危害程度为极度危害或者高度危害的气瓶，其阀座以及接管焊接接头采用全焊透结构。（      ）</w:t>
      </w:r>
    </w:p>
    <w:p w14:paraId="630AFC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BA41D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2DE1F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10、根据《气瓶安全技术规程》（TSG 23-2021）的规定，车用焊接气瓶、低温绝热气瓶，其阀座以及接管焊接接头采用全焊透结构。（      ）</w:t>
      </w:r>
    </w:p>
    <w:p w14:paraId="055324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42870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7C288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11、根据《气瓶安全技术规程》（TSG 23-2021）的规定，焊接气瓶的纵、环焊缝以及瓶阀阀座与瓶体角焊缝等承压焊缝，应当采用自动焊。（      ）</w:t>
      </w:r>
    </w:p>
    <w:p w14:paraId="5A77B3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B6155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DF8EA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12、根据《气瓶安全技术规程》（TSG 23-2021）的规定，气瓶施焊应当在相对湿度不大于 90%、温度不低于 0℃的室内进行。（      ）</w:t>
      </w:r>
    </w:p>
    <w:p w14:paraId="473B1B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652A0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792A7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13、根据《气瓶安全技术规程》（TSG 23-2021）的规定，产品施焊前，制造单位应当按照 GB/T 33209《焊接气瓶焊接工艺评定》等标准的规定进行焊接工艺评定，并且根据评定的结果制定焊接工艺规程和焊缝返修工艺文件。（      ）</w:t>
      </w:r>
    </w:p>
    <w:p w14:paraId="582F9E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5EA3D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F3892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14、根据《气瓶安全技术规程》（TSG 23-2021）的规定，焊接工艺评定记录和评定报告等技术档案以及焊接评定试样应当保存至该评定失效。（      ）</w:t>
      </w:r>
    </w:p>
    <w:p w14:paraId="4D908B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EAB26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03557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15、根据《气瓶安全技术规程》（TSG 23-2021）的规定，制造单位应当建立焊工技术档案，并且定期对焊工进行培训和考核。（      ）</w:t>
      </w:r>
    </w:p>
    <w:p w14:paraId="05A3DC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E4667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43B1D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16、根据《气瓶安全技术规程》（TSG 23-2021）的规定，气瓶附件，是指与气瓶瓶体直接相连的具有安全保护或者防护功能的气瓶组件或者仪表。（      ）</w:t>
      </w:r>
    </w:p>
    <w:p w14:paraId="184FBD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5011E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AFDBB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17、根据《气瓶安全技术规程》（TSG 23-2021）的规定，气瓶安全附件，包括气瓶阀门(含组合阀件，简称瓶阀)、安全泄压装置、紧急切断装置等。（      ）</w:t>
      </w:r>
    </w:p>
    <w:p w14:paraId="7E6C9D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85488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A0AB8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18、根据《气瓶安全技术规程》（TSG 23-2021）的规定，气瓶保护附件，包括固定式瓶帽、保护罩、底座、颈圈等。（      ）</w:t>
      </w:r>
    </w:p>
    <w:p w14:paraId="14F3A0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49C23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107D9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特种设备生产单位落实质量安全主体责任监督管理规定》的规定，气瓶生产单位应当建立气瓶质量安全日管控制度。质量安全员要每日根据《气瓶质量安全风险管控清单》进行检查，形成《每日气瓶质量安全检查记录》。（      ）</w:t>
      </w:r>
    </w:p>
    <w:p w14:paraId="08F5F3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6C764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E49C5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特种设备生产单位落实质量安全主体责任监督管理规定》的规定，气瓶生产单位应当建立气瓶质量安全日管控制度。质量安全员要每日根据《气瓶质量安全风险管控清单》进行检查，未发现问题，可不记录。（      ）</w:t>
      </w:r>
    </w:p>
    <w:p w14:paraId="1EB361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C4C96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0DC54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21、根据《特种设备生产单位落实质量安全主体责任监督管理规定》的规定，质量安全员是指本单位具体负责质量过程控制的检查人员。（      ）</w:t>
      </w:r>
    </w:p>
    <w:p w14:paraId="2A6649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BD018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46F68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22、根据《中华人民共和国特种设备安全法》的规定，特种设备的生产单位包括特种设备设计、制造、安装、改造、修理单位。（      ）</w:t>
      </w:r>
    </w:p>
    <w:p w14:paraId="4BD020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F70A2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0F6BA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23、根据《中华人民共和国特种设备安全法》的规定，特种设备生产单位应当保证特种设备生产符合安全技术规范及相关标准的要求，对其生产的特种设备的安全性能负责。（      ）</w:t>
      </w:r>
    </w:p>
    <w:p w14:paraId="463E26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AFC31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06A49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中华人民共和国特种设备安全法》的规定，特种设备产品、部件或者试制的特种设备新产品、新部件以及特种设备采用的新材料，按照安全技术规范的要求需要通过型式试验进行安全性验证的，应当经负责特种设备安全监督管理的部门核准的检验机构进行型式试验。（      ）</w:t>
      </w:r>
    </w:p>
    <w:p w14:paraId="092D14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126D2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E1AAF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25、根据《特种设备安全监察条例》的规定，气瓶的安装、改造、维修竣工后，安装、改造、维修的施工单位应当在验收后30日内将有关技术资料移交使用单位。（      ）</w:t>
      </w:r>
    </w:p>
    <w:p w14:paraId="44DCA3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2172E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EB2A1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26、根据《特种设备作业人员监督管理办法》的规定，用人单位可不建立特种设备作业人员管理档案。（      ）</w:t>
      </w:r>
    </w:p>
    <w:p w14:paraId="4BECF9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1730D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D4EDD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27、根据《特种设备作业人员监督管理办法》的规定，《特种设备作业人员证》每5年复审一次。（      ）</w:t>
      </w:r>
    </w:p>
    <w:p w14:paraId="42F52F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9990B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7DE6B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28、根据《特种设备生产单位落实质量安全主体责任监督管理规定》的规定，气瓶生产单位应当依法配备质量安全总监和质量安全员，明确质量安全总监和质量安全员的岗位职责。（      ）</w:t>
      </w:r>
    </w:p>
    <w:p w14:paraId="56B15C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DE9DC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EDF68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29、根据《特种设备生产单位落实质量安全主体责任监督管理规定》的规定，气瓶生产单位主要负责人应当支持和保障质量安全总监和质量安全员依法开展气瓶质量安全管理工作。（      ）</w:t>
      </w:r>
    </w:p>
    <w:p w14:paraId="2C9A30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F8C1C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DD823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特种设备生产单位落实质量安全主体责任监督管理规定》的规定，质量安全总监、质量安全员发现气瓶产品存在危及安全的缺陷时，应当提出停止相关气瓶生产等否决建议，气瓶生产单位应当立即分析研判，采取处置措施，消除风险隐患。（      ）</w:t>
      </w:r>
    </w:p>
    <w:p w14:paraId="50AA39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85412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46FE5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31、根据《气瓶安全技术规程》（TSG 23-2021）的规定，制造气瓶承压部件的材料，应当在分割或者使用前进行标志移植，保证材料具有（      ）。</w:t>
      </w:r>
    </w:p>
    <w:p w14:paraId="738DC2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A、查看</w:t>
      </w:r>
    </w:p>
    <w:p w14:paraId="61C6BC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B、上溯</w:t>
      </w:r>
    </w:p>
    <w:p w14:paraId="1234D7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C、追踪</w:t>
      </w:r>
    </w:p>
    <w:p w14:paraId="02B043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D、可追溯性</w:t>
      </w:r>
    </w:p>
    <w:p w14:paraId="3F6474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32、根据《气瓶安全技术规程》（TSG 23-2021）的规定，气瓶制造单位从非材料制造单位取得气瓶用材料时，应当取得材料制造单位提供的材料质量证明书（      ）或者加盖材料供应单位公章和经办人签字(章)的复印件。</w:t>
      </w:r>
    </w:p>
    <w:p w14:paraId="3A8364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A、盖章版</w:t>
      </w:r>
    </w:p>
    <w:p w14:paraId="7B4573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B、电子版</w:t>
      </w:r>
    </w:p>
    <w:p w14:paraId="0B2575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C、复印件</w:t>
      </w:r>
    </w:p>
    <w:p w14:paraId="146578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D、原件</w:t>
      </w:r>
    </w:p>
    <w:p w14:paraId="6D7D9E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33、根据《气瓶安全技术规程》（TSG 23-2021）的规定，气瓶制造单位从非材料制造单位取得气瓶用材料时，应当取得材料制造单位提供的材料质量证明书原件或者加盖材料供应单位公章和经办人签字(章)的（      ）。</w:t>
      </w:r>
    </w:p>
    <w:p w14:paraId="385C2C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A、盖章版</w:t>
      </w:r>
    </w:p>
    <w:p w14:paraId="68CFF2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B、电子版</w:t>
      </w:r>
    </w:p>
    <w:p w14:paraId="6683E9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C、复印件</w:t>
      </w:r>
    </w:p>
    <w:p w14:paraId="6F94DBB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D、原件</w:t>
      </w:r>
    </w:p>
    <w:p w14:paraId="2BFF80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34、根据《气瓶安全技术规程》（TSG 23-2021）的规定，气瓶制造单位应当对进厂材料的材料质量证明书和材料标志进行审核，并且按照炉罐号对制造气瓶的金属材料进行（      ）验证分析。</w:t>
      </w:r>
    </w:p>
    <w:p w14:paraId="52D86A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A、化学成分</w:t>
      </w:r>
    </w:p>
    <w:p w14:paraId="7542BA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B、金相</w:t>
      </w:r>
    </w:p>
    <w:p w14:paraId="01C3B7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C、硬度</w:t>
      </w:r>
    </w:p>
    <w:p w14:paraId="52641E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D、金属成分</w:t>
      </w:r>
    </w:p>
    <w:p w14:paraId="48E70E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35、根据《气瓶安全技术规程》（TSG 23-2021）的规定，钢质无缝气瓶的无损检测一般采用超声检测或者（      ）。</w:t>
      </w:r>
    </w:p>
    <w:p w14:paraId="0774A0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A、射线检测</w:t>
      </w:r>
    </w:p>
    <w:p w14:paraId="67DB3C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B、渗透检测</w:t>
      </w:r>
    </w:p>
    <w:p w14:paraId="7401D9B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C、涡流检测</w:t>
      </w:r>
    </w:p>
    <w:p w14:paraId="1587B6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D、磁粉检测</w:t>
      </w:r>
    </w:p>
    <w:p w14:paraId="73E336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36、根据《气瓶安全技术规程》（TSG 23-2021）的规定，钢质无缝气瓶的无损检测采用（      ）时应当能够实现瓶体的自动检测。</w:t>
      </w:r>
    </w:p>
    <w:p w14:paraId="75CB21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A、射线检测</w:t>
      </w:r>
    </w:p>
    <w:p w14:paraId="503C78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B、超声检测</w:t>
      </w:r>
    </w:p>
    <w:p w14:paraId="4E5A09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C、磁粉检测</w:t>
      </w:r>
    </w:p>
    <w:p w14:paraId="79F02C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D、渗透检测</w:t>
      </w:r>
    </w:p>
    <w:p w14:paraId="703B2E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37、根据《气瓶安全技术规程》（TSG 23-2021）的规定，焊接气瓶瓶体(包括低温绝热气瓶内胆)的纵、环焊接接头，一般采用（      ）。</w:t>
      </w:r>
    </w:p>
    <w:p w14:paraId="341B9A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A、涡流检测</w:t>
      </w:r>
    </w:p>
    <w:p w14:paraId="3B9360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B、磁粉检测</w:t>
      </w:r>
    </w:p>
    <w:p w14:paraId="612578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C、渗透检测</w:t>
      </w:r>
    </w:p>
    <w:p w14:paraId="7217CE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D、X射线检测</w:t>
      </w:r>
    </w:p>
    <w:p w14:paraId="11E875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38、根据《气瓶安全技术规程》（TSG 23-2021）的规定，焊接气瓶的射线检测比例分为全部检测和局部检测；采用局部射线检测的每条焊接接头的透照长度均不得少于该焊接接头总长度的 （      ），透照部位应当包含每一个纵、环焊接接头的交接处。</w:t>
      </w:r>
    </w:p>
    <w:p w14:paraId="5239E4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A、40%</w:t>
      </w:r>
    </w:p>
    <w:p w14:paraId="5A6564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B、50%</w:t>
      </w:r>
    </w:p>
    <w:p w14:paraId="0406A7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C、60%</w:t>
      </w:r>
    </w:p>
    <w:p w14:paraId="6CFAE3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D、20%</w:t>
      </w:r>
    </w:p>
    <w:p w14:paraId="735135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39、根据《气瓶安全技术规程》（TSG 23-2021）的规定，焊接气瓶的射线检测技术等级不低于 AB 级；焊接接头的合格级别不低于（      ）级。</w:t>
      </w:r>
    </w:p>
    <w:p w14:paraId="771813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A、Ⅰ</w:t>
      </w:r>
    </w:p>
    <w:p w14:paraId="6AF99E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B、Ⅱ</w:t>
      </w:r>
    </w:p>
    <w:p w14:paraId="402B3F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C、Ⅲ</w:t>
      </w:r>
    </w:p>
    <w:p w14:paraId="4012EF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D、Ⅳ</w:t>
      </w:r>
    </w:p>
    <w:p w14:paraId="52E2EB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40、根据《气瓶安全技术规程》（TSG 23-2021）的规定，焊接气瓶瓶体和低温绝热气瓶内胆的纵向焊缝不多于 （      ）。</w:t>
      </w:r>
    </w:p>
    <w:p w14:paraId="5716DF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 1条</w:t>
      </w:r>
    </w:p>
    <w:p w14:paraId="67FADF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 2条</w:t>
      </w:r>
    </w:p>
    <w:p w14:paraId="329257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C、3条</w:t>
      </w:r>
    </w:p>
    <w:p w14:paraId="031256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D、4条</w:t>
      </w:r>
    </w:p>
    <w:p w14:paraId="6B33FD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41、根据《气瓶安全技术规程》（TSG 23-2021）的规定，焊接气瓶瓶体和低温绝热气瓶内胆的环向焊缝不多于（      ）。</w:t>
      </w:r>
    </w:p>
    <w:p w14:paraId="1A16A3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 1条</w:t>
      </w:r>
    </w:p>
    <w:p w14:paraId="565155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 2条</w:t>
      </w:r>
    </w:p>
    <w:p w14:paraId="08C6DD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C、3条</w:t>
      </w:r>
    </w:p>
    <w:p w14:paraId="24237D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D、4条</w:t>
      </w:r>
    </w:p>
    <w:p w14:paraId="33DFCC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42、根据《气瓶安全技术规程》（TSG 23-2021）的规定，毒性危害程度为极度危害或者高度危害的气瓶，其阀座以及接管焊接接头采用（      ）。</w:t>
      </w:r>
    </w:p>
    <w:p w14:paraId="734084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A、对接接头</w:t>
      </w:r>
    </w:p>
    <w:p w14:paraId="1859D4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B、角接接头</w:t>
      </w:r>
    </w:p>
    <w:p w14:paraId="1357E4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C、T形接头</w:t>
      </w:r>
    </w:p>
    <w:p w14:paraId="322DB4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D、全焊透结构</w:t>
      </w:r>
    </w:p>
    <w:p w14:paraId="2168B3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43、根据《气瓶安全技术规程》（TSG 23-2021）的规定，焊接气瓶的纵、环焊缝以及瓶阀阀座与瓶体角焊缝等承压焊缝，应当采用（      ）。</w:t>
      </w:r>
    </w:p>
    <w:p w14:paraId="01F203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A、手动焊</w:t>
      </w:r>
    </w:p>
    <w:p w14:paraId="2C5F1A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B、氩弧焊</w:t>
      </w:r>
    </w:p>
    <w:p w14:paraId="574EA8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C、气体保护焊</w:t>
      </w:r>
    </w:p>
    <w:p w14:paraId="7AF029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D、自动焊</w:t>
      </w:r>
    </w:p>
    <w:p w14:paraId="28F28A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44、根据《气瓶安全技术规程》（TSG 23-2021）的规定，气瓶施焊应当在相对湿度不大于（      ）、温度不低于 0℃的室内进行。</w:t>
      </w:r>
    </w:p>
    <w:p w14:paraId="317E2B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A、90%</w:t>
      </w:r>
    </w:p>
    <w:p w14:paraId="720070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B、80%</w:t>
      </w:r>
    </w:p>
    <w:p w14:paraId="2462B0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C、70%</w:t>
      </w:r>
    </w:p>
    <w:p w14:paraId="2FCDFC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D、60%</w:t>
      </w:r>
    </w:p>
    <w:p w14:paraId="45CAF2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45、根据《气瓶安全技术规程》（TSG 23-2021）的规定，气瓶施焊应当在相对湿度不大于 90%、温度不低于（      ）的室内进行。</w:t>
      </w:r>
    </w:p>
    <w:p w14:paraId="43FB40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 0℃</w:t>
      </w:r>
    </w:p>
    <w:p w14:paraId="79BA01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 5℃</w:t>
      </w:r>
    </w:p>
    <w:p w14:paraId="588D5B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C、10℃</w:t>
      </w:r>
    </w:p>
    <w:p w14:paraId="49EDA4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D、15℃</w:t>
      </w:r>
    </w:p>
    <w:p w14:paraId="600C5E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46、根据《气瓶安全技术规程》（TSG 23-2021）的规定，焊接工艺评定记录和评定报告等技术档案以及焊接评定试样应当保存（      ）。</w:t>
      </w:r>
    </w:p>
    <w:p w14:paraId="41A10D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A、3年</w:t>
      </w:r>
    </w:p>
    <w:p w14:paraId="336734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B、7年</w:t>
      </w:r>
    </w:p>
    <w:p w14:paraId="5312BB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C、10年</w:t>
      </w:r>
    </w:p>
    <w:p w14:paraId="2F7114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D、至该评定失效</w:t>
      </w:r>
    </w:p>
    <w:p w14:paraId="599324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47、根据《气瓶安全技术规程》（TSG 23-2021）的规定，气瓶安全附件，包括（      ）。</w:t>
      </w:r>
    </w:p>
    <w:p w14:paraId="10E9A0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A、固定式瓶帽</w:t>
      </w:r>
    </w:p>
    <w:p w14:paraId="1F0E05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B、保护罩</w:t>
      </w:r>
    </w:p>
    <w:p w14:paraId="56C5B5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C、底座</w:t>
      </w:r>
    </w:p>
    <w:p w14:paraId="58FE15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D、安全泄压装置</w:t>
      </w:r>
    </w:p>
    <w:p w14:paraId="55511B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48、根据《气瓶安全技术规程》（TSG 23-2021）的规定，气瓶安全附件，不包括（      ）。</w:t>
      </w:r>
    </w:p>
    <w:p w14:paraId="3724AD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A、气瓶阀门(含组合阀件，简称瓶阀)</w:t>
      </w:r>
    </w:p>
    <w:p w14:paraId="5B1C7A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B、安全泄压装置</w:t>
      </w:r>
    </w:p>
    <w:p w14:paraId="3CB151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C、紧急切断装置</w:t>
      </w:r>
    </w:p>
    <w:p w14:paraId="675C1A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D、固定式瓶帽</w:t>
      </w:r>
    </w:p>
    <w:p w14:paraId="02B88A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49、根据《气瓶安全技术规程》（TSG 23-2021）的规定，气瓶保护附件，不包括（      ）。</w:t>
      </w:r>
    </w:p>
    <w:p w14:paraId="47CFBE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A、安全泄压装置</w:t>
      </w:r>
    </w:p>
    <w:p w14:paraId="0FA60F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B、固定式瓶帽</w:t>
      </w:r>
    </w:p>
    <w:p w14:paraId="13E7D7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C、保护罩</w:t>
      </w:r>
    </w:p>
    <w:p w14:paraId="1BE362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D、颈圈</w:t>
      </w:r>
    </w:p>
    <w:p w14:paraId="6CACBF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50、根据《气瓶安全技术规程》（TSG 23-2021）的规定，气瓶保护附件，包括（      ）。</w:t>
      </w:r>
    </w:p>
    <w:p w14:paraId="1E5F36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A、气瓶阀门(含组合阀件，简称瓶阀)</w:t>
      </w:r>
    </w:p>
    <w:p w14:paraId="0A617C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B、安全泄压装置</w:t>
      </w:r>
    </w:p>
    <w:p w14:paraId="559681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C、紧急切断装置</w:t>
      </w:r>
    </w:p>
    <w:p w14:paraId="3387BD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D、固定式瓶帽</w:t>
      </w:r>
    </w:p>
    <w:p w14:paraId="6D3692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51、根据《气瓶安全技术规程》（TSG 23-2021）的规定，气瓶安全仪表，包括（      ）。</w:t>
      </w:r>
    </w:p>
    <w:p w14:paraId="560844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A、压力表</w:t>
      </w:r>
    </w:p>
    <w:p w14:paraId="29A87F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B、安全泄压装置</w:t>
      </w:r>
    </w:p>
    <w:p w14:paraId="25C9D7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C、固定式瓶帽</w:t>
      </w:r>
    </w:p>
    <w:p w14:paraId="3220E1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D、保护罩</w:t>
      </w:r>
    </w:p>
    <w:p w14:paraId="43D60E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52、根据《气瓶安全技术规程》（TSG 23-2021）的规定，气瓶安全仪表，包括（      ）。</w:t>
      </w:r>
    </w:p>
    <w:p w14:paraId="44C69C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A、液位计</w:t>
      </w:r>
    </w:p>
    <w:p w14:paraId="715643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B、安全泄压装置</w:t>
      </w:r>
    </w:p>
    <w:p w14:paraId="7C3C33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C、紧急切断装置</w:t>
      </w:r>
    </w:p>
    <w:p w14:paraId="5B73D6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D、保护罩</w:t>
      </w:r>
    </w:p>
    <w:p w14:paraId="166689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53、根据《气瓶安全技术规程》（TSG 23-2021）的规定，制造单位及其（      ）应当对所制造的气瓶产品安全性能负责。</w:t>
      </w:r>
    </w:p>
    <w:p w14:paraId="4351F5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A、主要负责人</w:t>
      </w:r>
    </w:p>
    <w:p w14:paraId="581DCD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B、技术负责人</w:t>
      </w:r>
    </w:p>
    <w:p w14:paraId="2AA47B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C、质量保证工程师</w:t>
      </w:r>
    </w:p>
    <w:p w14:paraId="7D87B7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D、法人</w:t>
      </w:r>
    </w:p>
    <w:p w14:paraId="54CFCA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54、根据《气瓶安全技术规程》（TSG 23-2021）的规定，气瓶设计鉴定文件资料，应当作为存档资料（      ）。</w:t>
      </w:r>
    </w:p>
    <w:p w14:paraId="3924F6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A、长期保存</w:t>
      </w:r>
    </w:p>
    <w:p w14:paraId="2088BA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B、3年</w:t>
      </w:r>
    </w:p>
    <w:p w14:paraId="41EBF7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C、5年</w:t>
      </w:r>
    </w:p>
    <w:p w14:paraId="65B7F9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D、7年</w:t>
      </w:r>
    </w:p>
    <w:p w14:paraId="0CA3C2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55、根据《气瓶安全技术规程》（TSG 23-2021）的规定，气瓶型式试验报告、各种工艺评定报告、工艺文件等技术资料，应当作为存档资料（      ）。</w:t>
      </w:r>
    </w:p>
    <w:p w14:paraId="6F2F39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A、长期保存</w:t>
      </w:r>
    </w:p>
    <w:p w14:paraId="01CC38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B、3年</w:t>
      </w:r>
    </w:p>
    <w:p w14:paraId="283A82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C、5年</w:t>
      </w:r>
    </w:p>
    <w:p w14:paraId="71341F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D、7年</w:t>
      </w:r>
    </w:p>
    <w:p w14:paraId="743F37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56、根据《气瓶安全技术规程》（TSG 23-2021）的规定，气瓶产品档案可以采用电子或者纸质资料的方式保存，保存期限应当（      ）气瓶设计使用年限。</w:t>
      </w:r>
    </w:p>
    <w:p w14:paraId="701B22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A、不少于</w:t>
      </w:r>
    </w:p>
    <w:p w14:paraId="47F741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B、少于</w:t>
      </w:r>
    </w:p>
    <w:p w14:paraId="0F32F7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C、等于</w:t>
      </w:r>
    </w:p>
    <w:p w14:paraId="1724D7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D、不大于</w:t>
      </w:r>
    </w:p>
    <w:p w14:paraId="7A591B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57、根据《气瓶安全技术规程》（TSG 23-2021）的规定，气瓶出厂时，制造单位应当（      ）出具产品质量合格证。</w:t>
      </w:r>
    </w:p>
    <w:p w14:paraId="3BF474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A、逐只</w:t>
      </w:r>
    </w:p>
    <w:p w14:paraId="623403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B、按批</w:t>
      </w:r>
    </w:p>
    <w:p w14:paraId="1CFEE7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C、按类型</w:t>
      </w:r>
    </w:p>
    <w:p w14:paraId="1C46D8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D、按类别</w:t>
      </w:r>
    </w:p>
    <w:p w14:paraId="3B2DBE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58、根据《气瓶安全技术规程》（TSG 23-2021）的规定，气瓶出厂时，制造单位应当逐只出具产品质量合格证和（      ）出具产品批量质量证明书。</w:t>
      </w:r>
    </w:p>
    <w:p w14:paraId="103431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A、逐只</w:t>
      </w:r>
    </w:p>
    <w:p w14:paraId="5772D5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B、按批</w:t>
      </w:r>
    </w:p>
    <w:p w14:paraId="45CAD5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C、按类型</w:t>
      </w:r>
    </w:p>
    <w:p w14:paraId="2934AA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D、按类别</w:t>
      </w:r>
    </w:p>
    <w:p w14:paraId="455CB7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59、根据《气瓶安全技术规程》（TSG 23-2021）的规定，气瓶出厂时，产品质量合格证和产品批量质量证明书的内容，应当符合相关产品标准的要求，并且应当由制造单位（      ）签字或者盖章。</w:t>
      </w:r>
    </w:p>
    <w:p w14:paraId="61758E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A、检验责任工程师</w:t>
      </w:r>
    </w:p>
    <w:p w14:paraId="270C25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B、主要负责人</w:t>
      </w:r>
    </w:p>
    <w:p w14:paraId="1F0352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C、技术负责人</w:t>
      </w:r>
    </w:p>
    <w:p w14:paraId="250B89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D、质量保证工程师</w:t>
      </w:r>
    </w:p>
    <w:p w14:paraId="37EAB29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60、根据《气瓶安全技术规程》（TSG 23-2021）的规定，气瓶制造信息平台追溯信息记录和凭证保存期限应当（      ）气瓶的设计使用年限。</w:t>
      </w:r>
    </w:p>
    <w:p w14:paraId="4868D1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A、不少于</w:t>
      </w:r>
    </w:p>
    <w:p w14:paraId="4A54DA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B、少于</w:t>
      </w:r>
    </w:p>
    <w:p w14:paraId="56A0AA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C、等于</w:t>
      </w:r>
    </w:p>
    <w:p w14:paraId="68AAFE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D、不大于</w:t>
      </w:r>
    </w:p>
    <w:p w14:paraId="70CD53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61、根据《气瓶安全技术规程》（TSG 23-2021）的规定，气瓶设计压力一般为（      ）。</w:t>
      </w:r>
    </w:p>
    <w:p w14:paraId="552E6E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A、1.1倍工作压力</w:t>
      </w:r>
    </w:p>
    <w:p w14:paraId="466AB8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B、最高工作压力</w:t>
      </w:r>
    </w:p>
    <w:p w14:paraId="1602BA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C、工作压力</w:t>
      </w:r>
    </w:p>
    <w:p w14:paraId="246D68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D、耐压试验压力</w:t>
      </w:r>
    </w:p>
    <w:p w14:paraId="17BFDE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62、根据《气瓶安全技术规程》（TSG 23-2021）的规定，盛装压缩气体气瓶的公称工作压力，是指在基准温度(一般为 （      ）℃)下的气瓶内气体达到完全均匀状态时的限定(充)压力，一般选用正整数系列。</w:t>
      </w:r>
    </w:p>
    <w:p w14:paraId="76A6ED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A、50</w:t>
      </w:r>
    </w:p>
    <w:p w14:paraId="48A0F4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B、40</w:t>
      </w:r>
    </w:p>
    <w:p w14:paraId="1D26F8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C、20</w:t>
      </w:r>
    </w:p>
    <w:p w14:paraId="23BF8E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w:t>
      </w:r>
    </w:p>
    <w:p w14:paraId="014B91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63、根据《气瓶安全技术规程》（TSG 23-2021）的规定，盛装高压液化气体气瓶的公称工作压力，是指（      ） ℃时气瓶内气体压力的上限值。</w:t>
      </w:r>
    </w:p>
    <w:p w14:paraId="652C3F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w:t>
      </w:r>
    </w:p>
    <w:p w14:paraId="24A2CF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B、20</w:t>
      </w:r>
    </w:p>
    <w:p w14:paraId="5A7301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C、30</w:t>
      </w:r>
    </w:p>
    <w:p w14:paraId="5F195A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D、60</w:t>
      </w:r>
    </w:p>
    <w:p w14:paraId="6CF570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64、根据《气瓶安全技术规程》（TSG 23-2021）的规定，消防灭火用气瓶的公称工作压力，应当（      ）灭火系统相关标准中规定的最高工作温度下的最大工作压力。</w:t>
      </w:r>
    </w:p>
    <w:p w14:paraId="538557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A、小于</w:t>
      </w:r>
    </w:p>
    <w:p w14:paraId="6EA762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B、等于</w:t>
      </w:r>
    </w:p>
    <w:p w14:paraId="52D3E6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C、不大于</w:t>
      </w:r>
    </w:p>
    <w:p w14:paraId="240ED2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D、不小于</w:t>
      </w:r>
    </w:p>
    <w:p w14:paraId="03C462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65、根据《气瓶安全技术规程》（TSG 23-2021）的规定，无缝气瓶耐压试验（水压）的试验压力为（      ）倍工作压力。</w:t>
      </w:r>
    </w:p>
    <w:p w14:paraId="251177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02D336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B、1.5</w:t>
      </w:r>
    </w:p>
    <w:p w14:paraId="569EEE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611CC7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w:t>
      </w:r>
    </w:p>
    <w:p w14:paraId="0C0B6E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66、根据《气瓶安全技术规程》（TSG 23-2021）的规定，无缝气瓶气密性的试验压力为（      ）。</w:t>
      </w:r>
    </w:p>
    <w:p w14:paraId="6D86C4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A、工作压力</w:t>
      </w:r>
    </w:p>
    <w:p w14:paraId="52DCE4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B、1.5倍工作压力</w:t>
      </w:r>
    </w:p>
    <w:p w14:paraId="77381E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C、2倍工作压力</w:t>
      </w:r>
    </w:p>
    <w:p w14:paraId="5DB946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D、公称工作压力</w:t>
      </w:r>
    </w:p>
    <w:p w14:paraId="3B76CD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67、根据《气瓶安全技术规程》（TSG 23-2021）的规定，焊接气瓶耐压试验（水压）的试验压力为（      ）倍工作压力。</w:t>
      </w:r>
    </w:p>
    <w:p w14:paraId="2B7E93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4A7851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B、1.5</w:t>
      </w:r>
    </w:p>
    <w:p w14:paraId="18D9F0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661C95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w:t>
      </w:r>
    </w:p>
    <w:p w14:paraId="017A6F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68、根据《气瓶安全技术规程》（TSG 23-2021）的规定，焊接气瓶耐压试验（气压）的试验压力为（      ）倍工作压力。</w:t>
      </w:r>
    </w:p>
    <w:p w14:paraId="370138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2A1343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B、1.5</w:t>
      </w:r>
    </w:p>
    <w:p w14:paraId="43553C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5EC52A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w:t>
      </w:r>
    </w:p>
    <w:p w14:paraId="4EC936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69、根据《气瓶安全技术规程》（TSG 23-2021）的规定，无缝气瓶气密性的试验压力为（      ）。</w:t>
      </w:r>
    </w:p>
    <w:p w14:paraId="22BC4C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A、工作压力</w:t>
      </w:r>
    </w:p>
    <w:p w14:paraId="57DCA5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B、1.5倍工作压力</w:t>
      </w:r>
    </w:p>
    <w:p w14:paraId="467E66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C、2倍工作压力</w:t>
      </w:r>
    </w:p>
    <w:p w14:paraId="65506B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D、公称工作压力</w:t>
      </w:r>
    </w:p>
    <w:p w14:paraId="00EFAA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70、根据《气瓶安全技术规程》（TSG 23-2021）的规定，大容积钢质无缝气瓶、大容积钢质焊接气瓶和大容积不锈钢焊接气瓶，（      ）为一批。</w:t>
      </w:r>
    </w:p>
    <w:p w14:paraId="3EA22D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A、1只</w:t>
      </w:r>
    </w:p>
    <w:p w14:paraId="7E0A7E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B、5只</w:t>
      </w:r>
    </w:p>
    <w:p w14:paraId="54C8F4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C、10只</w:t>
      </w:r>
    </w:p>
    <w:p w14:paraId="62E818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D、50只</w:t>
      </w:r>
    </w:p>
    <w:p w14:paraId="2CB442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71、根据《气瓶安全技术规程》（TSG 23-2021）的规定，正火处理的钢质无缝气瓶和溶解乙快气瓶，（      ）(不包括破坏性检验用瓶)为一批。</w:t>
      </w:r>
    </w:p>
    <w:p w14:paraId="0480AD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 只</w:t>
      </w:r>
    </w:p>
    <w:p w14:paraId="62F821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B、50 只</w:t>
      </w:r>
    </w:p>
    <w:p w14:paraId="0F496C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C、100 只</w:t>
      </w:r>
    </w:p>
    <w:p w14:paraId="72F640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D、500 只</w:t>
      </w:r>
    </w:p>
    <w:p w14:paraId="110D29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72、根据《气瓶安全技术规程》（TSG 23-2021）的规定，燃气钢瓶，（      ）(不包括破坏性检验用瓶)或者同一条生产流水线一个生产班次(不超过 12h)的产量为一批。</w:t>
      </w:r>
    </w:p>
    <w:p w14:paraId="565B7D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 只</w:t>
      </w:r>
    </w:p>
    <w:p w14:paraId="35F0BD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B、50 只</w:t>
      </w:r>
    </w:p>
    <w:p w14:paraId="205E83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C、100 只</w:t>
      </w:r>
    </w:p>
    <w:p w14:paraId="086B7A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D、2000 只</w:t>
      </w:r>
    </w:p>
    <w:p w14:paraId="4EF0F2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73、根据《特种设备生产单位落实质量安全主体责任监督管理规定》的规定，气瓶生产单位应当建立气瓶质量安全（      ）管控制度。</w:t>
      </w:r>
    </w:p>
    <w:p w14:paraId="2BEB7B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056C4F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337481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2F4FCC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3EC474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74、根据《特种设备生产单位落实质量安全主体责任监督管理规定》的规定，质量安全员要每日根据《气瓶质量安全风险管控清单》进行检查，形成《每日气瓶质量安全检查记录》，对发现的质量安全风险隐患，应当立即采取防范措施，及时上报质量安全总监或者单位主要负责人。未发现问题的，也应当予以记录，实行（      ）。</w:t>
      </w:r>
    </w:p>
    <w:p w14:paraId="6698AD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A、零风险报告</w:t>
      </w:r>
    </w:p>
    <w:p w14:paraId="21BF88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B、实时记录</w:t>
      </w:r>
    </w:p>
    <w:p w14:paraId="1029A0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C、报告</w:t>
      </w:r>
    </w:p>
    <w:p w14:paraId="2F14FF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D、汇报</w:t>
      </w:r>
    </w:p>
    <w:p w14:paraId="4D174C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75、根据《特种设备生产单位落实质量安全主体责任监督管理规定》的规定，质量安全员要每（      ）根据《气瓶质量安全风险管控清单》进行检查，未发现问题，可不记录。</w:t>
      </w:r>
    </w:p>
    <w:p w14:paraId="162114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243F1A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2E428B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6911D1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1537FC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76、根据《特种设备生产单位落实质量安全主体责任监督管理规定》的规定，气瓶生产单位应当建立气瓶质量安全日管控制度。质量安全员要每日根据《气瓶质量安全风险管控清单》进行检查，未发现问题的，（      ）予以记录，实行零风险报告。</w:t>
      </w:r>
    </w:p>
    <w:p w14:paraId="0D6742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A、可不</w:t>
      </w:r>
    </w:p>
    <w:p w14:paraId="6DD476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B、也应当</w:t>
      </w:r>
    </w:p>
    <w:p w14:paraId="56FB87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C、由质量安全员决定是否</w:t>
      </w:r>
    </w:p>
    <w:p w14:paraId="064393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D、由气瓶生产单位决定是否</w:t>
      </w:r>
    </w:p>
    <w:p w14:paraId="1D7E66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77、根据《特种设备生产单位落实质量安全主体责任监督管理规定》的规定，质量安全员是指本单位具体负责质量过程控制的（      ）人员。</w:t>
      </w:r>
    </w:p>
    <w:p w14:paraId="404EF2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A、检查</w:t>
      </w:r>
    </w:p>
    <w:p w14:paraId="666A34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B、管理</w:t>
      </w:r>
    </w:p>
    <w:p w14:paraId="26CC35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C、作业</w:t>
      </w:r>
    </w:p>
    <w:p w14:paraId="299033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D、风控</w:t>
      </w:r>
    </w:p>
    <w:p w14:paraId="12DA65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78、根据《中华人民共和国特种设备安全法》的规定，特种设备的（      ）单位包括特种设备设计、制造、安装、改造、修理单位。</w:t>
      </w:r>
    </w:p>
    <w:p w14:paraId="3C4459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A、生产</w:t>
      </w:r>
    </w:p>
    <w:p w14:paraId="6D9476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B、设计</w:t>
      </w:r>
    </w:p>
    <w:p w14:paraId="532BC6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C、制造</w:t>
      </w:r>
    </w:p>
    <w:p w14:paraId="549DCE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D、安装</w:t>
      </w:r>
    </w:p>
    <w:p w14:paraId="3C85C4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79、根据《中华人民共和国特种设备安全法》的规定，特种设备生产单位应当保证特种设备生产符合安全技术规范及相关标准的要求，对其生产的特种设备的（      ）性能负责。</w:t>
      </w:r>
    </w:p>
    <w:p w14:paraId="5A9A6A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w:t>
      </w:r>
    </w:p>
    <w:p w14:paraId="4ADD80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B、经济</w:t>
      </w:r>
    </w:p>
    <w:p w14:paraId="0DF1AB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C、环保</w:t>
      </w:r>
    </w:p>
    <w:p w14:paraId="02BB1C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D、盈利</w:t>
      </w:r>
    </w:p>
    <w:p w14:paraId="0F2BCE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80、根据《中华人民共和国特种设备安全法》的规定，特种设备安装、改造、修理竣工后，（      ）、改造、修理的施工单位应当在验收后三十日内将相关技术资料和文件移交特种设备使用单位。特种设备使用单位应当将其存入该特种设备的安全技术档案。</w:t>
      </w:r>
    </w:p>
    <w:p w14:paraId="4CFA18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A、安装</w:t>
      </w:r>
    </w:p>
    <w:p w14:paraId="63FB28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B、改造</w:t>
      </w:r>
    </w:p>
    <w:p w14:paraId="3A82FA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C、修理</w:t>
      </w:r>
    </w:p>
    <w:p w14:paraId="436753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D、使用</w:t>
      </w:r>
    </w:p>
    <w:p w14:paraId="393267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81、根据《中华人民共和国特种设备安全法》的规定，特种设备安装、改造、修理竣工后，安装、改造、修理的施工单位应当在验收后（      ）日内将相关技术资料和文件移交特种设备使用单位。特种设备使用单位应当将其存入该特种设备的安全技术档案。</w:t>
      </w:r>
    </w:p>
    <w:p w14:paraId="62B1D9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4D7E0C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w:t>
      </w:r>
    </w:p>
    <w:p w14:paraId="334F67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C、60</w:t>
      </w:r>
    </w:p>
    <w:p w14:paraId="70D991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D、90</w:t>
      </w:r>
    </w:p>
    <w:p w14:paraId="5FA7B0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82、根据《中华人民共和国特种设备安全法》的规定，未经监督检验或者监督检验不合格的，（      ）出厂或者交付使用。</w:t>
      </w:r>
    </w:p>
    <w:p w14:paraId="0E6859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A、不得</w:t>
      </w:r>
    </w:p>
    <w:p w14:paraId="14465D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B、不宜</w:t>
      </w:r>
    </w:p>
    <w:p w14:paraId="21CF7C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C、可</w:t>
      </w:r>
    </w:p>
    <w:p w14:paraId="1F5AE4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D、宜</w:t>
      </w:r>
    </w:p>
    <w:p w14:paraId="2ECCE3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83、根据《特种设备安全监察条例》的规定，特种设备安装、改造、维修的施工单位在（      ）后即可施工。</w:t>
      </w:r>
    </w:p>
    <w:p w14:paraId="7CA1A7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A、告知</w:t>
      </w:r>
    </w:p>
    <w:p w14:paraId="5770C4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B、获批</w:t>
      </w:r>
    </w:p>
    <w:p w14:paraId="0BE53E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C、审批合格</w:t>
      </w:r>
    </w:p>
    <w:p w14:paraId="0B5A97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31F854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84、根据《特种设备安全监察条例》的规定，气瓶的安装、改造、维修以及竣工后，安装、改造、维修的施工单位应当在验收后（      ）日内将有关技术资料移交使用单位。</w:t>
      </w:r>
    </w:p>
    <w:p w14:paraId="766558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6DAC23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w:t>
      </w:r>
    </w:p>
    <w:p w14:paraId="1E636B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C、60</w:t>
      </w:r>
    </w:p>
    <w:p w14:paraId="27F8E8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D、90</w:t>
      </w:r>
    </w:p>
    <w:p w14:paraId="61A708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85、根据《特种设备作业人员监督管理办法》的规定，锅炉、压力容器（含气瓶）、压力管道、电梯、起重机械、客运索道、大型游乐设施、场（厂）内专用机动车辆等特种设备的作业人员及其相关管理人员统称特种设备（      ）人员。</w:t>
      </w:r>
    </w:p>
    <w:p w14:paraId="53699E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A、作业</w:t>
      </w:r>
    </w:p>
    <w:p w14:paraId="016899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B、操作</w:t>
      </w:r>
    </w:p>
    <w:p w14:paraId="4BE0BF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C、管理</w:t>
      </w:r>
    </w:p>
    <w:p w14:paraId="0348D2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D、控制</w:t>
      </w:r>
    </w:p>
    <w:p w14:paraId="09F351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86、根据《特种设备作业人员监督管理办法》的规定，（      ）应当对作业人员进行安全教育和培训，保证特种设备作业人员具备必要的特种设备安全作业知识、作业技能和及时进行知识更新。</w:t>
      </w:r>
    </w:p>
    <w:p w14:paraId="5C6246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A、考试机构</w:t>
      </w:r>
    </w:p>
    <w:p w14:paraId="433BFF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B、用人单位</w:t>
      </w:r>
    </w:p>
    <w:p w14:paraId="5FA03F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C、培训机构</w:t>
      </w:r>
    </w:p>
    <w:p w14:paraId="01734A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D、发证机关</w:t>
      </w:r>
    </w:p>
    <w:p w14:paraId="2407D1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87、根据《特种设备作业人员监督管理办法》的规定，持有《特种设备作业人员证》的人员，必须经用人单位的法定代表人（负责人）或者其授权人（      ）后，方可在许可的项目范围内作业。</w:t>
      </w:r>
    </w:p>
    <w:p w14:paraId="47B709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A、邀请</w:t>
      </w:r>
    </w:p>
    <w:p w14:paraId="0F3D98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B、解雇（聘）</w:t>
      </w:r>
    </w:p>
    <w:p w14:paraId="3E0AFC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C、雇（聘）用</w:t>
      </w:r>
    </w:p>
    <w:p w14:paraId="55A83F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55FBD5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88、根据《特种设备作业人员监督管理办法》的规定，（      ）单位应建立特种设备作业人员管理档案。</w:t>
      </w:r>
    </w:p>
    <w:p w14:paraId="4B3FB1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w:t>
      </w:r>
    </w:p>
    <w:p w14:paraId="1AE5C7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w:t>
      </w:r>
    </w:p>
    <w:p w14:paraId="38A45A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62F1DF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D、修理</w:t>
      </w:r>
    </w:p>
    <w:p w14:paraId="55E5DC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89、根据《特种设备作业人员监督管理办法》的规定，《特种设备作业人员证》每（      ）年复审一次。</w:t>
      </w:r>
    </w:p>
    <w:p w14:paraId="5B71EC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7389DE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357F47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407B9C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2B10DF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90、根据《特种设备生产单位落实质量安全主体责任监督管理规定》的规定，质量安全总监和（      ）应当按照岗位职责，协助单位主要负责人做好气瓶质量安全管理工作。</w:t>
      </w:r>
    </w:p>
    <w:p w14:paraId="6BD942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3F5A58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0A1D1D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5FFE49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D、法定代表人</w:t>
      </w:r>
    </w:p>
    <w:p w14:paraId="289969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91、根据《特种设备生产单位落实质量安全主体责任监督管理规定》的规定，气瓶生产单位主要负责人应当（      ）质量安全总监和质量安全员依法开展气瓶质量安全管理工作。</w:t>
      </w:r>
    </w:p>
    <w:p w14:paraId="32E6A0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A、支撑</w:t>
      </w:r>
    </w:p>
    <w:p w14:paraId="68620C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B、支持和保障</w:t>
      </w:r>
    </w:p>
    <w:p w14:paraId="2E2ADB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C、表扬</w:t>
      </w:r>
    </w:p>
    <w:p w14:paraId="72D177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D、肯定</w:t>
      </w:r>
    </w:p>
    <w:p w14:paraId="706894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92、根据《特种设备生产单位落实质量安全主体责任监督管理规定》的规定，气瓶生产单位主要负责人在作出涉及气瓶质量安全的重大决策前，应当充分听取质量安全总监和（      ）的意见和建议。</w:t>
      </w:r>
    </w:p>
    <w:p w14:paraId="16C10B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4A5657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3DD1D1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4762C8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D、法定代表人</w:t>
      </w:r>
    </w:p>
    <w:p w14:paraId="4FCF53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93、根据《特种设备生产单位落实质量安全主体责任监督管理规定》的规定，气瓶生产单位（      ）在作出涉及气瓶质量安全的重大决策前，应当充分听取质量安全总监和质量安全员的意见和建议。</w:t>
      </w:r>
    </w:p>
    <w:p w14:paraId="0DFECA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746800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6BFB59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280373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D、法定代表人</w:t>
      </w:r>
    </w:p>
    <w:p w14:paraId="4A9D5B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94、根据《特种设备生产单位落实质量安全主体责任监督管理规定》的规定，质量安全总监、质量安全员发现气瓶产品存在危及安全的缺陷时，应当提出（      ）相关气瓶生产等否决建议，气瓶生产单位应当立即分析研判，采取处置措施，消除风险隐患。</w:t>
      </w:r>
    </w:p>
    <w:p w14:paraId="647EC4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A、加快</w:t>
      </w:r>
    </w:p>
    <w:p w14:paraId="285037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B、停止</w:t>
      </w:r>
    </w:p>
    <w:p w14:paraId="6C1030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C、减慢</w:t>
      </w:r>
    </w:p>
    <w:p w14:paraId="0793F3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D、监控</w:t>
      </w:r>
    </w:p>
    <w:p w14:paraId="5ABBF3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95、根据《特种设备生产单位落实质量安全主体责任监督管理规定》的规定，气瓶生产单位应当将主要负责人、质量安全总监和质量安全员的设立、调整情况，《气瓶质量安全风险管控清单》《气瓶质量安全总监职责》《气瓶质量安全员守则》以及质量安全总监、质量安全员提出的意见建议、报告和问题整改落实等履职情况予以记录并（      ）。</w:t>
      </w:r>
    </w:p>
    <w:p w14:paraId="213AA5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A、存档备查</w:t>
      </w:r>
    </w:p>
    <w:p w14:paraId="38EAB1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B、定期销毁</w:t>
      </w:r>
    </w:p>
    <w:p w14:paraId="26A37A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C、专人保管</w:t>
      </w:r>
    </w:p>
    <w:p w14:paraId="073FE7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D、放入保险柜</w:t>
      </w:r>
    </w:p>
    <w:p w14:paraId="637827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96、根据《特种设备生产单位落实质量安全主体责任监督管理规定》的规定，气瓶生产单位应当将主要负责人、质量安全总监和质量安全员的设立、调整情况，《气瓶质量安全风险管控清单》《气瓶质量安全总监职责》《气瓶质量安全员守则》以及质量安全总监、质量安全员提出的意见建议、报告和问题整改落实等履职情况予以记录并（      ）。</w:t>
      </w:r>
    </w:p>
    <w:p w14:paraId="2C7F04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A、存档备查</w:t>
      </w:r>
    </w:p>
    <w:p w14:paraId="515B24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B、定期销毁</w:t>
      </w:r>
    </w:p>
    <w:p w14:paraId="1CA528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C、专人保管</w:t>
      </w:r>
    </w:p>
    <w:p w14:paraId="2313E0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D、放入保险柜</w:t>
      </w:r>
    </w:p>
    <w:p w14:paraId="7B2DEE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97、根据《特种设备生产单位落实质量安全主体责任监督管理规定》的规定，气瓶生产单位应当对质量安全总监和质量安全员进行法律法规、标准和专业知识（      ），同时对培训、考核情况予以记录并存档备查。</w:t>
      </w:r>
    </w:p>
    <w:p w14:paraId="6CF0A6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A、培训、考核</w:t>
      </w:r>
    </w:p>
    <w:p w14:paraId="38E235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B、培训</w:t>
      </w:r>
    </w:p>
    <w:p w14:paraId="548758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C、考核</w:t>
      </w:r>
    </w:p>
    <w:p w14:paraId="66BD99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D、教育</w:t>
      </w:r>
    </w:p>
    <w:p w14:paraId="768B75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98、根据《特种设备生产单位落实质量安全主体责任监督管理规定》的规定，气瓶生产单位应当对质量安全总监和质量安全员进行法律法规、标准和专业知识培训、考核，同时对培训、考核情况予以记录并（      ）。</w:t>
      </w:r>
    </w:p>
    <w:p w14:paraId="086EA6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A、存档备查</w:t>
      </w:r>
    </w:p>
    <w:p w14:paraId="7B67B5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B、定期销毁</w:t>
      </w:r>
    </w:p>
    <w:p w14:paraId="4060B1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C、专人保管</w:t>
      </w:r>
    </w:p>
    <w:p w14:paraId="5BB9FA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D、放入保险柜</w:t>
      </w:r>
    </w:p>
    <w:p w14:paraId="6786B5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99、根据《特种设备生产单位落实质量安全主体责任监督管理规定》的规定，县级以上地方市场监督管理部门按照国家市场监督管理总局制定的《气瓶质量安全管理人员考核指南》，组织对本辖区内气瓶生产单位的质量安全总监和质量安全员随机进行监督抽查考核并（      ）。</w:t>
      </w:r>
    </w:p>
    <w:p w14:paraId="68C55B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A、公布考核结果</w:t>
      </w:r>
    </w:p>
    <w:p w14:paraId="6CEA1E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B、处罚</w:t>
      </w:r>
    </w:p>
    <w:p w14:paraId="33CB09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C、表彰</w:t>
      </w:r>
    </w:p>
    <w:p w14:paraId="6347D0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D、记录</w:t>
      </w:r>
    </w:p>
    <w:p w14:paraId="4A034D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100、根据《特种设备生产单位落实质量安全主体责任监督管理规定》的规定，气瓶生产单位应当为质量安全总监和质量安全员提供必要的（      ），充分保障其依法履行职责。</w:t>
      </w:r>
    </w:p>
    <w:p w14:paraId="67F3FD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A、工作条件、教育培训和岗位待遇</w:t>
      </w:r>
    </w:p>
    <w:p w14:paraId="769361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B、工作条件</w:t>
      </w:r>
    </w:p>
    <w:p w14:paraId="6724ED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C、教育培训</w:t>
      </w:r>
    </w:p>
    <w:p w14:paraId="1B80B3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D、岗位待遇</w:t>
      </w:r>
    </w:p>
    <w:p w14:paraId="536946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101、（      ）是指本单位具体负责质量过程控制的检查人员。</w:t>
      </w:r>
    </w:p>
    <w:p w14:paraId="1A2A18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59752C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3B1663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C、质量安全人员</w:t>
      </w:r>
    </w:p>
    <w:p w14:paraId="006DF3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D、主要负责人</w:t>
      </w:r>
    </w:p>
    <w:p w14:paraId="0DCA9EFB">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气瓶生产单位题库-质量安全总监</w:t>
      </w:r>
    </w:p>
    <w:p w14:paraId="26C786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1、根据《气瓶安全技术规程》（TSG 23-2021）的规定，气瓶制造单位应当对进厂材料的材料质量证明书和材料标志进行审核，并且按照炉罐号对制造气瓶的金属材料进行化学成分验证分析。（      ）</w:t>
      </w:r>
    </w:p>
    <w:p w14:paraId="57C8AB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E81EF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8B8D2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2、根据《气瓶安全技术规程》（TSG 23-2021）的规定，制造气瓶承压部件的材料，应当在分割或者使用后进行标志移植，保证材料具有可追溯性。（      ）</w:t>
      </w:r>
    </w:p>
    <w:p w14:paraId="0316D6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696C2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6BC78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3、根据《气瓶安全技术规程》（TSG 23-2021）的规定，材料制造单位应当在材料的明显部位做出清晰、牢固的钢印标志或者其他可追溯的标志。（      ）</w:t>
      </w:r>
    </w:p>
    <w:p w14:paraId="73A6C0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08F19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DD125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4、根据《气瓶安全技术规程》（TSG 23-2021）的规定，气瓶制造单位应当对所选用的气瓶材料以及材料质量证明书的真实性、可追溯性与一致性负责。（      ）</w:t>
      </w:r>
    </w:p>
    <w:p w14:paraId="7AC840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13FDE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9D478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5、根据《气瓶安全技术规程》（TSG 23-2021）的规定，气瓶保护附件，包括固定式瓶帽、保护罩、底座、颈圈等。（      ）</w:t>
      </w:r>
    </w:p>
    <w:p w14:paraId="1F4378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31B5F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59669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6、根据《气瓶安全技术规程》（TSG 23-2021）的规定，气瓶制造信息平台追溯信息记录和凭证保存期限应当不大于气瓶的设计使用年限。（      ）</w:t>
      </w:r>
    </w:p>
    <w:p w14:paraId="54C380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CEF6C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BBFE3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7、根据《中华人民共和国特种设备安全法》的规定，特种设备的生产单位包括特种设备设计、制造、安装、改造、修理单位。（      ）</w:t>
      </w:r>
    </w:p>
    <w:p w14:paraId="18ABB1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44D712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36604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中华人民共和国特种设备安全法》的规定，特种设备出厂时，应当随附安全技术规范要求的设计文件、产品质量合格证明、安装及使用维护保养说明、监督检验证明等相关技术资料和文件，并在特种设备显著位置设置产品铭牌、安全警示标志及其说明。（      ）</w:t>
      </w:r>
    </w:p>
    <w:p w14:paraId="0B9273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E6E48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6FBD5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中华人民共和国特种设备安全法》的规定，特种设备安装、改造、修理的施工单位应当在施工前将拟进行的特种设备安装、改造、修理情况书面告知直辖市或者设区的市级人民政府负责特种设备安全监督管理的部门。（      ）</w:t>
      </w:r>
    </w:p>
    <w:p w14:paraId="1B395F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7D4F6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BFBAB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10、根据《中华人民共和国特种设备安全法》的规定，气瓶的安装、改造、重大修理过程，应当经特种设备检验机构按照安全技术规范的要求进行监督检验。（      ）</w:t>
      </w:r>
    </w:p>
    <w:p w14:paraId="3A71DC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E6A0F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03286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11、根据《特种设备安全监察条例》的规定，特种设备安装、改造、维修的施工单位在告知后即可施工。（      ）</w:t>
      </w:r>
    </w:p>
    <w:p w14:paraId="1B91BA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61197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2A15B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12、根据《特种设备安全监察条例》的规定，气瓶的安装、改造、维修竣工后，安装、改造、维修的施工单位应当在验收后30日内将有关技术资料移交使用单位。（      ）</w:t>
      </w:r>
    </w:p>
    <w:p w14:paraId="7FA906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8C67E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5C222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13、根据《特种设备作业人员监督管理办法》的规定，用人单位可不建立特种设备作业人员管理档案。（      ）</w:t>
      </w:r>
    </w:p>
    <w:p w14:paraId="3F9174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D3EC5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D05A4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14、根据《特种设备生产和充装单位许可规则》（TSG 07-2019）及第1号修改单的规定，特种设备许可证书有效期为4年。（      ）</w:t>
      </w:r>
    </w:p>
    <w:p w14:paraId="39269C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2B2EE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93640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15、根据《特种设备生产和充装单位许可规则》（TSG 07-2019）及第1号修改单的规定，生产和充装单位资源条件要求的生产（充装）设备（厂房附属的起重设备除外）、工艺装备、检测仪器、试验装置等一般不允许承租。（      ）</w:t>
      </w:r>
    </w:p>
    <w:p w14:paraId="1A2E35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D2246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13F72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16、根据《特种设备安全监督检查办法》的规定，特种设备生产、经营、使用单位和检验、检测机构及其人员应当积极配合市场监督管理部门依法实施的特种设备安全监督检查。（      ）</w:t>
      </w:r>
    </w:p>
    <w:p w14:paraId="2BBE31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F265C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3687A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17、根据《特种设备安全监督检查办法》的规定，未经许可，擅自从事特种设备生产、电梯维护保养、移动式压力容器充装或者气瓶充装活动的，属于重大违法行为。（      ）</w:t>
      </w:r>
    </w:p>
    <w:p w14:paraId="1642AA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4E8A7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6B5C3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18、根据《特种设备事故报告和调查处理规定》的规定，人为破坏或者利用特种设备实施违法犯罪导致的事故，不属于特种设备事故。（      ）</w:t>
      </w:r>
    </w:p>
    <w:p w14:paraId="5C3AE7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4707B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5CDF4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19、根据《特种设备生产单位落实质量安全主体责任监督管理规定》的规定，气瓶生产单位主要负责人在作出涉及气瓶质量安全的重大决策前，应当充分听取质量安全总监和质量安全员的意见和建议。（      ）</w:t>
      </w:r>
    </w:p>
    <w:p w14:paraId="5C0078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40147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24FDD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特种设备生产单位落实质量安全主体责任监督管理规定》的规定，质量安全总监、质量安全员发现气瓶产品存在危及安全的缺陷时，应当提出停止相关气瓶生产等否决建议，气瓶生产单位应当立即分析研判，采取处置措施，消除风险隐患。（      ）</w:t>
      </w:r>
    </w:p>
    <w:p w14:paraId="6D1925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E3FA1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8FBA9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21、根据《气瓶安全技术规程》（TSG 23-2021）的规定，焊接工艺评定记录和评定报告等技术档案以及焊接评定试样应当保存（      ）。</w:t>
      </w:r>
    </w:p>
    <w:p w14:paraId="0FC720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A、3年</w:t>
      </w:r>
    </w:p>
    <w:p w14:paraId="5FB342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B、7年</w:t>
      </w:r>
    </w:p>
    <w:p w14:paraId="2FDEF4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C、10年</w:t>
      </w:r>
    </w:p>
    <w:p w14:paraId="58E2A8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D、至该评定失效</w:t>
      </w:r>
    </w:p>
    <w:p w14:paraId="14BAC2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22、根据《气瓶安全技术规程》（TSG 23-2021）的规定，制造单位及其（      ）应当对所制造的气瓶产品安全性能负责。</w:t>
      </w:r>
    </w:p>
    <w:p w14:paraId="08C180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A、主要负责人</w:t>
      </w:r>
    </w:p>
    <w:p w14:paraId="6C0A0B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B、技术负责人</w:t>
      </w:r>
    </w:p>
    <w:p w14:paraId="3B125D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C、质量保证工程师</w:t>
      </w:r>
    </w:p>
    <w:p w14:paraId="2402A1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D、法人</w:t>
      </w:r>
    </w:p>
    <w:p w14:paraId="2ACF77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23、根据《气瓶安全技术规程》（TSG 23-2021）的规定，气瓶设计鉴定文件资料，应当作为存档资料（      ）。</w:t>
      </w:r>
    </w:p>
    <w:p w14:paraId="287DBC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A、长期保存</w:t>
      </w:r>
    </w:p>
    <w:p w14:paraId="6CA1FB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B、3年</w:t>
      </w:r>
    </w:p>
    <w:p w14:paraId="723051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C、5年</w:t>
      </w:r>
    </w:p>
    <w:p w14:paraId="07CDFD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D、7年</w:t>
      </w:r>
    </w:p>
    <w:p w14:paraId="210178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24、根据《气瓶安全技术规程》（TSG 23-2021）的规定，气瓶型式试验报告、各种工艺评定报告、工艺文件等技术资料，应当作为存档资料（      ）。</w:t>
      </w:r>
    </w:p>
    <w:p w14:paraId="5AA8CA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A、长期保存</w:t>
      </w:r>
    </w:p>
    <w:p w14:paraId="4BBFEA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B、3年</w:t>
      </w:r>
    </w:p>
    <w:p w14:paraId="26D661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C、5年</w:t>
      </w:r>
    </w:p>
    <w:p w14:paraId="789CE3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D、7年</w:t>
      </w:r>
    </w:p>
    <w:p w14:paraId="7DED3F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25、根据《气瓶安全技术规程》（TSG 23-2021）的规定，气瓶产品档案可以采用电子或者纸质资料的方式保存，保存期限应当（      ）气瓶设计使用年限。</w:t>
      </w:r>
    </w:p>
    <w:p w14:paraId="31CFC8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A、不少于</w:t>
      </w:r>
    </w:p>
    <w:p w14:paraId="56ACB6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B、少于</w:t>
      </w:r>
    </w:p>
    <w:p w14:paraId="02ADF6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C、等于</w:t>
      </w:r>
    </w:p>
    <w:p w14:paraId="3CA77A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D、不大于</w:t>
      </w:r>
    </w:p>
    <w:p w14:paraId="1DA11F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26、根据《气瓶安全技术规程》（TSG 23-2021）的规定，气瓶出厂时，制造单位应当（      ）出具产品质量合格证。</w:t>
      </w:r>
    </w:p>
    <w:p w14:paraId="0D01D2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A、逐只</w:t>
      </w:r>
    </w:p>
    <w:p w14:paraId="50E781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B、按批</w:t>
      </w:r>
    </w:p>
    <w:p w14:paraId="65F790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C、按类型</w:t>
      </w:r>
    </w:p>
    <w:p w14:paraId="37BE70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D、按类别</w:t>
      </w:r>
    </w:p>
    <w:p w14:paraId="6F9DD6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27、根据《气瓶安全技术规程》（TSG 23-2021）的规定，气瓶出厂时，制造单位应当逐只出具产品质量合格证和（      ）出具产品批量质量证明书。</w:t>
      </w:r>
    </w:p>
    <w:p w14:paraId="278DEE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A、逐只</w:t>
      </w:r>
    </w:p>
    <w:p w14:paraId="121C5B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B、按批</w:t>
      </w:r>
    </w:p>
    <w:p w14:paraId="3539FE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C、按类型</w:t>
      </w:r>
    </w:p>
    <w:p w14:paraId="376B33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D、按类别</w:t>
      </w:r>
    </w:p>
    <w:p w14:paraId="2A6D3B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28、根据《气瓶安全技术规程》（TSG 23-2021）的规定，气瓶出厂时，产品质量合格证和产品批量质量证明书的内容，应当符合相关产品标准的要求，并且应当由制造单位（      ）签字或者盖章。</w:t>
      </w:r>
    </w:p>
    <w:p w14:paraId="3F2A06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A、检验责任工程师</w:t>
      </w:r>
    </w:p>
    <w:p w14:paraId="667959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B、主要负责人</w:t>
      </w:r>
    </w:p>
    <w:p w14:paraId="64638E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C、技术负责人</w:t>
      </w:r>
    </w:p>
    <w:p w14:paraId="3F6754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D、质量保证工程师</w:t>
      </w:r>
    </w:p>
    <w:p w14:paraId="6F4BE5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29、根据《气瓶安全技术规程》（TSG 23-2021）的规定，气瓶制造信息平台追溯信息记录和凭证保存期限应当（      ）气瓶的设计使用年限。</w:t>
      </w:r>
    </w:p>
    <w:p w14:paraId="7E2D3C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A、不少于</w:t>
      </w:r>
    </w:p>
    <w:p w14:paraId="2F133C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B、少于</w:t>
      </w:r>
    </w:p>
    <w:p w14:paraId="2605195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C、等于</w:t>
      </w:r>
    </w:p>
    <w:p w14:paraId="5BFF7D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D、不大于</w:t>
      </w:r>
    </w:p>
    <w:p w14:paraId="4E7447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30、根据《中华人民共和国特种设备安全法》的规定，特种设备的（      ）单位包括特种设备设计、制造、安装、改造、修理单位。</w:t>
      </w:r>
    </w:p>
    <w:p w14:paraId="445FC1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A、生产</w:t>
      </w:r>
    </w:p>
    <w:p w14:paraId="73697E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B、制造</w:t>
      </w:r>
    </w:p>
    <w:p w14:paraId="065F49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7A8C97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D、设计</w:t>
      </w:r>
    </w:p>
    <w:p w14:paraId="59DEEF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31、根据《中华人民共和国特种设备安全法》的规定，特种设备安装、改造、修理的施工单位应当在施工前将拟进行的特种设备安装、改造、修理情况书面（      ）直辖市或者设区的市级人民政府负责特种设备安全监督管理的部门。</w:t>
      </w:r>
    </w:p>
    <w:p w14:paraId="454B20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A、告知</w:t>
      </w:r>
    </w:p>
    <w:p w14:paraId="4A503E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B、报告</w:t>
      </w:r>
    </w:p>
    <w:p w14:paraId="280E60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C、汇报</w:t>
      </w:r>
    </w:p>
    <w:p w14:paraId="1D23C6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D、请示</w:t>
      </w:r>
    </w:p>
    <w:p w14:paraId="3B25A1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32、根据《特种设备安全监察条例》的规定，气瓶的安装、改造、维修以及竣工后，安装、改造、维修的施工单位应当在验收后（      ）日内将有关技术资料移交使用单位。</w:t>
      </w:r>
    </w:p>
    <w:p w14:paraId="2EE74A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127671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w:t>
      </w:r>
    </w:p>
    <w:p w14:paraId="135FCA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C、60</w:t>
      </w:r>
    </w:p>
    <w:p w14:paraId="211F38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D、90</w:t>
      </w:r>
    </w:p>
    <w:p w14:paraId="379058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33、根据《特种设备作业人员监督管理办法》的规定，（      ）应当对作业人员进行安全教育和培训，保证特种设备作业人员具备必要的特种设备安全作业知识、作业技能和及时进行知识更新。</w:t>
      </w:r>
    </w:p>
    <w:p w14:paraId="7F8546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A、考试机构</w:t>
      </w:r>
    </w:p>
    <w:p w14:paraId="6E9C10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B、用人单位</w:t>
      </w:r>
    </w:p>
    <w:p w14:paraId="735A5D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C、培训机构</w:t>
      </w:r>
    </w:p>
    <w:p w14:paraId="1FB148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D、发证机关</w:t>
      </w:r>
    </w:p>
    <w:p w14:paraId="14A32A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34、根据《特种设备作业人员监督管理办法》的规定，持有《特种设备作业人员证》的人员，必须经用人单位的法定代表人（负责人）或者其授权人（      ）后，方可在许可的项目范围内作业。</w:t>
      </w:r>
    </w:p>
    <w:p w14:paraId="644468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A、邀请</w:t>
      </w:r>
    </w:p>
    <w:p w14:paraId="365058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B、解雇（聘）</w:t>
      </w:r>
    </w:p>
    <w:p w14:paraId="4D99EE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C、雇（聘）用</w:t>
      </w:r>
    </w:p>
    <w:p w14:paraId="46DD20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76270B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35、根据《特种设备生产和充装单位许可规则》（TSG 07-2019）及第1号修改单的规定，特种设备许可证书有效期为（      ）年。</w:t>
      </w:r>
    </w:p>
    <w:p w14:paraId="2D5E4E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5F7DB8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06DF26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0E7C0E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3EE4D5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36、根据《特种设备生产和充装单位许可规则》（TSG 07-2019）及第1号修改单的规定，资源条件中的技术人员应当具有（      ）专业教育背景，取得相关专业技术职称并且具有相关工作经验。</w:t>
      </w:r>
    </w:p>
    <w:p w14:paraId="7F97DD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A、机械</w:t>
      </w:r>
    </w:p>
    <w:p w14:paraId="072C13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B、理工类</w:t>
      </w:r>
    </w:p>
    <w:p w14:paraId="23B7AD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C、焊接</w:t>
      </w:r>
    </w:p>
    <w:p w14:paraId="2DAF3F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D、电气</w:t>
      </w:r>
    </w:p>
    <w:p w14:paraId="01FE8E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37、根据《特种设备生产和充装单位许可规则》（TSG 07-2019）及第1号修改单的规定，生产和充装单位的场地、厂房、办公场所、仓库（      ）承租。</w:t>
      </w:r>
    </w:p>
    <w:p w14:paraId="6CB8C1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A、允许</w:t>
      </w:r>
    </w:p>
    <w:p w14:paraId="0DBA83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B、不允许</w:t>
      </w:r>
    </w:p>
    <w:p w14:paraId="5A40CD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C、宜</w:t>
      </w:r>
    </w:p>
    <w:p w14:paraId="491025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D、禁止</w:t>
      </w:r>
    </w:p>
    <w:p w14:paraId="6416E8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38、根据《特种设备生产和充装单位许可规则》（TSG 07-2019）及第1号修改单的规定，住所、制造地址、办公地址、充装地址的名称改变应申请（      ）。</w:t>
      </w:r>
    </w:p>
    <w:p w14:paraId="1BF692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A、许可变更</w:t>
      </w:r>
    </w:p>
    <w:p w14:paraId="120640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B、作废</w:t>
      </w:r>
    </w:p>
    <w:p w14:paraId="04B5B3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C、废止</w:t>
      </w:r>
    </w:p>
    <w:p w14:paraId="022EE8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D、暂停</w:t>
      </w:r>
    </w:p>
    <w:p w14:paraId="284708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39、根据《特种设备生产和充装单位许可规则》（TSG 07-2019）及第1号修改单的规定，持证单位在其许可证有效期届满后，需要继续从事相应活动的，应当在其许可证有效期届满的6个月以前（并且不超过（      ）个月），向发证机关提出许可证延续申请。</w:t>
      </w:r>
    </w:p>
    <w:p w14:paraId="7221AE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284988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B、6</w:t>
      </w:r>
    </w:p>
    <w:p w14:paraId="04E97D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C、9</w:t>
      </w:r>
    </w:p>
    <w:p w14:paraId="4D770E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D、12</w:t>
      </w:r>
    </w:p>
    <w:p w14:paraId="42ED93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40、根据《特种设备生产和充装单位许可规则》（TSG 07-2019）及第1号修改单的规定，持证单位应当妥善保管许可证，不得（      ）、倒卖、出租、出借许可证。</w:t>
      </w:r>
    </w:p>
    <w:p w14:paraId="6EB532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A、涂改</w:t>
      </w:r>
    </w:p>
    <w:p w14:paraId="487651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B、变卖</w:t>
      </w:r>
    </w:p>
    <w:p w14:paraId="74E1D2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C、租赁</w:t>
      </w:r>
    </w:p>
    <w:p w14:paraId="71D179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D、变更</w:t>
      </w:r>
    </w:p>
    <w:p w14:paraId="38FA85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41、根据《特种设备生产和充装单位许可规则》（TSG 07-2019）及第1号修改单的规定，持证单位应当妥善保管许可证，不得涂改、（      ）、出租、出借许可证。</w:t>
      </w:r>
    </w:p>
    <w:p w14:paraId="216965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A、倒卖</w:t>
      </w:r>
    </w:p>
    <w:p w14:paraId="67DB1F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B、变卖</w:t>
      </w:r>
    </w:p>
    <w:p w14:paraId="1794D0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C、租赁</w:t>
      </w:r>
    </w:p>
    <w:p w14:paraId="75916E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D、变更</w:t>
      </w:r>
    </w:p>
    <w:p w14:paraId="505B08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42、根据《特种设备生产和充装单位许可规则》（TSG 07-2019）及第1号修改单的规定，持证单位应当妥善保管许可证，不得涂改、倒卖、（      ）、出借许可证。</w:t>
      </w:r>
    </w:p>
    <w:p w14:paraId="649814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A、出租</w:t>
      </w:r>
    </w:p>
    <w:p w14:paraId="251C43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B、变卖</w:t>
      </w:r>
    </w:p>
    <w:p w14:paraId="3E67BF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C、租赁</w:t>
      </w:r>
    </w:p>
    <w:p w14:paraId="654363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D、变更</w:t>
      </w:r>
    </w:p>
    <w:p w14:paraId="4B422B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43、根据《特种设备生产和充装单位许可规则》（TSG 07-2019）及第1号修改单的规定，采取自我声明承诺换证的生产单位，如果发现提交虚假材料，（      ）依法撤销其许可证。</w:t>
      </w:r>
    </w:p>
    <w:p w14:paraId="39B229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A、发证机关</w:t>
      </w:r>
    </w:p>
    <w:p w14:paraId="731EB3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B、主管部门</w:t>
      </w:r>
    </w:p>
    <w:p w14:paraId="4A9007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C、监察人员</w:t>
      </w:r>
    </w:p>
    <w:p w14:paraId="323B51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D、上级部门</w:t>
      </w:r>
    </w:p>
    <w:p w14:paraId="10C8C5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负责人接到事故报告后，应当于（      ）小时内向事故发生地特种设备安全监管部门和有关部门报告。</w:t>
      </w:r>
    </w:p>
    <w:p w14:paraId="0E96C6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w:t>
      </w:r>
    </w:p>
    <w:p w14:paraId="6CCBAC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3AE28D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27B37A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w:t>
      </w:r>
    </w:p>
    <w:p w14:paraId="0C83AA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      ）接到事故报告后，应当于1小时内向事故发生地特种设备安全监管部门和有关部门报告。</w:t>
      </w:r>
    </w:p>
    <w:p w14:paraId="28A74B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A、负责人</w:t>
      </w:r>
    </w:p>
    <w:p w14:paraId="472A5B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B、特种设备主管</w:t>
      </w:r>
    </w:p>
    <w:p w14:paraId="5DB24D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C、特种设备安全管理员</w:t>
      </w:r>
    </w:p>
    <w:p w14:paraId="0C16AB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D、特种设备作业人员</w:t>
      </w:r>
    </w:p>
    <w:p w14:paraId="1C2C11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46、根据《特种设备生产单位落实质量安全主体责任监督管理规定》的规定，质量安全总监和质量安全员应当按照岗位职责，协助单位（      ）做好气瓶质量安全管理工作。</w:t>
      </w:r>
    </w:p>
    <w:p w14:paraId="5E317F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A、老板</w:t>
      </w:r>
    </w:p>
    <w:p w14:paraId="5AD639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B、主要负责人</w:t>
      </w:r>
    </w:p>
    <w:p w14:paraId="2C8B5F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C、总经理</w:t>
      </w:r>
    </w:p>
    <w:p w14:paraId="23EF7E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D、厂长</w:t>
      </w:r>
    </w:p>
    <w:p w14:paraId="432CDC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47、根据《特种设备生产单位落实质量安全主体责任监督管理规定》的规定，气瓶生产单位主要负责人应当（      ）质量安全总监和质量安全员依法开展气瓶质量安全管理工作。</w:t>
      </w:r>
    </w:p>
    <w:p w14:paraId="5A607D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A、相信</w:t>
      </w:r>
    </w:p>
    <w:p w14:paraId="6E279B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B、支持</w:t>
      </w:r>
    </w:p>
    <w:p w14:paraId="00FA7F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C、支持和保障</w:t>
      </w:r>
    </w:p>
    <w:p w14:paraId="17191D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D、保障</w:t>
      </w:r>
    </w:p>
    <w:p w14:paraId="0EB93A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48、根据《特种设备生产单位落实质量安全主体责任监督管理规定》的规定，气瓶生产单位主要负责人在作出涉及气瓶质量安全的（      ）前，应当充分听取质量安全总监和质量安全员的意见和建议。</w:t>
      </w:r>
    </w:p>
    <w:p w14:paraId="2609DF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A、重大决策</w:t>
      </w:r>
    </w:p>
    <w:p w14:paraId="4ED76D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B、决定</w:t>
      </w:r>
    </w:p>
    <w:p w14:paraId="420931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C、决心</w:t>
      </w:r>
    </w:p>
    <w:p w14:paraId="6AED9C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D、判断</w:t>
      </w:r>
    </w:p>
    <w:p w14:paraId="585582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49、根据《特种设备生产单位落实质量安全主体责任监督管理规定》的规定，质量安全员要每（      ）根据《气瓶质量安全风险管控清单》进行检查，未发现问题，可不记录。</w:t>
      </w:r>
    </w:p>
    <w:p w14:paraId="628432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2150C3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7BD8DC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2B24B8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5DD30F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50、根据《特种设备生产单位落实质量安全主体责任监督管理规定》的规定，质量安全总监要每（      ）至少组织一次风险隐患排查，分析研判气瓶质量安全管理情况，研究解决日管控中发现的问题，形成《每周气瓶质量安全排查治理报告》。</w:t>
      </w:r>
    </w:p>
    <w:p w14:paraId="3CA18F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34BDBB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31C6319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3EA523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65AF5433">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电梯使用单位题库-安全员</w:t>
      </w:r>
    </w:p>
    <w:p w14:paraId="6967A5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1、根据《电梯维护保养规则》（TSG T5002-2017）的规定，维保单位应当每年度至少进行一次自行检查，自行检查在特种设备检验机构进行定期检验之前进行。（      ）</w:t>
      </w:r>
    </w:p>
    <w:p w14:paraId="3B3967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0709F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657BC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2、根据《电梯维护保养规则》（TSG T5002-2017）的规定，年度维护保养项目(内容)和要求包括半年维护保养的项目(内容)和要求。（      ）</w:t>
      </w:r>
    </w:p>
    <w:p w14:paraId="35A396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9F726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F0AA9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3、根据《电梯维护保养规则》（TSG T5002-2017）的规定，维保单位应当制定应急措施和救援预案，每半年至少针对本单位维保的不同类别(类型)电梯进行一次应急演练。（      ）</w:t>
      </w:r>
    </w:p>
    <w:p w14:paraId="02D97E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CF650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786C9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4、根据《电梯维护保养规则》（TSG T5002-2017）的规定，维保单位应当设立24小时维保值班电话，保证接到故障通知后及时予以排除。（      ）</w:t>
      </w:r>
    </w:p>
    <w:p w14:paraId="7D377A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51638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52F99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5、根据《电梯维护保养规则》（TSG T5002-2017）的规定，接到电梯困人故障报告后，维保人员及时抵达所维保电梯所在地实施现场救援，直辖市或者设区的市抵达时间不超过30分钟，其他地区一般不超过 1 小时。（      ）</w:t>
      </w:r>
    </w:p>
    <w:p w14:paraId="0D8EF1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E86DF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C6A99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6、根据《电梯维护保养规则》（TSG T5002-2017）的规定，维保单位应当建立每台电梯的维保记录，及时归入电梯安全技术档案，并且至少保存 4年。（      ）</w:t>
      </w:r>
    </w:p>
    <w:p w14:paraId="3763F1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90499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2F5F9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7、根据《电梯监督检验和定期检验规则》（TSG T7001-2023）的规定，机房通道门不能向机房内开启，其高度不小于1.80m，宽度不小于0.60m。（      ）</w:t>
      </w:r>
    </w:p>
    <w:p w14:paraId="2533FC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D2F5C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90F4D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8、根据《电梯监督检验和定期检验规则》（TSG T7001-2023）的规定，机房通道门上装有用钥匙开启的锁，门开启后不用钥匙能够将其关闭和锁住，门锁住后不用钥匙能够从机房内将门打开。（      ）</w:t>
      </w:r>
    </w:p>
    <w:p w14:paraId="2C1221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86D75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A0FFD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9、根据《电梯监督检验和定期检验规则》（TSG T7001-2023）的规定，机房通道门外侧设有包含电梯机器——危险，未经允许禁止入内文字的警示标志。（      ）</w:t>
      </w:r>
    </w:p>
    <w:p w14:paraId="053EFC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481F3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D9276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10、根据《电梯监督检验和定期检验规则》（TSG T7001-2023）的规定，自动扶梯与自动人行道主要部件包括驱动主机、控制柜、梯级、踏板、梳齿支撑板、楼层板、梯级链、踏板链、滚轮。（      ）</w:t>
      </w:r>
    </w:p>
    <w:p w14:paraId="130155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21501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42F95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11、根据《电梯自行检测规则》（TSG T7008-2023）的规定，检测单位应当及时将自行检测过程中形成的记录、《电梯自行检测备忘录》、《电梯自行检测报告》、《电梯自行检测符合性声明》等存入检测档案。（      ）</w:t>
      </w:r>
    </w:p>
    <w:p w14:paraId="675B05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E2F44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70BBB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12、根据《电梯自行检测规则》（TSG T7008-2023）的规定，检测档案应当永久保存。（      ）</w:t>
      </w:r>
    </w:p>
    <w:p w14:paraId="5559C0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57C20B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F6DBB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13、根据《电梯自行检测规则》（TSG T7008-2023）的规定，轿厢照明及通风应符合以下要求:(1)轿厢正常照明和通风有效;(2)在正常照明电源发生故障的情况下，由紧急电源供电的应急照明能够自动投入工作。（      ）</w:t>
      </w:r>
    </w:p>
    <w:p w14:paraId="559CE5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6B322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CFE2E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14、根据《电梯自行检测规则》（TSG T7008-2023）的规定，电梯的自行检测日期以最近一次监督检验合格日期或者《电梯监督检验和定期检验规则》4.1条第二款所述定期检验合格日期所在月份为基准确定。可以最多提前1个月进行自行检测，但下次检测日期仍然按照前款要求确定。（      ）</w:t>
      </w:r>
    </w:p>
    <w:p w14:paraId="62CE4E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C6B62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B9C19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15、根据《电梯自行检测规则》（TSG T7008-2023）的规定，省级特种设备安全监督管理部门可以根据国家和地方有关防灾、防疫等政策，以及灾后勘察、事故调查等情况，提出提前或者延期进行自行检测的要求。（      ）</w:t>
      </w:r>
    </w:p>
    <w:p w14:paraId="7B94C7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B2783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3DFC22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16、根据《电梯自行检测规则》（TSG T7008-2023）的规定，检测单位应当对检测不符合项目及时进行整改。（      ）</w:t>
      </w:r>
    </w:p>
    <w:p w14:paraId="05D981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B5739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53993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17、根据《中华人民共和国特种设备安全法》的规定，如果有足够的防护条件，特种设备使用时可不具有规定的安全距离、安全防护措施。（      ）</w:t>
      </w:r>
    </w:p>
    <w:p w14:paraId="7F58B7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FC988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AC13C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18、根据《特种设备安全监察条例》的规定，特种设备作业人员在作业过程中发现事故隐患或者其他不安全因素，如果能够自行处理，可不向现场安全管理人员和单位有关负责人报告。（      ）</w:t>
      </w:r>
    </w:p>
    <w:p w14:paraId="788629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E73E0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D47D4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 《特种设备使用管理规则》（TSG 08-2017）的规定，使用单位应当对出现故障或者发生异常情况的特种设备及时进行全面检查，查明故障和异常情况原因，并且及时采取有效措施，必要时停止运行，安排检验、检测，不得带病运行、冒险作业，待故障、异常情况消除后，方可继续使用。（      ）</w:t>
      </w:r>
    </w:p>
    <w:p w14:paraId="6F7674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BA3E9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35471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20、根据《特种设备作业人员监督管理办法》的规定，用人单位可不建立特种设备作业人员管理档案。（      ）</w:t>
      </w:r>
    </w:p>
    <w:p w14:paraId="731991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E1281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8ECB4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21、根据《特种设备作业人员监督管理办法》的规定，特种设备作业人员证每5年复审一次。（      ）</w:t>
      </w:r>
    </w:p>
    <w:p w14:paraId="2DB26F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8D8BD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F4E85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特种设备使用单位落实使用安全主体责任监督管理规定》的规定，电梯安全员要每日根据电梯安全风险管控清单，按照相关安全技术规范和本单位安全管理制度的要求，对投入使用的电梯进行巡检，形成每日电梯安全检查记录。（      ）</w:t>
      </w:r>
    </w:p>
    <w:p w14:paraId="7C3E60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8C24F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4C0F2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特种设备使用单位落实使用安全主体责任监督管理规定》的规定，电梯安全员要每日根据电梯安全风险管控清单，按照相关安全技术规范和本单位安全管理制度的要求，对投入使用的电梯进行巡检，未发现问题的，可不记录。（      ）</w:t>
      </w:r>
    </w:p>
    <w:p w14:paraId="5AC5B2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955C0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B0BC1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24、根据《特种设备安全监督检查办法》的规定，特种设备未取得许可生产、国家明令淘汰、已经报废或者达到报废条件，继续使用的，属于严重事故隐患。（      ）</w:t>
      </w:r>
    </w:p>
    <w:p w14:paraId="42876D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A7936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4B715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25、根据《特种设备安全监督检查办法》的规定，特种设备发生过事故或者有明显故障，未对其进行全面检查、消除事故隐患，继续使用的，属于严重事故隐患。（      ）</w:t>
      </w:r>
    </w:p>
    <w:p w14:paraId="555830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4AC83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DA391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26、根据《特种设备事故报告和调查处理规定》的规定，特种设备事故分为特别重大事故、重大事故、较大事故和一般事故。（      ）</w:t>
      </w:r>
    </w:p>
    <w:p w14:paraId="055920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7F5A4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479B5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27、根据《特种设备事故报告和调查处理规定》的规定，特种设备事故分为非常严重事故、严重事故、非严重事故和一般事故。（      ）</w:t>
      </w:r>
    </w:p>
    <w:p w14:paraId="74D240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1A78D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437D1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28、根据《特种设备使用单位落实使用安全主体责任监督管理规定》的规定，电梯安全员经监督抽查考核不合格，不再符合电梯使用要求的，使用单位应当立即采取整改措施。（      ）</w:t>
      </w:r>
    </w:p>
    <w:p w14:paraId="7E0627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CD1C8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F389A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29、根据《电梯监督检验和定期检验规则》（TSG T7001-2023）的规定，消防员电梯和照明的供电系统由设置在防火区域内的第一电源和第二电源(即应急电源、备用电源或者第二路供电电源)组成。（      ）</w:t>
      </w:r>
    </w:p>
    <w:p w14:paraId="03D1C7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3E45C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60C0B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30、根据《电梯监督检验和定期检验规则》（TSG T7001-2023）的规定，审查杂物电梯制造单位提供适用于受检杂物电梯的资料，所含其他证明文件，包括采用一根悬挂装置的防护说明。（      </w:t>
      </w:r>
    </w:p>
    <w:p w14:paraId="7B88DA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9CE15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435C8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31、根据《电梯维护保养规则》（TSG T5002-2017）的规定，维保单位应当每年度至少进行一次自行检查，自行检查项目及其内容根据使用状况确定，但是不少于《电梯维护保养规则》（      ）和电梯定期检验规定的项目及其内容。</w:t>
      </w:r>
    </w:p>
    <w:p w14:paraId="52D918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A、半月维保</w:t>
      </w:r>
    </w:p>
    <w:p w14:paraId="71D70F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B、季度维保</w:t>
      </w:r>
    </w:p>
    <w:p w14:paraId="28730E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C、半年维保</w:t>
      </w:r>
    </w:p>
    <w:p w14:paraId="558056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D、年度维保</w:t>
      </w:r>
    </w:p>
    <w:p w14:paraId="16D45F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32、根据《电梯维护保养规则》（TSG T5002-2017）的规定，维保单位应当设立（      ）小时维保值班电话，保证接到故障通知后及时予以排除。</w:t>
      </w:r>
    </w:p>
    <w:p w14:paraId="2F884A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A、8</w:t>
      </w:r>
    </w:p>
    <w:p w14:paraId="2723BA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B、12</w:t>
      </w:r>
    </w:p>
    <w:p w14:paraId="141B45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C、16</w:t>
      </w:r>
    </w:p>
    <w:p w14:paraId="1A3CC4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D、24</w:t>
      </w:r>
    </w:p>
    <w:p w14:paraId="7FF6AC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33、根据《电梯维护保养规则》（TSG T5002-2017）的规定，接到电梯困人故障报告后，维保人员及时抵达所维保电梯所在地实施现场救援，直辖市或者设区的市抵达时间不超过 （      ） 分钟，其他地区一般不超过 1 小时。</w:t>
      </w:r>
    </w:p>
    <w:p w14:paraId="185F8A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A、30</w:t>
      </w:r>
    </w:p>
    <w:p w14:paraId="598B23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B、40</w:t>
      </w:r>
    </w:p>
    <w:p w14:paraId="31DA50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C、45</w:t>
      </w:r>
    </w:p>
    <w:p w14:paraId="7472D2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D、50</w:t>
      </w:r>
    </w:p>
    <w:p w14:paraId="2905C8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34、根据《电梯维护保养规则》（TSG T5002-2017）的规定，（      ）应当对电梯发生的故障等情况，及时进行详细的记录。</w:t>
      </w:r>
    </w:p>
    <w:p w14:paraId="1AEBF0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A、检验机构</w:t>
      </w:r>
    </w:p>
    <w:p w14:paraId="2B522B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B、当地特种设备安全监督管理部门</w:t>
      </w:r>
    </w:p>
    <w:p w14:paraId="46CB13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C、维保单位</w:t>
      </w:r>
    </w:p>
    <w:p w14:paraId="6E645C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D、使用单位</w:t>
      </w:r>
    </w:p>
    <w:p w14:paraId="12D09C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35、根据《电梯维护保养规则》（TSG T5002-2017）的规定，维保单位应当建立每台电梯的维保记录，及时归入电梯安全技术档案，并且至少保存 （      ）年。</w:t>
      </w:r>
    </w:p>
    <w:p w14:paraId="3F5645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6470D1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7A32C2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3C7640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w:t>
      </w:r>
    </w:p>
    <w:p w14:paraId="6C49A3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36、根据《电梯维护保养规则》（TSG T5002-2017）的规定，维保单位应当协助电梯使用单位制定电梯安全管理制度和（      ）。</w:t>
      </w:r>
    </w:p>
    <w:p w14:paraId="4E4A76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A、钥匙管理制度</w:t>
      </w:r>
    </w:p>
    <w:p w14:paraId="7B6F37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B、日管控制度</w:t>
      </w:r>
    </w:p>
    <w:p w14:paraId="3309CF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C、周排查制度</w:t>
      </w:r>
    </w:p>
    <w:p w14:paraId="0ECC9C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D、应急救援预案</w:t>
      </w:r>
    </w:p>
    <w:p w14:paraId="30205C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37、根据《电梯维护保养规则》（TSG T5002-2017）的规定，维保单位在维保过程中，发现事故隐患及时告知电梯（      ）。</w:t>
      </w:r>
    </w:p>
    <w:p w14:paraId="5C7E0E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A、使用单位</w:t>
      </w:r>
    </w:p>
    <w:p w14:paraId="6C7DB7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B、安装单位</w:t>
      </w:r>
    </w:p>
    <w:p w14:paraId="74AB49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C、制造厂家</w:t>
      </w:r>
    </w:p>
    <w:p w14:paraId="515B83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D、检验机构</w:t>
      </w:r>
    </w:p>
    <w:p w14:paraId="568976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38、根据《电梯维护保养规则》（TSG T5002-2017）的规定，维保单位在维保过程中，发现严重事故隐患，及时向（      ）报告。</w:t>
      </w:r>
    </w:p>
    <w:p w14:paraId="0194B2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A、当地安全生产监督管理局</w:t>
      </w:r>
    </w:p>
    <w:p w14:paraId="02BD82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B、当地特种设备安全监督管理部门</w:t>
      </w:r>
    </w:p>
    <w:p w14:paraId="76AE16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C、特种设备检验机构</w:t>
      </w:r>
    </w:p>
    <w:p w14:paraId="125165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D、特种设备协会</w:t>
      </w:r>
    </w:p>
    <w:p w14:paraId="2D8CCF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39、根据《电梯维护保养规则》（TSG T5002-2017）的规定，电梯的维保项目分为半月、（      ）、半年、年度等四类。</w:t>
      </w:r>
    </w:p>
    <w:p w14:paraId="47A6EE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A、月</w:t>
      </w:r>
    </w:p>
    <w:p w14:paraId="13B30A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B、两月</w:t>
      </w:r>
    </w:p>
    <w:p w14:paraId="595FCA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C、季度</w:t>
      </w:r>
    </w:p>
    <w:p w14:paraId="129D5E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D、四个月</w:t>
      </w:r>
    </w:p>
    <w:p w14:paraId="205167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40、根据《电梯维护保养规则》（TSG T5002-2017）的规定，维保单位应当依据《电梯维护保养规则》中各附件的要求，按照（      ）的规定，并且根据所保养电梯使用的特点，制定合理的维保计划与方案。</w:t>
      </w:r>
    </w:p>
    <w:p w14:paraId="7A3653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A、土建图</w:t>
      </w:r>
    </w:p>
    <w:p w14:paraId="37EB2E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B、电气原理图</w:t>
      </w:r>
    </w:p>
    <w:p w14:paraId="63DE6F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C、安装使用维护说明书</w:t>
      </w:r>
    </w:p>
    <w:p w14:paraId="305A7F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D、相关规范</w:t>
      </w:r>
    </w:p>
    <w:p w14:paraId="63F47B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41、根据《电梯监督检验和定期检验规则》（TSG T7001-2023）的规定，乘客与载货电梯主要部件包括绳头组合、（      ）、层门、玻璃轿门、前置轿门(适用于斜行电梯)、玻璃轿壁、驱动主机(适用于曳引与强制驱动电梯)。</w:t>
      </w:r>
    </w:p>
    <w:p w14:paraId="51045B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A、控制柜</w:t>
      </w:r>
    </w:p>
    <w:p w14:paraId="24CAF6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B、呼梯按钮</w:t>
      </w:r>
    </w:p>
    <w:p w14:paraId="62E76D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C、轿厢显示屏</w:t>
      </w:r>
    </w:p>
    <w:p w14:paraId="7DA5F9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D、紧急报警装置</w:t>
      </w:r>
    </w:p>
    <w:p w14:paraId="68C4D9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42、根据《电梯监督检验和定期检验规则》（TSG T7001-2023）的规定，机房通道门上装有用钥匙开启的锁，门开启后不用钥匙能够将其关闭和锁住，门锁住后（      ）能够从机房内将门打开。</w:t>
      </w:r>
    </w:p>
    <w:p w14:paraId="7A930D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A、用钥匙</w:t>
      </w:r>
    </w:p>
    <w:p w14:paraId="0D6139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B、不用钥匙</w:t>
      </w:r>
    </w:p>
    <w:p w14:paraId="1C5FC4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C、维保人员</w:t>
      </w:r>
    </w:p>
    <w:p w14:paraId="10D949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D、安全管理人员</w:t>
      </w:r>
    </w:p>
    <w:p w14:paraId="330FDF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43、根据《电梯监督检验和定期检验规则》（TSG T7001-2023）的规定，下列（      ）情况检验人员不能中止检验。</w:t>
      </w:r>
    </w:p>
    <w:p w14:paraId="179C03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A、现场检验条件不能持续满足检验的要求</w:t>
      </w:r>
    </w:p>
    <w:p w14:paraId="0D29DB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B、实施检验可能造成危险</w:t>
      </w:r>
    </w:p>
    <w:p w14:paraId="77533D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C、进行整机检验时，电梯不能正常运行</w:t>
      </w:r>
    </w:p>
    <w:p w14:paraId="2402FE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D、现场有人使用电梯</w:t>
      </w:r>
    </w:p>
    <w:p w14:paraId="0D25E3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44、根据《电梯监督检验和定期检验规则》（TSG T7001-2023）的规定，停用（      ）年以上重新启用前，进行定期检验；其后仍然按照原来确定的年份进行定期检验。</w:t>
      </w:r>
    </w:p>
    <w:p w14:paraId="764881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7F263F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36C265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44C894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w:t>
      </w:r>
    </w:p>
    <w:p w14:paraId="0015F5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45、根据《电梯监督检验和定期检验规则》（TSG T7001-2023）的规定，定检机构应当在形成检验结论后5个工作日出具《电梯定期检验报告》。检验结论为（      ）或者整改后合格时，还应当同时出具《特种设备使用标志》。</w:t>
      </w:r>
    </w:p>
    <w:p w14:paraId="55334C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A、合格</w:t>
      </w:r>
    </w:p>
    <w:p w14:paraId="6480F0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B、不合格</w:t>
      </w:r>
    </w:p>
    <w:p w14:paraId="69B096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C、符合</w:t>
      </w:r>
    </w:p>
    <w:p w14:paraId="3FA7AA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D、不符合</w:t>
      </w:r>
    </w:p>
    <w:p w14:paraId="2B5EC1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46、根据《电梯监督检验和定期检验规则》（TSG T7001-2023）的规定，按照本规则进行监督检验的电梯，非金属材质对重(平衡重)块达到报废条件时可要求制造单位（      ）。</w:t>
      </w:r>
    </w:p>
    <w:p w14:paraId="3EBC6C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A、有偿更换</w:t>
      </w:r>
    </w:p>
    <w:p w14:paraId="6F0CFD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B、免费更换</w:t>
      </w:r>
    </w:p>
    <w:p w14:paraId="488D6C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C、优惠更换</w:t>
      </w:r>
    </w:p>
    <w:p w14:paraId="4C3E48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D、成本价更换</w:t>
      </w:r>
    </w:p>
    <w:p w14:paraId="67DE98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47、根据《电梯监督检验和定期检验规则》（TSG T7001-2023）的规定，监督检验电梯，在安装使用维护保养说明书给出的使用条件下，包覆带或者包覆钢丝绳使用年限不少于15年或者电梯驱动主机启动次数不少于300万次，以及未到其使用年限或者驱动主机启动次数而达到报废条件时，制造单位予以（      ）。</w:t>
      </w:r>
    </w:p>
    <w:p w14:paraId="6B5160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A、有偿更换</w:t>
      </w:r>
    </w:p>
    <w:p w14:paraId="26C70C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B、免费更换</w:t>
      </w:r>
    </w:p>
    <w:p w14:paraId="27757D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C、优惠更换</w:t>
      </w:r>
    </w:p>
    <w:p w14:paraId="258825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D、成本价更换</w:t>
      </w:r>
    </w:p>
    <w:p w14:paraId="5392FE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48、根据《电梯监督检验和定期检验规则》（TSG T7001-2023）的规定，按照本规则进行监督检验的电梯，非金属材质反绳轮达到报废条件时可要求制造单位（      ）。</w:t>
      </w:r>
    </w:p>
    <w:p w14:paraId="0963F9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A、有偿更换</w:t>
      </w:r>
    </w:p>
    <w:p w14:paraId="5FC81E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B、免费更换</w:t>
      </w:r>
    </w:p>
    <w:p w14:paraId="21D527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C、优惠更换</w:t>
      </w:r>
    </w:p>
    <w:p w14:paraId="468CD0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D、成本价更换</w:t>
      </w:r>
    </w:p>
    <w:p w14:paraId="2ABB89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49、根据《电梯监督检验和定期检验规则》（TSG T7001-2023）的规定，监督检验电梯时，制造单位应提供未配置人为通过操作权限设置限制电梯（      ）时间或者次数的技术障碍类功能的声明。</w:t>
      </w:r>
    </w:p>
    <w:p w14:paraId="630BFB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A、检修运行</w:t>
      </w:r>
    </w:p>
    <w:p w14:paraId="2DBFAE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B、正常运行</w:t>
      </w:r>
    </w:p>
    <w:p w14:paraId="6FC024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C、故障解锁</w:t>
      </w:r>
    </w:p>
    <w:p w14:paraId="42A1E6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D、功能试验</w:t>
      </w:r>
    </w:p>
    <w:p w14:paraId="6ED8B9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50、根据《电梯监督检验和定期检验规则》（TSG T7001-2023）的规定，电梯检验时，提供的制造资料为复印件时，应当加盖整机制造单位(或者进口电梯的国内代理商)公章或者（      ）。</w:t>
      </w:r>
    </w:p>
    <w:p w14:paraId="474065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A、行政章</w:t>
      </w:r>
    </w:p>
    <w:p w14:paraId="01D2FF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B、业务章</w:t>
      </w:r>
    </w:p>
    <w:p w14:paraId="25FBC5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C、工程章</w:t>
      </w:r>
    </w:p>
    <w:p w14:paraId="614355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D、检验专用章</w:t>
      </w:r>
    </w:p>
    <w:p w14:paraId="37A9F4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51、根据《电梯监督检验和定期检验规则》（TSG T7001-2023）的规定，安装资料审查时，提供的安装资料为复印件时，应当加盖（      ）公章或者检验专用章。</w:t>
      </w:r>
    </w:p>
    <w:p w14:paraId="7AEBD0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A、使用单位</w:t>
      </w:r>
    </w:p>
    <w:p w14:paraId="29C431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B、安装单位</w:t>
      </w:r>
    </w:p>
    <w:p w14:paraId="0557EF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C、制造单位</w:t>
      </w:r>
    </w:p>
    <w:p w14:paraId="3C49D6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D、维保单位</w:t>
      </w:r>
    </w:p>
    <w:p w14:paraId="2DE222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52、根据《电梯监督检验和定期检验规则》（TSG T7001-2023）的规定，检验时，使用单位需提供（      ）使用资料。</w:t>
      </w:r>
    </w:p>
    <w:p w14:paraId="14AD16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A、使用登记证，其内容与实物相符</w:t>
      </w:r>
    </w:p>
    <w:p w14:paraId="01DE2A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B、日常维护保养合同，由使用单位与取得相应许可的单位签订</w:t>
      </w:r>
    </w:p>
    <w:p w14:paraId="71EFAC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C、应急救援管理制度、专用钥匙管理制度</w:t>
      </w:r>
    </w:p>
    <w:p w14:paraId="6F9D30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5A702A5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53、根据《电梯自行检测规则》（TSG T7008-2023）的规定，检测档案应当至少保存（      ）年。</w:t>
      </w:r>
    </w:p>
    <w:p w14:paraId="480ABD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A、2</w:t>
      </w:r>
    </w:p>
    <w:p w14:paraId="3E635F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6865E5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4F3F31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6A89D8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54、根据《电梯自行检测规则》（TSG T7008-2023）的规定，检测人员应当确认检测现场是否符合以下要求:(1)进行整机检测时，供电电压及温度、湿度等环境条件符合相关规定;(2)相关区域没有与电梯运行无关的物品和设备，进行了必要的封闭和防护，放置表明正在进行检测的（      ）。</w:t>
      </w:r>
    </w:p>
    <w:p w14:paraId="2621FB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A、警示标志</w:t>
      </w:r>
    </w:p>
    <w:p w14:paraId="769E8B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B、通知</w:t>
      </w:r>
    </w:p>
    <w:p w14:paraId="0C38BF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C、说明</w:t>
      </w:r>
    </w:p>
    <w:p w14:paraId="31C241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D、告知</w:t>
      </w:r>
    </w:p>
    <w:p w14:paraId="6FDFCC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55、根据《电梯自行检测规则》（TSG T7008-2023）的规定，自动扶梯与自动人行道出入口区域应（      ），其宽度至少等于扶手带外缘距离加上每边各80mm，纵深尺寸从扶手装置端部算起至少为2.50m;该区域的宽度不小于扶手带外缘之间距离的2倍加上每边各80mm 时，其纵深尺寸允许减少至2.00m。</w:t>
      </w:r>
    </w:p>
    <w:p w14:paraId="55666C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A、平整</w:t>
      </w:r>
    </w:p>
    <w:p w14:paraId="53103A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B、充分畅通</w:t>
      </w:r>
    </w:p>
    <w:p w14:paraId="244186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C、整洁</w:t>
      </w:r>
    </w:p>
    <w:p w14:paraId="6B822F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D、干净</w:t>
      </w:r>
    </w:p>
    <w:p w14:paraId="4E11AF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56、根据《电梯自行检测规则》（TSG T7008-2023）的规定，检测单位应当配备与《电梯自行检测规则》要求相适应的仪器设备，并且按照相关规定进行（      ）。</w:t>
      </w:r>
    </w:p>
    <w:p w14:paraId="2600EE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A、检定或者校准</w:t>
      </w:r>
    </w:p>
    <w:p w14:paraId="0210B5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B、期间核查</w:t>
      </w:r>
    </w:p>
    <w:p w14:paraId="37A1DF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C、校对</w:t>
      </w:r>
    </w:p>
    <w:p w14:paraId="74D86C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D、自检</w:t>
      </w:r>
    </w:p>
    <w:p w14:paraId="726A44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57、根据《电梯自行检测规则》（TSG T7008-2023）的规定，进行现场检测前，（      ）应当确认仪器设备状态良好。</w:t>
      </w:r>
    </w:p>
    <w:p w14:paraId="3B5010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A、检测人员</w:t>
      </w:r>
    </w:p>
    <w:p w14:paraId="062C05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B、检验人员</w:t>
      </w:r>
    </w:p>
    <w:p w14:paraId="231FAA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C、维保人员</w:t>
      </w:r>
    </w:p>
    <w:p w14:paraId="079A38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D、安全员</w:t>
      </w:r>
    </w:p>
    <w:p w14:paraId="511974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58、根据《电梯自行检测规则》（TSG T7008-2023）的规定，检测单位应当依据《电梯自行检测规则》，制定包括检测程序、内容、要求和方法以及检测记录格式和填写要求的（      ），用于指导具体的检测工作。</w:t>
      </w:r>
    </w:p>
    <w:p w14:paraId="7E1D51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A、检测记录</w:t>
      </w:r>
    </w:p>
    <w:p w14:paraId="4DAF542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B、检测作业指导书</w:t>
      </w:r>
    </w:p>
    <w:p w14:paraId="0ED374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C、说明书</w:t>
      </w:r>
    </w:p>
    <w:p w14:paraId="488CAA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D、检测流程</w:t>
      </w:r>
    </w:p>
    <w:p w14:paraId="289274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59、根据《电梯自行检测规则》（TSG T7008-2023）的规定，检测单位应当按照特种设备安全监督管理部门的要求，及时传递、报告或者公示电梯（      ）。</w:t>
      </w:r>
    </w:p>
    <w:p w14:paraId="0D0BEF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A、自行检测信息</w:t>
      </w:r>
    </w:p>
    <w:p w14:paraId="7C83A3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B、检验报告</w:t>
      </w:r>
    </w:p>
    <w:p w14:paraId="44FFEE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C、自行检查信息</w:t>
      </w:r>
    </w:p>
    <w:p w14:paraId="60023E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D、安全评估信息</w:t>
      </w:r>
    </w:p>
    <w:p w14:paraId="40794B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60、根据《电梯自行检测规则》（TSG T7008-2023）的规定，检测单位确定适用于受检电梯的自行检测内容、要求和方法，但应当（      ）《电梯自行检测基本内容、要求和方法》的规定。</w:t>
      </w:r>
    </w:p>
    <w:p w14:paraId="09C33C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A、少于</w:t>
      </w:r>
    </w:p>
    <w:p w14:paraId="75D961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B、不少于</w:t>
      </w:r>
    </w:p>
    <w:p w14:paraId="21D3F1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C、等于</w:t>
      </w:r>
    </w:p>
    <w:p w14:paraId="7D5139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D、多于</w:t>
      </w:r>
    </w:p>
    <w:p w14:paraId="553260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61、根据《电梯自行检测规则》（TSG T7008-2023）的规定，自行检测程序，包括实施检测、出具检测备忘录、确认整改情况、公示检测及整改情况、出具检测报告、换取（      ）。</w:t>
      </w:r>
    </w:p>
    <w:p w14:paraId="204224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A、合格标志</w:t>
      </w:r>
    </w:p>
    <w:p w14:paraId="403A2F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B、检验标志</w:t>
      </w:r>
    </w:p>
    <w:p w14:paraId="7BB0F0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C、使用标志</w:t>
      </w:r>
    </w:p>
    <w:p w14:paraId="7FBFFD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D、安全标志</w:t>
      </w:r>
    </w:p>
    <w:p w14:paraId="116D74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62、根据《电梯自行检测规则》（TSG T7008-2023）的规定，出现下列情形之一时，检测人员可以（      ），并且向使用单位说明原因:(1)现场检测条件不能持续满足《电梯自行检测规则》的要求;(2)实施检测可能造成危险;(3)进行整机检测时，电梯不能正常运行。</w:t>
      </w:r>
    </w:p>
    <w:p w14:paraId="4123E4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A、中止检测</w:t>
      </w:r>
    </w:p>
    <w:p w14:paraId="54105C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B、终止检测</w:t>
      </w:r>
    </w:p>
    <w:p w14:paraId="71E3FA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C、中止检验</w:t>
      </w:r>
    </w:p>
    <w:p w14:paraId="0DDA55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D、终止检验</w:t>
      </w:r>
    </w:p>
    <w:p w14:paraId="60D91D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63、根据《电梯自行检测规则》（TSG T7008-2023）的规定，所有检测项目经检测后，检测人员应当向使用单位出具（      ）。</w:t>
      </w:r>
    </w:p>
    <w:p w14:paraId="6861C3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A、《电梯自行检测报告》</w:t>
      </w:r>
    </w:p>
    <w:p w14:paraId="196619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B、《电梯自行检测备忘录》</w:t>
      </w:r>
    </w:p>
    <w:p w14:paraId="354D3F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C、《电梯自行检测说明》</w:t>
      </w:r>
    </w:p>
    <w:p w14:paraId="7D5785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D、《电梯自行检测记录》</w:t>
      </w:r>
    </w:p>
    <w:p w14:paraId="6A6ADF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64、根据《电梯自行检测规则》（TSG T7008-2023）的规定，使用单位应当对检测不符合项目及时进行整改，存在较严重不符合的，还应当立即（      ）电梯。</w:t>
      </w:r>
    </w:p>
    <w:p w14:paraId="0E8875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A、监护使用</w:t>
      </w:r>
    </w:p>
    <w:p w14:paraId="75514B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B、限制使用</w:t>
      </w:r>
    </w:p>
    <w:p w14:paraId="4EA5F4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C、停止使用</w:t>
      </w:r>
    </w:p>
    <w:p w14:paraId="0F9916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D、降级使用</w:t>
      </w:r>
    </w:p>
    <w:p w14:paraId="4C7939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65、根据《电梯自行检测规则》（TSG T7008-2023）的规定，检测不符合整改完成后，（      ）应当及时通知检测单位对整改情况进行确认。检测人员应当通过查看整改见证资料或者现场验证的方式，确认整改情况。</w:t>
      </w:r>
    </w:p>
    <w:p w14:paraId="40141C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A、使用单位</w:t>
      </w:r>
    </w:p>
    <w:p w14:paraId="799DF0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B、安装单位</w:t>
      </w:r>
    </w:p>
    <w:p w14:paraId="775F05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C、检测单位</w:t>
      </w:r>
    </w:p>
    <w:p w14:paraId="6465A2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D、维护保养单位</w:t>
      </w:r>
    </w:p>
    <w:p w14:paraId="0F3D21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66、根据《电梯自行检测规则》（TSG T7008-2023）的规定，检测单位应当在检测工作(包括整改情况确认)完成后（      ）个工作日内，出具《电梯自行检测报告》。</w:t>
      </w:r>
    </w:p>
    <w:p w14:paraId="536E69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w:t>
      </w:r>
    </w:p>
    <w:p w14:paraId="3429C6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B、10</w:t>
      </w:r>
    </w:p>
    <w:p w14:paraId="3D642D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C、15</w:t>
      </w:r>
    </w:p>
    <w:p w14:paraId="0CC6B5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D、20</w:t>
      </w:r>
    </w:p>
    <w:p w14:paraId="1B6816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67、根据《中华人民共和国特种设备安全法》的规定，特种设备使用单位应当在特种设备投入使用前或者投入使用后（      ）日内，向负责特种设备安全监督管理的部门办理使用登记，取得使用登记证书。登记标志应当置于该特种设备的显著位置。</w:t>
      </w:r>
    </w:p>
    <w:p w14:paraId="50A142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w:t>
      </w:r>
    </w:p>
    <w:p w14:paraId="6E14A3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B、15</w:t>
      </w:r>
    </w:p>
    <w:p w14:paraId="531FE8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C、30</w:t>
      </w:r>
    </w:p>
    <w:p w14:paraId="038A25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D、60</w:t>
      </w:r>
    </w:p>
    <w:p w14:paraId="410753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68、根据《中华人民共和国特种设备安全法》的规定，特种设备使用单位（      ）建立特种设备安全技术档案。安全技术档案应当包括以下内容：（一）特种设备的设计文件、产品质量合格证明、安装及使用维护保养说明、监督检验证明等相关技术资料和文件；（二）特种设备的定期检验和定期自行检查记录；（三）特种设备的日常使用状况记录；（四）特种设备及其附属仪器仪表的维护保养记录；（五）特种设备的运行故障和事故记录。</w:t>
      </w:r>
    </w:p>
    <w:p w14:paraId="7018DD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A、应当</w:t>
      </w:r>
    </w:p>
    <w:p w14:paraId="738320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B、可以</w:t>
      </w:r>
    </w:p>
    <w:p w14:paraId="16B422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C、视情况</w:t>
      </w:r>
    </w:p>
    <w:p w14:paraId="7C4B11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D、可不</w:t>
      </w:r>
    </w:p>
    <w:p w14:paraId="7F0570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69、根据《中华人民共和国特种设备安全法》的规定，特种设备的使用（      ）具有规定的安全距离、安全防护措施。</w:t>
      </w:r>
    </w:p>
    <w:p w14:paraId="69D3B1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w:t>
      </w:r>
    </w:p>
    <w:p w14:paraId="229A3B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w:t>
      </w:r>
    </w:p>
    <w:p w14:paraId="705F2D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C、建议</w:t>
      </w:r>
    </w:p>
    <w:p w14:paraId="2559CC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D、宜</w:t>
      </w:r>
    </w:p>
    <w:p w14:paraId="4926EC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70、根据《中华人民共和国特种设备安全法》的规定，特种设备使用单位应当按照安全技术规范的要求，在检验合格有效期届满前（      ）向特种设备检验机构提出定期检验要求。</w:t>
      </w:r>
    </w:p>
    <w:p w14:paraId="0F8F82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A、半个月</w:t>
      </w:r>
    </w:p>
    <w:p w14:paraId="206E7E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B、一个月</w:t>
      </w:r>
    </w:p>
    <w:p w14:paraId="3D5BF3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C、两个月</w:t>
      </w:r>
    </w:p>
    <w:p w14:paraId="46E63B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D、三个月</w:t>
      </w:r>
    </w:p>
    <w:p w14:paraId="3C1ED3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71、根据《中华人民共和国特种设备安全法》的规定，未经定期检验或者检验不合格的特种设备，（      ）继续使用。</w:t>
      </w:r>
    </w:p>
    <w:p w14:paraId="4C3A62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A、不宜</w:t>
      </w:r>
    </w:p>
    <w:p w14:paraId="2FB70E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B、不得</w:t>
      </w:r>
    </w:p>
    <w:p w14:paraId="341356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C、可以监控</w:t>
      </w:r>
    </w:p>
    <w:p w14:paraId="43F860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D、有条件的可</w:t>
      </w:r>
    </w:p>
    <w:p w14:paraId="453090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72、根据《特种设备安全监察条例》的规定，特种设备登记标志应当置于或者附着于该特种设备的（      ）位置。</w:t>
      </w:r>
    </w:p>
    <w:p w14:paraId="2A0828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A、显著</w:t>
      </w:r>
    </w:p>
    <w:p w14:paraId="0A6D53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B、底部</w:t>
      </w:r>
    </w:p>
    <w:p w14:paraId="3F2244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C、顶部</w:t>
      </w:r>
    </w:p>
    <w:p w14:paraId="3E30BB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D、中部</w:t>
      </w:r>
    </w:p>
    <w:p w14:paraId="743B48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73、根据《特种设备安全监察条例》的规定，特种设备使用单位（      ）对在用特种设备进行经常性日常维护保养，并定期自行检查。</w:t>
      </w:r>
    </w:p>
    <w:p w14:paraId="052599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A、应当</w:t>
      </w:r>
    </w:p>
    <w:p w14:paraId="2304EE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B、视情况</w:t>
      </w:r>
    </w:p>
    <w:p w14:paraId="245460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C、根据销售协议</w:t>
      </w:r>
    </w:p>
    <w:p w14:paraId="298737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D、根据主要负责人的要求</w:t>
      </w:r>
    </w:p>
    <w:p w14:paraId="16AC6A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74、根据《特种设备安全监察条例》的规定，特种设备存在严重事故隐患，无改造、维修价值，或者超过安全技术规范规定使用年限，特种设备使用单位应当及时予以报废，并应当向原登记的特种设备安全监督管理部门办理（      ）。</w:t>
      </w:r>
    </w:p>
    <w:p w14:paraId="1EEAC6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A、变更登记</w:t>
      </w:r>
    </w:p>
    <w:p w14:paraId="1AE00C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B、注销</w:t>
      </w:r>
    </w:p>
    <w:p w14:paraId="6CCBE0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C、重新登记</w:t>
      </w:r>
    </w:p>
    <w:p w14:paraId="65859F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D、停用</w:t>
      </w:r>
    </w:p>
    <w:p w14:paraId="7CDF52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75、根据 《特种设备使用管理规则》（TSG 08-2017）的规定，为保证特种设备的安全运行，特种设备使用单位应当根据所使用特种设备的类别、品种和特性进行（      ）。</w:t>
      </w:r>
    </w:p>
    <w:p w14:paraId="223CB0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A、检查</w:t>
      </w:r>
    </w:p>
    <w:p w14:paraId="7ED5E3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B、检验</w:t>
      </w:r>
    </w:p>
    <w:p w14:paraId="00B4C9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C、定期自行检查</w:t>
      </w:r>
    </w:p>
    <w:p w14:paraId="7D498D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D、检测</w:t>
      </w:r>
    </w:p>
    <w:p w14:paraId="410CC0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76、根据 《特种设备使用管理规则》（TSG 08-2017）的规定，使用单位应当在特种设备定期检验有效期届满的 （      ） 个月以前，向特种设备检验机构提出定期检验申请，并且做好相关的准备工作。</w:t>
      </w:r>
    </w:p>
    <w:p w14:paraId="217CAA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1F4218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4EA08D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5CEF68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636981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77、根据 《特种设备使用管理规则》（TSG 08-2017）的规定，定期检验完成后，使用单位应当组织进行特种设备管路连接、密封、附件 (含零部件、安全附件、安全保护装置、仪器仪表等)和内件安装、试运行等工作， 并且对其（      ）性负责。</w:t>
      </w:r>
    </w:p>
    <w:p w14:paraId="7CE3B4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w:t>
      </w:r>
    </w:p>
    <w:p w14:paraId="38D9C1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B、安全</w:t>
      </w:r>
    </w:p>
    <w:p w14:paraId="47B595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C、经济</w:t>
      </w:r>
    </w:p>
    <w:p w14:paraId="6501AC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D、节能</w:t>
      </w:r>
    </w:p>
    <w:p w14:paraId="494DAB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78、根据 《特种设备使用管理规则》（TSG 08-2017）的规定，定期检验结论为合格时，使用单位应当按照检验结论确定的（      ）使用特种设备。</w:t>
      </w:r>
    </w:p>
    <w:p w14:paraId="3857BF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A、条件</w:t>
      </w:r>
    </w:p>
    <w:p w14:paraId="510895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B、参数</w:t>
      </w:r>
    </w:p>
    <w:p w14:paraId="4FD4DD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C、温度</w:t>
      </w:r>
    </w:p>
    <w:p w14:paraId="7A0C50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D、压力</w:t>
      </w:r>
    </w:p>
    <w:p w14:paraId="6618C7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79、根据 《特种设备使用管理规则》（TSG 08-2017）的规定，使用单位应当按照隐患排查治理制度进行隐患排查，发现事故隐患（      ）消除，待隐患消除后，方可继续使用。</w:t>
      </w:r>
    </w:p>
    <w:p w14:paraId="065377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A、可暂不</w:t>
      </w:r>
    </w:p>
    <w:p w14:paraId="22D07E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B、应当及时</w:t>
      </w:r>
    </w:p>
    <w:p w14:paraId="604007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C、应当</w:t>
      </w:r>
    </w:p>
    <w:p w14:paraId="4AC121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D、不可</w:t>
      </w:r>
    </w:p>
    <w:p w14:paraId="446BC5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80、根据 《特种设备使用管理规则》（TSG 08-2017）的规定，特种设备拟停用（      ）年以上的，使用单位应当采取有效的保护措施，并且设置停用标志，在停用后30日内告知登记机关。</w:t>
      </w:r>
    </w:p>
    <w:p w14:paraId="450283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w:t>
      </w:r>
    </w:p>
    <w:p w14:paraId="4DD0BB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72E573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28B8CC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w:t>
      </w:r>
    </w:p>
    <w:p w14:paraId="1C09E4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81、根据《特种设备作业人员监督管理办法》的规定，特种设备作业人员证每（      ）年复审一次。</w:t>
      </w:r>
    </w:p>
    <w:p w14:paraId="1D260E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33EC62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1F6AB6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0096DA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6D977D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82、根据《特种设备使用单位落实使用安全主体责任监督管理规定》的规定，电梯安全员发现电梯存在一般事故隐患时，应当立即进行处理；发现存在严重事故隐患时，应当立即责令停止使用并向（      ）报告，电梯安全总监应当立即组织分析研判，采取处置措施，消除严重事故隐患。</w:t>
      </w:r>
    </w:p>
    <w:p w14:paraId="7D2F9D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A、电梯安全员</w:t>
      </w:r>
    </w:p>
    <w:p w14:paraId="77FA3C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B、电梯安全总监</w:t>
      </w:r>
    </w:p>
    <w:p w14:paraId="735D90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061913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D、班组长</w:t>
      </w:r>
    </w:p>
    <w:p w14:paraId="7C93AD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83、根据《特种设备使用单位落实使用安全主体责任监督管理规定》的规定，电梯安全员要每（      ）根据电梯安全风险管控清单，按照相关安全技术规范和本单位安全管理制度的要求，对投入使用的电梯进行巡检，形成每日电梯安全检查记录。</w:t>
      </w:r>
    </w:p>
    <w:p w14:paraId="19BF37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3EBCA5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7D1A15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294C25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7BBD0E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84、根据  《特种设备使用管理规则》（TSG 08-2017）的规定，特种设备使用单位应当根据本单位特种设备数量、特性等配备相应持证的特种 设备作业人员，并且在使用特种设备时应当保证每班（      ）有一名持证的作业人员在岗。</w:t>
      </w:r>
    </w:p>
    <w:p w14:paraId="5036C4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A、可以</w:t>
      </w:r>
    </w:p>
    <w:p w14:paraId="2E9E82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w:t>
      </w:r>
    </w:p>
    <w:p w14:paraId="0154BF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C、需要</w:t>
      </w:r>
    </w:p>
    <w:p w14:paraId="045B9D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D、至少</w:t>
      </w:r>
    </w:p>
    <w:p w14:paraId="2A360B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85、根据《特种设备作业人员监督管理办法》的规定，锅炉、压力容器（含气瓶）、压力管道、电梯、起重机械、客运索道、大型游乐设施、场（厂）内专用机动车辆等特种设备的作业人员及其相关管理人员统称特种设备（      ）人员。</w:t>
      </w:r>
    </w:p>
    <w:p w14:paraId="44B7FB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A、作业</w:t>
      </w:r>
    </w:p>
    <w:p w14:paraId="6E4CA1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B、操作</w:t>
      </w:r>
    </w:p>
    <w:p w14:paraId="1EA01C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C、管理</w:t>
      </w:r>
    </w:p>
    <w:p w14:paraId="18875A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D、控制</w:t>
      </w:r>
    </w:p>
    <w:p w14:paraId="28526E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86、根据《特种设备使用单位落实使用安全主体责任监督管理规定》的规定，电梯使用单位应当根据本单位电梯的数量、用途、使用环境等情况，配备电梯安全总监和足够数量的电梯安全员，并（      ）明确负责的电梯安全员。</w:t>
      </w:r>
    </w:p>
    <w:p w14:paraId="247A919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A、视情况</w:t>
      </w:r>
    </w:p>
    <w:p w14:paraId="630F60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B、自行</w:t>
      </w:r>
    </w:p>
    <w:p w14:paraId="133228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C、逐台</w:t>
      </w:r>
    </w:p>
    <w:p w14:paraId="3F3345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D、立即</w:t>
      </w:r>
    </w:p>
    <w:p w14:paraId="770882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87、根据《特种设备使用单位落实使用安全主体责任监督管理规定》的规定，电梯使用单位及其主要负责人无正当理由未采纳电梯安全总监和电梯安全员依照《特种设备使用单位落实使用安全主体责任监督管理规定》第七十条提出的意见或者建议的，应当认为电梯安全总监和电梯安全员已经（      ），不予处罚。</w:t>
      </w:r>
    </w:p>
    <w:p w14:paraId="35332C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A、开展工作</w:t>
      </w:r>
    </w:p>
    <w:p w14:paraId="17541A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B、努力工作</w:t>
      </w:r>
    </w:p>
    <w:p w14:paraId="5C448A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C、依法履职尽责</w:t>
      </w:r>
    </w:p>
    <w:p w14:paraId="760455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D、尽心尽力</w:t>
      </w:r>
    </w:p>
    <w:p w14:paraId="52C949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88、根据《特种设备使用单位落实使用安全主体责任监督管理规定》的规定，电梯使用单位主要负责人、电梯安全总监、电梯安全员未按规定要求落实（      ）安全责任的，由县级以上地方市场监督管理部门责令改正并给予通报批评；拒不改正的，对责任人处二千元以上一万元以下罚款。法律、行政法规另有规定的，依照其规定执行。</w:t>
      </w:r>
    </w:p>
    <w:p w14:paraId="3A1BFA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A、管理</w:t>
      </w:r>
    </w:p>
    <w:p w14:paraId="652E48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w:t>
      </w:r>
    </w:p>
    <w:p w14:paraId="581BA6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176F6C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D、调试</w:t>
      </w:r>
    </w:p>
    <w:p w14:paraId="7333D8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89、根据《特种设备使用单位落实使用安全主体责任监督管理规定》的规定，电梯安全员是指本单位具体负责电梯使用安全的（      ）人员。</w:t>
      </w:r>
    </w:p>
    <w:p w14:paraId="62CABA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A、管理</w:t>
      </w:r>
    </w:p>
    <w:p w14:paraId="21686A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B、检查</w:t>
      </w:r>
    </w:p>
    <w:p w14:paraId="3DAE2D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C、操作</w:t>
      </w:r>
    </w:p>
    <w:p w14:paraId="7DF351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D、作业</w:t>
      </w:r>
    </w:p>
    <w:p w14:paraId="40DAA6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90、根据《特种设备安全监督检查办法》的规定，特种设备未取得许可生产、国家明令淘汰、已经报废或者达到报废条件，继续使用的，属于（      ）。</w:t>
      </w:r>
    </w:p>
    <w:p w14:paraId="571F8F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7088F3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544FF9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0604A5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612417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91、根据《特种设备安全监督检查办法》的规定，特种设备发生过事故或者有明显故障，未对其进行全面检查、消除事故隐患，继续使用的，属于（      ）。</w:t>
      </w:r>
    </w:p>
    <w:p w14:paraId="11F28F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6234C7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2B8F0F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5F822D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0D04BE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92、根据《特种设备安全监督检查办法》的规定，特种设备未经监督检验或者经检验、检测不合格，继续使用的，属于（      ）。</w:t>
      </w:r>
    </w:p>
    <w:p w14:paraId="4FBF80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3DE096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34ED6D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19A1C6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66690E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93、根据《特种设备安全监督检查办法》的规定，特种设备安全附件、安全保护装置缺失或者失灵，继续使用的，属于（      ）。</w:t>
      </w:r>
    </w:p>
    <w:p w14:paraId="687ECE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1AA0FC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01A750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092FBC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6D8BB4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94、根据《特种设备安全监督检查办法》的规定，特种设备超过规定参数、使用范围使用的，属于（      ）。</w:t>
      </w:r>
    </w:p>
    <w:p w14:paraId="3025A2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001973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62BC50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5B1268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1142FC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95、根据《电梯维护保养规则》（TSG T5002-2017）的规定，消防员电梯、防爆电梯的维保单位，应当按照（      ）的要求制定维保项目和内容。</w:t>
      </w:r>
    </w:p>
    <w:p w14:paraId="77C8F3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A、使用单位</w:t>
      </w:r>
    </w:p>
    <w:p w14:paraId="45646B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B、制造单位</w:t>
      </w:r>
    </w:p>
    <w:p w14:paraId="04BCC4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C、特种设备检验机构</w:t>
      </w:r>
    </w:p>
    <w:p w14:paraId="24F335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D、特种设备安全监督管理部门</w:t>
      </w:r>
    </w:p>
    <w:p w14:paraId="3FE146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96、根据《电梯维护保养规则》（TSG T5002-2017）的规定，液压驱动电梯(包括液压乘客电梯、液压载货电梯)维保记录中的电梯基本技术参数为额定载重量、（      ）、层站门数、油缸数量、顶升型式。</w:t>
      </w:r>
    </w:p>
    <w:p w14:paraId="756091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A、额定速度</w:t>
      </w:r>
    </w:p>
    <w:p w14:paraId="2C2606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B、提升高度</w:t>
      </w:r>
    </w:p>
    <w:p w14:paraId="699643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C、油缸行程</w:t>
      </w:r>
    </w:p>
    <w:p w14:paraId="3829DC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D、油缸直径</w:t>
      </w:r>
    </w:p>
    <w:p w14:paraId="384EB3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97、根据《电梯维护保养规则》（TSG T5002-2017）的规定，杂物电梯维保记录中的电梯基本技术参数为驱动方式、（ ）、额定速度、层站门数。</w:t>
      </w:r>
    </w:p>
    <w:p w14:paraId="2F3DDB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A、额定载重量</w:t>
      </w:r>
    </w:p>
    <w:p w14:paraId="11635A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B、提升高度</w:t>
      </w:r>
    </w:p>
    <w:p w14:paraId="7979E3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C、传动方式</w:t>
      </w:r>
    </w:p>
    <w:p w14:paraId="0D782E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D、主机功率</w:t>
      </w:r>
    </w:p>
    <w:p w14:paraId="108118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98、根据《电梯维护保养规则》（TSG T5002-2017）的规定，对液压驱动电梯（      ）维护保养项目应包括：油量、油温正常，无杂质、无漏油现象。</w:t>
      </w:r>
    </w:p>
    <w:p w14:paraId="6319C5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A、油管</w:t>
      </w:r>
    </w:p>
    <w:p w14:paraId="4848C8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B、油缸</w:t>
      </w:r>
    </w:p>
    <w:p w14:paraId="3F223F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C、电磁阀</w:t>
      </w:r>
    </w:p>
    <w:p w14:paraId="4A1418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D、油箱</w:t>
      </w:r>
    </w:p>
    <w:p w14:paraId="67B9F4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99、根据《电梯监督检验和定期检验规则》（TSG T7001-2023）的规定，消防员电梯供电系统供电转换完成后，电梯能够在1min内进入服务状态，如果需要通过移动来确定轿厢的位置，则向消防员入口层运行不能超过（      ）楼层，并且显示轿厢所在位置。</w:t>
      </w:r>
    </w:p>
    <w:p w14:paraId="1536E9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A、一个</w:t>
      </w:r>
    </w:p>
    <w:p w14:paraId="750F8B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B、二个</w:t>
      </w:r>
    </w:p>
    <w:p w14:paraId="10152E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C、三个</w:t>
      </w:r>
    </w:p>
    <w:p w14:paraId="0655D9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D、四个</w:t>
      </w:r>
    </w:p>
    <w:p w14:paraId="060CA1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100、根据《电梯监督检验和定期检验规则》（TSG T7001-2023）的规定，杂物梯制造单位需其他证明文件，包括是否允许（      ）进入杂物电梯机房、井道、底坑和轿顶的说明。</w:t>
      </w:r>
    </w:p>
    <w:p w14:paraId="727EC5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A、货物</w:t>
      </w:r>
    </w:p>
    <w:p w14:paraId="2304CD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B、人员</w:t>
      </w:r>
    </w:p>
    <w:p w14:paraId="181920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C、宠物</w:t>
      </w:r>
    </w:p>
    <w:p w14:paraId="533456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D、非专业人员</w:t>
      </w:r>
    </w:p>
    <w:p w14:paraId="623B4086">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电梯使用单位题库-安全总监</w:t>
      </w:r>
    </w:p>
    <w:p w14:paraId="1071A9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1、根据《电梯维护保养规则》（TSG T5002-2017）的规定，维护保养，是指对电梯进行的清洁、润滑、调整、更换易损件和检查等日常维护与保养性工作。（      ）</w:t>
      </w:r>
    </w:p>
    <w:p w14:paraId="6E1214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66E72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81ACD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2、根据《电梯维护保养规则》（TSG T5002-2017）的规定，维护保养中清洁、润滑不包括部件的解体，调整和更换易损件不会改变任何电梯性能参数。（      ）</w:t>
      </w:r>
    </w:p>
    <w:p w14:paraId="12D35B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610D7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83916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3、根据《电梯监督检验和定期检验规则》（TSG T7001-2023）的规定，经重大修理并且监督检验合格的电梯，当年的定期检验(如果有)不再实施。（      ）</w:t>
      </w:r>
    </w:p>
    <w:p w14:paraId="15926C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44807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1EB56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4、根据《电梯自行检测规则》（TSG T7008-2023）的规定，对本单位使用管理的电梯实施自行检测的使用单位，应当配备与检测工作任务相适应的检测人员、检测仪器设备等，建立和实施检测工作质量检查和考核制度。（      ）</w:t>
      </w:r>
    </w:p>
    <w:p w14:paraId="2C35E9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329B8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0C638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5、根据《电梯自行检测规则》（TSG T7008-2023）的规定，实施现场检测的人员中，以及审核检测报告的人员中，应当有与使用单位签订正式聘用合同，并且由使用单位缴纳养老保险的人员，可以是兼职人员。（      ）</w:t>
      </w:r>
    </w:p>
    <w:p w14:paraId="06D50B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334CC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7D682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6、根据《特种设备安全监督检查办法》的规定，特种设备未经监督检验或者经检验、检测不合格，继续使用的，属于严重事故隐患。（      ）</w:t>
      </w:r>
    </w:p>
    <w:p w14:paraId="78ADA5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51F01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9C990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7、根据《特种设备安全监督检查办法》的规定，特种设备发生过事故或者有明显故障，未对其进行全面检查、消除事故隐患，继续使用的，不属于严重事故隐患。（      ）</w:t>
      </w:r>
    </w:p>
    <w:p w14:paraId="4E418C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B55CC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0FAF0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特种设备事故报告和调查处理规定》的规定，特种设备事故，是指列入特种设备目录的特种设备因其本体原因及其安全装置或者附件损坏、失效，或者特种设备相关人员违反特种设备法律法规规章、安全技术规范造成的事故。（      ）</w:t>
      </w:r>
    </w:p>
    <w:p w14:paraId="389461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AA6EB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16548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特种设备事故报告和调查处理规定》的规定，特种设备发生事故后，事故现场有关人员应当立即向事故发生单位负责人报告；事故发生单位的负责人接到报告后，应当于1小时内向事故发生地的县级以上市场监督管理部门和有关部门报告。（      ）</w:t>
      </w:r>
    </w:p>
    <w:p w14:paraId="3661F1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52915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1F4C8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10、根据《中华人民共和国特种设备安全法》的规定，特种设备存在严重事故隐患，无改造、修理价值，或者达到安全技术规范规定的其他报废条件的，特种设备使用单位应当依法履行报废义务。（      ）</w:t>
      </w:r>
    </w:p>
    <w:p w14:paraId="4267D4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A27B6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21FBF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11、根据《特种设备安全监察条例》的规定，特种设备使用单位应当建立特种设备安全技术档案。（      ）</w:t>
      </w:r>
    </w:p>
    <w:p w14:paraId="39F48B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9856A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F0EFF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 《特种设备使用管理规则》（TSG 08-2017）的规定，使用单位如有正当理由，可拒绝接受特种设备安全监管部门依法实施的监督检查。（      ）</w:t>
      </w:r>
    </w:p>
    <w:p w14:paraId="2DFDCE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0CF98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E2726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 《特种设备使用管理规则》（TSG 08-2017）的规定，使用特种设备(不含气瓶)总量 50 台以上(含 50 台)的使用单位应设置特种设备安全管理机构。（      ）</w:t>
      </w:r>
    </w:p>
    <w:p w14:paraId="03B2F1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2DC10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BE9F5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14、根据《特种设备作业人员监督管理办法》的规定，作业人员未能参加用人单位培训的，可以选择专业培训机构进行培训。（      ）</w:t>
      </w:r>
    </w:p>
    <w:p w14:paraId="73F94C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15166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E63A9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15、根据《特种设备作业人员监督管理办法》的规定，申请人隐瞒有关情况或者提供虚假材料申请特种设备作业人员证的，不予受理或者不予批准发证，并在1年内不得再次申请特种设备作业人员证。（      ）</w:t>
      </w:r>
    </w:p>
    <w:p w14:paraId="235C03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52D87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20AB6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16、根据《特种设备使用单位落实使用安全主体责任监督管理规定》的规定，电梯使用单位主要负责人对本单位电梯使用安全全面负责。（      ）</w:t>
      </w:r>
    </w:p>
    <w:p w14:paraId="53A1F9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17A43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92B0E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特种设备使用单位落实使用安全主体责任监督管理规定》的规定，电梯安全总监要每周至少组织一次风险隐患排查，分析研判电梯使用安全管理情况，研究解决日管控中发现的问题，形成每周电梯安全排查治理报告。（      ）</w:t>
      </w:r>
    </w:p>
    <w:p w14:paraId="0ED9ED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A5456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D9F31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特种设备使用单位落实使用安全主体责任监督管理规定》的规定，电梯使用单位应当将主要负责人、电梯安全总监和电梯安全员的设立、调整情况，《电梯安全风险管控清单》《电梯安全总监职责》《电梯安全员守则》以及电梯安全总监、电梯安全员提出的意见建议、报告和问题整改落实等履职情况予以记录并存档备查。（      ）</w:t>
      </w:r>
    </w:p>
    <w:p w14:paraId="1D2711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0DE4F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32ADF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19、根据《特种设备使用单位落实使用安全主体责任监督管理规定》的规定，监督抽查考核不合格，不再符合电梯使用要求的，使用单位应当立即采取整改措施。（      ）</w:t>
      </w:r>
    </w:p>
    <w:p w14:paraId="665F50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0A9F3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DB014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20、根据《电梯监督检验和定期检验规则》（TSG T7001-2023）的规定，审查杂物电梯制造单位提供适用于受检杂物电梯的资料，所含其他证明文件，包括采用一根悬挂装置的防护说明。（      ）</w:t>
      </w:r>
    </w:p>
    <w:p w14:paraId="27F5AD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5845B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FFFE4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21、根据《电梯维护保养规则》（TSG T5002-2017）的规定，电梯维保单位应当在依法取得相应的许可后，方可从事电梯的（      ）工作。</w:t>
      </w:r>
    </w:p>
    <w:p w14:paraId="492CE8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A、维保</w:t>
      </w:r>
    </w:p>
    <w:p w14:paraId="2DA756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B、安装</w:t>
      </w:r>
    </w:p>
    <w:p w14:paraId="35F8CD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C、改造</w:t>
      </w:r>
    </w:p>
    <w:p w14:paraId="6F5E9E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D、使用管理</w:t>
      </w:r>
    </w:p>
    <w:p w14:paraId="00F497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22、根据《电梯维护保养规则》（TSG T5002-2017）的规定，维保单位应当按照（      ）、有关安全技术规范以及电梯产品安装使用维护说明书的要求，制定维保计划与方案。</w:t>
      </w:r>
    </w:p>
    <w:p w14:paraId="179067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A、《电梯维护保养规则》</w:t>
      </w:r>
    </w:p>
    <w:p w14:paraId="773857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B、单位人员情况</w:t>
      </w:r>
    </w:p>
    <w:p w14:paraId="4465DB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C、单位技术水平</w:t>
      </w:r>
    </w:p>
    <w:p w14:paraId="64B126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D、设备验收报告</w:t>
      </w:r>
    </w:p>
    <w:p w14:paraId="38CD60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23、根据《电梯监督检验和定期检验规则》（TSG T7001-2023）的规定，电梯的定期检验日期以最近一次（      ）合格日期所在月份为基准确定，对于停用1年以上重新启用前，进行定期检验的情形，以其定期检验合格日期所在月份为基准确定。</w:t>
      </w:r>
    </w:p>
    <w:p w14:paraId="72B541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A、定期检验</w:t>
      </w:r>
    </w:p>
    <w:p w14:paraId="5609E1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B、监督检验</w:t>
      </w:r>
    </w:p>
    <w:p w14:paraId="3715D3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C、年度自检</w:t>
      </w:r>
    </w:p>
    <w:p w14:paraId="408D775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D、重大修理</w:t>
      </w:r>
    </w:p>
    <w:p w14:paraId="0FFDE3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24、根据《电梯自行检测规则》（TSG T7008-2023）的规定，自行检测，是指电梯使用单位为保证本单位所使用管理电梯的使用安全而自行开展的，或者委托向其提供电梯维护保养服务的单位开展的（      ）活动。</w:t>
      </w:r>
    </w:p>
    <w:p w14:paraId="37C1BA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A、自查</w:t>
      </w:r>
    </w:p>
    <w:p w14:paraId="5A9D58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B、自检</w:t>
      </w:r>
    </w:p>
    <w:p w14:paraId="1FD961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C、检测</w:t>
      </w:r>
    </w:p>
    <w:p w14:paraId="3A150B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D、排查</w:t>
      </w:r>
    </w:p>
    <w:p w14:paraId="40B5B3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25、根据《电梯自行检测规则》（TSG T7008-2023）的规定，电梯的（      ）、维护保养单位以及特种设备检测、检验机构开展电梯自行检测，应当遵守《电梯自行检测规则》的规定。</w:t>
      </w:r>
    </w:p>
    <w:p w14:paraId="769E07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A、使用单位</w:t>
      </w:r>
    </w:p>
    <w:p w14:paraId="210AF3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B、安装单位</w:t>
      </w:r>
    </w:p>
    <w:p w14:paraId="5F3658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C、制造单位</w:t>
      </w:r>
    </w:p>
    <w:p w14:paraId="5DF063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D、承租单位</w:t>
      </w:r>
    </w:p>
    <w:p w14:paraId="0A78DA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26、根据《电梯自行检测规则》（TSG T7008-2023）的规定，从事电梯自行检测的人员(以下简称检测人员)应当具有电梯（      ）及以上资格。</w:t>
      </w:r>
    </w:p>
    <w:p w14:paraId="18A782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A、维保</w:t>
      </w:r>
    </w:p>
    <w:p w14:paraId="0604B0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B、检测员</w:t>
      </w:r>
    </w:p>
    <w:p w14:paraId="4A6E8D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C、检验员</w:t>
      </w:r>
    </w:p>
    <w:p w14:paraId="00A6A29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D、检验师</w:t>
      </w:r>
    </w:p>
    <w:p w14:paraId="0311FE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27、根据《电梯自行检测规则》（TSG T7008-2023）的规定，受使用单位委托，对本单位维护保养的电梯实施自行检测的（      ），应当设置独立部门开展检测工作，配备与检测工作任务相适应的检测人员、检测仪器设备等，建立和实施检测工作质量检查和考核制度。</w:t>
      </w:r>
    </w:p>
    <w:p w14:paraId="2E856A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A、使用单位</w:t>
      </w:r>
    </w:p>
    <w:p w14:paraId="4D53D4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B、安装单位</w:t>
      </w:r>
    </w:p>
    <w:p w14:paraId="013A7B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C、制造单位</w:t>
      </w:r>
    </w:p>
    <w:p w14:paraId="2D75E1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D、维护保养单位</w:t>
      </w:r>
    </w:p>
    <w:p w14:paraId="6AAF29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28、根据《特种设备安全监督检查办法》的规定，特种设备未取得许可生产、国家明令淘汰、已经报废或者达到报废条件，继续使用的，属于（      ）。</w:t>
      </w:r>
    </w:p>
    <w:p w14:paraId="730C35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32CE87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115F93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6CC2FD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30AF61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29、根据《特种设备安全监督检查办法》的规定，特种设备发生过事故或者有明显故障，未对其进行全面检查、消除事故隐患，继续使用的，属于（      ）。</w:t>
      </w:r>
    </w:p>
    <w:p w14:paraId="6BAA1E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198310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51388F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51D5D8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72C11D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30、根据《特种设备安全监督检查办法》的规定，特种设备未经监督检验或者经检验、检测不合格，继续使用的，属于（      ）。</w:t>
      </w:r>
    </w:p>
    <w:p w14:paraId="57342F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13B1C1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314E2B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57A6B8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25C07C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31、根据《特种设备安全监督检查办法》的规定，特种设备安全附件、安全保护装置缺失或者失灵，继续使用的，属于（      ）。</w:t>
      </w:r>
    </w:p>
    <w:p w14:paraId="56F58A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65D313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220AFC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361F34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3106AB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负责人接到事故报告后，应当于（      ）小时内向事故发生地特种设备安全监管部门和有关部门报告。</w:t>
      </w:r>
    </w:p>
    <w:p w14:paraId="1E611B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w:t>
      </w:r>
    </w:p>
    <w:p w14:paraId="73D501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633148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291504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w:t>
      </w:r>
    </w:p>
    <w:p w14:paraId="35DAA7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      ）接到事故报告后，应当于1小时内向事故发生地特种设备安全监管部门和有关部门报告。</w:t>
      </w:r>
    </w:p>
    <w:p w14:paraId="2B43D8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A、负责人</w:t>
      </w:r>
    </w:p>
    <w:p w14:paraId="7C5836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B、特种设备主管</w:t>
      </w:r>
    </w:p>
    <w:p w14:paraId="6EF706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C、特种设备安全管理员</w:t>
      </w:r>
    </w:p>
    <w:p w14:paraId="139F2B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D、特种设备作业人员</w:t>
      </w:r>
    </w:p>
    <w:p w14:paraId="497456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34、根据《中华人民共和国特种设备安全法》的规定，特种设备进行改造、修理，按照规定需要变更使用登记的，应当办理（      ），方可继续使用。</w:t>
      </w:r>
    </w:p>
    <w:p w14:paraId="506C95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A、变更登记</w:t>
      </w:r>
    </w:p>
    <w:p w14:paraId="2CEFBE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B、报废</w:t>
      </w:r>
    </w:p>
    <w:p w14:paraId="43FA7C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C、停用</w:t>
      </w:r>
    </w:p>
    <w:p w14:paraId="136C18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D、重新登记</w:t>
      </w:r>
    </w:p>
    <w:p w14:paraId="2C143A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35、根据《特种设备安全监察条例》的规定，特种设备使用单位应当使用符合（      ）要求的特种设备。</w:t>
      </w:r>
    </w:p>
    <w:p w14:paraId="450FA8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A、安全技术规范</w:t>
      </w:r>
    </w:p>
    <w:p w14:paraId="7F3D74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B、使用单位</w:t>
      </w:r>
    </w:p>
    <w:p w14:paraId="1CD2BC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C、检查人员</w:t>
      </w:r>
    </w:p>
    <w:p w14:paraId="042CC1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D、上级部门</w:t>
      </w:r>
    </w:p>
    <w:p w14:paraId="5F256CB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36、根据《特种设备安全监察条例》的规定，特种设备不符合能效指标的，特种设备使用单位应当采取相应措施进行（      ）。</w:t>
      </w:r>
    </w:p>
    <w:p w14:paraId="44E60A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A、修理</w:t>
      </w:r>
    </w:p>
    <w:p w14:paraId="57F7CC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B、改造</w:t>
      </w:r>
    </w:p>
    <w:p w14:paraId="062937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C、整改</w:t>
      </w:r>
    </w:p>
    <w:p w14:paraId="63DCD1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D、报废</w:t>
      </w:r>
    </w:p>
    <w:p w14:paraId="21E9E4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 《特种设备使用管理规则》（TSG 08-2017）的规定，主要负责人是指特种设备使用单位的实际最高管理者，对其单位所使用的特种设备安全节能负总责，每（      ）至少组织召开一次安全调度会议。</w:t>
      </w:r>
    </w:p>
    <w:p w14:paraId="187904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0D84F2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5B528F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2FC98B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D、季度</w:t>
      </w:r>
    </w:p>
    <w:p w14:paraId="5889B4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 《特种设备使用管理规则》（TSG 08-2017）的规定，按照特种设备使用管理规则要求设置安全管理机构的使用单位安全管理负责人，（      ）取得相应的特种设备安全管理人员资格证书。</w:t>
      </w:r>
    </w:p>
    <w:p w14:paraId="0D0550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w:t>
      </w:r>
    </w:p>
    <w:p w14:paraId="04238B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w:t>
      </w:r>
    </w:p>
    <w:p w14:paraId="06C9F3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C、视情况</w:t>
      </w:r>
    </w:p>
    <w:p w14:paraId="7ED21C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D、根据需要</w:t>
      </w:r>
    </w:p>
    <w:p w14:paraId="5CC913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特种设备作业人员监督管理办法》的规定，锅炉、压力容器（含气瓶）、压力管道、电梯、起重机械、客运索道、大型游乐设施、场（厂）内专用机动车辆等特种设备的作业人员及其相关管理人员统称特种设备（      ）人员。</w:t>
      </w:r>
    </w:p>
    <w:p w14:paraId="5AF5BE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A、作业</w:t>
      </w:r>
    </w:p>
    <w:p w14:paraId="72774A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B、操作</w:t>
      </w:r>
    </w:p>
    <w:p w14:paraId="5C2811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C、管理</w:t>
      </w:r>
    </w:p>
    <w:p w14:paraId="757F0D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D、控制</w:t>
      </w:r>
    </w:p>
    <w:p w14:paraId="3089F1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40、根据《特种设备作业人员监督管理办法》的规定，（      ）应当对作业人员进行安全教育和培训，保证特种设备作业人员具备必要的特种设备安全作业知识、作业技能和及时进行知识更新。</w:t>
      </w:r>
    </w:p>
    <w:p w14:paraId="2628112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A、考试机构</w:t>
      </w:r>
    </w:p>
    <w:p w14:paraId="01C2B7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B、用人单位</w:t>
      </w:r>
    </w:p>
    <w:p w14:paraId="1CBAEB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C、培训机构</w:t>
      </w:r>
    </w:p>
    <w:p w14:paraId="39FEED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D、发证机关</w:t>
      </w:r>
    </w:p>
    <w:p w14:paraId="03FA3F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41、根据《特种设备作业人员监督管理办法》的规定，持有特种设备作业人员证的人员，必须经用人单位的法定代表人（负责人）或者其授权人（      ）后，方可在许可的项目范围内作业。</w:t>
      </w:r>
    </w:p>
    <w:p w14:paraId="3CB040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A、邀请</w:t>
      </w:r>
    </w:p>
    <w:p w14:paraId="2481AB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B、解雇（聘）</w:t>
      </w:r>
    </w:p>
    <w:p w14:paraId="05FEB4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C、雇（聘）用</w:t>
      </w:r>
    </w:p>
    <w:p w14:paraId="6F9243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583412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42、根据《特种设备使用单位落实使用安全主体责任监督管理规定》的规定，电梯使用单位应当根据本单位电梯的数量、用途、使用环境等情况，配备电梯安全总监和足够数量的电梯安全员，并（      ）明确负责的电梯安全员。</w:t>
      </w:r>
    </w:p>
    <w:p w14:paraId="3298A7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A、视情况</w:t>
      </w:r>
    </w:p>
    <w:p w14:paraId="58DAB6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B、自行</w:t>
      </w:r>
    </w:p>
    <w:p w14:paraId="57C205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C、逐台</w:t>
      </w:r>
    </w:p>
    <w:p w14:paraId="111ACC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D、立即</w:t>
      </w:r>
    </w:p>
    <w:p w14:paraId="548054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43、根据《特种设备使用单位落实使用安全主体责任监督管理规定》的规定，电梯使用单位应当建立基于电梯（      ）防控的动态管理机制，结合本单位实际，落实自查要求，制定电梯安全风险管控清单，建立健全日管控、周排查、月调度工作制度和机制。</w:t>
      </w:r>
    </w:p>
    <w:p w14:paraId="1981A2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A、安全隐患</w:t>
      </w:r>
    </w:p>
    <w:p w14:paraId="1F843D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B、风险隐患</w:t>
      </w:r>
    </w:p>
    <w:p w14:paraId="1ACFC0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C、安全风险</w:t>
      </w:r>
    </w:p>
    <w:p w14:paraId="1F1507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D、安全管理</w:t>
      </w:r>
    </w:p>
    <w:p w14:paraId="3075F6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44、根据《特种设备使用单位落实使用安全主体责任监督管理规定》的规定，电梯安全总监要每（      ）至少组织一次风险隐患排查，分析研判电梯使用安全管理情况，研究解决日管控中发现的问题，形成每周电梯安全排查治理报告。</w:t>
      </w:r>
    </w:p>
    <w:p w14:paraId="6B5B22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683506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3ABCF1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48726C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798A1A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45、根据《特种设备使用单位落实使用安全主体责任监督管理规定》的规定，电梯使用单位主要负责人要每（      ）至少听取一次电梯安全总监管理工作情况汇报，对当月电梯安全日常管理、风险隐患排查治理等情况进行总结，对下个月重点工作作出调度安排，形成每月电梯安全调度会议纪要。</w:t>
      </w:r>
    </w:p>
    <w:p w14:paraId="5D6EF0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0102A7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373672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040278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34FAB3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特种设备使用单位落实使用安全主体责任监督管理规定》的规定，电梯使用单位及其主要负责人无正当理由未采纳电梯安全总监和电梯安全员依照《特种设备使用单位落实使用安全主体责任监督管理规定》第七十条提出的意见或者建议的，应当认为电梯安全总监和电梯安全员已经（      ），不予处罚。</w:t>
      </w:r>
    </w:p>
    <w:p w14:paraId="054469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A、开展工作</w:t>
      </w:r>
    </w:p>
    <w:p w14:paraId="19CCE0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B、努力工作</w:t>
      </w:r>
    </w:p>
    <w:p w14:paraId="79A9D5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C、依法履职尽责</w:t>
      </w:r>
    </w:p>
    <w:p w14:paraId="0C1C34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D、尽心尽力</w:t>
      </w:r>
    </w:p>
    <w:p w14:paraId="2098AA9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47、根据《特种设备使用单位落实使用安全主体责任监督管理规定》的规定，电梯使用单位主要负责人、电梯安全总监、电梯安全员未按规定要求落实（      ）安全责任的，由县级以上地方市场监督管理部门责令改正并给予通报批评；拒不改正的，对责任人处二千元以上一万元以下罚款。法律、行政法规另有规定的，依照其规定执行。</w:t>
      </w:r>
    </w:p>
    <w:p w14:paraId="501451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A、管理</w:t>
      </w:r>
    </w:p>
    <w:p w14:paraId="7FB674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w:t>
      </w:r>
    </w:p>
    <w:p w14:paraId="319E51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6FA90C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D、调试</w:t>
      </w:r>
    </w:p>
    <w:p w14:paraId="3F675E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48、根据《电梯维护保养规则》（TSG T5002-2017）的规定，消防员电梯、防爆电梯的维保单位，应当按照（      ）的要求制定维保项目和内容。</w:t>
      </w:r>
    </w:p>
    <w:p w14:paraId="5D8C5D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A、使用单位</w:t>
      </w:r>
    </w:p>
    <w:p w14:paraId="676B85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B、制造单位</w:t>
      </w:r>
    </w:p>
    <w:p w14:paraId="1EDC47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C、特种设备检验机构</w:t>
      </w:r>
    </w:p>
    <w:p w14:paraId="15A066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D、特种设备安全监督管理部门</w:t>
      </w:r>
    </w:p>
    <w:p w14:paraId="46B14C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49、根据《电梯监督检验和定期检验规则》（TSG T7001-2023）的规定，杂物梯制造单位需其他证明文件，包括是否允许（      ）进入杂物电梯机房、井道、底坑和轿顶的说明。</w:t>
      </w:r>
    </w:p>
    <w:p w14:paraId="036CC6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A、货物</w:t>
      </w:r>
    </w:p>
    <w:p w14:paraId="070CC0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B、人员</w:t>
      </w:r>
    </w:p>
    <w:p w14:paraId="179624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C、宠物</w:t>
      </w:r>
    </w:p>
    <w:p w14:paraId="2518B0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D、非专业人员</w:t>
      </w:r>
    </w:p>
    <w:p w14:paraId="72C55A8B">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电梯生产单位题库-质量安全员</w:t>
      </w:r>
    </w:p>
    <w:p w14:paraId="60A7C7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1、根据《电梯型式试验规则》（TSG T7007-2022）的规定，当电梯的运行与相序无关时，应设置错相保护功能。（      ）</w:t>
      </w:r>
    </w:p>
    <w:p w14:paraId="628ED8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6D512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30D10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2、根据《电梯型式试验规则》（TSG T7007-2022）的规定，乘客电梯在紧急操作和动态试验装置上应当设置清晰的应急救援程序。（      ）</w:t>
      </w:r>
    </w:p>
    <w:p w14:paraId="3FB35A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03833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DDC18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3、根据《电梯型式试验规则》（TSG T7007-2022）的规定，乘客电梯轿厢地坎与层门地坎间的水平距离应不大于 35mm。（      ）</w:t>
      </w:r>
    </w:p>
    <w:p w14:paraId="49C5C8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02B09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C4A87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4、根据《电梯型式试验规则》（TSG T7007-2022）的规定，乘客电梯轿门与关闭的层门间的水平距离，不得小于 0.12m。（      ）</w:t>
      </w:r>
    </w:p>
    <w:p w14:paraId="1C1265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E303D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08558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5、根据《电梯型式试验规则》（TSG T7007-2022）的规定，按照自动扶梯和自动人行道的用途与预期的使用场合进行的分类，可以分为普通型和公共交通型。（      ）</w:t>
      </w:r>
    </w:p>
    <w:p w14:paraId="200368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C4416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F8C2B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6、根据《电梯型式试验规则》（TSG T7007-2022）的规定，当限速器绳张紧力超出范围时需要重新进行型式试验。（      ）</w:t>
      </w:r>
    </w:p>
    <w:p w14:paraId="3364D2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236BB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F411D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7、根据《电梯型式试验规则》（TSG T7007-2022）的规定，当限速器的工作环境改变时，不需要重新进行型式试验。（      ）</w:t>
      </w:r>
    </w:p>
    <w:p w14:paraId="7B6906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A47F5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7FEDC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8、根据《电梯型式试验规则》（TSG T7007-2022）的规定，制定的《电梯型式试验规则》（TSG T7007-2022）是为了规范电梯型式试验工作。（      ）</w:t>
      </w:r>
    </w:p>
    <w:p w14:paraId="364B4B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DAB7E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127DF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9、根据《电梯型式试验规则》（TSG T7007-2022）的规定，自型式试验机构发出取回样品通知之日起 30日后，申请单位不取回样品且不提出处理意见的，由型式试验机构自行处理。（      ）</w:t>
      </w:r>
    </w:p>
    <w:p w14:paraId="0BC25E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C878B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41511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10、根据《电梯型式试验规则》（TSG T7007-2022）的规定，型式试验机构对蓄能型缓冲器、耗能型缓冲器进行型式试验时，应该按照《电梯型式试验规则》TSG T7007-2022进行。（      ）</w:t>
      </w:r>
    </w:p>
    <w:p w14:paraId="02BE99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78443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051B0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11、根据《电梯型式试验规则》（TSG T7007-2022）的规定，型式试验机构对门锁装置进行型式试验时，可不按照《电梯型式试验规则》TSG T7007-2022进行。（      ）</w:t>
      </w:r>
    </w:p>
    <w:p w14:paraId="5FF0E2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6F863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5BB3D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特种设备生产单位落实质量安全主体责任监督管理规定》的规定，电梯生产单位应当建立电梯质量安全日管控制度。质量安全员要每日根据《电梯质量安全风险管控清单》进行检查，形成《每日电梯质量安全检查记录》。（      ）</w:t>
      </w:r>
    </w:p>
    <w:p w14:paraId="64F546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A4845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59284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特种设备生产单位落实质量安全主体责任监督管理规定》的规定，电梯生产单位应当建立电梯质量安全日管控制度。质量安全员要每日根据《电梯质量安全风险管控清单》进行检查，未发现问题，可不记录。（      ）</w:t>
      </w:r>
    </w:p>
    <w:p w14:paraId="39FEDA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6E805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5AE12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14、根据《特种设备生产单位落实质量安全主体责任监督管理规定》的规定，质量安全员是指本单位具体负责质量过程控制的检查人员。（      ）</w:t>
      </w:r>
    </w:p>
    <w:p w14:paraId="7D874B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8A445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29C43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15、根据《中华人民共和国特种设备安全法》的规定，特种设备的生产单位包括特种设备设计、制造、安装、改造、修理单位。（      ）</w:t>
      </w:r>
    </w:p>
    <w:p w14:paraId="7D59FF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07DB0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26279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16、根据《中华人民共和国特种设备安全法》的规定，特种设备生产单位应当保证特种设备生产符合安全技术规范及相关标准的要求，对其生产的特种设备的安全性能负责。（      ）</w:t>
      </w:r>
    </w:p>
    <w:p w14:paraId="79280E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A96CE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7F7EB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中华人民共和国特种设备安全法》的规定，特种设备产品、部件或者试制的特种设备新产品、新部件以及特种设备采用的新材料，按照安全技术规范的要求需要通过型式试验进行安全性验证的，应当经负责特种设备安全监督管理的部门核准的检验机构进行型式试验。（      ）</w:t>
      </w:r>
    </w:p>
    <w:p w14:paraId="53A811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F9DEA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DDC52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18、根据《特种设备安全监察条例》的规定，电梯的安装、改造、维修竣工后，安装、改造、维修的施工单位应当在验收后30日内将有关技术资料移交使用单位。（      ）</w:t>
      </w:r>
    </w:p>
    <w:p w14:paraId="0D1B91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C6F06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FC6C3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19、根据《特种设备作业人员监督管理办法》的规定，用人单位无需建立特种设备作业人员管理档案。（      ）</w:t>
      </w:r>
    </w:p>
    <w:p w14:paraId="35B5FE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56216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40BFD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20、根据《特种设备作业人员监督管理办法》的规定，《特种设备作业人员证》每5年复审一次。（      ）</w:t>
      </w:r>
    </w:p>
    <w:p w14:paraId="402BD7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28345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BEAD7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21、根据《特种设备生产单位落实质量安全主体责任监督管理规定》的规定，电梯生产单位应当依法配备质量安全总监和质量安全员，明确质量安全总监和质量安全员的岗位职责。（      ）</w:t>
      </w:r>
    </w:p>
    <w:p w14:paraId="6B4C1B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8F921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5F83D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22、根据《特种设备生产单位落实质量安全主体责任监督管理规定》的规定，电梯生产单位主要负责人应当支持和保障质量安全总监和质量安全员依法开展电梯质量安全管理工作。（      ）</w:t>
      </w:r>
    </w:p>
    <w:p w14:paraId="6DBE6A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16FC2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F12AB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特种设备生产单位落实质量安全主体责任监督管理规定》的规定，质量安全总监、质量安全员发现电梯产品存在危及安全的缺陷时，应当提出停止相关电梯生产等否决建议，电梯生产单位应当立即分析研判，采取处置措施，消除风险隐患。（      ）</w:t>
      </w:r>
    </w:p>
    <w:p w14:paraId="3D172A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49E94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1A4E5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24、根据《电梯型式试验规则》（TSG T7007-2022）的规定，当液压电梯制造单位更换了液压泵站的制造单位，应当重新进行型式试验。（      ）</w:t>
      </w:r>
    </w:p>
    <w:p w14:paraId="188338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BD42E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3C71A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25、根据《电梯型式试验规则》（TSG T7007-2022）的规定，当自动人行道楼层板存在自重的作用下而发生倾覆的风险，可以采用螺栓固定。（      ）</w:t>
      </w:r>
    </w:p>
    <w:p w14:paraId="51CCDF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281D1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D58BA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26、根据《电梯型式试验规则》（TSG T7007-2022）的规定，在自动扶梯的载客区域内，梯级踏面应当是水平的，允许在运行方向上有±1°的偏差。（      ）</w:t>
      </w:r>
    </w:p>
    <w:p w14:paraId="14F4F2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F56FA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0DC48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27、根据《电梯型式试验规则》（TSG T7007-2022）的规定，防爆型安全钳进行完动作试验后，应当检查楔块表面喷涂或者使用的防机械火花的材料是否仍完好。（      ）</w:t>
      </w:r>
    </w:p>
    <w:p w14:paraId="580384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536F4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6C715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28、根据《电梯型式试验规则》（TSG T7007-2022）的规定，杂物电梯驱动主机不得采用带式制动器。（      ）</w:t>
      </w:r>
    </w:p>
    <w:p w14:paraId="24A116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DC8A5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18555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29、根据《电梯型式试验规则》（TSG T7007-2022）的规定，杂物电梯驱动主机的产品铭牌应当标注其型号及名称。（      ）</w:t>
      </w:r>
    </w:p>
    <w:p w14:paraId="0637B0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022A3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5BA61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30、根据《电梯型式试验规则》（TSG T7007-2022）的规定，杂物电梯驱动主机的产品铭牌应当标注其制造单位名称，但可以不标注制造地址。（      ）</w:t>
      </w:r>
    </w:p>
    <w:p w14:paraId="60277C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6F127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48397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31、根据《电梯型式试验规则》（TSG T7007-2022）的规定，型式试验机构应当在出具型式试验报告或者证书后 （      ） 个工作日内，将型式试验的有关数据输入特种设备信息化管理系统。</w:t>
      </w:r>
    </w:p>
    <w:p w14:paraId="1BD39C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w:t>
      </w:r>
    </w:p>
    <w:p w14:paraId="53A62D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B、10</w:t>
      </w:r>
    </w:p>
    <w:p w14:paraId="1E99B2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C、15</w:t>
      </w:r>
    </w:p>
    <w:p w14:paraId="342D26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D、20</w:t>
      </w:r>
    </w:p>
    <w:p w14:paraId="0CF5D1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32、根据《电梯型式试验规则》（TSG T7007-2022）的规定，乘客电梯应当在（      ）设置清晰的应急救援程序。</w:t>
      </w:r>
    </w:p>
    <w:p w14:paraId="7B2743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A、机房外</w:t>
      </w:r>
    </w:p>
    <w:p w14:paraId="540AB3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B、机房内</w:t>
      </w:r>
    </w:p>
    <w:p w14:paraId="77C6C0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C、各楼层外</w:t>
      </w:r>
    </w:p>
    <w:p w14:paraId="09EC45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D、轿厢内</w:t>
      </w:r>
    </w:p>
    <w:p w14:paraId="6114A0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33、根据《电梯型式试验规则》（TSG T7007-2022）的规定，乘客电梯层门入口的最小净高度为（      ）m。</w:t>
      </w:r>
    </w:p>
    <w:p w14:paraId="0267F1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14B3E4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1DFE8A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C、2.9</w:t>
      </w:r>
    </w:p>
    <w:p w14:paraId="03BF06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D、3.1</w:t>
      </w:r>
    </w:p>
    <w:p w14:paraId="7A2A1D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34、根据《电梯型式试验规则》（TSG T7007-2022）的规定，乘客电梯供人员正常出入的轿厢入口净高度不小于（      ）m。</w:t>
      </w:r>
    </w:p>
    <w:p w14:paraId="4444FB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A、2</w:t>
      </w:r>
    </w:p>
    <w:p w14:paraId="60226B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B、2.5</w:t>
      </w:r>
    </w:p>
    <w:p w14:paraId="3DB28B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C、2.7</w:t>
      </w:r>
    </w:p>
    <w:p w14:paraId="4EE64F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D、2.3</w:t>
      </w:r>
    </w:p>
    <w:p w14:paraId="52EFF4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35、根据《电梯型式试验规则》（TSG T7007-2022）的规定，乘客电梯的轿厢应当在锁紧元件啮合不小于 （      ）mm 时才能启动。</w:t>
      </w:r>
    </w:p>
    <w:p w14:paraId="6CAD58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w:t>
      </w:r>
    </w:p>
    <w:p w14:paraId="3B789E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B、6</w:t>
      </w:r>
    </w:p>
    <w:p w14:paraId="0BEDBC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C、7</w:t>
      </w:r>
    </w:p>
    <w:p w14:paraId="18F706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D、8</w:t>
      </w:r>
    </w:p>
    <w:p w14:paraId="7700CF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36、根据《电梯型式试验规则》（TSG T7007-2022）的规定，消防员电梯相邻两层门地坎间的距离大于 7m 时，应设置井道安全门。提供 （      ）m 长的梯子时，经适当计算的楼层间距离可以相应加大。</w:t>
      </w:r>
    </w:p>
    <w:p w14:paraId="26CC54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A、6</w:t>
      </w:r>
    </w:p>
    <w:p w14:paraId="1D88C9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B、10</w:t>
      </w:r>
    </w:p>
    <w:p w14:paraId="3E4E12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C、15</w:t>
      </w:r>
    </w:p>
    <w:p w14:paraId="45E0B5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D、20</w:t>
      </w:r>
    </w:p>
    <w:p w14:paraId="502E43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37、根据《电梯型式试验规则》（TSG T7007-2022）的规定，液压电梯装有额定载重量的轿厢停在顶层端站，10分钟内的下沉距离应当不超过 （      ）mm。</w:t>
      </w:r>
    </w:p>
    <w:p w14:paraId="04D57E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w:t>
      </w:r>
    </w:p>
    <w:p w14:paraId="2D0C81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w:t>
      </w:r>
    </w:p>
    <w:p w14:paraId="0D6EE4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C、50</w:t>
      </w:r>
    </w:p>
    <w:p w14:paraId="2B3D1D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D、70</w:t>
      </w:r>
    </w:p>
    <w:p w14:paraId="09A663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38、根据《电梯型式试验规则》（TSG T7007-2022）的规定，当自动人行道的驱动主机布置型式和数量改变时，（      ）重新进行型式试验。</w:t>
      </w:r>
    </w:p>
    <w:p w14:paraId="23B87E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A、应当</w:t>
      </w:r>
    </w:p>
    <w:p w14:paraId="1924CD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B、无需</w:t>
      </w:r>
    </w:p>
    <w:p w14:paraId="274B2E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C、不必</w:t>
      </w:r>
    </w:p>
    <w:p w14:paraId="6D4EBE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D、需要</w:t>
      </w:r>
    </w:p>
    <w:p w14:paraId="62252B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39、根据《电梯型式试验规则》（TSG T7007-2022）的规定，自动扶梯和自动人行道配置变化符合（      ）时，应当重新进行型式试验。</w:t>
      </w:r>
    </w:p>
    <w:p w14:paraId="479DDC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A、自动人行道踏面纹理改变</w:t>
      </w:r>
    </w:p>
    <w:p w14:paraId="71AD91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B、更换同类驱动主机</w:t>
      </w:r>
    </w:p>
    <w:p w14:paraId="3613AF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C、驱动主机与梯级之间连接方式的改变</w:t>
      </w:r>
    </w:p>
    <w:p w14:paraId="7F3F2D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6A98AE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40、根据《电梯型式试验规则》（TSG T7007-2022）的规定，杂物电梯门开启的方式包括（      ）。</w:t>
      </w:r>
    </w:p>
    <w:p w14:paraId="4F312A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A、手动垂直滑动门</w:t>
      </w:r>
    </w:p>
    <w:p w14:paraId="781DA5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B、自动垂直滑动门</w:t>
      </w:r>
    </w:p>
    <w:p w14:paraId="1AD72D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C、手动水平滑动门</w:t>
      </w:r>
    </w:p>
    <w:p w14:paraId="25A177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25C229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41、根据《电梯型式试验规则》（TSG T7007-2022）的规定，限速器配置变化符合（      ）时，应当重新进行型式试验。</w:t>
      </w:r>
    </w:p>
    <w:p w14:paraId="382367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A、改变结构型式</w:t>
      </w:r>
    </w:p>
    <w:p w14:paraId="2E7187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B、改变提拉力的结构型式</w:t>
      </w:r>
    </w:p>
    <w:p w14:paraId="39D707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C、改变绳轮节圆直径</w:t>
      </w:r>
    </w:p>
    <w:p w14:paraId="4628CC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2008AE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42、根据《电梯型式试验规则》（TSG T7007-2022）的规定，《电梯型式试验产品目录》所列产品属于（  ）的情况时，应当进行型式试验。</w:t>
      </w:r>
    </w:p>
    <w:p w14:paraId="241B6A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A、首次制造</w:t>
      </w:r>
    </w:p>
    <w:p w14:paraId="46C84F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B、首次投入使用</w:t>
      </w:r>
    </w:p>
    <w:p w14:paraId="3EB917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C、降低载重量</w:t>
      </w:r>
    </w:p>
    <w:p w14:paraId="732968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D、降低额定速度</w:t>
      </w:r>
    </w:p>
    <w:p w14:paraId="44DA9B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43、根据《电梯型式试验规则》（TSG T7007-2022）的规定，生产单位产品配置发生变更时，应当（      ）。</w:t>
      </w:r>
    </w:p>
    <w:p w14:paraId="5EF638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A、重新进行型式试验</w:t>
      </w:r>
    </w:p>
    <w:p w14:paraId="616574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B、征求用户意见</w:t>
      </w:r>
    </w:p>
    <w:p w14:paraId="534D63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C、重新校正</w:t>
      </w:r>
    </w:p>
    <w:p w14:paraId="24F3E3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D、重新检验</w:t>
      </w:r>
    </w:p>
    <w:p w14:paraId="4FACD1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44、根据《电梯型式试验规则》（TSG T7007-2022）的规定，实施整机试验时，样机工作场所的（  ）等环境条件应符合产品标准相关规定。</w:t>
      </w:r>
    </w:p>
    <w:p w14:paraId="5B312C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A、温度</w:t>
      </w:r>
    </w:p>
    <w:p w14:paraId="7C94C4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B、湿度</w:t>
      </w:r>
    </w:p>
    <w:p w14:paraId="49D583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C、供电系统电压</w:t>
      </w:r>
    </w:p>
    <w:p w14:paraId="7C00E7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D、ABC都要求</w:t>
      </w:r>
    </w:p>
    <w:p w14:paraId="511706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45、根据《电梯型式试验规则》（TSG T7007-2022）的规定，实施整机试验时试验现场地应当（ ）。</w:t>
      </w:r>
    </w:p>
    <w:p w14:paraId="2F1A13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A、不透光</w:t>
      </w:r>
    </w:p>
    <w:p w14:paraId="74AA66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B、阳光充足</w:t>
      </w:r>
    </w:p>
    <w:p w14:paraId="2A4ECA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C、密闭空间</w:t>
      </w:r>
    </w:p>
    <w:p w14:paraId="34A405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D、整洁</w:t>
      </w:r>
    </w:p>
    <w:p w14:paraId="157EBD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46、根据《电梯型式试验规则》（TSG T7007-2022）的规定，制造单位进行型式试验前应当对产品进行全面试验验证，确认产品安全可靠性符合（      ）要求。</w:t>
      </w:r>
    </w:p>
    <w:p w14:paraId="59C2A0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A、有关安全技术规范</w:t>
      </w:r>
    </w:p>
    <w:p w14:paraId="780603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B、《特种设备安全法》</w:t>
      </w:r>
    </w:p>
    <w:p w14:paraId="2BD222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C、《安全生产法》</w:t>
      </w:r>
    </w:p>
    <w:p w14:paraId="6E7291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D、企业标准</w:t>
      </w:r>
    </w:p>
    <w:p w14:paraId="552E7AB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47、根据《电梯型式试验规则》（TSG T7007-2022）的规定，整机试验时，申请单位应当委派（      ）到试验现场配合试验工作。</w:t>
      </w:r>
    </w:p>
    <w:p w14:paraId="1E6152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A、相关专业人员</w:t>
      </w:r>
    </w:p>
    <w:p w14:paraId="042516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B、安装人员</w:t>
      </w:r>
    </w:p>
    <w:p w14:paraId="25F5D4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C、维保人员</w:t>
      </w:r>
    </w:p>
    <w:p w14:paraId="16C89B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D、生产人员</w:t>
      </w:r>
    </w:p>
    <w:p w14:paraId="433905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48、根据《电梯型式试验规则》（TSG T7007-2022）的规定，型式试验机构的资质应当经（      ）核准。</w:t>
      </w:r>
    </w:p>
    <w:p w14:paraId="4460ED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A、市场监管总局</w:t>
      </w:r>
    </w:p>
    <w:p w14:paraId="2B4CD3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B、应急管理局</w:t>
      </w:r>
    </w:p>
    <w:p w14:paraId="560BE3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C、市人力资源和社会保障局</w:t>
      </w:r>
    </w:p>
    <w:p w14:paraId="422F99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D、检验机构</w:t>
      </w:r>
    </w:p>
    <w:p w14:paraId="405E1B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49、根据《电梯型式试验规则》（TSG T7007-2022）的规定，样机型式试验项目出现不合格时，超过 （      ）个月未完成整改或者整改后经复检仍不符合《电梯型式试验规则》TSG T7007-2022要求的，判定为不合格。</w:t>
      </w:r>
    </w:p>
    <w:p w14:paraId="35160F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A、6</w:t>
      </w:r>
    </w:p>
    <w:p w14:paraId="314D5F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B、10</w:t>
      </w:r>
    </w:p>
    <w:p w14:paraId="72C00F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C、15</w:t>
      </w:r>
    </w:p>
    <w:p w14:paraId="5CA3DD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D、21</w:t>
      </w:r>
    </w:p>
    <w:p w14:paraId="6AF164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50、根据《电梯型式试验规则》（TSG T7007-2022）的规定，申请单位在收到型式试验意见书、型式试验报告或者型式试验证书后，对试验结果存在异议的应当在 （      ） 个工作日内，向型式试验机构提出书面意见，型式试验机国家市场监督管理总局构应当在 15个工作日内予以书面回复。</w:t>
      </w:r>
    </w:p>
    <w:p w14:paraId="51A7B4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1D7C86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B、5</w:t>
      </w:r>
    </w:p>
    <w:p w14:paraId="24C087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C、10</w:t>
      </w:r>
    </w:p>
    <w:p w14:paraId="6C7991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D、15</w:t>
      </w:r>
    </w:p>
    <w:p w14:paraId="24437E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51、根据《电梯型式试验规则》（TSG T7007-2022）的规定，首次型式试验合格后，型式试验机构应当每四年对（      ）进行一次一致性核查。</w:t>
      </w:r>
    </w:p>
    <w:p w14:paraId="33D8E6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A、设计图纸</w:t>
      </w:r>
    </w:p>
    <w:p w14:paraId="0AADAD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B、电器原理图</w:t>
      </w:r>
    </w:p>
    <w:p w14:paraId="2C3AA22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C、安全保护装置和主要部件</w:t>
      </w:r>
    </w:p>
    <w:p w14:paraId="0BDFCB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D、材质</w:t>
      </w:r>
    </w:p>
    <w:p w14:paraId="124383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52、根据《电梯型式试验规则》（TSG T7007-2022）的规定，申请单位提出名称或者地址变更申请，变更完成后型式试验机构应当在 （      ）个工作日内，将变更情况上传到特种设备信息化管理系统。</w:t>
      </w:r>
    </w:p>
    <w:p w14:paraId="497041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w:t>
      </w:r>
    </w:p>
    <w:p w14:paraId="14CC5A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B、15</w:t>
      </w:r>
    </w:p>
    <w:p w14:paraId="609B50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C、10</w:t>
      </w:r>
    </w:p>
    <w:p w14:paraId="791DD1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D、20</w:t>
      </w:r>
    </w:p>
    <w:p w14:paraId="34551F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53、根据《电梯型式试验规则》（TSG T7007-2022）的规定，申请单位存在（      ）情况时，型式试验机构应当及时收回原型式试验报告和型式试验证书。</w:t>
      </w:r>
    </w:p>
    <w:p w14:paraId="156664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A、伪造型式试验证书</w:t>
      </w:r>
    </w:p>
    <w:p w14:paraId="73752C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B、涂改型式试验报告</w:t>
      </w:r>
    </w:p>
    <w:p w14:paraId="193D08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C、申请单位自行申请注销</w:t>
      </w:r>
    </w:p>
    <w:p w14:paraId="3CAB7B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D、ABC</w:t>
      </w:r>
    </w:p>
    <w:p w14:paraId="1A3D9D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54、根据《电梯型式试验规则》（TSG T7007-2022）的规定，申请单位自行申请注销时，或者申请单位提供虚假资料的，型式试验机构应当及时（      ）。</w:t>
      </w:r>
    </w:p>
    <w:p w14:paraId="3DE60D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A、收回原型式试验报告；</w:t>
      </w:r>
    </w:p>
    <w:p w14:paraId="3DD5E0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B、收回原型式试验证书</w:t>
      </w:r>
    </w:p>
    <w:p w14:paraId="5FA0E4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C、在特种设备信息化管理系统上公布其相关信息</w:t>
      </w:r>
    </w:p>
    <w:p w14:paraId="2761F4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D、以上ABC项同时执行</w:t>
      </w:r>
    </w:p>
    <w:p w14:paraId="331452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55、根据《电梯型式试验规则》（TSG T7007-2022）的规定，自型式试验机构发出取回样品通知之日起 （      ） 日后，申请单位不取回样品且不提出处理意见的，由型式试验机构自行处理。</w:t>
      </w:r>
    </w:p>
    <w:p w14:paraId="5D8620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w:t>
      </w:r>
    </w:p>
    <w:p w14:paraId="0D302F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B、15</w:t>
      </w:r>
    </w:p>
    <w:p w14:paraId="6D095E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C、25</w:t>
      </w:r>
    </w:p>
    <w:p w14:paraId="5BB0FF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D、30</w:t>
      </w:r>
    </w:p>
    <w:p w14:paraId="2882B5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56、根据《电梯型式试验规则》（TSG T7007-2022）的规定，乘客电梯的机器设备包括以下：（      ）、驱动主机、主开关、紧急操作和动态测试装置等设备。</w:t>
      </w:r>
    </w:p>
    <w:p w14:paraId="00EC79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A、控制柜</w:t>
      </w:r>
    </w:p>
    <w:p w14:paraId="12ACA1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B、底坑</w:t>
      </w:r>
    </w:p>
    <w:p w14:paraId="19F7C9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C、轿顶</w:t>
      </w:r>
    </w:p>
    <w:p w14:paraId="2EE7DE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D、轿厢</w:t>
      </w:r>
    </w:p>
    <w:p w14:paraId="260C7F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57、根据《电梯型式试验规则》（TSG T7007-2022）的规定，乘客电梯主要参数变化符合（      ）情况时，应当重新进行型式试验。</w:t>
      </w:r>
    </w:p>
    <w:p w14:paraId="549EF5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A、额定速度增大</w:t>
      </w:r>
    </w:p>
    <w:p w14:paraId="7775F5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B、额定载重量大于800kg，且增大</w:t>
      </w:r>
    </w:p>
    <w:p w14:paraId="73CCA4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C、额定载重量小于1000kg，且减小</w:t>
      </w:r>
    </w:p>
    <w:p w14:paraId="03F37B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D、额定速度减小</w:t>
      </w:r>
    </w:p>
    <w:p w14:paraId="762503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58、根据《电梯型式试验规则》（TSG T7007-2022）的规定，瞬时式安全钳主要参数变化符合（      ）时，应当重新进行型式试验。</w:t>
      </w:r>
    </w:p>
    <w:p w14:paraId="50BA29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A、质量改变</w:t>
      </w:r>
    </w:p>
    <w:p w14:paraId="6E89D8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B、限速器最小动作速度改变</w:t>
      </w:r>
    </w:p>
    <w:p w14:paraId="102BB5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C、尺寸改变</w:t>
      </w:r>
    </w:p>
    <w:p w14:paraId="2AB8DF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D、钳体主要几何尺寸改变</w:t>
      </w:r>
    </w:p>
    <w:p w14:paraId="6F3470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59、根据《电梯型式试验规则》（TSG T7007-2022）的规定，当渐进式安全钳的（      ）变化符合下列之一情况时，应当重新进行型式试验。</w:t>
      </w:r>
    </w:p>
    <w:p w14:paraId="334E81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A、整体质量</w:t>
      </w:r>
    </w:p>
    <w:p w14:paraId="5566A4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B、形状</w:t>
      </w:r>
    </w:p>
    <w:p w14:paraId="771ADB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C、允许质量</w:t>
      </w:r>
    </w:p>
    <w:p w14:paraId="644656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D、质量</w:t>
      </w:r>
    </w:p>
    <w:p w14:paraId="4E8AB8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60、根据《电梯型式试验规则》（TSG T7007-2022）的规定，当渐进式安全钳主要参数变化（      ）时，应当重新进行型式试验。</w:t>
      </w:r>
    </w:p>
    <w:p w14:paraId="6724D8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A、改变包装</w:t>
      </w:r>
    </w:p>
    <w:p w14:paraId="680AEC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B、改变外观</w:t>
      </w:r>
    </w:p>
    <w:p w14:paraId="79A9B9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C、额定速度超出范围</w:t>
      </w:r>
    </w:p>
    <w:p w14:paraId="370835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D、延长设计寿命</w:t>
      </w:r>
    </w:p>
    <w:p w14:paraId="024A3B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61、根据《电梯型式试验规则》（TSG T7007-2022）的规定，PESSRAL 或者 PESSRAE 安全功能的安全完整性等级分为（      ）个等级。</w:t>
      </w:r>
    </w:p>
    <w:p w14:paraId="65B9BE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77CFB7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27E571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265763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w:t>
      </w:r>
    </w:p>
    <w:p w14:paraId="7C7956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62、根据《电梯型式试验规则》（TSG T7007-2022）的规定，限速切断阀主要参数变化符合（      ）时，应当重新进行型式试验。</w:t>
      </w:r>
    </w:p>
    <w:p w14:paraId="177839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A、压力超出范围</w:t>
      </w:r>
    </w:p>
    <w:p w14:paraId="69E684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B、正常压力范围</w:t>
      </w:r>
    </w:p>
    <w:p w14:paraId="562476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C、低于正常范围</w:t>
      </w:r>
    </w:p>
    <w:p w14:paraId="266BFC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52891E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63、根据《电梯型式试验规则》（TSG T7007-2022）的规定，当限速切断阀温度超出设计范围时，应当（      ）。</w:t>
      </w:r>
    </w:p>
    <w:p w14:paraId="593F60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A、重新进行型式试验</w:t>
      </w:r>
    </w:p>
    <w:p w14:paraId="7D5001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B、办理告知</w:t>
      </w:r>
    </w:p>
    <w:p w14:paraId="4093F8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C、通知客户</w:t>
      </w:r>
    </w:p>
    <w:p w14:paraId="12C6B8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7BD4A3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64、根据《电梯型式试验规则》（TSG T7007-2022）的规定，当限速切断阀主要参数发生（      ）时，应当重新进行型式试验。</w:t>
      </w:r>
    </w:p>
    <w:p w14:paraId="57DB79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A、动作流量超出范围</w:t>
      </w:r>
    </w:p>
    <w:p w14:paraId="5E9079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B、改变外形</w:t>
      </w:r>
    </w:p>
    <w:p w14:paraId="67ECAE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C、改变颜色</w:t>
      </w:r>
    </w:p>
    <w:p w14:paraId="1FB5FF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D、改变流量</w:t>
      </w:r>
    </w:p>
    <w:p w14:paraId="33AC94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65、根据《电梯型式试验规则》（TSG T7007-2022）的规定，限速切断阀应当在轿厢下降速度达到额定速度加上（      ）之前动作。</w:t>
      </w:r>
    </w:p>
    <w:p w14:paraId="6313A6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A、0.3m/s </w:t>
      </w:r>
    </w:p>
    <w:p w14:paraId="3504A1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B、1m/s </w:t>
      </w:r>
    </w:p>
    <w:p w14:paraId="3AB4F5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C、1.5m/s </w:t>
      </w:r>
    </w:p>
    <w:p w14:paraId="132D2D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D、5m/s </w:t>
      </w:r>
    </w:p>
    <w:p w14:paraId="12DC3A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66、根据《电梯型式试验规则》（TSG T7007-2022）的规定，轿厢意外移动保护装置主要参数（    ）时，应当重新进行型式试验。</w:t>
      </w:r>
    </w:p>
    <w:p w14:paraId="530008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A、系统质量减少</w:t>
      </w:r>
    </w:p>
    <w:p w14:paraId="77EE2C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B、额定载重量减少</w:t>
      </w:r>
    </w:p>
    <w:p w14:paraId="2E5C99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C、响应时间减少</w:t>
      </w:r>
    </w:p>
    <w:p w14:paraId="02E965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D、所预期的轿厢减速前最高速度增大</w:t>
      </w:r>
    </w:p>
    <w:p w14:paraId="1CD466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67、根据《特种设备生产单位落实质量安全主体责任监督管理规定》的规定，电梯生产单位应当建立电梯质量安全（      ）管控制度。</w:t>
      </w:r>
    </w:p>
    <w:p w14:paraId="67F5FB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681782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271E44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7809F5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374013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68、根据《特种设备生产单位落实质量安全主体责任监督管理规定》的规定，质量安全员要每日根据《电梯质量安全风险管控清单》进行检查，形成《每日电梯质量安全检查记录》，对发现的质量安全风险隐患，应当立即采取防范措施，及时上报质量安全总监或者单位主要负责人。未发现问题的，也应当予以记录，实行（      ）。</w:t>
      </w:r>
    </w:p>
    <w:p w14:paraId="6ED3F3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A、零风险报告</w:t>
      </w:r>
    </w:p>
    <w:p w14:paraId="2AE9C9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B、实时记录</w:t>
      </w:r>
    </w:p>
    <w:p w14:paraId="61F979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C、报告</w:t>
      </w:r>
    </w:p>
    <w:p w14:paraId="77F4B3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D、汇报</w:t>
      </w:r>
    </w:p>
    <w:p w14:paraId="2A6057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69、根据《特种设备生产单位落实质量安全主体责任监督管理规定》的规定，质量安全员要每（      ）根据《电梯质量安全风险管控清单》进行检查，未发现问题，也应当记录，实行零风险报告。</w:t>
      </w:r>
    </w:p>
    <w:p w14:paraId="1F1196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50A037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65CE94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480C54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220F90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70、根据《特种设备生产单位落实质量安全主体责任监督管理规定》的规定，电梯生产单位应当建立电梯质量安全日管控制度。质量安全员要每日根据《电梯质量安全风险管控清单》进行检查，未发现问题的，（      ）予以记录，实行零风险报告。</w:t>
      </w:r>
    </w:p>
    <w:p w14:paraId="13E395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A、可不</w:t>
      </w:r>
    </w:p>
    <w:p w14:paraId="2B4553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B、也应当</w:t>
      </w:r>
    </w:p>
    <w:p w14:paraId="7EFC04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C、由质量安全员决定是否</w:t>
      </w:r>
    </w:p>
    <w:p w14:paraId="5E916E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D、由电梯生产单位决定是否</w:t>
      </w:r>
    </w:p>
    <w:p w14:paraId="01DD13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71、根据《特种设备生产单位落实质量安全主体责任监督管理规定》的规定，质量安全员是指本单位具体负责质量过程控制的（      ）人员。</w:t>
      </w:r>
    </w:p>
    <w:p w14:paraId="361179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A、检查</w:t>
      </w:r>
    </w:p>
    <w:p w14:paraId="2E720D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B、管理</w:t>
      </w:r>
    </w:p>
    <w:p w14:paraId="6DEC67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C、作业</w:t>
      </w:r>
    </w:p>
    <w:p w14:paraId="1A9A09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D、风控</w:t>
      </w:r>
    </w:p>
    <w:p w14:paraId="53DF79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72、根据《中华人民共和国特种设备安全法》的规定，特种设备的（      ）单位包括特种设备设计、制造、安装、改造、修理单位。</w:t>
      </w:r>
    </w:p>
    <w:p w14:paraId="1F36D6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A、生产单位</w:t>
      </w:r>
    </w:p>
    <w:p w14:paraId="2E6D39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B、设计单位</w:t>
      </w:r>
    </w:p>
    <w:p w14:paraId="0C98D8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C、制造单位</w:t>
      </w:r>
    </w:p>
    <w:p w14:paraId="37CEEE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D、安装单位</w:t>
      </w:r>
    </w:p>
    <w:p w14:paraId="4AE8CE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73、根据《中华人民共和国特种设备安全法》的规定，特种设备生产单位应当保证特种设备生产符合安全技术规范及相关标准的要求，对其生产的特种设备的（      ）性能负责。</w:t>
      </w:r>
    </w:p>
    <w:p w14:paraId="142F1D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w:t>
      </w:r>
    </w:p>
    <w:p w14:paraId="70493A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B、经济</w:t>
      </w:r>
    </w:p>
    <w:p w14:paraId="07C441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C、环保</w:t>
      </w:r>
    </w:p>
    <w:p w14:paraId="7EA32F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D、盈利</w:t>
      </w:r>
    </w:p>
    <w:p w14:paraId="78EB8B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74、根据《中华人民共和国特种设备安全法》的规定，特种设备安装、改造、修理竣工后，（      ）、改造、修理的施工单位应当在验收后三十日内将相关技术资料和文件移交特种设备使用单位。特种设备使用单位应当将其存入该特种设备的安全技术档案。</w:t>
      </w:r>
    </w:p>
    <w:p w14:paraId="222319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A、安装</w:t>
      </w:r>
    </w:p>
    <w:p w14:paraId="70CCE8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B、改造</w:t>
      </w:r>
    </w:p>
    <w:p w14:paraId="48D521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C、修理</w:t>
      </w:r>
    </w:p>
    <w:p w14:paraId="033CCC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D、特种设备使用单位</w:t>
      </w:r>
    </w:p>
    <w:p w14:paraId="2FE76C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75、根据《中华人民共和国特种设备安全法》的规定，特种设备安装、改造、修理竣工后，安装、改造、修理的施工单位应当在验收后三十日内将相关技术资料和文件移交特种设备使用单位。（    ）应当将其存入该特种设备的安全技术档案。</w:t>
      </w:r>
    </w:p>
    <w:p w14:paraId="40B863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5DDFE0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w:t>
      </w:r>
    </w:p>
    <w:p w14:paraId="48E046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C、60</w:t>
      </w:r>
    </w:p>
    <w:p w14:paraId="3C0C3D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D、90</w:t>
      </w:r>
    </w:p>
    <w:p w14:paraId="0AA3FD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76、根据《中华人民共和国特种设备安全法》的规定，未经监督检验或者监督检验不合格的，（      ）出厂或者交付使用。</w:t>
      </w:r>
    </w:p>
    <w:p w14:paraId="6DBD12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A、不得</w:t>
      </w:r>
    </w:p>
    <w:p w14:paraId="4C7B98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B、不宜</w:t>
      </w:r>
    </w:p>
    <w:p w14:paraId="052E92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C、降级</w:t>
      </w:r>
    </w:p>
    <w:p w14:paraId="6AE774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D、延期</w:t>
      </w:r>
    </w:p>
    <w:p w14:paraId="19CA42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77、根据《特种设备安全监察条例》的规定，特种设备安装、改造、维修的施工单位在施工前将拟进行的特种设备安装、改造、维修情况书面告知直辖市或者设区的市的特种设备安全监督管理部门，（      ）后即可施工。</w:t>
      </w:r>
    </w:p>
    <w:p w14:paraId="365287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A、告知</w:t>
      </w:r>
    </w:p>
    <w:p w14:paraId="4A58FB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B、获批</w:t>
      </w:r>
    </w:p>
    <w:p w14:paraId="616469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C、审批合格</w:t>
      </w:r>
    </w:p>
    <w:p w14:paraId="339329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4BB667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78、根据《特种设备安全监察条例》的规定，电梯的安装、改造、维修以及竣工后，安装、改造、维修的施工单位应当在验收后（      ）日内将有关技术资料移交使用单位。</w:t>
      </w:r>
    </w:p>
    <w:p w14:paraId="239BCF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3838A2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w:t>
      </w:r>
    </w:p>
    <w:p w14:paraId="24890D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C、60</w:t>
      </w:r>
    </w:p>
    <w:p w14:paraId="713F8D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D、90</w:t>
      </w:r>
    </w:p>
    <w:p w14:paraId="3B694E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79、根据《特种设备作业人员监督管理办法》的规定，锅炉、压力容器（含气瓶）、压力管道、电梯、起重机械、客运索道、大型游乐设施、场（厂）内专用机动车辆等特种设备的作业人员及其相关管理人员统称特种设备（      ）人员。</w:t>
      </w:r>
    </w:p>
    <w:p w14:paraId="57DC0A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A、作业</w:t>
      </w:r>
    </w:p>
    <w:p w14:paraId="52DDBA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B、操作</w:t>
      </w:r>
    </w:p>
    <w:p w14:paraId="5777AD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C、管理</w:t>
      </w:r>
    </w:p>
    <w:p w14:paraId="36CDE5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D、控制</w:t>
      </w:r>
    </w:p>
    <w:p w14:paraId="1067A9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80、根据《特种设备作业人员监督管理办法》的规定，（      ）应当对作业人员进行安全教育和培训，保证特种设备作业人员具备必要的特种设备安全作业知识、作业技能和及时进行知识更新。</w:t>
      </w:r>
    </w:p>
    <w:p w14:paraId="32EF0C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A、考试机构</w:t>
      </w:r>
    </w:p>
    <w:p w14:paraId="23925D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B、用人单位</w:t>
      </w:r>
    </w:p>
    <w:p w14:paraId="65334C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C、培训机构</w:t>
      </w:r>
    </w:p>
    <w:p w14:paraId="5BC043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D、发证机关</w:t>
      </w:r>
    </w:p>
    <w:p w14:paraId="3A0E54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81、根据《特种设备作业人员监督管理办法》的规定，持有《特种设备作业人员证》的人员，必须经用人单位的法定代表人（负责人）或者其授权人（      ）后，方可在许可的项目范围内作业。</w:t>
      </w:r>
    </w:p>
    <w:p w14:paraId="330997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A、邀请</w:t>
      </w:r>
    </w:p>
    <w:p w14:paraId="228633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B、通知</w:t>
      </w:r>
    </w:p>
    <w:p w14:paraId="2C02FA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C、雇（聘）用</w:t>
      </w:r>
    </w:p>
    <w:p w14:paraId="2EFC3E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246529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82、根据《特种设备作业人员监督管理办法》的规定，（      ）单位应建立特种设备作业人员管理档案。</w:t>
      </w:r>
    </w:p>
    <w:p w14:paraId="332B37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w:t>
      </w:r>
    </w:p>
    <w:p w14:paraId="58613B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w:t>
      </w:r>
    </w:p>
    <w:p w14:paraId="0D8700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6D2732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D、修理</w:t>
      </w:r>
    </w:p>
    <w:p w14:paraId="3E7108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83、根据《特种设备作业人员监督管理办法》的规定，《特种设备作业人员证》每（      ）年复审一次。</w:t>
      </w:r>
    </w:p>
    <w:p w14:paraId="645A70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4D9F1A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0ACE0A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335E5D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5205EE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84、根据《特种设备生产单位落实质量安全主体责任监督管理规定》的规定，质量安全总监和（      ）应当按照岗位职责，协助单位主要负责人做好电梯质量安全管理工作。</w:t>
      </w:r>
    </w:p>
    <w:p w14:paraId="3D0E80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7CF0A8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21503C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1FB867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D、法定代表人</w:t>
      </w:r>
    </w:p>
    <w:p w14:paraId="51FEE0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85、根据《特种设备生产单位落实质量安全主体责任监督管理规定》的规定，电梯生产单位主要负责人应当（      ）质量安全总监和质量安全员依法开展电梯质量安全管理工作。</w:t>
      </w:r>
    </w:p>
    <w:p w14:paraId="521370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A、支撑</w:t>
      </w:r>
    </w:p>
    <w:p w14:paraId="7E4FE1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B、支持和保障</w:t>
      </w:r>
    </w:p>
    <w:p w14:paraId="5F92C6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C、表扬</w:t>
      </w:r>
    </w:p>
    <w:p w14:paraId="780D39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D、肯定</w:t>
      </w:r>
    </w:p>
    <w:p w14:paraId="0AABF6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86、根据《特种设备生产单位落实质量安全主体责任监督管理规定》的规定，电梯生产单位主要负责人在作出涉及电梯质量安全的重大决策前，应当充分听取质量安全总监和（      ）的意见和建议。</w:t>
      </w:r>
    </w:p>
    <w:p w14:paraId="1CDCD6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38F238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B、生产主管</w:t>
      </w:r>
    </w:p>
    <w:p w14:paraId="66401E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C、工人代表</w:t>
      </w:r>
    </w:p>
    <w:p w14:paraId="1A9647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D、法定代表人</w:t>
      </w:r>
    </w:p>
    <w:p w14:paraId="3DCB19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87、根据《特种设备生产单位落实质量安全主体责任监督管理规定》的规定，电梯生产单位（      ）在作出涉及电梯质量安全的重大决策前，应当充分听取质量安全总监和质量安全员的意见和建议。</w:t>
      </w:r>
    </w:p>
    <w:p w14:paraId="06C421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A、工人代表</w:t>
      </w:r>
    </w:p>
    <w:p w14:paraId="41A720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B、项目主管</w:t>
      </w:r>
    </w:p>
    <w:p w14:paraId="12EF55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7CD5C9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D、法定代表人</w:t>
      </w:r>
    </w:p>
    <w:p w14:paraId="529386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88、根据《特种设备生产单位落实质量安全主体责任监督管理规定》的规定，质量安全总监、质量安全员发现电梯产品存在危及安全的缺陷时，应当提出（      ）相关电梯生产等否决建议，电梯生产单位应当立即分析研判，采取处置措施，消除风险隐患。</w:t>
      </w:r>
    </w:p>
    <w:p w14:paraId="7D1E32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A、加快</w:t>
      </w:r>
    </w:p>
    <w:p w14:paraId="01B11E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B、停止</w:t>
      </w:r>
    </w:p>
    <w:p w14:paraId="76C418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C、减慢</w:t>
      </w:r>
    </w:p>
    <w:p w14:paraId="0C70DF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D、监控</w:t>
      </w:r>
    </w:p>
    <w:p w14:paraId="6C7F5C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89、根据《特种设备生产单位落实质量安全主体责任监督管理规定》的规定，电梯生产单位应当将主要负责人、质量安全总监和质量安全员的设立、调整情况，《电梯质量安全风险管控清单》《电梯质量安全总监职责》《电梯质量安全员守则》以及质量安全总监、质量安全员提出的意见建议、报告和问题整改落实等履职情况予以记录并（      ）。</w:t>
      </w:r>
    </w:p>
    <w:p w14:paraId="3C1D73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A、存档备查</w:t>
      </w:r>
    </w:p>
    <w:p w14:paraId="505D11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B、定期销毁</w:t>
      </w:r>
    </w:p>
    <w:p w14:paraId="400183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C、专人保管</w:t>
      </w:r>
    </w:p>
    <w:p w14:paraId="17A18C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D、放入保险柜</w:t>
      </w:r>
    </w:p>
    <w:p w14:paraId="17A554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90、根据《特种设备生产单位落实质量安全主体责任监督管理规定》的规定，电梯生产单位应当对质量安全总监和质量安全员进行法律法规、标准和专业知识（      ），同时对培训、考核情况予以记录并存档备查。</w:t>
      </w:r>
    </w:p>
    <w:p w14:paraId="2D4F04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A、培训、考核</w:t>
      </w:r>
    </w:p>
    <w:p w14:paraId="249215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B、培训</w:t>
      </w:r>
    </w:p>
    <w:p w14:paraId="77D4CA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C、考核</w:t>
      </w:r>
    </w:p>
    <w:p w14:paraId="45EFCD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D、评估</w:t>
      </w:r>
    </w:p>
    <w:p w14:paraId="53B236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91、根据《特种设备生产单位落实质量安全主体责任监督管理规定》的规定，电梯生产单位应当对质量安全总监和质量安全员进行法律法规、标准和专业知识培训、考核，同时对培训、考核情况予以记录并（      ）。</w:t>
      </w:r>
    </w:p>
    <w:p w14:paraId="540BCD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A、存档备查</w:t>
      </w:r>
    </w:p>
    <w:p w14:paraId="5863D5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B、定期销毁</w:t>
      </w:r>
    </w:p>
    <w:p w14:paraId="711D45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C、专人保管</w:t>
      </w:r>
    </w:p>
    <w:p w14:paraId="65B3B7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D、放入保险柜</w:t>
      </w:r>
    </w:p>
    <w:p w14:paraId="63DBC6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92、根据《特种设备生产单位落实质量安全主体责任监督管理规定》的规定，县级以上地方市场监督管理部门按照国家市场监督管理总局制定的《电梯质量安全管理人员考核指南》，组织对本辖区内电梯生产单位的质量安全总监和质量安全员随机进行监督抽查考核并（      ）。</w:t>
      </w:r>
    </w:p>
    <w:p w14:paraId="3D4CB5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A、公布考核结果</w:t>
      </w:r>
    </w:p>
    <w:p w14:paraId="65B2CA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B、处罚</w:t>
      </w:r>
    </w:p>
    <w:p w14:paraId="13CC88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C、表彰</w:t>
      </w:r>
    </w:p>
    <w:p w14:paraId="66AAF2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D、记录</w:t>
      </w:r>
    </w:p>
    <w:p w14:paraId="1715A0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93、根据《特种设备生产单位落实质量安全主体责任监督管理规定》的规定，电梯生产单位应当为质量安全总监和质量安全员提供必要的（      ），充分保障其依法履行职责。</w:t>
      </w:r>
    </w:p>
    <w:p w14:paraId="1D3F6C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A、工作条件、教育培训和岗位待遇</w:t>
      </w:r>
    </w:p>
    <w:p w14:paraId="7F1A1D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B、工作条件</w:t>
      </w:r>
    </w:p>
    <w:p w14:paraId="6FFB0E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C、教育培训</w:t>
      </w:r>
    </w:p>
    <w:p w14:paraId="036B22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D、岗位待遇</w:t>
      </w:r>
    </w:p>
    <w:p w14:paraId="5FC204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94、根据《电梯型式试验规则》（TSG T7007-2022）的规定，自动扶梯和自动人行道根据使用时的环境，可以分为（      ）型和（      ）型。</w:t>
      </w:r>
    </w:p>
    <w:p w14:paraId="79C455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A、室外、室内</w:t>
      </w:r>
    </w:p>
    <w:p w14:paraId="53FE25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B、潮湿、干旱</w:t>
      </w:r>
    </w:p>
    <w:p w14:paraId="4C33A1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C、高纬度、低纬度</w:t>
      </w:r>
    </w:p>
    <w:p w14:paraId="47E01A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D、普通、防爆</w:t>
      </w:r>
    </w:p>
    <w:p w14:paraId="3B2E55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95、根据《电梯型式试验规则》（TSG T7007-2022）的规定，自动扶梯和自动人行道的节能运行方是由（      ）决定的。</w:t>
      </w:r>
    </w:p>
    <w:p w14:paraId="65F658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A、控制柜配置和设置</w:t>
      </w:r>
    </w:p>
    <w:p w14:paraId="461923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B、买方需求</w:t>
      </w:r>
    </w:p>
    <w:p w14:paraId="167EFB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C、制造单位</w:t>
      </w:r>
    </w:p>
    <w:p w14:paraId="3274D4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D、双方协商</w:t>
      </w:r>
    </w:p>
    <w:p w14:paraId="5017FF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96、根据《电梯型式试验规则》（TSG T7007-2022）的规定，当杂物电梯驱动主机带有风机时所发出的噪声应当不超过（      ）。</w:t>
      </w:r>
    </w:p>
    <w:p w14:paraId="4FC1CF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A、70dB(A)</w:t>
      </w:r>
    </w:p>
    <w:p w14:paraId="09AB63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B、95dB(A)</w:t>
      </w:r>
    </w:p>
    <w:p w14:paraId="6B75DF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C、105dB(A)</w:t>
      </w:r>
    </w:p>
    <w:p w14:paraId="52F136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D、110dB(A)</w:t>
      </w:r>
    </w:p>
    <w:p w14:paraId="3DFA7A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97、根据《电梯型式试验规则》（TSG T7007-2022）的规定，杂物电梯驱动主机，在额定电压和额定频率下，空载运行时驱动轮节径处的线速度应当不超过驱动主机额定速度的 （      ）。</w:t>
      </w:r>
    </w:p>
    <w:p w14:paraId="7AF260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A、0.95</w:t>
      </w:r>
    </w:p>
    <w:p w14:paraId="4BCB7E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B、1.05</w:t>
      </w:r>
    </w:p>
    <w:p w14:paraId="14E6B1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C、1.15</w:t>
      </w:r>
    </w:p>
    <w:p w14:paraId="36EE07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D、1.25</w:t>
      </w:r>
    </w:p>
    <w:p w14:paraId="455425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98、根据《电梯型式试验规则》（TSG T7007-2022）的规定，杂物电梯驱动主机的产品铭牌应当设置在明显位置，铭牌应当是（      ）。</w:t>
      </w:r>
    </w:p>
    <w:p w14:paraId="394E83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A、永久性的</w:t>
      </w:r>
    </w:p>
    <w:p w14:paraId="7CE485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B、金属材质</w:t>
      </w:r>
    </w:p>
    <w:p w14:paraId="505409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C、耐高温的</w:t>
      </w:r>
    </w:p>
    <w:p w14:paraId="75FC9B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D、防水的</w:t>
      </w:r>
    </w:p>
    <w:p w14:paraId="1E8451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99、（）是指本单位具体负责质量过程控制的检查人员。</w:t>
      </w:r>
    </w:p>
    <w:p w14:paraId="612132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2D370E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37E6DA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C、质量安全人员</w:t>
      </w:r>
    </w:p>
    <w:p w14:paraId="56F1C9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D、主要负责人</w:t>
      </w:r>
    </w:p>
    <w:p w14:paraId="7A8679BF">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电梯生产单位题库-质量安全总监</w:t>
      </w:r>
    </w:p>
    <w:p w14:paraId="681D1B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1、根据《中华人民共和国特种设备安全法》《特种设备安全监察条例》，制定的《电梯型式试验规则》（TSG T7007-2022）是为了规范电梯型式试验工作。（     根据《中华人民共和国特种设备安全法》《特种设备安全监察条例》，制定的《电梯型式试验规则》（TSG T7007-2022）是为了规范电梯型式试验工作。（      ）</w:t>
      </w:r>
    </w:p>
    <w:p w14:paraId="7A0B99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14C5A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9D5EC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2、根据《电梯型式试验规则》（TSG T7007-2022）的规定，电梯整机型式试验，可以在型式试验机构的试验场地内进行。（      ）</w:t>
      </w:r>
    </w:p>
    <w:p w14:paraId="19CB8D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B905D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6460F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3、根据《电梯型式试验规则》（TSG T7007-2022）的规定，自型式试验机构发出取回样品通知之日起 90日后，申请单位不取回样品的，由型式试验机构自行处理。（      ）</w:t>
      </w:r>
    </w:p>
    <w:p w14:paraId="124DD6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D1435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C5B20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4、型式试验机构对蓄能型缓冲器、耗能型缓冲器进行型式试验时，应该按照《电梯型式试验规则》（TSG T7007-2022）进行。（      ）</w:t>
      </w:r>
    </w:p>
    <w:p w14:paraId="327276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17FFD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DB586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5、型式试验机构对门锁装置进行型式试验时，可不按照《电梯型式试验规则》TSG T7007-2022进行。（      ）</w:t>
      </w:r>
    </w:p>
    <w:p w14:paraId="46EABE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4B117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4DDA9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6、根据《中华人民共和国特种设备安全法》的规定，特种设备的生产单位包括特种设备设计、制造、安装、改造、修理单位。（      ）</w:t>
      </w:r>
    </w:p>
    <w:p w14:paraId="68208A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5F291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68921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中华人民共和国特种设备安全法》的规定，特种设备出厂时，应当随附安全技术规范要求的设计文件、产品质量合格证明、安装及使用维护保养说明、监督检验证明等相关技术资料和文件，并在特种设备显著位置设置产品铭牌、安全警示标志及其说明。（      ）</w:t>
      </w:r>
    </w:p>
    <w:p w14:paraId="20A981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A8D2A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58F99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中华人民共和国特种设备安全法》的规定，特种设备安装、改造、修理的施工单位应当在施工前将拟进行的特种设备安装、改造、修理情况书面告知直辖市或者设区的市级人民政府负责特种设备安全监督管理的部门。（      ）</w:t>
      </w:r>
    </w:p>
    <w:p w14:paraId="727972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64877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5652D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9、根据《中华人民共和国特种设备安全法》的规定，电梯的安装、改造、重大修理过程，应当经特种设备检验机构按照安全技术规范的要求进行监督检验。（      ）</w:t>
      </w:r>
    </w:p>
    <w:p w14:paraId="149A9A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D69E5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BF323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特种设备安全监察条例》的规定，特种设备安装、改造、维修的施工单位应当在施工前将拟进行的特种设备安装、改造、维修情况书面告知直辖市或者设区的市的特种设备安全监督管理部门，告知后即可施工。（      ）</w:t>
      </w:r>
    </w:p>
    <w:p w14:paraId="59C643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6D144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63680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11、根据《特种设备安全监察条例》的规定，电梯的安装、改造、维修竣工后，安装、改造、维修的施工单位应当在验收后30日内将有关技术资料移交使用单位。（      ）</w:t>
      </w:r>
    </w:p>
    <w:p w14:paraId="4AFD54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417D8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7A134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12、根据《特种设备作业人员监督管理办法》的规定，用人单位可不建立特种设备作业人员管理档案。（      ）</w:t>
      </w:r>
    </w:p>
    <w:p w14:paraId="3C400C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A1EF1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0D0B4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13、根据《特种设备生产和充装单位许可规则》（TSG 07-2019）及第1号修改单的规定，特种设备许可证书有效期为4年。（      ）</w:t>
      </w:r>
    </w:p>
    <w:p w14:paraId="6ABA37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E3B0C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954B9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14、根据《特种设备生产和充装单位许可规则》（TSG 07-2019）及第1、2号修改单的规定，生产和充装单位资源条件要求的生产（充装）设备（厂房附属的起重设备除外）、工艺装备、检测仪器、试验装置等一般不允许承租。（      ）</w:t>
      </w:r>
    </w:p>
    <w:p w14:paraId="0078B8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D35A8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367A4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15、根据《特种设备安全监督检查办法》的规定，特种设备生产、经营、使用单位和检验、检测机构及其人员应当积极配合市场监督管理部门依法实施的特种设备安全监督检查。（      ）</w:t>
      </w:r>
    </w:p>
    <w:p w14:paraId="11D2A2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08E7B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55E85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16、根据《特种设备安全监督检查办法》的规定，未经许可，擅自从事特种设备生产、电梯维护保养、移动式压力容器充装或者气瓶充装活动的，属于重大违法行为。（      ）</w:t>
      </w:r>
    </w:p>
    <w:p w14:paraId="6BBDF1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E1280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983A4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17、根据《特种设备事故报告和调查处理规定》的规定，人为破坏或者利用特种设备实施违法犯罪导致的事故，不属于特种设备事故。（      ）</w:t>
      </w:r>
    </w:p>
    <w:p w14:paraId="508183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961AB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307A9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18、根据《特种设备生产单位落实质量安全主体责任监督管理规定》的规定，电梯生产单位主要负责人在作出涉及电梯质量安全的重大决策前，应当充分听取质量安全总监和质量安全员的意见和建议。（      ）</w:t>
      </w:r>
    </w:p>
    <w:p w14:paraId="352B2A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607A5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97206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特种设备生产单位落实质量安全主体责任监督管理规定》的规定，质量安全总监、质量安全员发现电梯产品存在危及安全的缺陷时，应当提出停止相关电梯生产等否决建议，电梯生产单位应当立即分析研判，采取处置措施，消除风险隐患。（      ）</w:t>
      </w:r>
    </w:p>
    <w:p w14:paraId="763012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03970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DBD94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20、根据《电梯型式试验规则》（TSG T7007-2022）的规定，防爆防爆型安全钳进行完动作试验后，应当检查楔块表面喷涂或者使用的防机械火花的材料是否仍完好。（      ）</w:t>
      </w:r>
    </w:p>
    <w:p w14:paraId="132B5B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BCE09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B77A1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21、根据《电梯型式试验规则》（TSG T7007-2022）的规定，生产单位产品配置发生变更时，应当（      ）。</w:t>
      </w:r>
    </w:p>
    <w:p w14:paraId="22B051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A、重新进行型式试验</w:t>
      </w:r>
    </w:p>
    <w:p w14:paraId="5DED09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B、征求用户意见</w:t>
      </w:r>
    </w:p>
    <w:p w14:paraId="3A4B72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C、重新校正</w:t>
      </w:r>
    </w:p>
    <w:p w14:paraId="6FD393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D、重新检验</w:t>
      </w:r>
    </w:p>
    <w:p w14:paraId="176305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22、根据《电梯型式试验规则》（TSG T7007-2022）的规定，制造单位进行型式试验前应当对产品进行全面试验验证，确认产品安全可靠性符合（      ）要求。</w:t>
      </w:r>
    </w:p>
    <w:p w14:paraId="134B62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A、有关安全技术规范</w:t>
      </w:r>
    </w:p>
    <w:p w14:paraId="6B9ACB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B、《特种设备安全法》</w:t>
      </w:r>
    </w:p>
    <w:p w14:paraId="543244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C、《安全生产法》</w:t>
      </w:r>
    </w:p>
    <w:p w14:paraId="3F4337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D、企业标准</w:t>
      </w:r>
    </w:p>
    <w:p w14:paraId="0921F7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23、根据《电梯型式试验规则》（TSG T7007-2022）的规定，自型式试验机构发出取回样品通知之日起 （      ） 日后，申请单位不取回样品且不提出处理意见的，由型式试验机构自行处理。</w:t>
      </w:r>
    </w:p>
    <w:p w14:paraId="40C69A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w:t>
      </w:r>
    </w:p>
    <w:p w14:paraId="1FD54B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B、15</w:t>
      </w:r>
    </w:p>
    <w:p w14:paraId="55452B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C、25</w:t>
      </w:r>
    </w:p>
    <w:p w14:paraId="3CFC20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D、30</w:t>
      </w:r>
    </w:p>
    <w:p w14:paraId="125228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24、根据《电梯型式试验规则》（TSG T7007-2022）的规定，载货电梯主要参数变化符合（      ）时，应当重新进行型式试验。</w:t>
      </w:r>
    </w:p>
    <w:p w14:paraId="363030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A、额定载重量增大</w:t>
      </w:r>
    </w:p>
    <w:p w14:paraId="382B46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B、额定载重量减少</w:t>
      </w:r>
    </w:p>
    <w:p w14:paraId="7DB20E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C、额定速度减少</w:t>
      </w:r>
    </w:p>
    <w:p w14:paraId="1C0D8F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4E11DD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25、根据《电梯型式试验规则》（TSG T7007-2022）的规定，PESSRAL 或者 PESSRAE 安全功能的安全完整性等级分为（      ）个等级。</w:t>
      </w:r>
    </w:p>
    <w:p w14:paraId="72ABCB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7A7054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3D456A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10AFB4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w:t>
      </w:r>
    </w:p>
    <w:p w14:paraId="6631C1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26、根据《电梯型式试验规则》（TSG T7007-2022）的规定，轿厢意外移动保护装置主要参数发生（    ）时，应当重新进行型式试验。</w:t>
      </w:r>
    </w:p>
    <w:p w14:paraId="6FABBB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A、系统质量减少</w:t>
      </w:r>
    </w:p>
    <w:p w14:paraId="3CF769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B、额定载重量减少</w:t>
      </w:r>
    </w:p>
    <w:p w14:paraId="630F34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C、响应时间减少</w:t>
      </w:r>
    </w:p>
    <w:p w14:paraId="176D2C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D、所预期的轿厢减速前最高速度增大</w:t>
      </w:r>
    </w:p>
    <w:p w14:paraId="22EED1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27、根据《电梯型式试验规则》（TSG T7007-2022）的规定，《电梯型式试验规则》（TSG T7007-2022）不适用于（     ）。</w:t>
      </w:r>
    </w:p>
    <w:p w14:paraId="3F3651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A、沿倾斜路径运行的曳引驱动乘客电梯</w:t>
      </w:r>
    </w:p>
    <w:p w14:paraId="09EF43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B、沿倾斜路径运行的曳引驱动载货电梯</w:t>
      </w:r>
    </w:p>
    <w:p w14:paraId="75BE1F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C、沿倾斜路径运行的强制驱动载货电梯</w:t>
      </w:r>
    </w:p>
    <w:p w14:paraId="7B5B32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D、施工升降电梯</w:t>
      </w:r>
    </w:p>
    <w:p w14:paraId="15350F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28、根据《中华人民共和国特种设备安全法》的规定，特种设备的（      ）单位包括特种设备设计、制造、安装、改造、修理单位。</w:t>
      </w:r>
    </w:p>
    <w:p w14:paraId="3D2ED5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A、生产</w:t>
      </w:r>
    </w:p>
    <w:p w14:paraId="7967809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B、制造</w:t>
      </w:r>
    </w:p>
    <w:p w14:paraId="1EB90E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42C6F7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D、设计</w:t>
      </w:r>
    </w:p>
    <w:p w14:paraId="25F4F0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29、根据《中华人民共和国特种设备安全法》的规定，特种设备安装、改造、修理的施工单位应当在施工前将拟进行的特种设备安装、改造、修理情况书面（      ）直辖市或者设区的市级人民政府负责特种设备安全监督管理的部门。</w:t>
      </w:r>
    </w:p>
    <w:p w14:paraId="7ED7B6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A、告知</w:t>
      </w:r>
    </w:p>
    <w:p w14:paraId="39D946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B、报告</w:t>
      </w:r>
    </w:p>
    <w:p w14:paraId="306FBE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C、汇报</w:t>
      </w:r>
    </w:p>
    <w:p w14:paraId="175D32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D、请示</w:t>
      </w:r>
    </w:p>
    <w:p w14:paraId="0EE01A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30、根据《特种设备安全监察条例》的规定，电梯的安装、改造、维修以及竣工后，安装、改造、维修的施工单位应当在验收后（      ）日内将有关技术资料移交使用单位。</w:t>
      </w:r>
    </w:p>
    <w:p w14:paraId="5E31B9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0B12E7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w:t>
      </w:r>
    </w:p>
    <w:p w14:paraId="0CC018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C、60</w:t>
      </w:r>
    </w:p>
    <w:p w14:paraId="061F69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D、90</w:t>
      </w:r>
    </w:p>
    <w:p w14:paraId="126408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31、根据《特种设备作业人员监督管理办法》的规定，（      ）应当对作业人员进行安全教育和培训，保证特种设备作业人员具备必要的特种设备安全作业知识、作业技能和及时进行知识更新。</w:t>
      </w:r>
    </w:p>
    <w:p w14:paraId="264643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A、考试机构</w:t>
      </w:r>
    </w:p>
    <w:p w14:paraId="1FB0255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B、用人单位</w:t>
      </w:r>
    </w:p>
    <w:p w14:paraId="767F64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C、培训机构</w:t>
      </w:r>
    </w:p>
    <w:p w14:paraId="411EF2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D、发证机关</w:t>
      </w:r>
    </w:p>
    <w:p w14:paraId="0CF130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32、根据《特种设备作业人员监督管理办法》的规定，持有《特种设备作业人员证》的人员，必须经用人单位的法定代表人（负责人）或者其授权人（      ）后，方可在许可的项目范围内作业。</w:t>
      </w:r>
    </w:p>
    <w:p w14:paraId="1E5D9E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A、邀请</w:t>
      </w:r>
    </w:p>
    <w:p w14:paraId="62B2DE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B、通知</w:t>
      </w:r>
    </w:p>
    <w:p w14:paraId="175E4D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C、雇（聘）用</w:t>
      </w:r>
    </w:p>
    <w:p w14:paraId="02989F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50FC4A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33、根据《特种设备生产和充装单位许可规则》（TSG 07-2019）及第1、2号修改单的规定，特种设备许可证书有效期为（      ）年。</w:t>
      </w:r>
    </w:p>
    <w:p w14:paraId="59A739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02D200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63DA1F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7A7E06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7C5C57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34、根据《特种设备生产和充装单位许可规则》（TSG 07-2019）及第1、2号修改单的规定，资源条件中的技术人员应当具有（      ）专业教育背景，取得相关专业技术职称并且具有相关工作经验。</w:t>
      </w:r>
    </w:p>
    <w:p w14:paraId="1318B6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A、机械</w:t>
      </w:r>
    </w:p>
    <w:p w14:paraId="259278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B、理工类</w:t>
      </w:r>
    </w:p>
    <w:p w14:paraId="276A89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C、焊接</w:t>
      </w:r>
    </w:p>
    <w:p w14:paraId="1CC32C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D、电气</w:t>
      </w:r>
    </w:p>
    <w:p w14:paraId="7DADCA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35、根据《特种设备生产和充装单位许可规则》（TSG 07-2019）及第1、2号修改单的规定，生产和充装单位的场地、厂房、办公场所、仓库（      ）承租。</w:t>
      </w:r>
    </w:p>
    <w:p w14:paraId="32F1DA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A、允许</w:t>
      </w:r>
    </w:p>
    <w:p w14:paraId="56B57E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B、不允许</w:t>
      </w:r>
    </w:p>
    <w:p w14:paraId="75F24D9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C、宜</w:t>
      </w:r>
    </w:p>
    <w:p w14:paraId="5D0AFF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D、禁止</w:t>
      </w:r>
    </w:p>
    <w:p w14:paraId="77180C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36、根据《特种设备生产和充装单位许可规则》（TSG 07-2019）及第1号修改单的规定，持证单位发生住所、制造地址、办公地址、充装地址的名称改变应申请（      ）。</w:t>
      </w:r>
    </w:p>
    <w:p w14:paraId="734BE6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A、许可变更</w:t>
      </w:r>
    </w:p>
    <w:p w14:paraId="728496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B、作废</w:t>
      </w:r>
    </w:p>
    <w:p w14:paraId="5998A2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C、废止</w:t>
      </w:r>
    </w:p>
    <w:p w14:paraId="196C12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D、暂停</w:t>
      </w:r>
    </w:p>
    <w:p w14:paraId="2E649A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37、根据《特种设备生产和充装单位许可规则》（TSG 07-2019）及第1、2号修改单的规定，持证单位在其许可证有效期届满后，需要继续从事相应活动的，应当在其许可证有效期届满的6个月以前（并且不超过（      ）个月），向发证机关提出许可证延续申请。</w:t>
      </w:r>
    </w:p>
    <w:p w14:paraId="0E6543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327704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B、6</w:t>
      </w:r>
    </w:p>
    <w:p w14:paraId="2B83AA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C、9</w:t>
      </w:r>
    </w:p>
    <w:p w14:paraId="3DCAFF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D、12</w:t>
      </w:r>
    </w:p>
    <w:p w14:paraId="64D905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38、根据《特种设备生产和充装单位许可规则》（TSG 07-2019）及第1、2号修改单的规定，持证单位应当妥善保管许可证，不得（      ）、倒卖、出租、出借许可证。</w:t>
      </w:r>
    </w:p>
    <w:p w14:paraId="22A012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A、涂改</w:t>
      </w:r>
    </w:p>
    <w:p w14:paraId="57DA26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B、倒卖</w:t>
      </w:r>
    </w:p>
    <w:p w14:paraId="26713E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C、出租</w:t>
      </w:r>
    </w:p>
    <w:p w14:paraId="4644F2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D、以上ABC都是</w:t>
      </w:r>
    </w:p>
    <w:p w14:paraId="1C06E8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39、根据《特种设备生产和充装单位许可规则》（TSG 07-2019）及第1、2号修改单的规定，持证单位应当妥善保管许可证，不得涂改、（      ）、出租、出借许可证。</w:t>
      </w:r>
    </w:p>
    <w:p w14:paraId="3C4C87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A、倒卖</w:t>
      </w:r>
    </w:p>
    <w:p w14:paraId="65F51B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B、变卖</w:t>
      </w:r>
    </w:p>
    <w:p w14:paraId="3FB80B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C、租赁</w:t>
      </w:r>
    </w:p>
    <w:p w14:paraId="594825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D、变更</w:t>
      </w:r>
    </w:p>
    <w:p w14:paraId="64578F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40、根据《特种设备生产和充装单位许可规则》（TSG 07-2019）及第1、2号修改单的规定，持证单位应当妥善保管许可证，不得涂改、倒卖、（      ）、出借许可证。</w:t>
      </w:r>
    </w:p>
    <w:p w14:paraId="29D797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A、出租</w:t>
      </w:r>
    </w:p>
    <w:p w14:paraId="3458A1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B、涂改</w:t>
      </w:r>
    </w:p>
    <w:p w14:paraId="6EBC98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C、出借</w:t>
      </w:r>
    </w:p>
    <w:p w14:paraId="5049D2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D、以上ABC都是</w:t>
      </w:r>
    </w:p>
    <w:p w14:paraId="2C0F51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41、根据《特种设备生产和充装单位许可规则》（TSG 07-2019）及第1、2号修改单的规定，采取自我声明承诺换证的生产单位，如果发现提交虚假材料，（      ）依法撤销其许可证。</w:t>
      </w:r>
    </w:p>
    <w:p w14:paraId="523B98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A、发证机关</w:t>
      </w:r>
    </w:p>
    <w:p w14:paraId="05604B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B、主管部门</w:t>
      </w:r>
    </w:p>
    <w:p w14:paraId="6A1ECB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C、监察人员</w:t>
      </w:r>
    </w:p>
    <w:p w14:paraId="6632C9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D、上级部门</w:t>
      </w:r>
    </w:p>
    <w:p w14:paraId="0DA444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负责人接到事故报告后，应当于（      ）小时内向事故发生地特种设备安全监管部门和有关部门报告。</w:t>
      </w:r>
    </w:p>
    <w:p w14:paraId="5D8105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w:t>
      </w:r>
    </w:p>
    <w:p w14:paraId="11F7DC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1593AB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435FA9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w:t>
      </w:r>
    </w:p>
    <w:p w14:paraId="70004B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      ）接到事故报告后，应当于1小时内向事故发生地特种设备安全监管部门和有关部门报告。</w:t>
      </w:r>
    </w:p>
    <w:p w14:paraId="76703B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A、负责人</w:t>
      </w:r>
    </w:p>
    <w:p w14:paraId="244EA3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B、特种设备主管</w:t>
      </w:r>
    </w:p>
    <w:p w14:paraId="56A2B5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C、特种设备安全管理员</w:t>
      </w:r>
    </w:p>
    <w:p w14:paraId="45F20A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D、特种设备作业人员</w:t>
      </w:r>
    </w:p>
    <w:p w14:paraId="6B5284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44、根据《特种设备生产单位落实质量安全主体责任监督管理规定》的规定，质量安全总监和质量安全员应当按照岗位职责，协助单位（      ）做好电梯质量安全管理工作。</w:t>
      </w:r>
    </w:p>
    <w:p w14:paraId="6368CB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A、老板</w:t>
      </w:r>
    </w:p>
    <w:p w14:paraId="0866C6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B、主要负责人</w:t>
      </w:r>
    </w:p>
    <w:p w14:paraId="27DBF0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C、总经理</w:t>
      </w:r>
    </w:p>
    <w:p w14:paraId="617C01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D、厂长</w:t>
      </w:r>
    </w:p>
    <w:p w14:paraId="3809AF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45、根据《特种设备生产单位落实质量安全主体责任监督管理规定》的规定，电梯生产单位主要负责人应当（      ）质量安全总监和质量安全员依法开展电梯质量安全管理工作。</w:t>
      </w:r>
    </w:p>
    <w:p w14:paraId="597486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A、相信</w:t>
      </w:r>
    </w:p>
    <w:p w14:paraId="69F32F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B、支持</w:t>
      </w:r>
    </w:p>
    <w:p w14:paraId="35B86F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C、支持和保障</w:t>
      </w:r>
    </w:p>
    <w:p w14:paraId="5A94CD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D、保障</w:t>
      </w:r>
    </w:p>
    <w:p w14:paraId="0F5A3A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46、根据《特种设备生产单位落实质量安全主体责任监督管理规定》的规定，电梯生产单位主要负责人在作出涉及电梯质量安全的（      ）前，应当充分听取质量安全总监和质量安全员的意见和建议。</w:t>
      </w:r>
    </w:p>
    <w:p w14:paraId="29D823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A、重大决策</w:t>
      </w:r>
    </w:p>
    <w:p w14:paraId="7BEEDE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B、决定</w:t>
      </w:r>
    </w:p>
    <w:p w14:paraId="5191DA5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C、决心</w:t>
      </w:r>
    </w:p>
    <w:p w14:paraId="1C43B7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D、判断</w:t>
      </w:r>
    </w:p>
    <w:p w14:paraId="6FDB36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47、根据《特种设备生产单位落实质量安全主体责任监督管理规定》的规定，质量安全员要每（      ）根据《电梯质量安全风险管控清单》进行检查，未发现问题，也应当予以记录，实行零风险报告。</w:t>
      </w:r>
    </w:p>
    <w:p w14:paraId="161737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77482B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0D7228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1B6D6E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52D09F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48、根据《特种设备生产单位落实质量安全主体责任监督管理规定》的规定，质量安全总监要每（      ）至少组织一次风险隐患排查，分析研判电梯质量安全管理情况，研究解决日管控中发现的问题，形成《每周电梯质量安全排查治理报告》。</w:t>
      </w:r>
    </w:p>
    <w:p w14:paraId="28553C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42BCBD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20BA96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18EAD7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5AE411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49、根据《电梯型式试验规则》（TSG T7007-2022）的规定，自动扶梯和自动人行道的节能运行方是由（      ）决定的。</w:t>
      </w:r>
    </w:p>
    <w:p w14:paraId="60F8E2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A、控制柜配置和设置</w:t>
      </w:r>
    </w:p>
    <w:p w14:paraId="596460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B、买方需求</w:t>
      </w:r>
    </w:p>
    <w:p w14:paraId="09D105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C、制造单位</w:t>
      </w:r>
    </w:p>
    <w:p w14:paraId="10D90A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D、双方协商</w:t>
      </w:r>
    </w:p>
    <w:p w14:paraId="20E995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50、根据《电梯型式试验规则》（TSG T7007-2022）的规定，杂物电梯驱动主机的产品铭牌应当设置在明显位置，铭牌应当是（      ）。</w:t>
      </w:r>
    </w:p>
    <w:p w14:paraId="02D0B9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A、永久性的</w:t>
      </w:r>
    </w:p>
    <w:p w14:paraId="7FFD93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B、金属材质</w:t>
      </w:r>
    </w:p>
    <w:p w14:paraId="038610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C、耐高温的</w:t>
      </w:r>
    </w:p>
    <w:p w14:paraId="6DBF5B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D、防水的</w:t>
      </w:r>
    </w:p>
    <w:p w14:paraId="610A2AA5">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起重机械使用单位题库-安全员</w:t>
      </w:r>
    </w:p>
    <w:p w14:paraId="0153DC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1、根据《起重机械安全技术规程》（TSG 51-2023）的规定，使用单位应当配合维保单位进行危险源辨识和风险评估，制定危险源分级管控表和隐患排查项目清单。（      ）</w:t>
      </w:r>
    </w:p>
    <w:p w14:paraId="461E66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46ACF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F8EA8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2、根据《中华人民共和国特种设备安全法》的规定，特种设备使用时，如果有足够的防护条件可不具有规定的安全距离、安全防护措施。（      ）</w:t>
      </w:r>
    </w:p>
    <w:p w14:paraId="0CB963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B435C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FF8CE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3、根据《特种设备安全监察条例》的规定，特种设备作业人员在作业过程中发现事故隐患或者其他不安全因素，如果能够自行处理，可不向现场安全管理人员和单位有关负责人报告。（      ）</w:t>
      </w:r>
    </w:p>
    <w:p w14:paraId="3F49F9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E5990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725EC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特种设备使用管理规则》的规定，使用单位应当对出现故障或者发生异常情况的特种设备及时进行全面检查，查明故障和异常情况原因，并且及时采取有效措施，必要时停止运行，安排检验、检测，不得带病运行、冒险作业，待故障、异常情况消除后，方可继续使用。（      ）</w:t>
      </w:r>
    </w:p>
    <w:p w14:paraId="0A3227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88136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FFB79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5、根据《特种设备作业人员监督管理办法》的规定，用人单位可不建立特种设备作业人员管理档案。（      ）</w:t>
      </w:r>
    </w:p>
    <w:p w14:paraId="102E6A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2D50E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ECAF4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6、根据《特种设备作业人员监督管理办法》的规定，特种设备作业人员证每5年复审一次。（      ）</w:t>
      </w:r>
    </w:p>
    <w:p w14:paraId="327903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A008C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73C61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特种设备使用单位落实使用安全主体责任监督管理规定》的规定，起重机械安全员要每日根据起重机械安全风险管控清单，按照相关安全技术规范和本单位安全管理制度的要求，对投入使用的起重机械进行巡检，形成每日起重机械安全检查记录。（      ）</w:t>
      </w:r>
    </w:p>
    <w:p w14:paraId="12756D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3FEF7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74D66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特种设备使用单位落实使用安全主体责任监督管理规定》的规定，起重机械安全员要每日根据起重机械安全风险管控清单，按照相关安全技术规范和本单位安全管理制度的要求，对投入使用的起重机械进行巡检，未发现问题的，可不记录。（      ）</w:t>
      </w:r>
    </w:p>
    <w:p w14:paraId="0D4E77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A38D2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FEE6D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9、根据《特种设备安全监督检查办法》的规定，特种设备未取得许可生产、国家明令淘汰、已经报废或者达到报废条件，继续使用的，属于严重事故隐患。（      ）</w:t>
      </w:r>
    </w:p>
    <w:p w14:paraId="3EF7F1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0775F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2703D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10、根据《特种设备安全监督检查办法》的规定，特种设备发生过事故或者有明显故障，未对其进行全面检查、消除事故隐患，继续使用的，属于严重事故隐患。（      ）</w:t>
      </w:r>
    </w:p>
    <w:p w14:paraId="7E24E0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F5631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0F3B6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11、根据《特种设备事故报告和调查处理规定》的规定，特种设备事故分为特别重大事故、重大事故、较大事故和一般事故。（      ）</w:t>
      </w:r>
    </w:p>
    <w:p w14:paraId="7FC650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B4497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D32E4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12、根据《特种设备事故报告和调查处理规定》的规定，特种设备事故分为非常严重事故、严重事故、非严重事故和一般事故。（      ）</w:t>
      </w:r>
    </w:p>
    <w:p w14:paraId="7FA25DB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70A0F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3646D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13、根据《特种设备使用单位落实使用安全主体责任监督管理规定》的规定，监督抽查考核不合格，不再符合起重机械使用要求的，使用单位应当立即采取整改措施。（      ）</w:t>
      </w:r>
    </w:p>
    <w:p w14:paraId="1F0CD2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0EEB9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DBBCB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14、根据《起重机械安全技术规程》（TSG 51-2023）的规定，进入桥式起重机的门打开时，应当断开由于机构动作可能会对人员造成危险的机构电源。（      ）</w:t>
      </w:r>
    </w:p>
    <w:p w14:paraId="731AF0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F6AC7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AB7E4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15、根据《起重机械安全技术规程》（TSG 51-2023）的规定，可以在两处或者多处操作的起重机械，应当有互锁保护，保证其只能在一处操作，并且以司机室操作优先。（      ）</w:t>
      </w:r>
    </w:p>
    <w:p w14:paraId="7B310A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79BE7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4A8EC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16、根据《起重机械安全技术规程》（TSG 51-2023）的规定，整机滚装出厂的装卸桥(指卸船机)，必须按要求实施监督检验。（      ）</w:t>
      </w:r>
    </w:p>
    <w:p w14:paraId="54EDC9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A2EFB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19876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17、根据《起重机械安全技术规程》（TSG 51-2023）的规定，造船门式起重机必须安装安全监控管理系统。（      ）</w:t>
      </w:r>
    </w:p>
    <w:p w14:paraId="746B9E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57E89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20CF8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18、根据《起重机械安全技术规程》（TSG 51-2023）的规定，塔式起重机采用多层卷绕的卷筒，应当有防止钢丝绳从卷筒端部滑落的凸缘。（      ）</w:t>
      </w:r>
    </w:p>
    <w:p w14:paraId="53D399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CBFAD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72853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19、根据《起重机械安全技术规程》（TSG 51-2023）的规定，塔式起重机的爬升系统应当具有可靠的紧急停机功能。（      ）</w:t>
      </w:r>
    </w:p>
    <w:p w14:paraId="21B55D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813A3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2EF11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20、根据《起重机械安全技术规程》（TSG 51-2023）的规定，100t以上的轮胎起重机无须安装安全监控管理系统。（      ）</w:t>
      </w:r>
    </w:p>
    <w:p w14:paraId="4147DA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0775A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A0FCD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21、根据《起重机械安全技术规程》（TSG 51-2023）的规定，集装箱正面吊运起重机跨箱作业时，各操纵动作不得相互干扰和引起误操作。（      ）</w:t>
      </w:r>
    </w:p>
    <w:p w14:paraId="1F267B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EDA64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35E6D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22、根据《起重机械安全技术规程》（TSG 51-2023）的规定，根据起重机械安全监控管理系统的要求，门座起重机的视频系统应当至少监视吊点、行走区域。（      ）</w:t>
      </w:r>
    </w:p>
    <w:p w14:paraId="3FB4AE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7D465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F542E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23、根据《起重机械安全技术规程》（TSG 51-2023）的规定，门座式起重机的定期检验周期为每1年1次。（      ）</w:t>
      </w:r>
    </w:p>
    <w:p w14:paraId="1792D3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CE68C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6A640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24、根据《起重机械安全技术规程》（TSG 51-2023）的规定，施工升降机正常运行和安装、拆卸和维护保养(检查)作业期间，任何安装用附件的正确位置，应当由设计来确定，或者由电气安全装置的核验来确定。（      ）</w:t>
      </w:r>
    </w:p>
    <w:p w14:paraId="684C98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FEC1F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CBAE1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25、根据《起重机械安全技术规程》（TSG 51-2023）的规定，人货两用施工升降机的吊笼门应当能够完全遮蔽开口，并且配备机械锁在运行状态下门不能被打开。（      ）</w:t>
      </w:r>
    </w:p>
    <w:p w14:paraId="68B01B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0A3EA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E3CA6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26、根据《起重机械安全技术规程》（TSG 51-2023）的规定，根据起重机械安全监控管理系统的要求，缆索式起重机的视频系统应当至少监视吊点。（      ）</w:t>
      </w:r>
    </w:p>
    <w:p w14:paraId="3D513C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FC4AE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6BBBD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27、根据《起重机械安全技术规程》（TSG 51-2023）的规定，缆索式起重机必须安装安全监控管理系统。（      ）</w:t>
      </w:r>
    </w:p>
    <w:p w14:paraId="6133E0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B9F3D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DF242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28、根据《起重机械安全技术规程》（TSG 51-2023）的规定，桅杆式起重机无须安装安全监控管理系统。（      ）</w:t>
      </w:r>
    </w:p>
    <w:p w14:paraId="3C856B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EA35D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6D78D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29、根据《起重机械安全技术规程》（TSG 51-2023）的规定，机械式停车设备的循环机构应当能够稳定地循环、可靠地停放适停汽车，并且有必要的措施保证循环链、拨轮与载车板的正常工作。（      ）</w:t>
      </w:r>
    </w:p>
    <w:p w14:paraId="76E783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232F4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2F248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30、根据《起重机械安全技术规程》（TSG 51-2023）的规定，人车共乘式的汽车专用升降机类停车设备可以不装设防坠落装置，但是应当安装安全钳和限速器。（      ）</w:t>
      </w:r>
    </w:p>
    <w:p w14:paraId="6D3E04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A9FD0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22609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31、根据《起重机械安全技术规程》（TSG 51-2023）的规定，使用单位不应当（      ）。</w:t>
      </w:r>
    </w:p>
    <w:p w14:paraId="1FDBC0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A、隐瞒隐患</w:t>
      </w:r>
    </w:p>
    <w:p w14:paraId="499E64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B、建立隐患排查制度</w:t>
      </w:r>
    </w:p>
    <w:p w14:paraId="45CAA7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C、做好日常隐患排查记录</w:t>
      </w:r>
    </w:p>
    <w:p w14:paraId="33C160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D、建立隐患排查治理档案</w:t>
      </w:r>
    </w:p>
    <w:p w14:paraId="099D15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32、根据《起重机械安全技术规程》（TSG 51-2023）的规定，（      ）允许吊载人员。</w:t>
      </w:r>
    </w:p>
    <w:p w14:paraId="6B51AA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A、履带式起重机</w:t>
      </w:r>
    </w:p>
    <w:p w14:paraId="510B96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B、人货两用的施工升降机</w:t>
      </w:r>
    </w:p>
    <w:p w14:paraId="7D3A5D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C、桥式起重机</w:t>
      </w:r>
    </w:p>
    <w:p w14:paraId="52917D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D、门座式起重机</w:t>
      </w:r>
    </w:p>
    <w:p w14:paraId="60F31A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33、根据《起重机械安全技术规程》（TSG 51-2023）的规定，使用单位（      ）建立并保存起重机械安全技术档案。</w:t>
      </w:r>
    </w:p>
    <w:p w14:paraId="0A967E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A、应统一</w:t>
      </w:r>
    </w:p>
    <w:p w14:paraId="097ADD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B、应逐台</w:t>
      </w:r>
    </w:p>
    <w:p w14:paraId="4E6539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C、应按类别</w:t>
      </w:r>
    </w:p>
    <w:p w14:paraId="086579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D、无需</w:t>
      </w:r>
    </w:p>
    <w:p w14:paraId="4BFD7D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34、根据《起重机械安全技术规程》（TSG 51-2023）的规定，（      ）不属于流动作业起重机。</w:t>
      </w:r>
    </w:p>
    <w:p w14:paraId="7FEA2D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A、塔式起重机</w:t>
      </w:r>
    </w:p>
    <w:p w14:paraId="67D61B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B、架桥机</w:t>
      </w:r>
    </w:p>
    <w:p w14:paraId="0BEAB8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C、桥式起重机</w:t>
      </w:r>
    </w:p>
    <w:p w14:paraId="52A940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D、施工升降机</w:t>
      </w:r>
    </w:p>
    <w:p w14:paraId="53CEA6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35、根据《起重机械安全技术规程》（TSG 51-2023）的规定，起重机械上使用聚氨酯材质的缓冲器，在安装使用期满（      ）年时，应当更换。</w:t>
      </w:r>
    </w:p>
    <w:p w14:paraId="744F02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23E532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149399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20D297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404995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36、根据《起重机械安全技术规程》（TSG 51-2023）的规定，定期检验，是指（  ）对在用起重机械进行自行检查合格的基础上，检验机构按照周期对起重机械进行的检验。</w:t>
      </w:r>
    </w:p>
    <w:p w14:paraId="7F8320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A、使用单位</w:t>
      </w:r>
    </w:p>
    <w:p w14:paraId="4808DE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B、维保单位</w:t>
      </w:r>
    </w:p>
    <w:p w14:paraId="6118F9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C、生产单位</w:t>
      </w:r>
    </w:p>
    <w:p w14:paraId="457653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D、安装单位</w:t>
      </w:r>
    </w:p>
    <w:p w14:paraId="59F40D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37、根据《起重机械安全技术规程》（TSG 51-2023）的规定，对于首次检验的起重机械，无论是使用单位自行安装或者委托安装单位进行安装，均由（      ）办理安装告知手续。</w:t>
      </w:r>
    </w:p>
    <w:p w14:paraId="4C7F272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A、安装单位</w:t>
      </w:r>
    </w:p>
    <w:p w14:paraId="237DDB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B、使用单位</w:t>
      </w:r>
    </w:p>
    <w:p w14:paraId="0DC335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C、生产单位</w:t>
      </w:r>
    </w:p>
    <w:p w14:paraId="2DE93E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D、维保单位</w:t>
      </w:r>
    </w:p>
    <w:p w14:paraId="78334B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38、根据《起重机械安全技术规程》（TSG 51-2023）的规定，下列起重机械新机检验类型属于首检的是（      ）。</w:t>
      </w:r>
    </w:p>
    <w:p w14:paraId="6FE42E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A、电动单梁起重机</w:t>
      </w:r>
    </w:p>
    <w:p w14:paraId="13CC49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B、履带起重机</w:t>
      </w:r>
    </w:p>
    <w:p w14:paraId="640BDF9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C、轮胎起重机</w:t>
      </w:r>
    </w:p>
    <w:p w14:paraId="31C8D2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D、全部都是</w:t>
      </w:r>
    </w:p>
    <w:p w14:paraId="01F4D1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39、根据《起重机械安全技术规程》（TSG 51-2023）的规定，起重机械定期（首次）检验结束后，检验人员在离开检验现场前应当向使用单位出具检验意见书，检验意见书应当由（      ）代表和检验人员签字。</w:t>
      </w:r>
    </w:p>
    <w:p w14:paraId="1DA695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A、使用单位</w:t>
      </w:r>
    </w:p>
    <w:p w14:paraId="31ABC7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B、维保单位</w:t>
      </w:r>
    </w:p>
    <w:p w14:paraId="649459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C、安装单位</w:t>
      </w:r>
    </w:p>
    <w:p w14:paraId="5A2F87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D、生产单位</w:t>
      </w:r>
    </w:p>
    <w:p w14:paraId="34CB39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40、根据《起重机械安全技术规程》（TSG 51-2023）的规定，起重机械定期（首次）检验结束后，（      ）应当对不合格的项目及时进行整改，并在商定的期限内向检验机构反馈整改结果。</w:t>
      </w:r>
    </w:p>
    <w:p w14:paraId="76786A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A、使用单位</w:t>
      </w:r>
    </w:p>
    <w:p w14:paraId="6CA328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B、维保单位</w:t>
      </w:r>
    </w:p>
    <w:p w14:paraId="15B1B6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C、安装单位</w:t>
      </w:r>
    </w:p>
    <w:p w14:paraId="6DCED8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D、生产单位</w:t>
      </w:r>
    </w:p>
    <w:p w14:paraId="05EF02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41、根据《起重机械安全技术规程》（TSG 51-2023）的规定，受检单位对型式试验、监督检验和定期检验结果有异议时，应当在取得相应报告后（      ）个工作日内，以书面形式向检验机构提出申诉，相关检验机构应当及时处理。</w:t>
      </w:r>
    </w:p>
    <w:p w14:paraId="7C32D9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w:t>
      </w:r>
    </w:p>
    <w:p w14:paraId="3A471C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B、10</w:t>
      </w:r>
    </w:p>
    <w:p w14:paraId="62BF68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C、15</w:t>
      </w:r>
    </w:p>
    <w:p w14:paraId="4D7425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D、20</w:t>
      </w:r>
    </w:p>
    <w:p w14:paraId="716662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42、根据《起重机械安全技术规程》（TSG 51-2023）的规定，（      ）属于主要受力结构件。</w:t>
      </w:r>
    </w:p>
    <w:p w14:paraId="39FC0B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A、主梁</w:t>
      </w:r>
    </w:p>
    <w:p w14:paraId="0F019C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B、端梁</w:t>
      </w:r>
    </w:p>
    <w:p w14:paraId="349443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C、小车架</w:t>
      </w:r>
    </w:p>
    <w:p w14:paraId="5916BC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D、下横梁</w:t>
      </w:r>
    </w:p>
    <w:p w14:paraId="08E938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43、根据《起重机械安全技术规程》（TSG 51-2023）的规定，（      ）不属于主要受力结构件。</w:t>
      </w:r>
    </w:p>
    <w:p w14:paraId="57E9DA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A、主副吊臂</w:t>
      </w:r>
    </w:p>
    <w:p w14:paraId="78EDB4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B、主支撑腿</w:t>
      </w:r>
    </w:p>
    <w:p w14:paraId="027AFA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C、小车架</w:t>
      </w:r>
    </w:p>
    <w:p w14:paraId="4AB216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D、标准节</w:t>
      </w:r>
    </w:p>
    <w:p w14:paraId="737402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44、根据《起重机械安全技术规程》（TSG 51-2023）的规定，（      ）不属于机械式停车设备主要受力结构件。</w:t>
      </w:r>
    </w:p>
    <w:p w14:paraId="23C481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A、横梁</w:t>
      </w:r>
    </w:p>
    <w:p w14:paraId="2DF848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B、纵梁</w:t>
      </w:r>
    </w:p>
    <w:p w14:paraId="16B023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C、载车板</w:t>
      </w:r>
    </w:p>
    <w:p w14:paraId="4AD860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D、立柱</w:t>
      </w:r>
    </w:p>
    <w:p w14:paraId="0425E4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45、根据《起重机械安全技术规程》（TSG 51-2023）的规定，下列不属于起重机改造的活动是（      ）。</w:t>
      </w:r>
    </w:p>
    <w:p w14:paraId="5B6BFE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A、改变主要受力结构件的结构形式</w:t>
      </w:r>
    </w:p>
    <w:p w14:paraId="524A8E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B、改变主要机构的配置形式</w:t>
      </w:r>
    </w:p>
    <w:p w14:paraId="2574EE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C、改变主参数</w:t>
      </w:r>
    </w:p>
    <w:p w14:paraId="5B3886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D、更换控制系统</w:t>
      </w:r>
    </w:p>
    <w:p w14:paraId="2B1248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46、根据《起重机械安全技术规程》（TSG 51-2023）的规定，在不改变主参数的情况下，下列不属于起重机修理的活动是（      ）。</w:t>
      </w:r>
    </w:p>
    <w:p w14:paraId="4BBB66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A、更换主要部件</w:t>
      </w:r>
    </w:p>
    <w:p w14:paraId="472F90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B、更换安全保护装置</w:t>
      </w:r>
    </w:p>
    <w:p w14:paraId="3C4235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C、更换主要受力结构件</w:t>
      </w:r>
    </w:p>
    <w:p w14:paraId="33274B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D、调整控制系统</w:t>
      </w:r>
    </w:p>
    <w:p w14:paraId="45587E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47、根据《起重机械安全技术规程》（TSG 51-2023）的规定，在不改变主参数的情况下，下列不属于起重机重大修理的活动是（      ）。</w:t>
      </w:r>
    </w:p>
    <w:p w14:paraId="58D68F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A、更换主要受力结构件</w:t>
      </w:r>
    </w:p>
    <w:p w14:paraId="6A85D0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B、更换主要机构</w:t>
      </w:r>
    </w:p>
    <w:p w14:paraId="4572A5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C、更换控制系统</w:t>
      </w:r>
    </w:p>
    <w:p w14:paraId="2C99FE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D、更换安全保护装置</w:t>
      </w:r>
    </w:p>
    <w:p w14:paraId="12DD85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48、根据《起重机械安全技术规程》（TSG 51-2023）的规定，电动葫芦钢丝绳固定压板数量应当不小于（      ）个。</w:t>
      </w:r>
    </w:p>
    <w:p w14:paraId="216FD1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37891B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23B1A9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327362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w:t>
      </w:r>
    </w:p>
    <w:p w14:paraId="372B31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49、根据《起重机械安全技术规程》（TSG 51-2023）的规定，塔式起重机当吊具处于工作位置最低点时，钢丝绳在卷筒上的缠绕(除固定绳尾的圈数外)应当不少于（      ）圈。</w:t>
      </w:r>
    </w:p>
    <w:p w14:paraId="3D5A24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1D66AF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45ACE4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4BB517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w:t>
      </w:r>
    </w:p>
    <w:p w14:paraId="0878C2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50、根据《起重机械安全技术规程》（TSG 51-2023）的规定，流动式起重机当吊具处于工作位置最低点时，钢丝绳在卷筒上的缠绕(除固定绳尾的圈数外)应当不少于（      ）圈。</w:t>
      </w:r>
    </w:p>
    <w:p w14:paraId="695674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428B0B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03D953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68DFBF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w:t>
      </w:r>
    </w:p>
    <w:p w14:paraId="476FAC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51、根据《起重机械安全技术规程》（TSG 51-2023）的规定，机械式停车设备起升用钢丝绳的名义直径应当不小于（      ）mm。</w:t>
      </w:r>
    </w:p>
    <w:p w14:paraId="64EA67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A、12</w:t>
      </w:r>
    </w:p>
    <w:p w14:paraId="7DD4BF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B、10</w:t>
      </w:r>
    </w:p>
    <w:p w14:paraId="6290C5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C、8</w:t>
      </w:r>
    </w:p>
    <w:p w14:paraId="542576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w:t>
      </w:r>
    </w:p>
    <w:p w14:paraId="487D6A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52、根据《起重机械安全技术规程》（TSG 51-2023）的规定，（      ）应当装设抗风防滑装置，并需满足工作状态和非工作状态抗风防滑的规定要求。</w:t>
      </w:r>
    </w:p>
    <w:p w14:paraId="788739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A、履带式起重机</w:t>
      </w:r>
    </w:p>
    <w:p w14:paraId="761AA4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B、岸边集装箱起重机</w:t>
      </w:r>
    </w:p>
    <w:p w14:paraId="745392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C、集装箱正面吊运</w:t>
      </w:r>
    </w:p>
    <w:p w14:paraId="6E8B93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D、室内使用的桥式起重机</w:t>
      </w:r>
    </w:p>
    <w:p w14:paraId="029BFC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53、根据《起重机械安全技术规程》（TSG 51-2023）的规定，起重机械的（      ），应当装设缓冲器或者缓冲装置。</w:t>
      </w:r>
    </w:p>
    <w:p w14:paraId="6A147E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A、大车运行机构</w:t>
      </w:r>
    </w:p>
    <w:p w14:paraId="1A4B74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B、小车运行机构</w:t>
      </w:r>
    </w:p>
    <w:p w14:paraId="688069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C、变幅机构</w:t>
      </w:r>
    </w:p>
    <w:p w14:paraId="1E637C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D、全部都是</w:t>
      </w:r>
    </w:p>
    <w:p w14:paraId="527CDC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54、根据《起重机械安全技术规程》（TSG 51-2023）的规定，吊运熔融金属的电动葫芦，额定起重量不应当大于（      ）t。</w:t>
      </w:r>
    </w:p>
    <w:p w14:paraId="6DEE65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w:t>
      </w:r>
    </w:p>
    <w:p w14:paraId="567F34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B、10</w:t>
      </w:r>
    </w:p>
    <w:p w14:paraId="2B6C3E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C、20</w:t>
      </w:r>
    </w:p>
    <w:p w14:paraId="1F2EAB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D、40</w:t>
      </w:r>
    </w:p>
    <w:p w14:paraId="4C467E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55、根据《起重机械安全技术规程》（TSG 51-2023）的规定，吊运熔融金属的电动葫芦，工作级别不应当低于（      ）级。</w:t>
      </w:r>
    </w:p>
    <w:p w14:paraId="423C31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A、M3</w:t>
      </w:r>
    </w:p>
    <w:p w14:paraId="533BAA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B、M4</w:t>
      </w:r>
    </w:p>
    <w:p w14:paraId="23359A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C、M5</w:t>
      </w:r>
    </w:p>
    <w:p w14:paraId="73EE9C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D、M6</w:t>
      </w:r>
    </w:p>
    <w:p w14:paraId="045554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56、根据《起重机械安全技术规程》（TSG 51-2023）的规定，起重机械的主要受力结构件断面有效厚度不低于设计厚度的（      ）。</w:t>
      </w:r>
    </w:p>
    <w:p w14:paraId="73D474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A、60%</w:t>
      </w:r>
    </w:p>
    <w:p w14:paraId="62F16F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B、70%</w:t>
      </w:r>
    </w:p>
    <w:p w14:paraId="2B2529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C、80%</w:t>
      </w:r>
    </w:p>
    <w:p w14:paraId="662177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D、90%</w:t>
      </w:r>
    </w:p>
    <w:p w14:paraId="2A8D1E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57、根据《起重机械安全技术规程》（TSG 51-2023）的规定，（      ）的电源不应当受起重机械动力电源总开关切断的影响。</w:t>
      </w:r>
    </w:p>
    <w:p w14:paraId="59E985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A、照明回路</w:t>
      </w:r>
    </w:p>
    <w:p w14:paraId="59223F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B、控制回路</w:t>
      </w:r>
    </w:p>
    <w:p w14:paraId="44B80D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C、安全回路</w:t>
      </w:r>
    </w:p>
    <w:p w14:paraId="25E72A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D、主回路</w:t>
      </w:r>
    </w:p>
    <w:p w14:paraId="678479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58、根据《起重机械安全技术规程》（TSG 51-2023）的规定，司机室内地板应当采用（      ）覆盖，并且在合适位置配备灭火器。</w:t>
      </w:r>
    </w:p>
    <w:p w14:paraId="046B47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A、防滑的非金属隔热材料</w:t>
      </w:r>
    </w:p>
    <w:p w14:paraId="08951E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B、钢板</w:t>
      </w:r>
    </w:p>
    <w:p w14:paraId="17B9D3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C、铝合金板</w:t>
      </w:r>
    </w:p>
    <w:p w14:paraId="4F98C9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D、不锈钢板</w:t>
      </w:r>
    </w:p>
    <w:p w14:paraId="780950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59、根据《起重机械安全技术规程》（TSG 51-2023）的规定，在高温、高湿、有尘、有毒或者有害气体等环境下工作的起重机械，应当采用能够提供清洁空气、密封性能良好的（  ）司机室。</w:t>
      </w:r>
    </w:p>
    <w:p w14:paraId="43DDC3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A、半封闭式</w:t>
      </w:r>
    </w:p>
    <w:p w14:paraId="2C740B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B、封闭式</w:t>
      </w:r>
    </w:p>
    <w:p w14:paraId="4EE9FA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C、敞开式</w:t>
      </w:r>
    </w:p>
    <w:p w14:paraId="66CFCD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D、全部都行</w:t>
      </w:r>
    </w:p>
    <w:p w14:paraId="1980E5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60、根据《起重机械安全技术规程》（TSG 51-2023）的规定，起重机械的改造活动不得改变起重机械的品种，但可以改变品种的型号，其型号不需要经过（      ）确认。</w:t>
      </w:r>
    </w:p>
    <w:p w14:paraId="7380A7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A、实施监督检验的机构</w:t>
      </w:r>
    </w:p>
    <w:p w14:paraId="6B46D1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B、改造单位</w:t>
      </w:r>
    </w:p>
    <w:p w14:paraId="1B1562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C、使用单位</w:t>
      </w:r>
    </w:p>
    <w:p w14:paraId="7979FD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D、生产单位</w:t>
      </w:r>
    </w:p>
    <w:p w14:paraId="05E1BB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61、根据《起重机械安全技术规程》（TSG 51-2023）的规定，（      ）在改造后应当按照规定变更起重机械的使用登记，补充改造的相关信息。</w:t>
      </w:r>
    </w:p>
    <w:p w14:paraId="47E0DE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A、安装单位</w:t>
      </w:r>
    </w:p>
    <w:p w14:paraId="3CEA9C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B、改造单位</w:t>
      </w:r>
    </w:p>
    <w:p w14:paraId="074FF6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C、使用单位</w:t>
      </w:r>
    </w:p>
    <w:p w14:paraId="59CF8F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D、生产单位</w:t>
      </w:r>
    </w:p>
    <w:p w14:paraId="09B8C4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62、根据《起重机械安全技术规程》（TSG 51-2023）的规定，下列那些属于起重机械制造或者改造后出厂时，制造或者改造单位应当向使用单位提供的文件和资料（      ）。</w:t>
      </w:r>
    </w:p>
    <w:p w14:paraId="760395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A、特种设备生产许可证(盖章的复印件)</w:t>
      </w:r>
    </w:p>
    <w:p w14:paraId="6AB799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B、安装及使用维护保养说明</w:t>
      </w:r>
    </w:p>
    <w:p w14:paraId="0904CF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C、产品质量合格证明</w:t>
      </w:r>
    </w:p>
    <w:p w14:paraId="4A3356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D、全部都是</w:t>
      </w:r>
    </w:p>
    <w:p w14:paraId="63BFF8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63、根据《起重机械安全技术规程》（TSG 51-2023）的规定，安装和修理单位应当在设备检验完成后（      ）日内并且在设备办理使用登记前，将有关安装和重大修理档案移交给使用单位。</w:t>
      </w:r>
    </w:p>
    <w:p w14:paraId="5297FA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w:t>
      </w:r>
    </w:p>
    <w:p w14:paraId="3D43B9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B、10</w:t>
      </w:r>
    </w:p>
    <w:p w14:paraId="57E6AE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C、15</w:t>
      </w:r>
    </w:p>
    <w:p w14:paraId="7B7E0F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D、30</w:t>
      </w:r>
    </w:p>
    <w:p w14:paraId="36FFE0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64、根据《中华人民共和国特种设备安全法》的规定，特种设备使用单位应当在特种设备投入使用前或者投入使用后（      ）日内，向负责特种设备安全监督管理的部门办理使用登记，取得使用登记证书。登记标志应当置于该特种设备的显著位置。</w:t>
      </w:r>
    </w:p>
    <w:p w14:paraId="718F11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w:t>
      </w:r>
    </w:p>
    <w:p w14:paraId="25F944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B、15</w:t>
      </w:r>
    </w:p>
    <w:p w14:paraId="181BAC9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C、30</w:t>
      </w:r>
    </w:p>
    <w:p w14:paraId="5910C6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D、60</w:t>
      </w:r>
    </w:p>
    <w:p w14:paraId="46CD32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65、根据《中华人民共和国特种设备安全法》的规定，特种设备使用单位（      ）建立特种设备安全技术档案。安全技术档案应当包括以下内容：（一）特种设备的设计文件、产品质量合格证明、安装及使用维护保养说明、监督检验证明等相关技术资料和文件；（二）特种设备的定期检验和定期自行检查记录；（三）特种设备的日常使用状况记录；（四）特种设备及其附属仪器仪表的维护保养记录；（五）特种设备的运行故障和事故记录。</w:t>
      </w:r>
    </w:p>
    <w:p w14:paraId="354C2B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A、应当</w:t>
      </w:r>
    </w:p>
    <w:p w14:paraId="249479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B、可以</w:t>
      </w:r>
    </w:p>
    <w:p w14:paraId="30F54C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C、视情况</w:t>
      </w:r>
    </w:p>
    <w:p w14:paraId="79A9C9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D、可不</w:t>
      </w:r>
    </w:p>
    <w:p w14:paraId="103139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66、根据《中华人民共和国特种设备安全法》的规定，特种设备的使用（      ）具有规定的安全距离、安全防护措施。</w:t>
      </w:r>
    </w:p>
    <w:p w14:paraId="5FD796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w:t>
      </w:r>
    </w:p>
    <w:p w14:paraId="61B0BC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w:t>
      </w:r>
    </w:p>
    <w:p w14:paraId="6658DC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C、建议</w:t>
      </w:r>
    </w:p>
    <w:p w14:paraId="4F244C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D、宜</w:t>
      </w:r>
    </w:p>
    <w:p w14:paraId="5678E8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67、根据《中华人民共和国特种设备安全法》的规定，特种设备使用单位应当按照安全技术规范的要求，在检验合格有效期届满前（      ）向特种设备检验机构提出定期检验要求。</w:t>
      </w:r>
    </w:p>
    <w:p w14:paraId="75DE23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A、半个月</w:t>
      </w:r>
    </w:p>
    <w:p w14:paraId="20C848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B、一个月</w:t>
      </w:r>
    </w:p>
    <w:p w14:paraId="67A002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C、两个月</w:t>
      </w:r>
    </w:p>
    <w:p w14:paraId="504851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D、三个月</w:t>
      </w:r>
    </w:p>
    <w:p w14:paraId="4ABE2C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68、根据《中华人民共和国特种设备安全法》的规定，未经定期检验或者检验不合格的特种设备，（      ）继续使用。</w:t>
      </w:r>
    </w:p>
    <w:p w14:paraId="77718D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A、不宜</w:t>
      </w:r>
    </w:p>
    <w:p w14:paraId="70547E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B、不得</w:t>
      </w:r>
    </w:p>
    <w:p w14:paraId="0C74DD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C、可以监控</w:t>
      </w:r>
    </w:p>
    <w:p w14:paraId="259358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D、有条件的可</w:t>
      </w:r>
    </w:p>
    <w:p w14:paraId="29D7D4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69、根据《特种设备安全监察条例》的规定，特种设备登记标志应当置于或者附着于该特种设备的（      ）位置。</w:t>
      </w:r>
    </w:p>
    <w:p w14:paraId="567943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A、显著</w:t>
      </w:r>
    </w:p>
    <w:p w14:paraId="0CA2C4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B、底部</w:t>
      </w:r>
    </w:p>
    <w:p w14:paraId="05B499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C、顶部</w:t>
      </w:r>
    </w:p>
    <w:p w14:paraId="40E263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D、中部</w:t>
      </w:r>
    </w:p>
    <w:p w14:paraId="3774DC5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70、根据《特种设备安全监察条例》的规定，特种设备使用单位（      ）对在用特种设备进行经常性日常维护保养，并定期自行检查。</w:t>
      </w:r>
    </w:p>
    <w:p w14:paraId="5B7AC7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A、应当</w:t>
      </w:r>
    </w:p>
    <w:p w14:paraId="236E93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B、视情况</w:t>
      </w:r>
    </w:p>
    <w:p w14:paraId="080831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C、根据销售协议</w:t>
      </w:r>
    </w:p>
    <w:p w14:paraId="4E12F0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D、根据主要负责人的要求</w:t>
      </w:r>
    </w:p>
    <w:p w14:paraId="2DC84A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71、根据《特种设备安全监察条例》的规定，特种设备存在严重事故隐患，无改造、维修价值，或者超过安全技术规范规定使用年限，特种设备使用单位应当及时予以报废，并应当向原登记的特种设备安全监督管理部门办理（      ）。</w:t>
      </w:r>
    </w:p>
    <w:p w14:paraId="6C3534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A、变更登记</w:t>
      </w:r>
    </w:p>
    <w:p w14:paraId="325641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B、注销</w:t>
      </w:r>
    </w:p>
    <w:p w14:paraId="4F58DE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C、重新登记</w:t>
      </w:r>
    </w:p>
    <w:p w14:paraId="14E54E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D、停用</w:t>
      </w:r>
    </w:p>
    <w:p w14:paraId="231D97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72、根据《特种设备使用管理规则》的规定，为保证特种设备的安全运行，特种设备使用单位应当根据所使用特种设备的类别、品种和特性进行（      ）。</w:t>
      </w:r>
    </w:p>
    <w:p w14:paraId="1F303A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A、检查</w:t>
      </w:r>
    </w:p>
    <w:p w14:paraId="6211E8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B、检验</w:t>
      </w:r>
    </w:p>
    <w:p w14:paraId="6D55B1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C、定期自行检查</w:t>
      </w:r>
    </w:p>
    <w:p w14:paraId="25B757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D、检测</w:t>
      </w:r>
    </w:p>
    <w:p w14:paraId="35665D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73、根据《特种设备使用管理规则》的规定，使用单位应当在特种设备定期检验有效期届满的 （      ） 个月以前，向特种设备检 验机构提出定期检验申请，并且做好相关的准备工作。</w:t>
      </w:r>
    </w:p>
    <w:p w14:paraId="7DEA75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6E8401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280BC7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1BA543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06328D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74、根据《特种设备使用管理规则》的规定，定期检验完成后，使用单位应当组织进行特种设备管路连接、密封、附件 (含零部件、安全附件、安全保护装置、仪器仪表等)和内件安装、试运行等工作， 并且对其（      ）性负责。</w:t>
      </w:r>
    </w:p>
    <w:p w14:paraId="0934A0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w:t>
      </w:r>
    </w:p>
    <w:p w14:paraId="1A9D21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B、安全</w:t>
      </w:r>
    </w:p>
    <w:p w14:paraId="6A5502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C、经济</w:t>
      </w:r>
    </w:p>
    <w:p w14:paraId="5BB45E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D、节能</w:t>
      </w:r>
    </w:p>
    <w:p w14:paraId="7DF36E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75、根据《特种设备使用管理规则》的规定，检验结论为合格时，使用单位应当按照检验结论确定的（      ）使用特种设备。</w:t>
      </w:r>
    </w:p>
    <w:p w14:paraId="2F0779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A、条件</w:t>
      </w:r>
    </w:p>
    <w:p w14:paraId="5A5B5D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B、参数</w:t>
      </w:r>
    </w:p>
    <w:p w14:paraId="5B32CF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C、温度</w:t>
      </w:r>
    </w:p>
    <w:p w14:paraId="67471B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D、压力</w:t>
      </w:r>
    </w:p>
    <w:p w14:paraId="51CD12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76、根据《特种设备使用管理规则》的规定，使用单位应当按照隐患排查治理制度进行隐患排查，发现事故隐患（      ）消除，待隐患消除后，方可继续使用。</w:t>
      </w:r>
    </w:p>
    <w:p w14:paraId="275A41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A、可暂不</w:t>
      </w:r>
    </w:p>
    <w:p w14:paraId="35DA56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B、应当及时</w:t>
      </w:r>
    </w:p>
    <w:p w14:paraId="3FA693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C、应当</w:t>
      </w:r>
    </w:p>
    <w:p w14:paraId="38F408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D、不可</w:t>
      </w:r>
    </w:p>
    <w:p w14:paraId="604A1F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77、根据《特种设备使用管理规则》的规定，特种设备拟停用（      ）年以上的，使用单位应当采取有效的保护措施，并且设置停用标志，在停用后30日内填写特种设备停用报废注销登记表，告知登记机关。</w:t>
      </w:r>
    </w:p>
    <w:p w14:paraId="1D22A5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w:t>
      </w:r>
    </w:p>
    <w:p w14:paraId="743DC5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2BF5F1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18F269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w:t>
      </w:r>
    </w:p>
    <w:p w14:paraId="3CE7DA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78、根据《特种设备作业人员监督管理办法》的规定，特种设备作业人员证每（      ）年复审一次。</w:t>
      </w:r>
    </w:p>
    <w:p w14:paraId="223E11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4DE71F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3032ED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0BF225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4A743A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79、根据《特种设备使用单位落实使用安全主体责任监督管理规定》的规定，起重机械安全员发现起重机械存在一般事故隐患时，应当立即进行处理；发现存在严重事故隐患时，应当立即责令停止使用并向（      ）报告，起重机械安全总监应当立即组织分析研判，采取处置措施，消除严重事故隐患。</w:t>
      </w:r>
    </w:p>
    <w:p w14:paraId="644AE3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A、起重机械安全员</w:t>
      </w:r>
    </w:p>
    <w:p w14:paraId="5B0886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B、起重机械安全总监</w:t>
      </w:r>
    </w:p>
    <w:p w14:paraId="087006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132A3F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D、班组长</w:t>
      </w:r>
    </w:p>
    <w:p w14:paraId="295C41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80、根据《特种设备使用单位落实使用安全主体责任监督管理规定》的规定，起重机械安全员要每（      ）根据起重机械安全风险管控清单，按照相关安全技术规范和本单位安全管理制度的要求，对投入使用的起重机械进行巡检，未发现问题的，可不记录。</w:t>
      </w:r>
    </w:p>
    <w:p w14:paraId="19F740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38B40B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0CB8EF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0AF384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79FAEE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81、根据《特种设备使用管理规则》的规定，特种设备使用单位应当根据本单位特种设备数量、特性等配备相应持证的特种 设备作业人员，并且在使用特种设备时应当保证每班（      ）有一名持证的作业人员在岗。</w:t>
      </w:r>
    </w:p>
    <w:p w14:paraId="1B0D26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A、可以</w:t>
      </w:r>
    </w:p>
    <w:p w14:paraId="053826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w:t>
      </w:r>
    </w:p>
    <w:p w14:paraId="27DD06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C、需要</w:t>
      </w:r>
    </w:p>
    <w:p w14:paraId="102A83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D、至少</w:t>
      </w:r>
    </w:p>
    <w:p w14:paraId="2C5C62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82、根据《特种设备作业人员监督管理办法》的规定，锅炉、压力容器（含气瓶）、压力管道、电梯、起重机械、客运索道、大型游乐设施、场（厂）内专用机动车辆等特种设备的作业人员及其相关管理人员统称特种设备（      ）人员。</w:t>
      </w:r>
    </w:p>
    <w:p w14:paraId="62592D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A、作业</w:t>
      </w:r>
    </w:p>
    <w:p w14:paraId="54938F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B、操作</w:t>
      </w:r>
    </w:p>
    <w:p w14:paraId="527AD8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C、管理</w:t>
      </w:r>
    </w:p>
    <w:p w14:paraId="3C2482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D、控制</w:t>
      </w:r>
    </w:p>
    <w:p w14:paraId="36D4B9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83、根据《特种设备使用单位落实使用安全主体责任监督管理规定》的规定，起重机械使用单位应当根据本单位起重机械的数量、用途、使用环境等情况，配备起重机械安全总监和足够数量的起重机械安全员，并（      ）明确负责的起重机械安全员。</w:t>
      </w:r>
    </w:p>
    <w:p w14:paraId="60E110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A、视情况</w:t>
      </w:r>
    </w:p>
    <w:p w14:paraId="25BF90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B、自行</w:t>
      </w:r>
    </w:p>
    <w:p w14:paraId="15E664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C、逐台</w:t>
      </w:r>
    </w:p>
    <w:p w14:paraId="3A5C1E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D、立即</w:t>
      </w:r>
    </w:p>
    <w:p w14:paraId="7282F7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84、根据《特种设备使用单位落实使用安全主体责任监督管理规定》的规定，起重机械使用单位及其主要负责人无正当理由未采纳起重机械安全总监和起重机械安全员依照《特种设备使用单位落实使用安全主体责任监督管理规定》第八十八条提出的意见或者建议的，应当认为起重机械安全总监和起重机械安全员已经（      ），不予处罚。</w:t>
      </w:r>
    </w:p>
    <w:p w14:paraId="161ADA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A、开展工作</w:t>
      </w:r>
    </w:p>
    <w:p w14:paraId="714688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B、努力工作</w:t>
      </w:r>
    </w:p>
    <w:p w14:paraId="0B8DDD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C、依法履职尽责</w:t>
      </w:r>
    </w:p>
    <w:p w14:paraId="0C27F9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D、尽心尽力</w:t>
      </w:r>
    </w:p>
    <w:p w14:paraId="7E0AA2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85、根据《特种设备使用单位落实使用安全主体责任监督管理规定》的规定，起重机械使用单位主要负责人、起重机械安全总监、起重机械安全员未按规定要求落实（      ）安全责任的，由县级以上地方市场监督管理部门责令改正并给予通报批评；拒不改正的，对责任人处二千元以上一万元以下罚款。法律、行政法规另有规定的，依照其规定执行。</w:t>
      </w:r>
    </w:p>
    <w:p w14:paraId="476A5A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A、管理</w:t>
      </w:r>
    </w:p>
    <w:p w14:paraId="4294D2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w:t>
      </w:r>
    </w:p>
    <w:p w14:paraId="0D523D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4DA7DA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D、调试</w:t>
      </w:r>
    </w:p>
    <w:p w14:paraId="37E4F6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86、根据《特种设备使用单位落实使用安全主体责任监督管理规定》的规定，起重机械安全员是指本单位具体负责起重机械使用安全的（      ）人员。</w:t>
      </w:r>
    </w:p>
    <w:p w14:paraId="3AA43A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A、管理</w:t>
      </w:r>
    </w:p>
    <w:p w14:paraId="0D1A8C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B、检查</w:t>
      </w:r>
    </w:p>
    <w:p w14:paraId="1EBEFB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C、操作</w:t>
      </w:r>
    </w:p>
    <w:p w14:paraId="41B7B5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D、作业</w:t>
      </w:r>
    </w:p>
    <w:p w14:paraId="7762A7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87、根据《特种设备安全监督检查办法》的规定，特种设备未取得许可生产、国家明令淘汰、已经报废或者达到报废条件，继续使用的，属于（      ）。</w:t>
      </w:r>
    </w:p>
    <w:p w14:paraId="5CDA81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3BF23A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137569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7770D4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34D906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88、根据《特种设备安全监督检查办法》的规定，特种设备发生过事故或者有明显故障，未对其进行全面检查、消除事故隐患，继续使用的，属于（      ）。</w:t>
      </w:r>
    </w:p>
    <w:p w14:paraId="57CACD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63EBFB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7A17BA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0811E6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591C41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89、根据《特种设备安全监督检查办法》的规定，特种设备未经监督检验或者经检验、检测不合格，继续使用的，属于（      ）。</w:t>
      </w:r>
    </w:p>
    <w:p w14:paraId="1F8C31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49732F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52E9EF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233F12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12AAB6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90、根据《特种设备安全监督检查办法》的规定，特种设备安全附件、安全保护装置缺失或者失灵，继续使用的，属于（      ）。</w:t>
      </w:r>
    </w:p>
    <w:p w14:paraId="406A24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7B5727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6F0085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6A96CF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75A5E5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91、根据《特种设备安全监督检查办法》的规定，特种设备超过规定参数、使用范围使用的，属于（      ）。</w:t>
      </w:r>
    </w:p>
    <w:p w14:paraId="23FB4F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5A926F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5B5D0F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20F4B4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045991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92、根据《起重机械安全技术规程》（TSG 51-2023）的规定，起重机械安全技术规程（TSG 51-2023）发布之前，已经出厂在用的（      ）10t的冶金桥式起重机，在定期检验前，使用单位应当按照本规程的要求加装安全监控管理系统。</w:t>
      </w:r>
    </w:p>
    <w:p w14:paraId="64455F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A、小于</w:t>
      </w:r>
    </w:p>
    <w:p w14:paraId="1711E5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B、大于</w:t>
      </w:r>
    </w:p>
    <w:p w14:paraId="4E08E8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C、不小于</w:t>
      </w:r>
    </w:p>
    <w:p w14:paraId="329221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D、不大于</w:t>
      </w:r>
    </w:p>
    <w:p w14:paraId="158ECC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93、根据《起重机械安全技术规程》（TSG 51-2023）的规定，按照起重机械安全技术规程的要求，整机滚装出厂的（      ）需进行首次检验。</w:t>
      </w:r>
    </w:p>
    <w:p w14:paraId="3927FB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A、轨道式集装箱门式起重机</w:t>
      </w:r>
    </w:p>
    <w:p w14:paraId="42E751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B、轮胎式集装箱门式起重机</w:t>
      </w:r>
    </w:p>
    <w:p w14:paraId="3623EA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C、岸边集装箱起重机</w:t>
      </w:r>
    </w:p>
    <w:p w14:paraId="00DA96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D、全部都是</w:t>
      </w:r>
    </w:p>
    <w:p w14:paraId="3BA6C1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94、根据《起重机械安全技术规程》（TSG 51-2023）的规定，塔式起重机采用多层卷绕的卷筒，应当有防止钢丝绳从卷筒端部滑落的凸缘。当吊具处于工作位置最高点时，凸缘应当超出最外面一层钢丝绳，超出高度应当不小于钢丝绳直径的（      ）倍。</w:t>
      </w:r>
    </w:p>
    <w:p w14:paraId="43EDC2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A、0.5</w:t>
      </w:r>
    </w:p>
    <w:p w14:paraId="766D40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300BD1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C、1.5</w:t>
      </w:r>
    </w:p>
    <w:p w14:paraId="64DB23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D、2</w:t>
      </w:r>
    </w:p>
    <w:p w14:paraId="1D795D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95、根据《起重机械安全技术规程》（TSG 51-2023）的规定，对于（      ）100t的轮胎起重机，必须安装安全监控管理系统。</w:t>
      </w:r>
    </w:p>
    <w:p w14:paraId="7C19D2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A、小于</w:t>
      </w:r>
    </w:p>
    <w:p w14:paraId="7CF016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B、大于</w:t>
      </w:r>
    </w:p>
    <w:p w14:paraId="1D3BF6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C、大于等于</w:t>
      </w:r>
    </w:p>
    <w:p w14:paraId="1FEE0D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D、小于等于</w:t>
      </w:r>
    </w:p>
    <w:p w14:paraId="478376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96、根据《起重机械安全技术规程》（TSG 51-2023）的规定，集装箱吊具应当有可靠的联锁保护装置,如:（      ）等，并且设有联锁发生故障时的保护措施。</w:t>
      </w:r>
    </w:p>
    <w:p w14:paraId="5B8F07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A、转锁装置安全联锁</w:t>
      </w:r>
    </w:p>
    <w:p w14:paraId="3E2378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B、伸缩装置安全联锁</w:t>
      </w:r>
    </w:p>
    <w:p w14:paraId="101D02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C、吊具着箱联锁</w:t>
      </w:r>
    </w:p>
    <w:p w14:paraId="4092EC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D、全部都是</w:t>
      </w:r>
    </w:p>
    <w:p w14:paraId="0A896B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97、根据《起重机械安全技术规程》（TSG 51-2023）的规定，简易升降机货厢应当是刚性结构，除了货厢门、通风口以及必要的检修窗外，货厢其他表面应当封闭，货厢净高度不小于（      ）m。</w:t>
      </w:r>
    </w:p>
    <w:p w14:paraId="170A0D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A、1.8</w:t>
      </w:r>
    </w:p>
    <w:p w14:paraId="6B9954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B、1.5</w:t>
      </w:r>
    </w:p>
    <w:p w14:paraId="7E60DC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w:t>
      </w:r>
    </w:p>
    <w:p w14:paraId="3A784E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D、0.5</w:t>
      </w:r>
    </w:p>
    <w:p w14:paraId="75428C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98、根据《起重机械安全技术规程》（TSG 51-2023）的规定，下列起重机定期检验周期为一年的是（      ）。</w:t>
      </w:r>
    </w:p>
    <w:p w14:paraId="30EAA5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A、桥式起重机</w:t>
      </w:r>
    </w:p>
    <w:p w14:paraId="4B4720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B、缆索式起重机</w:t>
      </w:r>
    </w:p>
    <w:p w14:paraId="4CB741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C、机械式停车设备</w:t>
      </w:r>
    </w:p>
    <w:p w14:paraId="66530A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D、桅杆式起重机</w:t>
      </w:r>
    </w:p>
    <w:p w14:paraId="77DEFA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99、根据《起重机械安全技术规程》（TSG 51-2023）的规定，下列起重机定期检验周期为两年的是（      ）。</w:t>
      </w:r>
    </w:p>
    <w:p w14:paraId="6A3199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A、塔式起重机</w:t>
      </w:r>
    </w:p>
    <w:p w14:paraId="39D394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B、流动式起重机</w:t>
      </w:r>
    </w:p>
    <w:p w14:paraId="4D5D37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C、升降机</w:t>
      </w:r>
    </w:p>
    <w:p w14:paraId="30532A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D、桅杆式起重机</w:t>
      </w:r>
    </w:p>
    <w:p w14:paraId="3365F2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100、根据《起重机械安全技术规程》（TSG 51-2023）的规定，机械式停车设备中当搬运器或者载车板处于最低工作位置时，钢丝绳在卷筒上的缠绕(除固定绳尾的圈数外)应当不少于（      ）圈。</w:t>
      </w:r>
    </w:p>
    <w:p w14:paraId="568235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A、0</w:t>
      </w:r>
    </w:p>
    <w:p w14:paraId="3FB92F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3917E1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2E90F9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w:t>
      </w:r>
    </w:p>
    <w:p w14:paraId="6C407772">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起重机械使用单位题库-安全总监</w:t>
      </w:r>
    </w:p>
    <w:p w14:paraId="4895DE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1、根据《起重机械安全技术规程》（TSG 51-2023）的规定，起重机械使用单位的使用管理应当符合《特种设备使用管理规则》的规定。（      ）</w:t>
      </w:r>
    </w:p>
    <w:p w14:paraId="5A5339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A0045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E2329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2、根据《起重机械安全技术规程》（TSG 51-2023）的规定，使用单位应当加强作业区域的管理，配备安全防护装备，设置安全警示标志。（      ）</w:t>
      </w:r>
    </w:p>
    <w:p w14:paraId="298818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7EE74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0C0AB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3、根据《起重机械安全技术规程》（TSG 51-2023）的规定，当起重机械作业可能与其他作业活动发生干涉，存在交叉作业、盲区等情况的，使用单位应当采取有效措施，确保作业安全。（      ）</w:t>
      </w:r>
    </w:p>
    <w:p w14:paraId="0FFF85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79837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93D0F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4、根据《起重机械安全技术规程》（TSG 51-2023）的规定，对于申请首次检验的起重机械，使用单位应提供整机和安全保护装置的型式试验证书。（      ）</w:t>
      </w:r>
    </w:p>
    <w:p w14:paraId="5FBA0C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97E5F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3795D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5、根据《起重机械安全技术规程》（TSG 51-2023）的规定，改造是指改变原有起重机械主要受力结构件的结构形式，或者主要机构的配置形式，或者主参数的活动。（      ）</w:t>
      </w:r>
    </w:p>
    <w:p w14:paraId="2B2A51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D557D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6A52B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6、根据《起重机械安全技术规程》（TSG 51-2023）的规定，修理是指更换原有主要部件、安全保护装置，调整控制系统，但是不改变主参数的活动。（      ）</w:t>
      </w:r>
    </w:p>
    <w:p w14:paraId="26DE80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E8346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3E53F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7、根据《特种设备安全监督检查办法》的规定，特种设备未经监督检验或者经检验、检测不合格，继续使用的，属于严重事故隐患。（      ）</w:t>
      </w:r>
    </w:p>
    <w:p w14:paraId="168390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2F49A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04F7E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8、根据《特种设备安全监督检查办法》的规定，特种设备发生过事故或者有明显故障，未对其进行全面检查、消除事故隐患，继续使用的，不属于严重事故隐患。（      ）</w:t>
      </w:r>
    </w:p>
    <w:p w14:paraId="046D42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BE1DB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F2053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特种设备事故报告和调查处理规定》的规定，特种设备事故，是指列入特种设备目录的特种设备因其本体原因及其安全装置或者附件损坏、失效，或者特种设备相关人员违反特种设备法律法规规章、安全技术规范造成的事故。（      ）</w:t>
      </w:r>
    </w:p>
    <w:p w14:paraId="3BF8EB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5CA82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6DB87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特种设备事故报告和调查处理规定》的规定，特种设备发生事故后，事故现场有关人员应当立即向事故发生单位负责人报告；事故发生单位的负责人接到报告后，应当于1小时内向事故发生地的县级以上市场监督管理部门和有关部门报告。（      ）</w:t>
      </w:r>
    </w:p>
    <w:p w14:paraId="11C302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1D194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C2831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11、根据《中华人民共和国特种设备安全法》的规定，特种设备存在严重事故隐患，无改造、修理价值，或者达到安全技术规范规定的其他报废条件的，特种设备使用单位应当依法履行报废义务。（      ）</w:t>
      </w:r>
    </w:p>
    <w:p w14:paraId="5AA517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A08C8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DA91C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12、根据《特种设备安全监察条例》的规定，特种设备使用单位应当建立特种设备安全技术档案。（      ）</w:t>
      </w:r>
    </w:p>
    <w:p w14:paraId="128700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DB95D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5BA3F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13、根据《特种设备使用管理规则》的规定，使用单位如有正当理由，可拒绝接受特种设备安全监管部门依法实施的监督检查。（      ）</w:t>
      </w:r>
    </w:p>
    <w:p w14:paraId="3DC710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41CD7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7CBCC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14、根据《特种设备使用管理规则》的规定，使用特种设备(不含气瓶)总量 50 台以上(含 50 台)的使用单位应设置特种设备安全管理机构。（      ）</w:t>
      </w:r>
    </w:p>
    <w:p w14:paraId="4E1A1D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869F0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E7806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15、根据《特种设备作业人员监督管理办法》的规定，作业人员未能参加用人单位培训的，可以选择专业培训机构进行培训。（      ）</w:t>
      </w:r>
    </w:p>
    <w:p w14:paraId="12B7C7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D78BB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78326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16、根据《特种设备作业人员监督管理办法》的规定，申请人隐瞒有关情况或者提供虚假材料申请特种设备作业人员证的，不予受理或者不予批准发证，并在1年内不得再次申请特种设备作业人员证。（      ）</w:t>
      </w:r>
    </w:p>
    <w:p w14:paraId="36E5C7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7AD6E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E747A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17、根据《特种设备使用单位落实使用安全主体责任监督管理规定》的规定，起重机械使用单位主要负责人对本单位起重机械使用安全全面负责。（      ）</w:t>
      </w:r>
    </w:p>
    <w:p w14:paraId="07A413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50741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CABBE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特种设备使用单位落实使用安全主体责任监督管理规定》的规定，起重机械安全总监要每周至少组织一次风险隐患排查，分析研判起重机械使用安全管理情况，研究解决日管控中发现的问题，形成每周起重机械安全排查治理报告。（      ）</w:t>
      </w:r>
    </w:p>
    <w:p w14:paraId="3527BE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05FC3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2EA8C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特种设备使用单位落实使用安全主体责任监督管理规定》的规定，起重机械使用单位应当将主要负责人、起重机械安全总监和起重机械安全员的设立、调整情况，起重机械安全风险管控清单起重机械安全总监职责起重机械安全员守则以及起重机械安全总监、起重机械安全员提出的意见建议、报告和问题整改落实等履职情况予以记录并存档备查。（      ）</w:t>
      </w:r>
    </w:p>
    <w:p w14:paraId="788A939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14595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97848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20、根据《特种设备使用单位落实使用安全主体责任监督管理规定》的规定，监督抽查考核不合格，不再符合起重机械使用要求的，使用单位应当立即采取整改措施。（      ）</w:t>
      </w:r>
    </w:p>
    <w:p w14:paraId="701599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4DFD85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EEC35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21、根据《起重机械安全技术规程》（TSG 51-2023）的规定，（      ）对起重机械拆卸活动安全负责。</w:t>
      </w:r>
    </w:p>
    <w:p w14:paraId="6A9770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A、安装单位</w:t>
      </w:r>
    </w:p>
    <w:p w14:paraId="20654A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B、使用单位</w:t>
      </w:r>
    </w:p>
    <w:p w14:paraId="6D372B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C、生产单位</w:t>
      </w:r>
    </w:p>
    <w:p w14:paraId="43A54F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D、维保单位</w:t>
      </w:r>
    </w:p>
    <w:p w14:paraId="3374B0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22、根据《起重机械安全技术规程》（TSG 51-2023）的规定，施工升降机的加节(顶升)和附着作业由（  ）对其安全负责。</w:t>
      </w:r>
    </w:p>
    <w:p w14:paraId="649140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A、维保单位</w:t>
      </w:r>
    </w:p>
    <w:p w14:paraId="62149F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B、使用单位</w:t>
      </w:r>
    </w:p>
    <w:p w14:paraId="5BF80B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C、安装单位</w:t>
      </w:r>
    </w:p>
    <w:p w14:paraId="35AB2F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D、生产单位</w:t>
      </w:r>
    </w:p>
    <w:p w14:paraId="7BC046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23、根据《起重机械安全技术规程》（TSG 51-2023）的规定，下列起重机械新机检验类型属于首检的是（      ）。</w:t>
      </w:r>
    </w:p>
    <w:p w14:paraId="2ABF31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A、电动单梁起重机</w:t>
      </w:r>
    </w:p>
    <w:p w14:paraId="5F2288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B、履带起重机</w:t>
      </w:r>
    </w:p>
    <w:p w14:paraId="42E363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C、轮胎起重机</w:t>
      </w:r>
    </w:p>
    <w:p w14:paraId="4361B4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D、全部都是</w:t>
      </w:r>
    </w:p>
    <w:p w14:paraId="34FD9F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24、根据《起重机械安全技术规程》（TSG 51-2023）的规定，定期检验周期为一年的起重机是（      ）。</w:t>
      </w:r>
    </w:p>
    <w:p w14:paraId="55E576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A、塔式起重机</w:t>
      </w:r>
    </w:p>
    <w:p w14:paraId="345753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B、升降机</w:t>
      </w:r>
    </w:p>
    <w:p w14:paraId="211E8D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C、流动式起重机</w:t>
      </w:r>
    </w:p>
    <w:p w14:paraId="714705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D、全部都是</w:t>
      </w:r>
    </w:p>
    <w:p w14:paraId="486C25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25、根据《起重机械安全技术规程》（TSG 51-2023）的规定，定期检验周期为两年的起重机是（      ）。</w:t>
      </w:r>
    </w:p>
    <w:p w14:paraId="23738F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A、桥式起重机</w:t>
      </w:r>
    </w:p>
    <w:p w14:paraId="6941D7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B、门式起重机</w:t>
      </w:r>
    </w:p>
    <w:p w14:paraId="38CBF4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C、机械式停车设备</w:t>
      </w:r>
    </w:p>
    <w:p w14:paraId="1D72FF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D、全部都是</w:t>
      </w:r>
    </w:p>
    <w:p w14:paraId="67BB69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26、根据《起重机械安全技术规程》（TSG 51-2023）的规定，（      ）属于主要受力结构件。</w:t>
      </w:r>
    </w:p>
    <w:p w14:paraId="52DC6B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A、主梁</w:t>
      </w:r>
    </w:p>
    <w:p w14:paraId="4E65C8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B、端梁</w:t>
      </w:r>
    </w:p>
    <w:p w14:paraId="4E8C99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C、小车架</w:t>
      </w:r>
    </w:p>
    <w:p w14:paraId="65BEEE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D、下横梁</w:t>
      </w:r>
    </w:p>
    <w:p w14:paraId="7125B6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27、根据《起重机械安全技术规程》（TSG 51-2023）的规定，下列不属于起重机改造的活动是（      ）。</w:t>
      </w:r>
    </w:p>
    <w:p w14:paraId="36788C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A、改变主要受力结构件的结构形式</w:t>
      </w:r>
    </w:p>
    <w:p w14:paraId="48249D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B、改变主要机构的配置形式</w:t>
      </w:r>
    </w:p>
    <w:p w14:paraId="6CD692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C、改变主参数</w:t>
      </w:r>
    </w:p>
    <w:p w14:paraId="6042F3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D、更换控制系统</w:t>
      </w:r>
    </w:p>
    <w:p w14:paraId="775222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28、根据《起重机械安全技术规程》（TSG 51-2023）的规定，（      ）应当装设抗风防滑装置，并需满足工作状态和非工作状态抗风防滑的规定要求。</w:t>
      </w:r>
    </w:p>
    <w:p w14:paraId="3DE1E9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A、履带式起重机</w:t>
      </w:r>
    </w:p>
    <w:p w14:paraId="208087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B、岸边集装箱起重机</w:t>
      </w:r>
    </w:p>
    <w:p w14:paraId="668BD29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C、集装箱正面吊运</w:t>
      </w:r>
    </w:p>
    <w:p w14:paraId="7DEF48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D、室内使用的桥式起重机</w:t>
      </w:r>
    </w:p>
    <w:p w14:paraId="3D71D6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29、根据《起重机械安全技术规程》（TSG 51-2023）的规定，起重机械的改造活动不得改变起重机械的品种，但可以改变品种的型号，其型号不需要经过（      ）确认。</w:t>
      </w:r>
    </w:p>
    <w:p w14:paraId="4656F9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A、实施监督检验的机构</w:t>
      </w:r>
    </w:p>
    <w:p w14:paraId="70E3ED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B、改造单位</w:t>
      </w:r>
    </w:p>
    <w:p w14:paraId="64B74F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C、使用单位</w:t>
      </w:r>
    </w:p>
    <w:p w14:paraId="15E1EE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D、生产单位</w:t>
      </w:r>
    </w:p>
    <w:p w14:paraId="55906E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30、根据《特种设备安全监督检查办法》的规定，特种设备未取得许可生产、国家明令淘汰、已经报废或者达到报废条件，继续使用的，属于（      ）。</w:t>
      </w:r>
    </w:p>
    <w:p w14:paraId="716451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38A8E9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64649B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240837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6332C1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31、根据《特种设备安全监督检查办法》的规定，特种设备发生过事故或者有明显故障，未对其进行全面检查、消除事故隐患，继续使用的，属于（      ）。</w:t>
      </w:r>
    </w:p>
    <w:p w14:paraId="1D0601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4F0A38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34D890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41C4AB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48050B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32、根据《特种设备安全监督检查办法》的规定，特种设备未经监督检验或者经检验、检测不合格，继续使用的，属于（      ）。</w:t>
      </w:r>
    </w:p>
    <w:p w14:paraId="5DC5B6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7BBE91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39326D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612CC3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2EC217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33、根据《特种设备安全监督检查办法》的规定，特种设备安全附件、安全保护装置缺失或者失灵，继续使用的，属于（      ）。</w:t>
      </w:r>
    </w:p>
    <w:p w14:paraId="2AF8A5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44D6C3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03A7B6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3E753D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209D37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负责人接到事故报告后，应当于（      ）小时内向事故发生地特种设备安全监管部门和有关部门报告。</w:t>
      </w:r>
    </w:p>
    <w:p w14:paraId="19548E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w:t>
      </w:r>
    </w:p>
    <w:p w14:paraId="525DB5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2C353A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0D2F95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w:t>
      </w:r>
    </w:p>
    <w:p w14:paraId="700D5A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      ）接到事故报告后，应当于1小时内向事故发生地特种设备安全监管部门和有关部门报告。</w:t>
      </w:r>
    </w:p>
    <w:p w14:paraId="542965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A、负责人</w:t>
      </w:r>
    </w:p>
    <w:p w14:paraId="3930A2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B、特种设备主管</w:t>
      </w:r>
    </w:p>
    <w:p w14:paraId="377F96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C、特种设备安全管理员</w:t>
      </w:r>
    </w:p>
    <w:p w14:paraId="031D4A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D、特种设备作业人员</w:t>
      </w:r>
    </w:p>
    <w:p w14:paraId="1FC99D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36、根据《中华人民共和国特种设备安全法》的规定，特种设备进行改造、修理，按照规定需要变更使用登记的，应当办理（      ），方可继续使用。</w:t>
      </w:r>
    </w:p>
    <w:p w14:paraId="3040B5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A、变更登记</w:t>
      </w:r>
    </w:p>
    <w:p w14:paraId="10BF4F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B、报废</w:t>
      </w:r>
    </w:p>
    <w:p w14:paraId="097D10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C、停用</w:t>
      </w:r>
    </w:p>
    <w:p w14:paraId="2AF6B8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D、重新登记</w:t>
      </w:r>
    </w:p>
    <w:p w14:paraId="5B1EB3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37、根据《特种设备安全监察条例》的规定，特种设备使用单位应当使用符合（      ）要求的特种设备。</w:t>
      </w:r>
    </w:p>
    <w:p w14:paraId="4D38EA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A、安全技术规范</w:t>
      </w:r>
    </w:p>
    <w:p w14:paraId="0E4167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B、使用单位</w:t>
      </w:r>
    </w:p>
    <w:p w14:paraId="49F4F3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C、检查人员</w:t>
      </w:r>
    </w:p>
    <w:p w14:paraId="584831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D、上级部门</w:t>
      </w:r>
    </w:p>
    <w:p w14:paraId="3D9C18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38、根据《特种设备安全监察条例》的规定，特种设备不符合能效指标的，特种设备使用单位应当采取相应措施进行（      ）。</w:t>
      </w:r>
    </w:p>
    <w:p w14:paraId="39A16B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A、修理</w:t>
      </w:r>
    </w:p>
    <w:p w14:paraId="604B57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B、改造</w:t>
      </w:r>
    </w:p>
    <w:p w14:paraId="4844E3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C、整改</w:t>
      </w:r>
    </w:p>
    <w:p w14:paraId="79DE05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D、报废</w:t>
      </w:r>
    </w:p>
    <w:p w14:paraId="08CC00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39、根据《特种设备使用管理规则》的规定，主要负责人是指特种设备使用单位的实际最高管理者，对其单位所使用的特种设备安全节能负总责，每（      ）至少组织召开一次安全调度会议。</w:t>
      </w:r>
    </w:p>
    <w:p w14:paraId="33D46B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36EAA6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462734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225C48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D、季度</w:t>
      </w:r>
    </w:p>
    <w:p w14:paraId="4D0EBE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40、根据《特种设备使用管理规则》的规定，按照特种设备使用管理规则要求设置安 全管理机构的使用单位安全管理负责人， （      ）取得相应的特种设备安全管理人员资格证书。</w:t>
      </w:r>
    </w:p>
    <w:p w14:paraId="084092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w:t>
      </w:r>
    </w:p>
    <w:p w14:paraId="1B60D0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w:t>
      </w:r>
    </w:p>
    <w:p w14:paraId="0A9F04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C、视情况</w:t>
      </w:r>
    </w:p>
    <w:p w14:paraId="0885B1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D、根据需要</w:t>
      </w:r>
    </w:p>
    <w:p w14:paraId="4EADBE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41、根据《特种设备使用管理规则》的规定，高耗能特种设备使用单位应当配备（      ）管理人员，负责宣传贯彻特种设备节能的法律法规。</w:t>
      </w:r>
    </w:p>
    <w:p w14:paraId="00B88B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w:t>
      </w:r>
    </w:p>
    <w:p w14:paraId="2EF1C1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B、技术</w:t>
      </w:r>
    </w:p>
    <w:p w14:paraId="1E86E1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C、经费</w:t>
      </w:r>
    </w:p>
    <w:p w14:paraId="396ED2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D、节能</w:t>
      </w:r>
    </w:p>
    <w:p w14:paraId="466E6F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特种设备作业人员监督管理办法》的规定，锅炉、压力容器（含气瓶）、压力管道、电梯、起重机械、客运索道、大型游乐设施、场（厂）内专用机动车辆等特种设备的作业人员及其相关管理人员统称特种设备（      ）人员。</w:t>
      </w:r>
    </w:p>
    <w:p w14:paraId="536F1C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A、作业</w:t>
      </w:r>
    </w:p>
    <w:p w14:paraId="7B5B0E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B、操作</w:t>
      </w:r>
    </w:p>
    <w:p w14:paraId="3BD340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C、管理</w:t>
      </w:r>
    </w:p>
    <w:p w14:paraId="776000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D、控制</w:t>
      </w:r>
    </w:p>
    <w:p w14:paraId="32114F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43、根据《特种设备作业人员监督管理办法》的规定，（      ）应当对作业人员进行安全教育和培训，保证特种设备作业人员具备必要的特种设备安全作业知识、作业技能和及时进行知识更新。</w:t>
      </w:r>
    </w:p>
    <w:p w14:paraId="38021F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A、考试机构</w:t>
      </w:r>
    </w:p>
    <w:p w14:paraId="6EF66B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B、用人单位</w:t>
      </w:r>
    </w:p>
    <w:p w14:paraId="4DA185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C、培训机构</w:t>
      </w:r>
    </w:p>
    <w:p w14:paraId="76DA3D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D、发证机关</w:t>
      </w:r>
    </w:p>
    <w:p w14:paraId="5F9EB1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44、根据《特种设备作业人员监督管理办法》的规定，持有特种设备作业人员证的人员，必须经用人单位的法定代表人（负责人）或者其授权人（      ）后，方可在许可的项目范围内作业。</w:t>
      </w:r>
    </w:p>
    <w:p w14:paraId="181A1F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A、邀请</w:t>
      </w:r>
    </w:p>
    <w:p w14:paraId="79A3EB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B、解雇（聘）</w:t>
      </w:r>
    </w:p>
    <w:p w14:paraId="44FDBA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C、雇（聘）用</w:t>
      </w:r>
    </w:p>
    <w:p w14:paraId="22D141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5B1348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特种设备使用单位落实使用安全主体责任监督管理规定》的规定，起重机械使用单位应当根据本单位起重机械的数量、用途、使用环境等情况，配备起重机械安全总监和足够数量的起重机械安全员，并（      ）明确负责的起重机械安全员。</w:t>
      </w:r>
    </w:p>
    <w:p w14:paraId="1B2FC8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A、视情况</w:t>
      </w:r>
    </w:p>
    <w:p w14:paraId="1B10B0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B、自行</w:t>
      </w:r>
    </w:p>
    <w:p w14:paraId="290A49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C、逐台</w:t>
      </w:r>
    </w:p>
    <w:p w14:paraId="344ECC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D、立即</w:t>
      </w:r>
    </w:p>
    <w:p w14:paraId="277E39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46、根据《特种设备使用单位落实使用安全主体责任监督管理规定》的规定，起重机械使用单位应当建立基于起重机械（      ）防控的动态管理机制，结合本单位实际，落实自查要求，制定起重机械安全风险管控清单，建立健全日管控、周排查、月调度工作制度和机制。</w:t>
      </w:r>
    </w:p>
    <w:p w14:paraId="3CC959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A、安全隐患</w:t>
      </w:r>
    </w:p>
    <w:p w14:paraId="4CE208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B、风险隐患</w:t>
      </w:r>
    </w:p>
    <w:p w14:paraId="39E9EF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C、安全风险</w:t>
      </w:r>
    </w:p>
    <w:p w14:paraId="576103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D、安全管理</w:t>
      </w:r>
    </w:p>
    <w:p w14:paraId="17EF53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47、根据《特种设备使用单位落实使用安全主体责任监督管理规定》的规定，起重机械安全总监要每（      ）至少组织一次风险隐患排查，分析研判起重机械使用安全管理情况，研究解决日管控中发现的问题，形成每周起重机械安全排查治理报告。</w:t>
      </w:r>
    </w:p>
    <w:p w14:paraId="36CDBE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2A9208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251ADE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2836F0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3BD635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48、根据《特种设备使用单位落实使用安全主体责任监督管理规定》的规定，起重机械使用单位主要负责人要每（      ）至少听取一次起重机械安全总监管理工作情况汇报，对当月起重机械安全日常管理、风险隐患排查治理等情况进行总结，对下个月重点工作作出调度安排，形成每月起重机械安全调度会议纪要。</w:t>
      </w:r>
    </w:p>
    <w:p w14:paraId="11059E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18F266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34014B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10083E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21D0EB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特种设备使用单位落实使用安全主体责任监督管理规定》的规定，起重机械使用单位及其主要负责人无正当理由未采纳起重机械安全总监和起重机械安全员依照《特种设备使用单位落实使用安全主体责任监督管理规定》第八十八条提出的意见或者建议的，应当认为起重机械安全总监和起重机械安全员已经（      ），不予处罚。</w:t>
      </w:r>
    </w:p>
    <w:p w14:paraId="0CE067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A、开展工作</w:t>
      </w:r>
    </w:p>
    <w:p w14:paraId="063A94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B、努力工作</w:t>
      </w:r>
    </w:p>
    <w:p w14:paraId="72653C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C、依法履职尽责</w:t>
      </w:r>
    </w:p>
    <w:p w14:paraId="2F48EE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D、尽心尽力</w:t>
      </w:r>
    </w:p>
    <w:p w14:paraId="511CFA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50、根据《特种设备使用单位落实使用安全主体责任监督管理规定》的规定，起重机械使用单位主要负责人、起重机械安全总监、起重机械安全员未按规定要求落实（      ）安全责任的，由县级以上地方市场监督管理部门责令改正并给予通报批评；拒不改正的，对责任人处二千元以上一万元以下罚款。法律、行政法规另有规定的，依照其规定执行。</w:t>
      </w:r>
    </w:p>
    <w:p w14:paraId="2FF350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A、管理</w:t>
      </w:r>
    </w:p>
    <w:p w14:paraId="39962A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w:t>
      </w:r>
    </w:p>
    <w:p w14:paraId="7B6896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49B3F4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D、调试</w:t>
      </w:r>
    </w:p>
    <w:p w14:paraId="3DCEFF3B">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起重机械生产单位题库-质量安全员</w:t>
      </w:r>
    </w:p>
    <w:p w14:paraId="03EF7F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1、根据《起重机械安全技术规程》（TSG 51-2023）的规定，人货两用施工升降机吊笼的所有吊笼门都处于关闭位置时，吊笼才能启动和保持运行。（      ）</w:t>
      </w:r>
    </w:p>
    <w:p w14:paraId="1F2FEF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8C75B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5D4EF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特种设备生产单位落实质量安全主体责任监督管理规定》的规定，起重机械生产单位应当建立起重机械质量安全日管控制度。质量安全员要每日根据《起重机械质量安全风险管控清单》进行检查，形成《每日起重机械质量安全检查记录》。（      ）</w:t>
      </w:r>
    </w:p>
    <w:p w14:paraId="12A483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43609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D67A3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特种设备生产单位落实质量安全主体责任监督管理规定》的规定，起重机械生产单位应当建立起重机械质量安全日管控制度。质量安全员要每日根据《起重机械质量安全风险管控清单》进行检查，未发现问题，可不记录。（      ）</w:t>
      </w:r>
    </w:p>
    <w:p w14:paraId="12EF5D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534E7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3DEB1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4、根据《特种设备生产单位落实质量安全主体责任监督管理规定》的规定，质量安全员是指本单位具体负责质量过程控制的检查人员。（      ）</w:t>
      </w:r>
    </w:p>
    <w:p w14:paraId="135211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F2EA1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3D959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5、根据《中华人民共和国特种设备安全法》的规定，特种设备的生产单位包括特种设备设计、制造、安装、改造、修理单位。（      ）</w:t>
      </w:r>
    </w:p>
    <w:p w14:paraId="4CD29B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D3A99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E5AE4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6、根据《中华人民共和国特种设备安全法》的规定，特种设备生产单位应当保证特种设备生产符合安全技术规范及相关标准的要求，对其生产的特种设备的安全性能负责。（      ）</w:t>
      </w:r>
    </w:p>
    <w:p w14:paraId="5CFC6E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90072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95DF7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中华人民共和国特种设备安全法》的规定，特种设备产品、部件或者试制的特种设备新产品、新部件以及特种设备采用的新材料，按照安全技术规范的要求需要通过型式试验进行安全性验证的，应当经负责特种设备安全监督管理的部门核准的检验机构进行型式试验。（      ）</w:t>
      </w:r>
    </w:p>
    <w:p w14:paraId="29153E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92879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1E1BF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8、根据《特种设备安全监察条例》的规定，起重机械的安装、改造、维修竣工后，安装、改造、维修的施工单位应当在验收后30日内将有关技术资料移交使用单位。（      ）</w:t>
      </w:r>
    </w:p>
    <w:p w14:paraId="1E4FE4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BDA49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662DB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9、根据《特种设备作业人员监督管理办法》的规定，用人单位可不建立特种设备作业人员管理档案。（      ）</w:t>
      </w:r>
    </w:p>
    <w:p w14:paraId="03106E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57670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400EE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10、根据《特种设备作业人员监督管理办法》的规定，《特种设备作业人员证》每5年复审一次。（      ）</w:t>
      </w:r>
    </w:p>
    <w:p w14:paraId="0AD7C1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6E605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80D75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11、根据《特种设备生产单位落实质量安全主体责任监督管理规定》的规定，起重机械生产单位应当依法配备质量安全总监和质量安全员，明确质量安全总监和质量安全员的岗位职责。（      ）</w:t>
      </w:r>
    </w:p>
    <w:p w14:paraId="2DED5E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C8F56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5CF3C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12、根据《特种设备生产单位落实质量安全主体责任监督管理规定》的规定，起重机械生产单位主要负责人应当支持和保障质量安全总监和质量安全员依法开展起重机械质量安全管理工作。（      ）</w:t>
      </w:r>
    </w:p>
    <w:p w14:paraId="29FF0B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9D94C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7915C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特种设备生产单位落实质量安全主体责任监督管理规定》的规定，质量安全总监、质量安全员发现起重机械产品存在危及安全的缺陷时，应当提出停止相关起重机械生产等否决建议，起重机械生产单位应当立即分析研判，采取处置措施，消除风险隐患。（      ）</w:t>
      </w:r>
    </w:p>
    <w:p w14:paraId="121B83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E2F8F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80C9C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14、根据《起重机械安全技术规程》（TSG 51-2023）的规定，起重机械安全技术规程（TSG 51-2023）发布之前，已经出厂在用的大于10t的冶金桥式起重机，在定期检验前，使用单位应当按照本规程的要求加装安全监控管理系统。（      ）</w:t>
      </w:r>
    </w:p>
    <w:p w14:paraId="7DF937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565E2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F4FF8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15、根据《起重机械安全技术规程》（TSG 51-2023）的规定，进入桥式起重机的门，以及从司机室登上桥架的舱口门，或者因司机室与进入通道口有相对运动时通道口门，应当装设联锁保护装置。（      ）</w:t>
      </w:r>
    </w:p>
    <w:p w14:paraId="09FEA7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67864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F52BD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16、根据《起重机械安全技术规程》（TSG 51-2023）的规定，门式起重机应当同时安装两种不同形式的高度限位装置，如重锤式、断火式、压板式高度限位器等其中的两种。对于安装了传动式高度限位器(如齿轮、蜗轮蜗杆传动式高度限位器等)的，则不要求设置双限位。（      ）</w:t>
      </w:r>
    </w:p>
    <w:p w14:paraId="58ECAA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976E5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7B87D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17、根据《起重机械安全技术规程》（TSG 51-2023）的规定，100t以下的架桥机无须安装安全监控管理系统。（      ）</w:t>
      </w:r>
    </w:p>
    <w:p w14:paraId="59E8C5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657DD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B25ED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18、根据《起重机械安全技术规程》（TSG 51-2023）的规定，塔式起重机的型式试验报告中应当标明起重机臂架组合信息。（      ）</w:t>
      </w:r>
    </w:p>
    <w:p w14:paraId="475A02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CDE0D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F6C8D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19、根据《起重机械安全技术规程》（TSG 51-2023）的规定，塔式起重机的变幅小车及其他起重机要求防坠落的小车，应当装设小车运行时不脱轨的装置，即使小车车轮轴断裂，小车也不能坠落。（      ）</w:t>
      </w:r>
    </w:p>
    <w:p w14:paraId="790FD1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B463C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EC7DE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20、根据《起重机械安全技术规程》（TSG 51-2023）的规定，履带起重机的安装及使用维护保养说明书应包括履带起重机地面水平度要求。（      ）</w:t>
      </w:r>
    </w:p>
    <w:p w14:paraId="7CCA18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1E6BE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31CFD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21、根据《起重机械安全技术规程》（TSG 51-2023）的规定，200t以上的履带起重机必须安装安全监控管理系统。（      ）</w:t>
      </w:r>
    </w:p>
    <w:p w14:paraId="47AF67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3964F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66E83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22、根据《起重机械安全技术规程》（TSG 51-2023）的规定，60t以上的门座式起重机必须安装安全监控管理系统。（      ）</w:t>
      </w:r>
    </w:p>
    <w:p w14:paraId="716D2D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91218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37315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23、根据《起重机械安全技术规程》（TSG 51-2023）的规定，对于以整机滚装形式出厂的门座式起重机，按照定期(首次)检验要求实施。（      ）</w:t>
      </w:r>
    </w:p>
    <w:p w14:paraId="12ED9F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E8F82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9C3F8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24、根据《起重机械安全技术规程》（TSG 51-2023）的规定，人货两用施工升降机吊笼上的紧急出口门(活板门)的锁闭，应当通过电气安全装置来验证，如果门未关闭，该装置应当使施工升降机停止运行。（      ）</w:t>
      </w:r>
    </w:p>
    <w:p w14:paraId="671C16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99043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E01A5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25、根据《起重机械安全技术规程》（TSG 51-2023）的规定，升降机的驱动齿轮和超速安全装置齿轮应当直接固定在各自的轴上，不应当采用摩擦和夹紧的方式连接，安全装置齿轮应当位于驱动齿轮之下。（      ）</w:t>
      </w:r>
    </w:p>
    <w:p w14:paraId="06B93F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C741B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EFE6F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26、根据《起重机械安全技术规程》（TSG 51-2023）的规定，根据起重机械安全监控管理系统的要求，缆索起重机的起升机构只需要监视司索过程吊点状态，无须监视起升到位后状态。（      ）</w:t>
      </w:r>
    </w:p>
    <w:p w14:paraId="6A0190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3E9F9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4EAF6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27、根据《起重机械安全技术规程》（TSG 51-2023）的规定，缆索式起重机的定期检验周期为每年1次。（      ）</w:t>
      </w:r>
    </w:p>
    <w:p w14:paraId="432306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E0B64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684B6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28、根据《起重机械安全技术规程》（TSG 51-2023）的规定，桅杆式起重机的定期检验周期为每2年1次。（      ）</w:t>
      </w:r>
    </w:p>
    <w:p w14:paraId="3B416C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A7505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BCAEE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29、根据《起重机械安全技术规程》（TSG 51-2023）的规定，机械式停车设备的链条传动系统中应当有防止链条在工作中发生爬链、跳链，保证链条与链轮正确啮合，并且平稳运转的措施(如张紧装置、防脱装置等）。（      ）</w:t>
      </w:r>
    </w:p>
    <w:p w14:paraId="5360BE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B6B02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80513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30、根据《起重机械安全技术规程》（TSG 51-2023）的规定，机械式停车设备中当载车板抵达终点后，起升螺杆副应当有足够的安全缓冲行程；应当设有防止载车板落地后对螺杆副直接冲击的装置或者措施。（      ）</w:t>
      </w:r>
    </w:p>
    <w:p w14:paraId="0631B1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749C2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43D99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31、根据《起重机械安全技术规程》（TSG 51-2023）的规定，吊笼应当封顶，其内部的净高度应当不小于（      ）m。</w:t>
      </w:r>
    </w:p>
    <w:p w14:paraId="7355F9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A、0.5</w:t>
      </w:r>
    </w:p>
    <w:p w14:paraId="505B17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6E2295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C、1.5</w:t>
      </w:r>
    </w:p>
    <w:p w14:paraId="32CC2F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D、2.0</w:t>
      </w:r>
    </w:p>
    <w:p w14:paraId="329616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32、根据《起重机械安全技术规程》（TSG 51-2023）的规定，人货两用施工升降机吊笼应当（      ）。</w:t>
      </w:r>
    </w:p>
    <w:p w14:paraId="62817E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A、完全封围</w:t>
      </w:r>
    </w:p>
    <w:p w14:paraId="6BAFFF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B、半封闭</w:t>
      </w:r>
    </w:p>
    <w:p w14:paraId="4192A1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C、不封闭</w:t>
      </w:r>
    </w:p>
    <w:p w14:paraId="1735D9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D、局部封闭</w:t>
      </w:r>
    </w:p>
    <w:p w14:paraId="230647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33、根据《起重机械安全技术规程》（TSG 51-2023）的规定，人货两用施工升降机吊笼上应当至少有一扇门或者活板门用做紧急出口；紧急出口门(活板门)的锁闭，应当通过（      ）来验证，如果门未关闭，该装置应当使施工升降机停止运行。</w:t>
      </w:r>
    </w:p>
    <w:p w14:paraId="100EBF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A、电气安全装置</w:t>
      </w:r>
    </w:p>
    <w:p w14:paraId="6DB7E7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B、机械安全装置</w:t>
      </w:r>
    </w:p>
    <w:p w14:paraId="5FFB71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C、液压安全装置</w:t>
      </w:r>
    </w:p>
    <w:p w14:paraId="46CFA8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D、气动安全装置</w:t>
      </w:r>
    </w:p>
    <w:p w14:paraId="630CB1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34、根据《起重机械安全技术规程》（TSG 51-2023）的规定，简易升降机货厢的自动平层准确度应当不超过（      ）mm。</w:t>
      </w:r>
    </w:p>
    <w:p w14:paraId="53840C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48B5B1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B、±5</w:t>
      </w:r>
    </w:p>
    <w:p w14:paraId="7305E5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C、±10</w:t>
      </w:r>
    </w:p>
    <w:p w14:paraId="7D33DC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D、±15</w:t>
      </w:r>
    </w:p>
    <w:p w14:paraId="327FEB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35、根据《起重机械安全技术规程》（TSG 51-2023）的规定，直接作用液压式简易升降机满载，并且处于顶层端站平层位置时，货厢的沉降距离在10min内应当不超过（      ）mm。</w:t>
      </w:r>
    </w:p>
    <w:p w14:paraId="3B019E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w:t>
      </w:r>
    </w:p>
    <w:p w14:paraId="79FE3D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B、5</w:t>
      </w:r>
    </w:p>
    <w:p w14:paraId="1CE602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640EB7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w:t>
      </w:r>
    </w:p>
    <w:p w14:paraId="00A1A4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36、根据《起重机械安全技术规程》（TSG 51-2023）的规定，曳引式简易升降机的对重压在缓冲器上而曳引机按照上行方向旋转时，应当不能提升（      ）货厢。</w:t>
      </w:r>
    </w:p>
    <w:p w14:paraId="070382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A、空载</w:t>
      </w:r>
    </w:p>
    <w:p w14:paraId="1AC382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B、额载</w:t>
      </w:r>
    </w:p>
    <w:p w14:paraId="465AFEB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C、1.1倍额载</w:t>
      </w:r>
    </w:p>
    <w:p w14:paraId="2C86E2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D、1.25倍额载</w:t>
      </w:r>
    </w:p>
    <w:p w14:paraId="1C0D6B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37、根据《起重机械安全技术规程》（TSG 51-2023）的规定，架桥机静态刚度的要求，架桥机主梁跨中位置的静态刚度（      ）S/400。</w:t>
      </w:r>
    </w:p>
    <w:p w14:paraId="3DA7C9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A、不小于</w:t>
      </w:r>
    </w:p>
    <w:p w14:paraId="12B61A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B、不大于</w:t>
      </w:r>
    </w:p>
    <w:p w14:paraId="3D9BDB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C、等于</w:t>
      </w:r>
    </w:p>
    <w:p w14:paraId="793DF4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D、不确定</w:t>
      </w:r>
    </w:p>
    <w:p w14:paraId="2B0C89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38、根据《起重机械安全技术规程》（TSG 51-2023）的规定，机械式停车设备的存取和交换及循环机构，单车最大进(出)（      ）误差在设计值的±10%范围内。</w:t>
      </w:r>
    </w:p>
    <w:p w14:paraId="24EDC5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A、速度</w:t>
      </w:r>
    </w:p>
    <w:p w14:paraId="432448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B、距离</w:t>
      </w:r>
    </w:p>
    <w:p w14:paraId="75CCD8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C、角度</w:t>
      </w:r>
    </w:p>
    <w:p w14:paraId="197651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D、时间</w:t>
      </w:r>
    </w:p>
    <w:p w14:paraId="488CCA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39、根据《起重机械安全技术规程》（TSG 51-2023）的规定，为了便于人货两用施工升降机吊笼乘员寻求外部援助，应当在吊笼内安装易于识别和接近的报警装置，该装置应当为铃声或者类似装置，或者内部通讯系统，这些装置或者系统应当能够在施工升降机断电后至少（      ）内正常工作。</w:t>
      </w:r>
    </w:p>
    <w:p w14:paraId="42FEAE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A、1小时</w:t>
      </w:r>
    </w:p>
    <w:p w14:paraId="1F2F94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B、30分钟</w:t>
      </w:r>
    </w:p>
    <w:p w14:paraId="126E11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C、10分钟</w:t>
      </w:r>
    </w:p>
    <w:p w14:paraId="6292DE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D、5分钟</w:t>
      </w:r>
    </w:p>
    <w:p w14:paraId="6BD8CE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40、根据《起重机械安全技术规程》（TSG 51-2023）的规定，叠片式吊钩各钩片应当采用正火状态钢板；各钩片表面应当（      ）。</w:t>
      </w:r>
    </w:p>
    <w:p w14:paraId="21D7D0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A、无锈蚀和氧化皮</w:t>
      </w:r>
    </w:p>
    <w:p w14:paraId="6E9D71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B、无表面裂纹</w:t>
      </w:r>
    </w:p>
    <w:p w14:paraId="183D96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C、无内部开裂</w:t>
      </w:r>
    </w:p>
    <w:p w14:paraId="7A1C99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D、以上全部都是</w:t>
      </w:r>
    </w:p>
    <w:p w14:paraId="75ABBA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41、根据《起重机械安全技术规程》（TSG 51-2023）的规定，起重电磁铁采用起重机械主电源作为电源出现故障(如停电)时，应当有一个备用电池自动供电，其提供的电流应当能够保持起重电磁铁吸附额定载荷至少（      ）min，并且能够控制所吸附的额定载荷缓慢落地。</w:t>
      </w:r>
    </w:p>
    <w:p w14:paraId="7C2047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3878C3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B、5</w:t>
      </w:r>
    </w:p>
    <w:p w14:paraId="56200A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C、10</w:t>
      </w:r>
    </w:p>
    <w:p w14:paraId="5FA8A1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D、15</w:t>
      </w:r>
    </w:p>
    <w:p w14:paraId="46ED51B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42、根据《起重机械安全技术规程》（TSG 51-2023）的规定， 动力式真空吸盘应当装有（      ）测量装置，来显示真空的工作范围和下落范围。</w:t>
      </w:r>
    </w:p>
    <w:p w14:paraId="0962D0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A、压力</w:t>
      </w:r>
    </w:p>
    <w:p w14:paraId="4ABA4D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B、压强</w:t>
      </w:r>
    </w:p>
    <w:p w14:paraId="703B07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C、体积</w:t>
      </w:r>
    </w:p>
    <w:p w14:paraId="45F17D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D、密度</w:t>
      </w:r>
    </w:p>
    <w:p w14:paraId="10B05F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43、根据《起重机械安全技术规程》（TSG 51-2023）的规定，起重机械的电源开关可以是（      ）。</w:t>
      </w:r>
    </w:p>
    <w:p w14:paraId="1F1F89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A、隔离开关</w:t>
      </w:r>
    </w:p>
    <w:p w14:paraId="33180A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B、与开关电器一起使用的隔离器</w:t>
      </w:r>
    </w:p>
    <w:p w14:paraId="2811F0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C、具有隔离功能的断路器</w:t>
      </w:r>
    </w:p>
    <w:p w14:paraId="3D515B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D、全部都是</w:t>
      </w:r>
    </w:p>
    <w:p w14:paraId="560848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44、根据《起重机械安全技术规程》（TSG 51-2023）的规定，起重机械高强度螺栓的连接不需要在设计文件中注明所用高强度螺栓连接副的（      ）。</w:t>
      </w:r>
    </w:p>
    <w:p w14:paraId="051B42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A、价格</w:t>
      </w:r>
    </w:p>
    <w:p w14:paraId="3A8F02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B、性能等级</w:t>
      </w:r>
    </w:p>
    <w:p w14:paraId="65447F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C、规格</w:t>
      </w:r>
    </w:p>
    <w:p w14:paraId="053815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D、连接类型</w:t>
      </w:r>
    </w:p>
    <w:p w14:paraId="1A7D04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45、根据《起重机械安全技术规程》（TSG 51-2023）的规定，起重机械的（      ）对制造或者改造的起重机械的质量和安全性能负责。</w:t>
      </w:r>
    </w:p>
    <w:p w14:paraId="41B8F2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A、制造和改造单位</w:t>
      </w:r>
    </w:p>
    <w:p w14:paraId="661F8F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B、使用单位</w:t>
      </w:r>
    </w:p>
    <w:p w14:paraId="68941A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C、维保单位</w:t>
      </w:r>
    </w:p>
    <w:p w14:paraId="79630E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D、监督部门</w:t>
      </w:r>
    </w:p>
    <w:p w14:paraId="4847D7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46、根据《起重机械安全技术规程》（TSG 51-2023）的规定，起重机械的改造单位必须为（      ）。</w:t>
      </w:r>
    </w:p>
    <w:p w14:paraId="33C2C8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A、制造单位</w:t>
      </w:r>
    </w:p>
    <w:p w14:paraId="39D85C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B、使用单位</w:t>
      </w:r>
    </w:p>
    <w:p w14:paraId="6EDF46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C、维保单位</w:t>
      </w:r>
    </w:p>
    <w:p w14:paraId="3FC3E4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D、监督部门</w:t>
      </w:r>
    </w:p>
    <w:p w14:paraId="3E877D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47、根据《起重机械安全技术规程》（TSG 51-2023）的规定，起重机械制造单位应当编制检验规程或者检验作业指导书，明确进货、过程、出厂等环节的检验要求，内容不包括（      ）。</w:t>
      </w:r>
    </w:p>
    <w:p w14:paraId="5C6259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A、检验依据</w:t>
      </w:r>
    </w:p>
    <w:p w14:paraId="339340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B、检验价格</w:t>
      </w:r>
    </w:p>
    <w:p w14:paraId="1F30B9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C、检验检测项目</w:t>
      </w:r>
    </w:p>
    <w:p w14:paraId="2F1DDD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D、检验检测方法</w:t>
      </w:r>
    </w:p>
    <w:p w14:paraId="3CEC10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48、根据《起重机械安全技术规程》（TSG 51-2023）的规定，起重机械的产品铭牌可以不标注（      ）。</w:t>
      </w:r>
    </w:p>
    <w:p w14:paraId="7653C3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A、制造单位名称</w:t>
      </w:r>
    </w:p>
    <w:p w14:paraId="1FF368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B、使用条件</w:t>
      </w:r>
    </w:p>
    <w:p w14:paraId="70AB67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C、产品名称</w:t>
      </w:r>
    </w:p>
    <w:p w14:paraId="7E5656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D、制造日期</w:t>
      </w:r>
    </w:p>
    <w:p w14:paraId="657D78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49、根据《起重机械安全技术规程》（TSG 51-2023）的规定，改造后的起重机械，应当保留原产品铭牌，同时增加装设固定的改造单位的产品铭牌。改造产品铭牌应当至少标注（      ）。</w:t>
      </w:r>
    </w:p>
    <w:p w14:paraId="3F25C1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A、改造单位名称</w:t>
      </w:r>
    </w:p>
    <w:p w14:paraId="52C712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B、产品名称</w:t>
      </w:r>
    </w:p>
    <w:p w14:paraId="6CA772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C、型号规格</w:t>
      </w:r>
    </w:p>
    <w:p w14:paraId="39AE48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D、全部都是</w:t>
      </w:r>
    </w:p>
    <w:p w14:paraId="2A3A61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50、根据《起重机械安全技术规程》（TSG 51-2023）的规定，起重机械改造产品铭牌可以不标注（      ）。</w:t>
      </w:r>
    </w:p>
    <w:p w14:paraId="202B8B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A、改造人员</w:t>
      </w:r>
    </w:p>
    <w:p w14:paraId="073ECE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B、改造单位名称</w:t>
      </w:r>
    </w:p>
    <w:p w14:paraId="395096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C、型号规格</w:t>
      </w:r>
    </w:p>
    <w:p w14:paraId="509B0B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D、主要性能参数</w:t>
      </w:r>
    </w:p>
    <w:p w14:paraId="57F6D0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51、根据《起重机械安全技术规程》（TSG 51-2023）的规定，起重机械安装单位在安装前应当制定安装方案，内容不包括（      ）。</w:t>
      </w:r>
    </w:p>
    <w:p w14:paraId="4D6708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A、工程概况</w:t>
      </w:r>
    </w:p>
    <w:p w14:paraId="0D13F5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B、维保作业指导书</w:t>
      </w:r>
    </w:p>
    <w:p w14:paraId="2F9FDA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C、责任部门</w:t>
      </w:r>
    </w:p>
    <w:p w14:paraId="2B3D41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D、安装程序</w:t>
      </w:r>
    </w:p>
    <w:p w14:paraId="57EDBF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52、根据《起重机械安全技术规程》（TSG 51-2023）的规定，起重机械中承受交变载荷、动载以及连接面滑动将导致严重后果的螺栓连接应当（      ）。</w:t>
      </w:r>
    </w:p>
    <w:p w14:paraId="62361C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A、进行预紧</w:t>
      </w:r>
    </w:p>
    <w:p w14:paraId="644D3F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B、确保连接面不会分离</w:t>
      </w:r>
    </w:p>
    <w:p w14:paraId="4B49E3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C、有防止螺栓连接松动的措施</w:t>
      </w:r>
    </w:p>
    <w:p w14:paraId="5BD0D2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D、以上全部都是</w:t>
      </w:r>
    </w:p>
    <w:p w14:paraId="4A40CA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53、根据《起重机械安全技术规程》（TSG 51-2023）的规定，（      ）的翼缘板及腹板的对接焊缝应当进行无损检测。</w:t>
      </w:r>
    </w:p>
    <w:p w14:paraId="55DF3A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A、吊具横梁</w:t>
      </w:r>
    </w:p>
    <w:p w14:paraId="63BE35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B、主梁</w:t>
      </w:r>
    </w:p>
    <w:p w14:paraId="1C2E74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C、副主梁</w:t>
      </w:r>
    </w:p>
    <w:p w14:paraId="1B485C6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D、以上全部都是</w:t>
      </w:r>
    </w:p>
    <w:p w14:paraId="4FB2EB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54、根据《起重机械安全技术规程》（TSG 51-2023）的规定，起重机械设计文件不包括（      ）。</w:t>
      </w:r>
    </w:p>
    <w:p w14:paraId="7D1481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A、设计图样</w:t>
      </w:r>
    </w:p>
    <w:p w14:paraId="7EEA8D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B、设计计算书</w:t>
      </w:r>
    </w:p>
    <w:p w14:paraId="7F2906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C、设计任务书</w:t>
      </w:r>
    </w:p>
    <w:p w14:paraId="6EBE2C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D、保养记录</w:t>
      </w:r>
    </w:p>
    <w:p w14:paraId="40DDF8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55、根据《起重机械安全技术规程》（TSG 51-2023）的规定，起重机械制造单位不得将整机全部委托生产；主要受力结构件需要委托生产时，制造单位应当委托给取得了相应许可子项目和级别起重机械许可证的（      ）进行加工。</w:t>
      </w:r>
    </w:p>
    <w:p w14:paraId="68F484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A、监督管理部门</w:t>
      </w:r>
    </w:p>
    <w:p w14:paraId="4C59A2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B、制造单位</w:t>
      </w:r>
    </w:p>
    <w:p w14:paraId="12DB74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C、维护保养单位</w:t>
      </w:r>
    </w:p>
    <w:p w14:paraId="45B7FC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D、使用单位</w:t>
      </w:r>
    </w:p>
    <w:p w14:paraId="0A4EB7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56、根据《起重机械安全技术规程》（TSG 51-2023）的规定，起重机械制造单位（      ）将整机全部委托生产。</w:t>
      </w:r>
    </w:p>
    <w:p w14:paraId="2A1CB5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A、不得</w:t>
      </w:r>
    </w:p>
    <w:p w14:paraId="344BB1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B、可以</w:t>
      </w:r>
    </w:p>
    <w:p w14:paraId="0CF899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C、必须</w:t>
      </w:r>
    </w:p>
    <w:p w14:paraId="3DFC38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D、被允许</w:t>
      </w:r>
    </w:p>
    <w:p w14:paraId="4688B4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57、根据《起重机械安全技术规程》（TSG 51-2023）的规定，起重机械改造单位在改造前应当按照规定向改造所在地的（      ）履行告知手续。</w:t>
      </w:r>
    </w:p>
    <w:p w14:paraId="0D6166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A、特种设备安全监督管理部门</w:t>
      </w:r>
    </w:p>
    <w:p w14:paraId="30A5CF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B、检验部门</w:t>
      </w:r>
    </w:p>
    <w:p w14:paraId="22C934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C、检测部门</w:t>
      </w:r>
    </w:p>
    <w:p w14:paraId="23A08E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D、街道</w:t>
      </w:r>
    </w:p>
    <w:p w14:paraId="3ADC91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58、根据《起重机械安全技术规程》（TSG 51-2023）的规定，安装单位在起重机械安装前(包括实施首次检验的起重机械)应当向设备安装所在地的（      ）办理安装告知手续。</w:t>
      </w:r>
    </w:p>
    <w:p w14:paraId="1AC75D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A、特种设备安全监督管理部门</w:t>
      </w:r>
    </w:p>
    <w:p w14:paraId="718BC2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B、居委会</w:t>
      </w:r>
    </w:p>
    <w:p w14:paraId="373652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C、街道</w:t>
      </w:r>
    </w:p>
    <w:p w14:paraId="4837B7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D、检验单位</w:t>
      </w:r>
    </w:p>
    <w:p w14:paraId="428BC0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59、根据《起重机械安全技术规程》（TSG 51-2023）的规定，起重机械安装和修理单位应当在设备检验完成后30日内并且在设备办理使用登记前，将有关安装和重大修理档案移交给（      ）。</w:t>
      </w:r>
    </w:p>
    <w:p w14:paraId="05A3BE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A、检验机构</w:t>
      </w:r>
    </w:p>
    <w:p w14:paraId="1B6B92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B、检测机构</w:t>
      </w:r>
    </w:p>
    <w:p w14:paraId="256EFC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C、市场监督管理部门</w:t>
      </w:r>
    </w:p>
    <w:p w14:paraId="3662DC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D、使用单位</w:t>
      </w:r>
    </w:p>
    <w:p w14:paraId="7A99F6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60、根据《起重机械安全技术规程》（TSG 51-2023）的规定，起重机械中高强度螺栓连接处钢板表面应当（      ）。</w:t>
      </w:r>
    </w:p>
    <w:p w14:paraId="224146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A、无焊接飞溅</w:t>
      </w:r>
    </w:p>
    <w:p w14:paraId="7A8EDE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B、平整</w:t>
      </w:r>
    </w:p>
    <w:p w14:paraId="59620B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C、无毛刺、无油污</w:t>
      </w:r>
    </w:p>
    <w:p w14:paraId="5422D8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D、以上全部都是</w:t>
      </w:r>
    </w:p>
    <w:p w14:paraId="1FF37D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61、根据《起重机械安全技术规程》（TSG 51-2023）的规定，起重机械焊接所采用的（      ）应当保证焊缝与母材综合机械性能相当。</w:t>
      </w:r>
    </w:p>
    <w:p w14:paraId="3A71C7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A、焊条</w:t>
      </w:r>
    </w:p>
    <w:p w14:paraId="29F990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B、焊丝</w:t>
      </w:r>
    </w:p>
    <w:p w14:paraId="550CDE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C、焊剂</w:t>
      </w:r>
    </w:p>
    <w:p w14:paraId="44DD0C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D、全部都是</w:t>
      </w:r>
    </w:p>
    <w:p w14:paraId="1EE5E9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62、根据《起重机械安全技术规程》（TSG 51-2023）的规定，起重机械主要结构件焊缝的外观应当没有（      ）缺陷。</w:t>
      </w:r>
    </w:p>
    <w:p w14:paraId="21A9F0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A、目测可见的裂纹</w:t>
      </w:r>
    </w:p>
    <w:p w14:paraId="1F5CDB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B、气孔</w:t>
      </w:r>
    </w:p>
    <w:p w14:paraId="039A20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C、固体夹杂</w:t>
      </w:r>
    </w:p>
    <w:p w14:paraId="577D59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D、全部都是</w:t>
      </w:r>
    </w:p>
    <w:p w14:paraId="2AC318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63、根据《起重机械安全技术规程》（TSG 51-2023）的规定，起重机械的产品质量合格证明不包括（      ）。</w:t>
      </w:r>
    </w:p>
    <w:p w14:paraId="4D0476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A、加工过程检验记录</w:t>
      </w:r>
    </w:p>
    <w:p w14:paraId="30DDED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B、《起重机械产品合格证》</w:t>
      </w:r>
    </w:p>
    <w:p w14:paraId="11BA5C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C、主要受力结构件无损检测报告</w:t>
      </w:r>
    </w:p>
    <w:p w14:paraId="12CAA1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D、出厂检验记录或者报告</w:t>
      </w:r>
    </w:p>
    <w:p w14:paraId="2C7E3F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64、根据《特种设备生产单位落实质量安全主体责任监督管理规定》的规定，起重机械生产单位应当建立起重机械质量安全（      ）管控制度。</w:t>
      </w:r>
    </w:p>
    <w:p w14:paraId="1096C3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34C771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71F59D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56C51D5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75ED2D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65、根据《特种设备生产单位落实质量安全主体责任监督管理规定》的规定，质量安全员要每日根据《起重机械质量安全风险管控清单》进行检查，形成《每日起重机械质量安全检查记录》，对发现的质量安全风险隐患，应当立即采取防范措施，及时上报质量安全总监或者单位主要负责人。未发现问题的，也应当予以记录，实行（      ）。</w:t>
      </w:r>
    </w:p>
    <w:p w14:paraId="6A542A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A、零风险报告</w:t>
      </w:r>
    </w:p>
    <w:p w14:paraId="786415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B、实时记录</w:t>
      </w:r>
    </w:p>
    <w:p w14:paraId="299E5D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C、报告</w:t>
      </w:r>
    </w:p>
    <w:p w14:paraId="608531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D、汇报</w:t>
      </w:r>
    </w:p>
    <w:p w14:paraId="7DEEDA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66、根据《特种设备生产单位落实质量安全主体责任监督管理规定》的规定，质量安全员要每（      ）根据《起重机械质量安全风险管控清单》进行检查，未发现问题，也应当予以记录，实行零风险报告。</w:t>
      </w:r>
    </w:p>
    <w:p w14:paraId="72BFFB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240B85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6F9DB5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6F9140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3C9778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67、根据《特种设备生产单位落实质量安全主体责任监督管理规定》的规定，起重机械生产单位应当建立起重机械质量安全日管控制度。质量安全员要每日根据《起重机械质量安全风险管控清单》进行检查，未发现问题的，（      ）予以记录，实行零风险报告。</w:t>
      </w:r>
    </w:p>
    <w:p w14:paraId="3BC36E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A、可不</w:t>
      </w:r>
    </w:p>
    <w:p w14:paraId="0ECE07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B、也应当</w:t>
      </w:r>
    </w:p>
    <w:p w14:paraId="2388D4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C、由质量安全员决定是否</w:t>
      </w:r>
    </w:p>
    <w:p w14:paraId="2F253A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D、由起重机械生产单位决定是否</w:t>
      </w:r>
    </w:p>
    <w:p w14:paraId="697576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68、根据《特种设备生产单位落实质量安全主体责任监督管理规定》的规定，质量安全员是指本单位具体负责质量过程控制的（      ）人员。</w:t>
      </w:r>
    </w:p>
    <w:p w14:paraId="240631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A、检查</w:t>
      </w:r>
    </w:p>
    <w:p w14:paraId="6A7B0E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B、管理</w:t>
      </w:r>
    </w:p>
    <w:p w14:paraId="42F7DE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C、作业</w:t>
      </w:r>
    </w:p>
    <w:p w14:paraId="229899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D、风控</w:t>
      </w:r>
    </w:p>
    <w:p w14:paraId="4B4639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69、根据《中华人民共和国特种设备安全法》的规定，特种设备的（      ）单位包括特种设备设计、制造、安装、改造、修理单位。</w:t>
      </w:r>
    </w:p>
    <w:p w14:paraId="26B87A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A、生产</w:t>
      </w:r>
    </w:p>
    <w:p w14:paraId="31C270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B、设计</w:t>
      </w:r>
    </w:p>
    <w:p w14:paraId="6DBEE0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C、制造</w:t>
      </w:r>
    </w:p>
    <w:p w14:paraId="52D8AD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D、安装</w:t>
      </w:r>
    </w:p>
    <w:p w14:paraId="1C509D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70、根据《中华人民共和国特种设备安全法》的规定，特种设备生产单位应当保证特种设备生产符合安全技术规范及相关标准的要求，对其生产的特种设备的（      ）性能负责。</w:t>
      </w:r>
    </w:p>
    <w:p w14:paraId="6EDDE1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w:t>
      </w:r>
    </w:p>
    <w:p w14:paraId="2B93EA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B、经济</w:t>
      </w:r>
    </w:p>
    <w:p w14:paraId="425891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C、环保</w:t>
      </w:r>
    </w:p>
    <w:p w14:paraId="35277F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D、盈利</w:t>
      </w:r>
    </w:p>
    <w:p w14:paraId="0F896B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71、根据《中华人民共和国特种设备安全法》的规定，特种设备安装、改造、修理竣工后，（      ）、改造、修理的施工单位应当在验收后三十日内将相关技术资料和文件移交特种设备使用单位。特种设备使用单位应当将其存入该特种设备的安全技术档案。</w:t>
      </w:r>
    </w:p>
    <w:p w14:paraId="76D917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A、安装</w:t>
      </w:r>
    </w:p>
    <w:p w14:paraId="615AFF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B、改造</w:t>
      </w:r>
    </w:p>
    <w:p w14:paraId="362922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C、修理</w:t>
      </w:r>
    </w:p>
    <w:p w14:paraId="683197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D、使用</w:t>
      </w:r>
    </w:p>
    <w:p w14:paraId="0AE2DE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72、根据《中华人民共和国特种设备安全法》的规定，特种设备安装、改造、修理竣工后，安装、改造、修理的施工单位应当在验收后（      ）日内将相关技术资料和文件移交特种设备使用单位。特种设备使用单位应当将其存入该特种设备的安全技术档案。</w:t>
      </w:r>
    </w:p>
    <w:p w14:paraId="08D5F9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44CDBE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w:t>
      </w:r>
    </w:p>
    <w:p w14:paraId="1FE6A4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C、60</w:t>
      </w:r>
    </w:p>
    <w:p w14:paraId="207827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D、90</w:t>
      </w:r>
    </w:p>
    <w:p w14:paraId="2A0DF69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73、根据《中华人民共和国特种设备安全法》的规定，未经监督检验或者监督检验不合格的，（      ）出厂或者交付使用。</w:t>
      </w:r>
    </w:p>
    <w:p w14:paraId="0FEB7C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A、不得</w:t>
      </w:r>
    </w:p>
    <w:p w14:paraId="0082C2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B、不宜</w:t>
      </w:r>
    </w:p>
    <w:p w14:paraId="1B273C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C、降级</w:t>
      </w:r>
    </w:p>
    <w:p w14:paraId="7FE302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D、延期</w:t>
      </w:r>
    </w:p>
    <w:p w14:paraId="34AA14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74、根据《特种设备安全监察条例》的规定，特种设备安装、改造、维修的施工单位应当在施工前将拟进行的特种设备安装、改造、维修情况书面告知直辖市或者设区的市的特种设备安全监督管理部门，在（      ）后即可施工。</w:t>
      </w:r>
    </w:p>
    <w:p w14:paraId="1FC049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A、告知</w:t>
      </w:r>
    </w:p>
    <w:p w14:paraId="280E00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B、获批</w:t>
      </w:r>
    </w:p>
    <w:p w14:paraId="301CA8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C、审批合格</w:t>
      </w:r>
    </w:p>
    <w:p w14:paraId="0B1BC4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62063B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75、根据《特种设备安全监察条例》的规定，起重机械的安装、改造、维修以及竣工后，安装、改造、维修的施工单位应当在验收后（      ）日内将有关技术资料移交使用单位。</w:t>
      </w:r>
    </w:p>
    <w:p w14:paraId="7A28BF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7105B3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w:t>
      </w:r>
    </w:p>
    <w:p w14:paraId="5A7D18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C、60</w:t>
      </w:r>
    </w:p>
    <w:p w14:paraId="004BA7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D、90</w:t>
      </w:r>
    </w:p>
    <w:p w14:paraId="06C606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76、根据《特种设备作业人员监督管理办法》的规定，锅炉、压力容器（含气瓶）、压力管道、电梯、起重机械、客运索道、起重机械、场（厂）内专用机动车辆等特种设备的作业人员及其相关管理人员统称特种设备（      ）人员。</w:t>
      </w:r>
    </w:p>
    <w:p w14:paraId="3F5AE9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A、作业</w:t>
      </w:r>
    </w:p>
    <w:p w14:paraId="6250E7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B、操作</w:t>
      </w:r>
    </w:p>
    <w:p w14:paraId="313C1C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C、管理</w:t>
      </w:r>
    </w:p>
    <w:p w14:paraId="1C60E5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D、控制</w:t>
      </w:r>
    </w:p>
    <w:p w14:paraId="7153A9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77、根据《特种设备作业人员监督管理办法》的规定，（      ）应当对作业人员进行安全教育和培训，保证特种设备作业人员具备必要的特种设备安全作业知识、作业技能和及时进行知识更新。</w:t>
      </w:r>
    </w:p>
    <w:p w14:paraId="16DE6B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A、考试机构</w:t>
      </w:r>
    </w:p>
    <w:p w14:paraId="091237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B、用人单位</w:t>
      </w:r>
    </w:p>
    <w:p w14:paraId="0A0762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C、培训机构</w:t>
      </w:r>
    </w:p>
    <w:p w14:paraId="15C0A2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D、发证机关</w:t>
      </w:r>
    </w:p>
    <w:p w14:paraId="4BD2F5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78、根据《特种设备作业人员监督管理办法》的规定，持有《特种设备作业人员证》的人员，必须经用人单位的法定代表人（负责人）或者其授权人（      ）后，方可在许可的项目范围内作业。</w:t>
      </w:r>
    </w:p>
    <w:p w14:paraId="64FBFA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A、邀请</w:t>
      </w:r>
    </w:p>
    <w:p w14:paraId="65465B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B、解雇（聘）</w:t>
      </w:r>
    </w:p>
    <w:p w14:paraId="2831AE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C、雇（聘）用</w:t>
      </w:r>
    </w:p>
    <w:p w14:paraId="28C0C9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7CE252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79、根据《特种设备作业人员监督管理办法》的规定，（      ）单位应建立特种设备作业人员管理档案。</w:t>
      </w:r>
    </w:p>
    <w:p w14:paraId="6D8988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w:t>
      </w:r>
    </w:p>
    <w:p w14:paraId="636AFB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w:t>
      </w:r>
    </w:p>
    <w:p w14:paraId="065D04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051901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D、修理</w:t>
      </w:r>
    </w:p>
    <w:p w14:paraId="75E2DA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80、根据《特种设备作业人员监督管理办法》的规定，《特种设备作业人员证》每（      ）年复审一次。</w:t>
      </w:r>
    </w:p>
    <w:p w14:paraId="535766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053848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7EE818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14CABD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2232B2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81、根据《特种设备生产单位落实质量安全主体责任监督管理规定》的规定，质量安全总监和（      ）应当按照岗位职责，协助单位主要负责人做好起重机械质量安全管理工作。</w:t>
      </w:r>
    </w:p>
    <w:p w14:paraId="3CA370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4584B5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38A35D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3E9B0D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D、法定代表人</w:t>
      </w:r>
    </w:p>
    <w:p w14:paraId="2DF4F3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82、根据《特种设备生产单位落实质量安全主体责任监督管理规定》的规定，起重机械生产单位主要负责人应当（      ）质量安全总监和质量安全员依法开展起重机械质量安全管理工作。</w:t>
      </w:r>
    </w:p>
    <w:p w14:paraId="1DC25F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A、支撑</w:t>
      </w:r>
    </w:p>
    <w:p w14:paraId="4F6B10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B、支持和保障</w:t>
      </w:r>
    </w:p>
    <w:p w14:paraId="029753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C、表扬</w:t>
      </w:r>
    </w:p>
    <w:p w14:paraId="44672B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D、肯定</w:t>
      </w:r>
    </w:p>
    <w:p w14:paraId="07F060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83、根据《特种设备生产单位落实质量安全主体责任监督管理规定》的规定，起重机械生产单位主要负责人在作出涉及起重机械质量安全的重大决策前，应当充分听取质量安全总监和（      ）的意见和建议。</w:t>
      </w:r>
    </w:p>
    <w:p w14:paraId="3F70E5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01B25D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48AC8C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5C55BE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D、法定代表人</w:t>
      </w:r>
    </w:p>
    <w:p w14:paraId="4BD5B9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84、根据《特种设备生产单位落实质量安全主体责任监督管理规定》的规定，起重机械生产单位（      ）在作出涉及起重机械质量安全的重大决策前，应当充分听取质量安全总监和质量安全员的意见和建议。</w:t>
      </w:r>
    </w:p>
    <w:p w14:paraId="458F12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2046A4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589D34B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2DCF29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D、法定代表人</w:t>
      </w:r>
    </w:p>
    <w:p w14:paraId="64C198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85、根据《特种设备生产单位落实质量安全主体责任监督管理规定》的规定，质量安全总监、质量安全员发现起重机械产品存在危及安全的缺陷时，应当提出（      ）相关起重机械生产等否决建议，起重机械生产单位应当立即分析研判，采取处置措施，消除风险隐患。</w:t>
      </w:r>
    </w:p>
    <w:p w14:paraId="6D52B2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A、加快</w:t>
      </w:r>
    </w:p>
    <w:p w14:paraId="672D49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B、停止</w:t>
      </w:r>
    </w:p>
    <w:p w14:paraId="65181C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C、减慢</w:t>
      </w:r>
    </w:p>
    <w:p w14:paraId="34EAF0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D、监控</w:t>
      </w:r>
    </w:p>
    <w:p w14:paraId="7FE13E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86、根据《特种设备生产单位落实质量安全主体责任监督管理规定》的规定，起重机械生产单位应当将主要负责人、质量安全总监和质量安全员的设立、调整情况，《起重机械质量安全风险管控清单》《起重机械质量安全总监职责》《起重机械质量安全员守则》以及质量安全总监、质量安全员提出的意见建议、报告和问题整改落实等履职情况予以记录并（      ）。</w:t>
      </w:r>
    </w:p>
    <w:p w14:paraId="64B568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A、存档备查</w:t>
      </w:r>
    </w:p>
    <w:p w14:paraId="14FAA0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B、定期销毁</w:t>
      </w:r>
    </w:p>
    <w:p w14:paraId="4D7ABE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C、专人保管</w:t>
      </w:r>
    </w:p>
    <w:p w14:paraId="2D4985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D、放入保险柜</w:t>
      </w:r>
    </w:p>
    <w:p w14:paraId="397803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87、根据《特种设备生产单位落实质量安全主体责任监督管理规定》的规定，起重机械生产单位应当对质量安全总监和质量安全员进行法律法规、标准和专业知识（      ），同时对培训、考核情况予以记录并存档备查。</w:t>
      </w:r>
    </w:p>
    <w:p w14:paraId="584E7F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A、培训、考核</w:t>
      </w:r>
    </w:p>
    <w:p w14:paraId="474511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B、培训</w:t>
      </w:r>
    </w:p>
    <w:p w14:paraId="450D6E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C、考核</w:t>
      </w:r>
    </w:p>
    <w:p w14:paraId="019232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D、教育</w:t>
      </w:r>
    </w:p>
    <w:p w14:paraId="596BF4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88、根据《特种设备生产单位落实质量安全主体责任监督管理规定》的规定，起重机械生产单位应当对质量安全总监和质量安全员进行法律法规、标准和专业知识培训、考核，同时对培训、考核情况予以记录并（      ）。</w:t>
      </w:r>
    </w:p>
    <w:p w14:paraId="3E1DE9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A、存档备查</w:t>
      </w:r>
    </w:p>
    <w:p w14:paraId="22EED8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B、定期销毁</w:t>
      </w:r>
    </w:p>
    <w:p w14:paraId="20143A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C、专人保管</w:t>
      </w:r>
    </w:p>
    <w:p w14:paraId="47B9FF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D、放入保险柜</w:t>
      </w:r>
    </w:p>
    <w:p w14:paraId="45C704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89、根据《特种设备生产单位落实质量安全主体责任监督管理规定》的规定，县级以上地方市场监督管理部门按照国家市场监督管理总局制定的《起重机械质量安全管理人员考核指南》，组织对本辖区内起重机械生产单位的质量安全总监和质量安全员随机进行监督抽查考核并（      ）。</w:t>
      </w:r>
    </w:p>
    <w:p w14:paraId="524D9F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A、公布考核结果</w:t>
      </w:r>
    </w:p>
    <w:p w14:paraId="1772D5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B、处罚</w:t>
      </w:r>
    </w:p>
    <w:p w14:paraId="55D0C7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C、表彰</w:t>
      </w:r>
    </w:p>
    <w:p w14:paraId="0F8D7A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D、记录</w:t>
      </w:r>
    </w:p>
    <w:p w14:paraId="1F4A6D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90、根据《特种设备生产单位落实质量安全主体责任监督管理规定》的规定，起重机械生产单位应当为质量安全总监和质量安全员提供必要的（      ），充分保障其依法履行职责。</w:t>
      </w:r>
    </w:p>
    <w:p w14:paraId="5C142A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A、工作条件、教育培训和岗位待遇</w:t>
      </w:r>
    </w:p>
    <w:p w14:paraId="412E1A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B、工作条件</w:t>
      </w:r>
    </w:p>
    <w:p w14:paraId="0AB0D7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C、教育培训</w:t>
      </w:r>
    </w:p>
    <w:p w14:paraId="3E3F3E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D、岗位待遇</w:t>
      </w:r>
    </w:p>
    <w:p w14:paraId="54B4F8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91、根据《起重机械安全技术规程》（TSG 51-2023）的规定，防爆桥门式起重机的产品铭牌和吨位牌应当采用（      ）或者不锈钢板制造。</w:t>
      </w:r>
    </w:p>
    <w:p w14:paraId="3DE47A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A、黄铜</w:t>
      </w:r>
    </w:p>
    <w:p w14:paraId="23BF50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B、铸铁</w:t>
      </w:r>
    </w:p>
    <w:p w14:paraId="6DE193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C、合金钢</w:t>
      </w:r>
    </w:p>
    <w:p w14:paraId="3E4255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D、铝合金</w:t>
      </w:r>
    </w:p>
    <w:p w14:paraId="2D0064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92、根据《起重机械安全技术规程》（TSG 51-2023）的规定，对于（      ）100t的通用门式起重机，必须安装安全监控管理系统。</w:t>
      </w:r>
    </w:p>
    <w:p w14:paraId="25CFF5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A、小于</w:t>
      </w:r>
    </w:p>
    <w:p w14:paraId="794199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B、大于</w:t>
      </w:r>
    </w:p>
    <w:p w14:paraId="2EA1F6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C、大于等于</w:t>
      </w:r>
    </w:p>
    <w:p w14:paraId="0251D9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D、小于等于</w:t>
      </w:r>
    </w:p>
    <w:p w14:paraId="1BE8AF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93、根据《起重机械安全技术规程》（TSG 51-2023）的规定，塔式起重机采用正置式三角形起重臂，起重臂截面内净空高度不小于（     ）m时，走道及扶手应当装设在起重臂内部。</w:t>
      </w:r>
    </w:p>
    <w:p w14:paraId="1835C5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A、0.5</w:t>
      </w:r>
    </w:p>
    <w:p w14:paraId="29AC07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3CA51D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C、1.5</w:t>
      </w:r>
    </w:p>
    <w:p w14:paraId="2DD496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D、1.8</w:t>
      </w:r>
    </w:p>
    <w:p w14:paraId="716E4E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94、根据《起重机械安全技术规程》（TSG 51-2023）的规定，流动式起重机当吊具处于工作位置最低点时，钢丝绳在卷筒上的缠绕(除固定绳尾的圈数外)应当不少于（     ）圈。</w:t>
      </w:r>
    </w:p>
    <w:p w14:paraId="7CDE22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4BDC06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6DF772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w:t>
      </w:r>
    </w:p>
    <w:p w14:paraId="17A8EF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D、0</w:t>
      </w:r>
    </w:p>
    <w:p w14:paraId="70FACA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95、根据《起重机械安全技术规程》（TSG 51-2023）的规定，抓斗应当具有足够的强度、刚度以及良好的抓取性能，具有（      ）措施。</w:t>
      </w:r>
    </w:p>
    <w:p w14:paraId="58035A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A、防脱绳</w:t>
      </w:r>
    </w:p>
    <w:p w14:paraId="6F2929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B、防磨绳</w:t>
      </w:r>
    </w:p>
    <w:p w14:paraId="6D48C7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C、安全限位</w:t>
      </w:r>
    </w:p>
    <w:p w14:paraId="3B2F5D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D、以上全部都是</w:t>
      </w:r>
    </w:p>
    <w:p w14:paraId="7C440B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96、根据《起重机械安全技术规程》（TSG 51-2023）的规定，人货两用施工升降机吊笼应当封顶，其内部的净高度应当不小于（ ）m。</w:t>
      </w:r>
    </w:p>
    <w:p w14:paraId="513056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A、0.5</w:t>
      </w:r>
    </w:p>
    <w:p w14:paraId="76563E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4A7E56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C、1.5</w:t>
      </w:r>
    </w:p>
    <w:p w14:paraId="531AC6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D、2</w:t>
      </w:r>
    </w:p>
    <w:p w14:paraId="55C804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97、根据《起重机械安全技术规程》（TSG 51-2023）的规定，下列起重机必须安装安全监控管理系统的是（      ）。</w:t>
      </w:r>
    </w:p>
    <w:p w14:paraId="2EB8D9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A、造船门式起重机</w:t>
      </w:r>
    </w:p>
    <w:p w14:paraId="7E667D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B、架桥机</w:t>
      </w:r>
    </w:p>
    <w:p w14:paraId="0BA2B1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C、缆索式起重机</w:t>
      </w:r>
    </w:p>
    <w:p w14:paraId="5B7395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D、以上全部都是</w:t>
      </w:r>
    </w:p>
    <w:p w14:paraId="122C5D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98、根据《起重机械安全技术规程》（TSG 51-2023）的规定，（      ）100t的桅杆式起重机必须安装安全监控管理系统。</w:t>
      </w:r>
    </w:p>
    <w:p w14:paraId="5B101E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A、小于</w:t>
      </w:r>
    </w:p>
    <w:p w14:paraId="04738E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B、小于等于</w:t>
      </w:r>
    </w:p>
    <w:p w14:paraId="413C52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C、大于</w:t>
      </w:r>
    </w:p>
    <w:p w14:paraId="179EC4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D、大于等于</w:t>
      </w:r>
    </w:p>
    <w:p w14:paraId="61A5A4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99、根据《起重机械安全技术规程》（TSG 51-2023）的规定，机械式停车设备应当装设超载限制器，当汽车重量超过额定承载的（      ），超载限制器应当发出报警信号。</w:t>
      </w:r>
    </w:p>
    <w:p w14:paraId="7457F6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A、95%</w:t>
      </w:r>
    </w:p>
    <w:p w14:paraId="499405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B、100%</w:t>
      </w:r>
    </w:p>
    <w:p w14:paraId="1C319A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C、105%</w:t>
      </w:r>
    </w:p>
    <w:p w14:paraId="4D2B71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D、110%</w:t>
      </w:r>
    </w:p>
    <w:p w14:paraId="7A7C0C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100、（      ）是指本单位具体负责质量过程控制的检查人员。</w:t>
      </w:r>
    </w:p>
    <w:p w14:paraId="0AC34D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233A90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1EA5C0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C、法定代表人</w:t>
      </w:r>
    </w:p>
    <w:p w14:paraId="0B9E01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D、主要负责人</w:t>
      </w:r>
    </w:p>
    <w:p w14:paraId="21AB93BC">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起重机械生产单位题库-质量安全总监</w:t>
      </w:r>
    </w:p>
    <w:p w14:paraId="080AEE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1、根据《起重机械安全技术规程》（TSG 51-2023）的规定，起重机械改造单位在改造前应当按照规定向改造所在地的特种设备安全监督管理部门履行告知手续。（      ）</w:t>
      </w:r>
    </w:p>
    <w:p w14:paraId="145CFA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4560C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6FB26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2、根据《起重机械安全技术规程》（TSG 51-2023）的规定，起重机械设计布置高强度螺栓时，应留有必需的施拧空间。（      ）</w:t>
      </w:r>
    </w:p>
    <w:p w14:paraId="7B64D7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626C6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DD06F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3、根据《起重机械安全技术规程》（TSG 51-2023）的规定，起重机械焊接所采用的焊条、焊丝和焊剂无须保证焊缝与母材综合机械性能相当。（      ）</w:t>
      </w:r>
    </w:p>
    <w:p w14:paraId="4AFDC6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72976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43546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4、根据《起重机械安全技术规程》（TSG 51-2023）的规定，起重机械的改造是指改变原有起重机械主要受力结构件的结构形式，或者主要机构的配置形式，或者主参数的活动。（      ）</w:t>
      </w:r>
    </w:p>
    <w:p w14:paraId="193EB2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665F4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F81AC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5、根据《起重机械安全技术规程》（TSG 51-2023）的规定，起重机械的重大修理是指更换原有起重机械主要受力结构件、主要机构、控制系统，但是不改变主参数的活动。（      ）</w:t>
      </w:r>
    </w:p>
    <w:p w14:paraId="6C7F82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FF0ED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AF8BF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6、根据《中华人民共和国特种设备安全法》的规定，特种设备的生产包括特种设备的设计、制造、安装、改造、修理。（      ）</w:t>
      </w:r>
    </w:p>
    <w:p w14:paraId="638F50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BBAB3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EA6BE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中华人民共和国特种设备安全法》的规定，特种设备出厂时，应当随附安全技术规范要求的设计文件、产品质量合格证明、安装及使用维护保养说明、监督检验证明等相关技术资料和文件，并在特种设备显著位置设置产品铭牌、安全警示标志及其说明。（      ）</w:t>
      </w:r>
    </w:p>
    <w:p w14:paraId="15FA01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88117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24015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中华人民共和国特种设备安全法》的规定，特种设备安装、改造、修理的施工单位应当在施工前将拟进行的特种设备安装、改造、修理情况书面告知直辖市或者设区的市级人民政府负责特种设备安全监督管理的部门。（      ）</w:t>
      </w:r>
    </w:p>
    <w:p w14:paraId="37D3DD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27762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50CE3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9、根据《中华人民共和国特种设备安全法》的规定，起重机械的安装、改造、重大修理过程，应当经特种设备检验机构按照安全技术规范的要求进行监督检验。（      ）</w:t>
      </w:r>
    </w:p>
    <w:p w14:paraId="67B938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C8EB8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575A7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10、根据《特种设备安全监察条例》的规定，特种设备安装、改造、维修的施工单位在告知后即可施工。（      ）</w:t>
      </w:r>
    </w:p>
    <w:p w14:paraId="4506A6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4FF8D5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8F60B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11、根据《特种设备安全监察条例》的规定，起重机械的安装、改造、维修竣工后，安装、改造、维修的施工单位应当在验收后30日内将有关技术资料移交使用单位。（      ）</w:t>
      </w:r>
    </w:p>
    <w:p w14:paraId="1267DC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6548C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6D9E6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12、根据《特种设备作业人员监督管理办法》的规定，用人单位可不建立特种设备作业人员管理档案。（      ）</w:t>
      </w:r>
    </w:p>
    <w:p w14:paraId="6EBCF3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0CC6A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A3A59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13、根据《特种设备生产和充装单位许可规则》（TSG 07-2019）及第1号修改单的规定，特种设备许可证书有效期为4年。（      ）</w:t>
      </w:r>
    </w:p>
    <w:p w14:paraId="46A7A8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7A3EE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FAE2D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14、根据《特种设备生产和充装单位许可规则》（TSG 07-2019）及第1号修改单的规定，生产和充装单位资源条件要求的生产（充装）设备（厂房附属的起重设备除外）、工艺装备、检测仪器、试验装置等一般不允许承租。（      ）</w:t>
      </w:r>
    </w:p>
    <w:p w14:paraId="440A28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27905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F4DB6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15、根据《特种设备安全监督检查办法》的规定，特种设备生产、经营、使用单位和检验、检测机构及其人员应当积极配合市场监督管理部门依法实施的特种设备安全监督检查。（      ）</w:t>
      </w:r>
    </w:p>
    <w:p w14:paraId="6D2095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AF947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0D46F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16、根据《特种设备安全监督检查办法》的规定，未经许可，擅自从事特种设备生产、电梯维护保养、移动式压力容器充装或者气瓶充装活动的，属于重大违法行为。（      ）</w:t>
      </w:r>
    </w:p>
    <w:p w14:paraId="45354E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D4C2B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A0D1F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17、根据《特种设备事故报告和调查处理规定》的规定，人为破坏或者利用特种设备实施违法犯罪导致的事故，不属于特种设备事故。（      ）</w:t>
      </w:r>
    </w:p>
    <w:p w14:paraId="0268C0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B5218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51DC5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18、根据《特种设备生产单位落实质量安全主体责任监督管理规定》的规定，起重机械生产单位主要负责人在作出涉及起重机械质量安全的重大决策前，应当充分听取质量安全总监和质量安全员的意见和建议。（      ）</w:t>
      </w:r>
    </w:p>
    <w:p w14:paraId="5D8F10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80C17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88DEA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特种设备生产单位落实质量安全主体责任监督管理规定》的规定，质量安全总监、质量安全员发现起重机械产品存在危及安全的缺陷时，应当提出停止相关起重机械生产等否决建议，起重机械生产单位应当立即分析研判，采取处置措施，消除风险隐患。（      ）</w:t>
      </w:r>
    </w:p>
    <w:p w14:paraId="3CCC0C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FC101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86C5C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20、根据《起重机械安全技术规程》（TSG 51-2023）的规定，塔式起重机的型式试验报告中应当标明起重机臂架组合信息。（      ）</w:t>
      </w:r>
    </w:p>
    <w:p w14:paraId="55BCD9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46380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E1682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21、根据《起重机械安全技术规程》（TSG 51-2023）的规定，起重机械制造单位不得将整机全部委托生产；主要受力结构件需要委托生产时，制造单位应当委托给取得了相应许可子项目和级别起重机械许可证的（      ）进行加工。</w:t>
      </w:r>
    </w:p>
    <w:p w14:paraId="364549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A、监督管理部门</w:t>
      </w:r>
    </w:p>
    <w:p w14:paraId="01BE4E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B、制造单位</w:t>
      </w:r>
    </w:p>
    <w:p w14:paraId="7DC051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C、维护保养单位</w:t>
      </w:r>
    </w:p>
    <w:p w14:paraId="0E9840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D、使用单位</w:t>
      </w:r>
    </w:p>
    <w:p w14:paraId="192DA1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22、根据《起重机械安全技术规程》（TSG 51-2023）的规定，起重机械制造单位（      ）将整机全部委托生产。</w:t>
      </w:r>
    </w:p>
    <w:p w14:paraId="3AA6BE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A、不得</w:t>
      </w:r>
    </w:p>
    <w:p w14:paraId="4571A4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B、可以</w:t>
      </w:r>
    </w:p>
    <w:p w14:paraId="603473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C、必须</w:t>
      </w:r>
    </w:p>
    <w:p w14:paraId="73336C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D、被允许</w:t>
      </w:r>
    </w:p>
    <w:p w14:paraId="43CD40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23、根据《起重机械安全技术规程》（TSG 51-2023）的规定，起重机械改造单位在改造前应当按照规定向改造所在地的（      ）履行告知手续。</w:t>
      </w:r>
    </w:p>
    <w:p w14:paraId="709A67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A、特种设备安全监督管理部门</w:t>
      </w:r>
    </w:p>
    <w:p w14:paraId="19F83C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B、检验部门</w:t>
      </w:r>
    </w:p>
    <w:p w14:paraId="6C21D5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C、检测部门</w:t>
      </w:r>
    </w:p>
    <w:p w14:paraId="28F027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D、街道</w:t>
      </w:r>
    </w:p>
    <w:p w14:paraId="2378A8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24、根据《起重机械安全技术规程》（TSG 51-2023）的规定，安装单位在起重机械安装前(包括实施首次检验的起重机械)应当向设备安装所在地的（      ）办理安装告知手续。</w:t>
      </w:r>
    </w:p>
    <w:p w14:paraId="180D56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A、特种设备安全监督管理部门</w:t>
      </w:r>
    </w:p>
    <w:p w14:paraId="28221E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B、居委会</w:t>
      </w:r>
    </w:p>
    <w:p w14:paraId="672AE3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C、街道</w:t>
      </w:r>
    </w:p>
    <w:p w14:paraId="4E33BE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D、检验单位</w:t>
      </w:r>
    </w:p>
    <w:p w14:paraId="4381F3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25、根据《起重机械安全技术规程》（TSG 51-2023）的规定，起重机械安装和修理单位应当在设备检验完成后30日内并且在设备办理使用登记前，将有关安装和重大修理档案移交给（      ）。</w:t>
      </w:r>
    </w:p>
    <w:p w14:paraId="42419C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A、检验机构</w:t>
      </w:r>
    </w:p>
    <w:p w14:paraId="444491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B、检测机构</w:t>
      </w:r>
    </w:p>
    <w:p w14:paraId="0A9017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C、市场监督管理部门</w:t>
      </w:r>
    </w:p>
    <w:p w14:paraId="6E5A54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D、使用单位</w:t>
      </w:r>
    </w:p>
    <w:p w14:paraId="061FF7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26、根据《起重机械安全技术规程》（TSG 51-2023）的规定，起重机械中高强度螺栓连接处钢板表面应当（      ）。</w:t>
      </w:r>
    </w:p>
    <w:p w14:paraId="4569E9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A、无焊接飞溅</w:t>
      </w:r>
    </w:p>
    <w:p w14:paraId="15B01F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B、平整</w:t>
      </w:r>
    </w:p>
    <w:p w14:paraId="7B2F0B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C、无毛刺、无油污</w:t>
      </w:r>
    </w:p>
    <w:p w14:paraId="177A6C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D、全部都是</w:t>
      </w:r>
    </w:p>
    <w:p w14:paraId="631248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27、根据《起重机械安全技术规程》（TSG 51-2023）的规定，起重机械的产品质量合格证明不包括（      ）。</w:t>
      </w:r>
    </w:p>
    <w:p w14:paraId="3FF9CD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A、加工过程检验记录</w:t>
      </w:r>
    </w:p>
    <w:p w14:paraId="6528EB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B、《起重机械产品合格证》</w:t>
      </w:r>
    </w:p>
    <w:p w14:paraId="7D67A9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C、主要受力结构件无损检测报告</w:t>
      </w:r>
    </w:p>
    <w:p w14:paraId="2E293F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D、出厂检验记录或者报告</w:t>
      </w:r>
    </w:p>
    <w:p w14:paraId="68AD38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28、根据《中华人民共和国特种设备安全法》的规定，特种设备的（      ）包括特种设备的设计、制造、安装、改造、修理。</w:t>
      </w:r>
    </w:p>
    <w:p w14:paraId="3F9E05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A、生产</w:t>
      </w:r>
    </w:p>
    <w:p w14:paraId="512148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B、制造</w:t>
      </w:r>
    </w:p>
    <w:p w14:paraId="5F9FE3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667BF6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D、设计</w:t>
      </w:r>
    </w:p>
    <w:p w14:paraId="127153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29、根据《中华人民共和国特种设备安全法》的规定，特种设备安装、改造、修理的施工单位应当在施工前将拟进行的特种设备安装、改造、修理情况书面（      ）直辖市或者设区的市级人民政府负责特种设备安全监督管理的部门。</w:t>
      </w:r>
    </w:p>
    <w:p w14:paraId="1EFA9B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A、告知</w:t>
      </w:r>
    </w:p>
    <w:p w14:paraId="3ADCB6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B、报告</w:t>
      </w:r>
    </w:p>
    <w:p w14:paraId="62C8A9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C、汇报</w:t>
      </w:r>
    </w:p>
    <w:p w14:paraId="4ED9C0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D、请示</w:t>
      </w:r>
    </w:p>
    <w:p w14:paraId="46329F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30、根据《特种设备安全监察条例》的规定，起重机械的安装、改造、维修以及竣工后，安装、改造、维修的施工单位应当在验收后（      ）日内将有关技术资料移交使用单位。</w:t>
      </w:r>
    </w:p>
    <w:p w14:paraId="5ECBA4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576581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w:t>
      </w:r>
    </w:p>
    <w:p w14:paraId="2F711A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C、60</w:t>
      </w:r>
    </w:p>
    <w:p w14:paraId="164AE0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D、90</w:t>
      </w:r>
    </w:p>
    <w:p w14:paraId="18C265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31、根据《特种设备作业人员监督管理办法》的规定，（      ）应当对作业人员进行安全教育和培训，保证特种设备作业人员具备必要的特种设备安全作业知识、作业技能和及时进行知识更新。</w:t>
      </w:r>
    </w:p>
    <w:p w14:paraId="5FA05C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A、考试机构</w:t>
      </w:r>
    </w:p>
    <w:p w14:paraId="2A1E86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B、用人单位</w:t>
      </w:r>
    </w:p>
    <w:p w14:paraId="2353FC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C、培训机构</w:t>
      </w:r>
    </w:p>
    <w:p w14:paraId="5476FE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D、发证机关</w:t>
      </w:r>
    </w:p>
    <w:p w14:paraId="1B7FBF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32、根据《特种设备作业人员监督管理办法》的规定，持有《特种设备作业人员证》的人员，必须经用人单位的法定代表人（负责人）或者其授权人（      ）后，方可在许可的项目范围内作业。</w:t>
      </w:r>
    </w:p>
    <w:p w14:paraId="578C85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A、邀请</w:t>
      </w:r>
    </w:p>
    <w:p w14:paraId="5EDC24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B、解雇（聘）</w:t>
      </w:r>
    </w:p>
    <w:p w14:paraId="4A308E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C、雇（聘）用</w:t>
      </w:r>
    </w:p>
    <w:p w14:paraId="039A68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0DCD0F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33、根据《特种设备生产和充装单位许可规则》（TSG 07-2019）及第1号修改单的规定，特种设备许可证书有效期为（      ）年。</w:t>
      </w:r>
    </w:p>
    <w:p w14:paraId="56DF19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3A46DD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0B581C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71DB5E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051F14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34、根据《特种设备生产和充装单位许可规则》（TSG 07-2019）及第1号修改单的规定，资源条件中的技术人员应当具有（      ）专业教育背景，取得相关专业技术职称并且具有相关工作经验。</w:t>
      </w:r>
    </w:p>
    <w:p w14:paraId="34F30D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A、机械</w:t>
      </w:r>
    </w:p>
    <w:p w14:paraId="756433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B、理工类</w:t>
      </w:r>
    </w:p>
    <w:p w14:paraId="69F5A9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C、焊接</w:t>
      </w:r>
    </w:p>
    <w:p w14:paraId="20CBF3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D、电气</w:t>
      </w:r>
    </w:p>
    <w:p w14:paraId="2760D7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35、根据《特种设备生产和充装单位许可规则》（TSG 07-2019）及第1号修改单的规定，生产和充装单位的场地、厂房、办公场所、仓库（      ）承租。</w:t>
      </w:r>
    </w:p>
    <w:p w14:paraId="688DA5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A、允许</w:t>
      </w:r>
    </w:p>
    <w:p w14:paraId="51CB5D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B、不允许</w:t>
      </w:r>
    </w:p>
    <w:p w14:paraId="17DB30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C、宜</w:t>
      </w:r>
    </w:p>
    <w:p w14:paraId="6C836D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D、禁止</w:t>
      </w:r>
    </w:p>
    <w:p w14:paraId="545277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36、根据《特种设备生产和充装单位许可规则》（TSG 07-2019）及第1号修改单的规定，住所、制造地址、办公地址、充装地址的名称改变应申请（      ）。</w:t>
      </w:r>
    </w:p>
    <w:p w14:paraId="2D8A81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A、许可变更</w:t>
      </w:r>
    </w:p>
    <w:p w14:paraId="11621A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B、作废</w:t>
      </w:r>
    </w:p>
    <w:p w14:paraId="6C1384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C、废止</w:t>
      </w:r>
    </w:p>
    <w:p w14:paraId="66EDA3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D、暂停</w:t>
      </w:r>
    </w:p>
    <w:p w14:paraId="6FDD2C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37、根据《特种设备生产和充装单位许可规则》（TSG 07-2019）及第1号修改单的规定，持证单位在其许可证有效期届满后，需要继续从事相应活动的，应当在其许可证有效期届满的6个月以前（并且不超过（      ）个月），向发证机关提出许可证延续申请。</w:t>
      </w:r>
    </w:p>
    <w:p w14:paraId="4F8572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25C2D7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B、6</w:t>
      </w:r>
    </w:p>
    <w:p w14:paraId="2C4BFD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C、9</w:t>
      </w:r>
    </w:p>
    <w:p w14:paraId="23A135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D、12</w:t>
      </w:r>
    </w:p>
    <w:p w14:paraId="245ECE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38、根据《特种设备生产和充装单位许可规则》（TSG 07-2019）及第1号修改单的规定，持证单位应当妥善保管许可证，不得（      ）、倒卖、出租、出借许可证。</w:t>
      </w:r>
    </w:p>
    <w:p w14:paraId="157F81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A、涂改</w:t>
      </w:r>
    </w:p>
    <w:p w14:paraId="53A691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B、变卖</w:t>
      </w:r>
    </w:p>
    <w:p w14:paraId="3A3B26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C、租赁</w:t>
      </w:r>
    </w:p>
    <w:p w14:paraId="4B5F0A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D、变更</w:t>
      </w:r>
    </w:p>
    <w:p w14:paraId="408FA5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39、根据《特种设备生产和充装单位许可规则》（TSG 07-2019）及第1号修改单的规定，持证单位应当妥善保管许可证，不得涂改、（      ）、出租、出借许可证。</w:t>
      </w:r>
    </w:p>
    <w:p w14:paraId="13A06E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A、倒卖</w:t>
      </w:r>
    </w:p>
    <w:p w14:paraId="51FBE4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B、变卖</w:t>
      </w:r>
    </w:p>
    <w:p w14:paraId="08FD2F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C、租赁</w:t>
      </w:r>
    </w:p>
    <w:p w14:paraId="4C36BA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D、变更</w:t>
      </w:r>
    </w:p>
    <w:p w14:paraId="3ED92C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40、根据《特种设备生产和充装单位许可规则》（TSG 07-2019）及第1号修改单的规定，持证单位应当妥善保管许可证，不得涂改、倒卖、（      ）、出借许可证。</w:t>
      </w:r>
    </w:p>
    <w:p w14:paraId="31B0FA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A、出租</w:t>
      </w:r>
    </w:p>
    <w:p w14:paraId="0671B9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B、变卖</w:t>
      </w:r>
    </w:p>
    <w:p w14:paraId="584427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C、租赁</w:t>
      </w:r>
    </w:p>
    <w:p w14:paraId="55963F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D、变更</w:t>
      </w:r>
    </w:p>
    <w:p w14:paraId="4E8A84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41、根据《特种设备生产和充装单位许可规则》（TSG 07-2019）及第1号修改单的规定，采取自我声明承诺换证的生产单位，如果发现提交虚假材料，（      ）依法撤销其许可证。</w:t>
      </w:r>
    </w:p>
    <w:p w14:paraId="37C291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A、发证机关</w:t>
      </w:r>
    </w:p>
    <w:p w14:paraId="1E08E2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B、主管部门</w:t>
      </w:r>
    </w:p>
    <w:p w14:paraId="7738C6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C、监察人员</w:t>
      </w:r>
    </w:p>
    <w:p w14:paraId="559456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D、上级部门</w:t>
      </w:r>
    </w:p>
    <w:p w14:paraId="51B4E4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负责人接到事故报告后，应当于（      ）小时内向事故发生地特种设备安全监管部门和有关部门报告。</w:t>
      </w:r>
    </w:p>
    <w:p w14:paraId="227EDE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w:t>
      </w:r>
    </w:p>
    <w:p w14:paraId="4E4E81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3DFDE7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0D13DD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w:t>
      </w:r>
    </w:p>
    <w:p w14:paraId="757EF7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      ）接到事故报告后，应当于1小时内向事故发生地特种设备安全监管部门和有关部门报告。</w:t>
      </w:r>
    </w:p>
    <w:p w14:paraId="72D470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A、负责人</w:t>
      </w:r>
    </w:p>
    <w:p w14:paraId="5B5EB2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B、特种设备主管</w:t>
      </w:r>
    </w:p>
    <w:p w14:paraId="67A978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C、特种设备安全管理员</w:t>
      </w:r>
    </w:p>
    <w:p w14:paraId="419EA2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D、特种设备作业人员</w:t>
      </w:r>
    </w:p>
    <w:p w14:paraId="08FF18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44、根据《特种设备生产单位落实质量安全主体责任监督管理规定》的规定，质量安全总监和质量安全员应当按照岗位职责，协助单位（      ）做好起重机械质量安全管理工作。</w:t>
      </w:r>
    </w:p>
    <w:p w14:paraId="50D56A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A、老板</w:t>
      </w:r>
    </w:p>
    <w:p w14:paraId="1C5FBC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B、主要负责人</w:t>
      </w:r>
    </w:p>
    <w:p w14:paraId="7558E5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C、总经理</w:t>
      </w:r>
    </w:p>
    <w:p w14:paraId="55373F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D、厂长</w:t>
      </w:r>
    </w:p>
    <w:p w14:paraId="69BE77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45、根据《特种设备生产单位落实质量安全主体责任监督管理规定》的规定，起重机械生产单位主要负责人应当（      ）质量安全总监和质量安全员依法开展起重机械质量安全管理工作。</w:t>
      </w:r>
    </w:p>
    <w:p w14:paraId="5565A5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A、相信</w:t>
      </w:r>
    </w:p>
    <w:p w14:paraId="7B4778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B、支持</w:t>
      </w:r>
    </w:p>
    <w:p w14:paraId="254B73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C、支持和保障</w:t>
      </w:r>
    </w:p>
    <w:p w14:paraId="5E30E0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D、保障</w:t>
      </w:r>
    </w:p>
    <w:p w14:paraId="5829CC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46、根据《特种设备生产单位落实质量安全主体责任监督管理规定》的规定，起重机械生产单位主要负责人在作出涉及起重机械质量安全的（      ）前，应当充分听取质量安全总监和质量安全员的意见和建议。</w:t>
      </w:r>
    </w:p>
    <w:p w14:paraId="4067BB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A、重大决策</w:t>
      </w:r>
    </w:p>
    <w:p w14:paraId="58C63B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B、决定</w:t>
      </w:r>
    </w:p>
    <w:p w14:paraId="4284C6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C、决心</w:t>
      </w:r>
    </w:p>
    <w:p w14:paraId="07EBF2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D、判断</w:t>
      </w:r>
    </w:p>
    <w:p w14:paraId="41E51A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47、根据《特种设备生产单位落实质量安全主体责任监督管理规定》的规定，质量安全员要每（      ）根据《起重机械质量安全风险管控清单》进行检查，未发现问题，也应当予以记录，实行零风险报告。</w:t>
      </w:r>
    </w:p>
    <w:p w14:paraId="33FF9F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7FD2B6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6E48ED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1E4798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7F3E98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48、根据《特种设备生产单位落实质量安全主体责任监督管理规定》的规定，质量安全总监要每（      ）至少组织一次风险隐患排查，分析研判起重机械质量安全管理情况，研究解决日管控中发现的问题，形成《每周起重机械质量安全排查治理报告》。</w:t>
      </w:r>
    </w:p>
    <w:p w14:paraId="49B3F8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799F5AB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1B6D3F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0409C2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3B82F9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49、根据《起重机械安全技术规程》（TSG 51-2023）的规定，防爆桥门式起重机的产品铭牌和吨位牌应当采用（      ）或者不锈钢板制造。</w:t>
      </w:r>
    </w:p>
    <w:p w14:paraId="44BBBA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A、黄铜</w:t>
      </w:r>
    </w:p>
    <w:p w14:paraId="06BEF9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B、铸铁</w:t>
      </w:r>
    </w:p>
    <w:p w14:paraId="729F45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C、合金钢</w:t>
      </w:r>
    </w:p>
    <w:p w14:paraId="637B37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D、铝合金</w:t>
      </w:r>
    </w:p>
    <w:p w14:paraId="5E74FA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50、根据《起重机械安全技术规程》（TSG 51-2023）的规定，抓斗应当具有足够的强度、刚度以及良好的抓取性能，具有（      ）措施。</w:t>
      </w:r>
    </w:p>
    <w:p w14:paraId="13C0E5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A、防脱绳</w:t>
      </w:r>
    </w:p>
    <w:p w14:paraId="3FFFFE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B、防磨绳</w:t>
      </w:r>
    </w:p>
    <w:p w14:paraId="7DB36B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C、安全限位</w:t>
      </w:r>
    </w:p>
    <w:p w14:paraId="627221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D、全部都是</w:t>
      </w:r>
    </w:p>
    <w:p w14:paraId="4E983347">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锅炉使用单位题库-安全员</w:t>
      </w:r>
    </w:p>
    <w:p w14:paraId="1BB045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1、根据《锅炉安全技术规程》（TSG 11-2020）的规定，锅炉检验包括定期检验。（      ）</w:t>
      </w:r>
    </w:p>
    <w:p w14:paraId="08A580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AE4D7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E4ED4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2、根据《锅炉安全技术规程》（TSG 11-2020）的规定，锅炉作业人员在锅炉运行前应当做好各种检查，按照规定的程序启动和运行，可任意提高运行参数。（      ）</w:t>
      </w:r>
    </w:p>
    <w:p w14:paraId="2C4D39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1BC7B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0A16C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3、根据《锅炉安全技术规程》（TSG 11-2020）的规定，不断加大给水并且釆取其他措施但是水位仍然继续下降时应立即停炉。（      ）</w:t>
      </w:r>
    </w:p>
    <w:p w14:paraId="55763A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BE493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0A2A8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4、根据《锅炉安全技术规程》（TSG 11-2020）的规定，额定蒸发量小于或者等于1t/h的蒸汽锅炉可只装设一个安全阀。（      ）</w:t>
      </w:r>
    </w:p>
    <w:p w14:paraId="6D3270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EABF7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50718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5、根据《锅炉安全技术规程》（TSG 11-2020）的规定，蒸汽锅炉的安全阀可以采用全启式弹簧安全阀。（      ）</w:t>
      </w:r>
    </w:p>
    <w:p w14:paraId="720B66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B70A7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37001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6、根据《锅炉安全技术规程》（TSG 11-2020）的规定，釆用螺纹连接的弹簧安全阀时，安全阀应当与带有螺纹的短管相连接，而短管与锅筒(壳)或者集箱筒体的连接应当釆用焊接结构。（      ）</w:t>
      </w:r>
    </w:p>
    <w:p w14:paraId="2484E5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262D1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179C8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7、根据《中华人民共和国特种设备安全法》的规定，特种设备使用时，如果有足够的防护条件可不具有规定的安全距离、安全防护措施。（      ）</w:t>
      </w:r>
    </w:p>
    <w:p w14:paraId="7FAC7D9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AA47A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E29C6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8、根据《特种设备安全监察条例》的规定，特种设备作业人员在作业过程中发现事故隐患或者其他不安全因素，如果能够自行处理，可不向现场安全管理人员和单位有关负责人报告。（      ）</w:t>
      </w:r>
    </w:p>
    <w:p w14:paraId="650602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B2051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4C58E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9、根据《特种设备使用管理规则》的规定，锅炉使用单位，应当做好锅炉水(介)质的处理和监测工作，保证水(介)质质量符合相关要求。（      ）</w:t>
      </w:r>
    </w:p>
    <w:p w14:paraId="1D7287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57B76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09908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10、根据《特种设备作业人员监督管理办法》的规定，用人单位可不建立特种设备作业人员管理档案。（      ）</w:t>
      </w:r>
    </w:p>
    <w:p w14:paraId="76FC3C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09AB9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03716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11、根据《高耗能特种设备节能监督管理办法》的规定，高耗能特种设备使用单位办理特种设备使用登记时，应当按照有关特种设备安全技术规范的要求，提供有关能效证明文件。（      ）</w:t>
      </w:r>
    </w:p>
    <w:p w14:paraId="1FE83B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8066F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6E8DA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12、根据《特种设备使用单位落实使用安全主体责任监督管理规定》的规定，锅炉停（备）用期间，使用单位应当做好锅炉及水处理设备的防腐蚀等停炉保养工作。（      ）</w:t>
      </w:r>
    </w:p>
    <w:p w14:paraId="4229AE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326D1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96C8E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特种设备使用单位落实使用安全主体责任监督管理规定》的规定，锅炉安全员要每日根据锅炉安全风险管控清单，按照相关安全技术规范和本单位安全管理制度的要求，对投入使用的锅炉进行巡检，形成每日锅炉安全检查记录。（      ）</w:t>
      </w:r>
    </w:p>
    <w:p w14:paraId="268D02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7F11A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B1B9D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14、根据《锅炉安全技术规程》（TSG 11-2020）的规定，锅炉内部检验需要停炉状态下进行。（      ）</w:t>
      </w:r>
    </w:p>
    <w:p w14:paraId="7CAB8B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658CE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29E6B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15、根据《锅炉安全技术规程》（TSG 11-2020）的规定，锅炉使用单位应当根据检验工作的需要进行相应的检验配合工作。（      ）</w:t>
      </w:r>
    </w:p>
    <w:p w14:paraId="0D01D1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6D5D8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7C326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16、根据《锅炉安全技术规程》（TSG 11-2020）的规定，无可靠的水处理措施的锅炉也可投入运行。（      ）</w:t>
      </w:r>
    </w:p>
    <w:p w14:paraId="40EABD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2757A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320FD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17、根据《锅炉安全技术规程》（TSG 11-2020）的规定，蒸汽锅炉安全阀排汽管应当直通安全地点，并且有足够的流通截面积，保证排汽畅通。（      ）</w:t>
      </w:r>
    </w:p>
    <w:p w14:paraId="0E43E2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CDB6C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D23DE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18、根据《锅炉安全技术规程》（TSG 11-2020）的规定，两个独立的安全阀的排汽管可以相连。（      ）</w:t>
      </w:r>
    </w:p>
    <w:p w14:paraId="1618CE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69401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ED735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19、根据《锅炉安全技术规程》（TSG 11-2020）的规定，安全阀经过校验后，不需要加锁或者铅封。（      ）</w:t>
      </w:r>
    </w:p>
    <w:p w14:paraId="16481A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A5475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A3B77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20、根据《特种设备安全监督检查办法》的规定，特种设备发生过事故或者有明显故障，未对其进行全面检查、消除事故隐患，继续使用的，属于严重事故隐患。（      ）</w:t>
      </w:r>
    </w:p>
    <w:p w14:paraId="2F4F83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84BBA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E9521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21、根据《特种设备安全监察条例定》的规定，特种设备事故分为特别重大事故、重大事故、较大事故和一般事故。（      ）</w:t>
      </w:r>
    </w:p>
    <w:p w14:paraId="0F1EF1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0AE8A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CB6C2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22、根据《特种设备使用管理规则》的规定，使用额定工作压力大于或者等于 2.5MPa 锅炉的使用单位应当配备专职安全管理员，并且取得相应的特种设备安全管理人员资格证书。（      ）</w:t>
      </w:r>
    </w:p>
    <w:p w14:paraId="3E6463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A79C5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85159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23、根据《高耗能特种设备节能监督管理办法》的规定，高耗能特种设备，是指在使用过程中能源消耗量或者转换量大，并具有较大节能空间的锅炉、换热压力容器等特种设备。（      ）</w:t>
      </w:r>
    </w:p>
    <w:p w14:paraId="1E1A1E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1F9F3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52566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24、根据《高耗能特种设备节能监督管理办法》的规定，锅炉属于高耗能特种设备。（      ）</w:t>
      </w:r>
    </w:p>
    <w:p w14:paraId="0FD371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D4887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33AC5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25、根据《锅炉安全技术规程》（TSG 11-2020）的规定，电站锅炉在启动点火前，应当进行化学清洗。（      ）</w:t>
      </w:r>
    </w:p>
    <w:p w14:paraId="2D1A03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99B69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F2E03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26、根据《锅炉安全技术规程》（TSG 11-2020）的规定，电站锅炉在启动点火前，锅炉热力系统应当进行冷态水冲洗和热态水冲洗。（      ）</w:t>
      </w:r>
    </w:p>
    <w:p w14:paraId="2A1263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09AFB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ACB42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27、根据《锅炉安全技术规程》（TSG 11-2020）的规定，电站锅炉在启动点火前，锅炉范围内的管道不需要进行吹洗。（      ）</w:t>
      </w:r>
    </w:p>
    <w:p w14:paraId="54917D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C0E64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263FA2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28、根据《锅炉安全技术规程》（TSG 11-2020）的规定，电站锅炉停炉的降温降压过程应当符合停炉曲线要求，熄火后的通风和放水，使受压元件快速冷却。（      ）</w:t>
      </w:r>
    </w:p>
    <w:p w14:paraId="643FEF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81EDF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32367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29、根据《锅炉安全技术规程》（TSG 11-2020）的规定，锅水循环泵发生故障，不能保证锅炉安全运行时，应当停止向炉膛输送燃料。（      ）</w:t>
      </w:r>
    </w:p>
    <w:p w14:paraId="206B27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22F87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AE81C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30、根据《锅炉安全技术规程》（TSG 11-2020）的规定，锅炉使用单位在锅炉检修时可不需进行化学检查。（      ）</w:t>
      </w:r>
    </w:p>
    <w:p w14:paraId="7395DD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76D5A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023FE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31、选择题1、根据《锅炉安全技术规程》（TSG 11-2020）的规定，锅炉检验包括（      ）。</w:t>
      </w:r>
    </w:p>
    <w:p w14:paraId="04E4CE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A、巡检</w:t>
      </w:r>
    </w:p>
    <w:p w14:paraId="7AE772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B、点检</w:t>
      </w:r>
    </w:p>
    <w:p w14:paraId="46B044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C、定期检验</w:t>
      </w:r>
    </w:p>
    <w:p w14:paraId="05497B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D、抽检</w:t>
      </w:r>
    </w:p>
    <w:p w14:paraId="294885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32、根据《锅炉安全技术规程》（TSG 11-2020）的规定，锅炉停止运行（      ）年以上需要恢复运行前应该进行内部检验。</w:t>
      </w:r>
    </w:p>
    <w:p w14:paraId="23FDED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286884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63ECCB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36BCF7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w:t>
      </w:r>
    </w:p>
    <w:p w14:paraId="6589C4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33、根据《锅炉安全技术规程》（TSG 11-2020）的规定，锅炉（      ）检验应当包括上次检验发现问题的整改情况以及遗留缺陷的情况。</w:t>
      </w:r>
    </w:p>
    <w:p w14:paraId="044D20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A、内部</w:t>
      </w:r>
    </w:p>
    <w:p w14:paraId="50AE89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B、自行</w:t>
      </w:r>
    </w:p>
    <w:p w14:paraId="10E658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C、委托</w:t>
      </w:r>
    </w:p>
    <w:p w14:paraId="186681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D、首次</w:t>
      </w:r>
    </w:p>
    <w:p w14:paraId="25915F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34、根据《锅炉安全技术规程》（TSG 11-2020）的规定，当实际使用的最高工作压力低于锅炉额定工作压力时，可以按照锅炉使用单位提供的（      ）确定试验压力。</w:t>
      </w:r>
    </w:p>
    <w:p w14:paraId="1B37D1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A、额定工作压力</w:t>
      </w:r>
    </w:p>
    <w:p w14:paraId="63AD4D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B、最高工作压力</w:t>
      </w:r>
    </w:p>
    <w:p w14:paraId="4CD1EE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C、最低工作压力</w:t>
      </w:r>
    </w:p>
    <w:p w14:paraId="2D450E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D、安全阀校准压力</w:t>
      </w:r>
    </w:p>
    <w:p w14:paraId="5DE482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35、根据《锅炉安全技术规程》（TSG 11-2020）的规定，锅炉作业人员在锅炉运行前应当做好各种检查，按照规定的程序启动和运行，（      ）任意提高运行参数。</w:t>
      </w:r>
    </w:p>
    <w:p w14:paraId="384B35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A、视情况</w:t>
      </w:r>
    </w:p>
    <w:p w14:paraId="1F4CE0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B、不得</w:t>
      </w:r>
    </w:p>
    <w:p w14:paraId="6CA851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C、可以</w:t>
      </w:r>
    </w:p>
    <w:p w14:paraId="4DEC9CF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D、宜</w:t>
      </w:r>
    </w:p>
    <w:p w14:paraId="370BE7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36、根据《锅炉安全技术规程》（TSG 11-2020）的规定，锅炉（      ）人员在锅炉运行前应当做好各种检查，按照规定的程序启动和运行，不得任意提高运行参数。</w:t>
      </w:r>
    </w:p>
    <w:p w14:paraId="4BBE93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A、管理</w:t>
      </w:r>
    </w:p>
    <w:p w14:paraId="33C22F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B、作业</w:t>
      </w:r>
    </w:p>
    <w:p w14:paraId="565E65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C、监管</w:t>
      </w:r>
    </w:p>
    <w:p w14:paraId="3E4D42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D、检查</w:t>
      </w:r>
    </w:p>
    <w:p w14:paraId="4C04BD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37、根据《锅炉安全技术规程》（TSG 11-2020）的规定，当锅炉运行中发生（      ）状况时应停止运行。</w:t>
      </w:r>
    </w:p>
    <w:p w14:paraId="5B0647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A、受压元件升温</w:t>
      </w:r>
    </w:p>
    <w:p w14:paraId="57BB86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B、烟道有积灰</w:t>
      </w:r>
    </w:p>
    <w:p w14:paraId="14336B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C、受热面金属严重超温</w:t>
      </w:r>
    </w:p>
    <w:p w14:paraId="08DCF1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D、汽水质量下降</w:t>
      </w:r>
    </w:p>
    <w:p w14:paraId="46F4B4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38、根据《锅炉安全技术规程》（TSG 11-2020）的规定，燃烧设备损坏、炉墙倒塌或者锅炉构架被烧红等，严重威胁锅炉安全运行应立即（      ）。</w:t>
      </w:r>
    </w:p>
    <w:p w14:paraId="369EFB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A、停炉</w:t>
      </w:r>
    </w:p>
    <w:p w14:paraId="092B88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B、给水</w:t>
      </w:r>
    </w:p>
    <w:p w14:paraId="53BF1C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C、泄压</w:t>
      </w:r>
    </w:p>
    <w:p w14:paraId="735FD0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D、报告</w:t>
      </w:r>
    </w:p>
    <w:p w14:paraId="051305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39、根据《锅炉安全技术规程》（TSG 11-2020）的规定，锅炉元（部）件受损坏，危及锅炉运行作业人员安全应立即（      ）。</w:t>
      </w:r>
    </w:p>
    <w:p w14:paraId="7D706C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A、停炉</w:t>
      </w:r>
    </w:p>
    <w:p w14:paraId="2286B9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B、给水</w:t>
      </w:r>
    </w:p>
    <w:p w14:paraId="33DC9B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C、泄压</w:t>
      </w:r>
    </w:p>
    <w:p w14:paraId="1E249B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D、报告</w:t>
      </w:r>
    </w:p>
    <w:p w14:paraId="5CBDB8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40、根据《锅炉安全技术规程》（TSG 11-2020）的规定，水位表、安全阀或者装设在汽空间的压力表全部失效应立即（      ）。</w:t>
      </w:r>
    </w:p>
    <w:p w14:paraId="5B85AF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A、停炉</w:t>
      </w:r>
    </w:p>
    <w:p w14:paraId="06F3E6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B、给水</w:t>
      </w:r>
    </w:p>
    <w:p w14:paraId="22BF06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C、泄压</w:t>
      </w:r>
    </w:p>
    <w:p w14:paraId="51B92B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D、报告</w:t>
      </w:r>
    </w:p>
    <w:p w14:paraId="041043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41、根据《锅炉安全技术规程》（TSG 11-2020）的规定，给水泵失效或者给水系统故障，不能向锅炉给水应立即（      ）。</w:t>
      </w:r>
    </w:p>
    <w:p w14:paraId="34A7FF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A、停炉</w:t>
      </w:r>
    </w:p>
    <w:p w14:paraId="394268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B、给水</w:t>
      </w:r>
    </w:p>
    <w:p w14:paraId="40ABD5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C、泄压</w:t>
      </w:r>
    </w:p>
    <w:p w14:paraId="766F83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D、报告</w:t>
      </w:r>
    </w:p>
    <w:p w14:paraId="3C8A39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42、根据《锅炉安全技术规程》（TSG 11-2020）的规定，锅炉满水（贯流式锅炉启动状态除外），水位超过最高可见水位，经过放水仍然不能见到水位应立即（      ）。</w:t>
      </w:r>
    </w:p>
    <w:p w14:paraId="5F5333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A、停炉</w:t>
      </w:r>
    </w:p>
    <w:p w14:paraId="3A5C18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B、给水</w:t>
      </w:r>
    </w:p>
    <w:p w14:paraId="20F6A4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C、泄压</w:t>
      </w:r>
    </w:p>
    <w:p w14:paraId="2D03EE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D、报告</w:t>
      </w:r>
    </w:p>
    <w:p w14:paraId="3A9082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43、根据《锅炉安全技术规程》（TSG 11-2020）的规定，锅炉水位低于水位表最低可见边缘应立即（      ）。</w:t>
      </w:r>
    </w:p>
    <w:p w14:paraId="07C521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A、停炉</w:t>
      </w:r>
    </w:p>
    <w:p w14:paraId="22A177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B、给水</w:t>
      </w:r>
    </w:p>
    <w:p w14:paraId="0DA405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C、泄压</w:t>
      </w:r>
    </w:p>
    <w:p w14:paraId="4E2BDF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D、报告</w:t>
      </w:r>
    </w:p>
    <w:p w14:paraId="3C16C3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44、根据《锅炉安全技术规程》（TSG 11-2020）的规定，不断加大给水并且釆取其他措施但是水位仍然继续下降时应立即（      ）。</w:t>
      </w:r>
    </w:p>
    <w:p w14:paraId="050E24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A、停炉</w:t>
      </w:r>
    </w:p>
    <w:p w14:paraId="489EA3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B、给水</w:t>
      </w:r>
    </w:p>
    <w:p w14:paraId="28B64B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C、泄压</w:t>
      </w:r>
    </w:p>
    <w:p w14:paraId="562D1E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D、报告</w:t>
      </w:r>
    </w:p>
    <w:p w14:paraId="6EB60B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45、根据《锅炉安全技术规程》（TSG 11-2020）的规定，锅炉检修时，进入锅炉内作业的人员工作时，以下（      ）不符合要求。</w:t>
      </w:r>
    </w:p>
    <w:p w14:paraId="526565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A、进入锅筒（壳）内部工作之前，必须用能指示出隔断位置的强度足够的金属堵板将连接其他运行锅炉的蒸汽、热水、给水、排污等管道可靠地隔开</w:t>
      </w:r>
    </w:p>
    <w:p w14:paraId="7395C8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B、进入锅筒（壳）内部工作之前，必须将锅筒（壳）上的人孔和集箱上的手孔打开</w:t>
      </w:r>
    </w:p>
    <w:p w14:paraId="5A2E15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C、进入烟道及燃烧室工作前，必须进行通风</w:t>
      </w:r>
    </w:p>
    <w:p w14:paraId="0E5C64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D、在锅筒（壳）和潮湿的炉膛、烟道内工作而使用电灯照明时，可以明火照明</w:t>
      </w:r>
    </w:p>
    <w:p w14:paraId="597BF1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46、根据《锅炉安全技术规程》（TSG 11-2020）的规定，蒸汽锅炉定期排污时宜在（      ）时进行，同时严格监视水位。</w:t>
      </w:r>
    </w:p>
    <w:p w14:paraId="07C951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A、低水位</w:t>
      </w:r>
    </w:p>
    <w:p w14:paraId="420020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B、高水位</w:t>
      </w:r>
    </w:p>
    <w:p w14:paraId="7D4D4A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C、低负荷</w:t>
      </w:r>
    </w:p>
    <w:p w14:paraId="27FD55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D、高负荷</w:t>
      </w:r>
    </w:p>
    <w:p w14:paraId="5FF5FA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47、根据《锅炉安全技术规程》（TSG 11-2020）的规定，釆用必要的检测手段监测水汽质量，每班至少化验（      ）次水汽质量。</w:t>
      </w:r>
    </w:p>
    <w:p w14:paraId="11C64E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18832F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79B2BE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176BD5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w:t>
      </w:r>
    </w:p>
    <w:p w14:paraId="1770B0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48、根据《锅炉安全技术规程》（TSG 11-2020）的规定，符合下列（      ）的锅炉，可以只装设一个安全阀。</w:t>
      </w:r>
    </w:p>
    <w:p w14:paraId="5EA981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A、额定蒸发量小于或者等于0.5t/h的蒸汽锅炉</w:t>
      </w:r>
    </w:p>
    <w:p w14:paraId="0D280F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B、额定蒸发量大于1t/h的蒸汽锅炉</w:t>
      </w:r>
    </w:p>
    <w:p w14:paraId="00645B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C、额定蒸发量小于4t/h</w:t>
      </w:r>
    </w:p>
    <w:p w14:paraId="04019A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D、额定热功率大于2.8MW的热水锅炉</w:t>
      </w:r>
    </w:p>
    <w:p w14:paraId="17DD44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49、根据《锅炉安全技术规程》（TSG 11-2020）的规定，额定蒸发量小于或者等于0.5t/h的蒸汽锅炉可只装设一个（      ）。</w:t>
      </w:r>
    </w:p>
    <w:p w14:paraId="47EBA8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A、水位计</w:t>
      </w:r>
    </w:p>
    <w:p w14:paraId="76303B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B、安全阀</w:t>
      </w:r>
    </w:p>
    <w:p w14:paraId="06D2F2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C、爆破片</w:t>
      </w:r>
    </w:p>
    <w:p w14:paraId="10D4F6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D、易熔塞</w:t>
      </w:r>
    </w:p>
    <w:p w14:paraId="6E504B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50、根据《锅炉安全技术规程》（TSG 11-2020）的规定，蒸汽锅炉锅筒(壳)上的安全阀和过热器上的安全阀的总排放量，应当（      ）额定蒸发量。</w:t>
      </w:r>
    </w:p>
    <w:p w14:paraId="310ED4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A、小于</w:t>
      </w:r>
    </w:p>
    <w:p w14:paraId="43B75E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B、等于</w:t>
      </w:r>
    </w:p>
    <w:p w14:paraId="3FC986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C、大于</w:t>
      </w:r>
    </w:p>
    <w:p w14:paraId="6A51AC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D、不大于</w:t>
      </w:r>
    </w:p>
    <w:p w14:paraId="5115FF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51、根据《锅炉安全技术规程》（TSG 11-2020）的规定，安全阀应当（      ）安装。</w:t>
      </w:r>
    </w:p>
    <w:p w14:paraId="4045C1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A、水平</w:t>
      </w:r>
    </w:p>
    <w:p w14:paraId="408BAC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B、垂直</w:t>
      </w:r>
    </w:p>
    <w:p w14:paraId="2352E1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C、放平</w:t>
      </w:r>
    </w:p>
    <w:p w14:paraId="40497D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D、铅直</w:t>
      </w:r>
    </w:p>
    <w:p w14:paraId="0B70B5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52、根据《锅炉安全技术规程》（TSG 11-2020）的规定，几个安全阀如果共同装在一个与锅筒(壳)直接相连的短管上，短管的流通截面积应当（      ）所有安全阀的流通截面积之和。</w:t>
      </w:r>
    </w:p>
    <w:p w14:paraId="30A63A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A、不小于</w:t>
      </w:r>
    </w:p>
    <w:p w14:paraId="662F5E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B、等于</w:t>
      </w:r>
    </w:p>
    <w:p w14:paraId="1CADF4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C、大于</w:t>
      </w:r>
    </w:p>
    <w:p w14:paraId="36087D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D、小于</w:t>
      </w:r>
    </w:p>
    <w:p w14:paraId="01B64E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53、根据《锅炉安全技术规程》（TSG 11-2020）的规定，（      ）应当装设压力表。</w:t>
      </w:r>
    </w:p>
    <w:p w14:paraId="33BF28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A、热水锅炉的锅筒(壳)上</w:t>
      </w:r>
    </w:p>
    <w:p w14:paraId="0C342C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B、烟道</w:t>
      </w:r>
    </w:p>
    <w:p w14:paraId="5F4A6A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C、水泵入口</w:t>
      </w:r>
    </w:p>
    <w:p w14:paraId="1233B1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D、水泵出口</w:t>
      </w:r>
    </w:p>
    <w:p w14:paraId="554FA2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54、根据《锅炉安全技术规程》（TSG 11-2020）的规定，（      ）应当装设压力表。</w:t>
      </w:r>
    </w:p>
    <w:p w14:paraId="26CA0D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A、蒸汽锅炉锅筒(壳)的蒸汽空间</w:t>
      </w:r>
    </w:p>
    <w:p w14:paraId="441934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B、烟道</w:t>
      </w:r>
    </w:p>
    <w:p w14:paraId="18E2E0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C、水泵入口</w:t>
      </w:r>
    </w:p>
    <w:p w14:paraId="29D2C4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D、水泵出口</w:t>
      </w:r>
    </w:p>
    <w:p w14:paraId="4ABE32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55、根据《锅炉安全技术规程》（TSG 11-2020）的规定，（      ）应当装设压力表。</w:t>
      </w:r>
    </w:p>
    <w:p w14:paraId="5A25C6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A、省煤器出口</w:t>
      </w:r>
    </w:p>
    <w:p w14:paraId="19014E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B、烟道</w:t>
      </w:r>
    </w:p>
    <w:p w14:paraId="67E494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C、水泵入口</w:t>
      </w:r>
    </w:p>
    <w:p w14:paraId="1579D4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D、水泵出口</w:t>
      </w:r>
    </w:p>
    <w:p w14:paraId="58D09F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56、根据《锅炉安全技术规程》（TSG 11-2020）的规定，B级锅炉压力表精确度应当不低于（      ）级。</w:t>
      </w:r>
    </w:p>
    <w:p w14:paraId="695AC2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A、0.06</w:t>
      </w:r>
    </w:p>
    <w:p w14:paraId="51DF5C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B、2.5</w:t>
      </w:r>
    </w:p>
    <w:p w14:paraId="04B406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C、10</w:t>
      </w:r>
    </w:p>
    <w:p w14:paraId="1E37C5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D、16</w:t>
      </w:r>
    </w:p>
    <w:p w14:paraId="7306CA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57、根据《锅炉安全技术规程》（TSG 11-2020）的规定，压力表的量程应当根据工作压力选用，一般为工作压力的1.5倍〜3.0倍，最好选用（      ）倍。</w:t>
      </w:r>
    </w:p>
    <w:p w14:paraId="668D9C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275567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7204AD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C、2.5</w:t>
      </w:r>
    </w:p>
    <w:p w14:paraId="1E6671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w:t>
      </w:r>
    </w:p>
    <w:p w14:paraId="2B3579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58、根据《锅炉安全技术规程》（TSG 11-2020）的规定，锅炉蒸汽空间设置的压力表应当有（      ）或者其他冷却蒸汽的措施。</w:t>
      </w:r>
    </w:p>
    <w:p w14:paraId="47FE77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A、汽水管</w:t>
      </w:r>
    </w:p>
    <w:p w14:paraId="7ABE6B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B、三通阀门</w:t>
      </w:r>
    </w:p>
    <w:p w14:paraId="3C8309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 存水弯管</w:t>
      </w:r>
    </w:p>
    <w:p w14:paraId="6CC0D8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D、排污管</w:t>
      </w:r>
    </w:p>
    <w:p w14:paraId="7E91CE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59、根据《锅炉安全技术规程》（TSG 11-2020）的规定，每台蒸汽锅炉锅筒（壳）应当装设至少（      ）个彼此独立的直读式水位表。</w:t>
      </w:r>
    </w:p>
    <w:p w14:paraId="01ACC6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2B0F19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54A7AE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56C06D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w:t>
      </w:r>
    </w:p>
    <w:p w14:paraId="5F6C39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60、根据《锅炉安全技术规程》（TSG 11-2020）的规定，（      ）应当有指示最高、最低安全水位和正常水位的明显标志。</w:t>
      </w:r>
    </w:p>
    <w:p w14:paraId="3902EA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A、水位表</w:t>
      </w:r>
    </w:p>
    <w:p w14:paraId="354B3F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B、安全阀</w:t>
      </w:r>
    </w:p>
    <w:p w14:paraId="694C11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C、压力表</w:t>
      </w:r>
    </w:p>
    <w:p w14:paraId="2723E5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D、主蒸汽阀</w:t>
      </w:r>
    </w:p>
    <w:p w14:paraId="70AD24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61、根据《锅炉安全技术规程》（TSG 11-2020）的规定，水位表应当安装在便于观察的地方，水位表距离操作地面高于（      ）mm时，应当加装远程水位测量装置或者水位视频监视系统。</w:t>
      </w:r>
    </w:p>
    <w:p w14:paraId="1744D2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A、2000</w:t>
      </w:r>
    </w:p>
    <w:p w14:paraId="0F13FB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B、3000</w:t>
      </w:r>
    </w:p>
    <w:p w14:paraId="4F2CFC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C、5000</w:t>
      </w:r>
    </w:p>
    <w:p w14:paraId="34CDAF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D、6000</w:t>
      </w:r>
    </w:p>
    <w:p w14:paraId="43587D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62、根据《锅炉安全技术规程》（TSG 11-2020）的规定，以下（      ）位置不需要装设温度测测点。</w:t>
      </w:r>
    </w:p>
    <w:p w14:paraId="007A7C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A、蒸汽锅炉的给水温度</w:t>
      </w:r>
    </w:p>
    <w:p w14:paraId="6936E4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B、热水锅炉进口、出口水温</w:t>
      </w:r>
    </w:p>
    <w:p w14:paraId="6ABD08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C、燃烧机进气口</w:t>
      </w:r>
    </w:p>
    <w:p w14:paraId="62183D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D、排烟温度</w:t>
      </w:r>
    </w:p>
    <w:p w14:paraId="74B0F0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63、根据《锅炉安全技术规程》（TSG 11-2020）的规定，额定蒸发量大于或者等于（      ）的锅炉，应当装设蒸汽超压报警和联锁保护装置，超压联锁保护装置动作整定值应当低于安全阀较低整定压力值。</w:t>
      </w:r>
    </w:p>
    <w:p w14:paraId="297853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A、0.5t/h</w:t>
      </w:r>
    </w:p>
    <w:p w14:paraId="16DF37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B、1t/h</w:t>
      </w:r>
    </w:p>
    <w:p w14:paraId="2DAD26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C、2t/h</w:t>
      </w:r>
    </w:p>
    <w:p w14:paraId="7AE1BB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D、4t/h</w:t>
      </w:r>
    </w:p>
    <w:p w14:paraId="52EA46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64、根据《中华人民共和国特种设备安全法》的规定，特种设备使用单位应当在特种设备投入使用前或者投入使用后（      ）日内，向负责特种设备安全监督管理的部门办理使用登记，取得使用登记证书。登记标志应当置于该特种设备的显著位置。</w:t>
      </w:r>
    </w:p>
    <w:p w14:paraId="149BBA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w:t>
      </w:r>
    </w:p>
    <w:p w14:paraId="4CFEC6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B、15</w:t>
      </w:r>
    </w:p>
    <w:p w14:paraId="750C40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C、30</w:t>
      </w:r>
    </w:p>
    <w:p w14:paraId="5B0233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D、60</w:t>
      </w:r>
    </w:p>
    <w:p w14:paraId="283AF8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65、根据《中华人民共和国特种设备安全法》的规定，特种设备使用单位（      ）建立特种设备安全技术档案。安全技术档案应当包括以下内容：（一）特种设备的设计文件、产品质量合格证明、安装及使用维护保养说明、监督检验证明等相关技术资料和文件；（二）特种设备的定期检验和定期自行检查记录；（三）特种设备的日常使用状况记录；（四）特种设备及其附属仪器仪表的维护保养记录；（五）特种设备的运行故障和事故记录。</w:t>
      </w:r>
    </w:p>
    <w:p w14:paraId="150C8B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A、应当</w:t>
      </w:r>
    </w:p>
    <w:p w14:paraId="305045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B、可以</w:t>
      </w:r>
    </w:p>
    <w:p w14:paraId="1AE0C2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C、视情况</w:t>
      </w:r>
    </w:p>
    <w:p w14:paraId="12F219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D、可不</w:t>
      </w:r>
    </w:p>
    <w:p w14:paraId="0F1B50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66、根据《中华人民共和国特种设备安全法》的规定，特种设备的使用（      ）具有规定的安全距离、安全防护措施。</w:t>
      </w:r>
    </w:p>
    <w:p w14:paraId="512547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w:t>
      </w:r>
    </w:p>
    <w:p w14:paraId="57D274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w:t>
      </w:r>
    </w:p>
    <w:p w14:paraId="40BBBA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C、建议</w:t>
      </w:r>
    </w:p>
    <w:p w14:paraId="191418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D、宜</w:t>
      </w:r>
    </w:p>
    <w:p w14:paraId="4D803D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67、根据《中华人民共和国特种设备安全法》的规定，特种设备使用单位应当按照安全技术规范的要求，在检验合格有效期届满前（      ）向特种设备检验机构提出定期检验要求。</w:t>
      </w:r>
    </w:p>
    <w:p w14:paraId="333BB6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A、半个月</w:t>
      </w:r>
    </w:p>
    <w:p w14:paraId="038ECC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B、一个月</w:t>
      </w:r>
    </w:p>
    <w:p w14:paraId="2BDA4B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C、两个月</w:t>
      </w:r>
    </w:p>
    <w:p w14:paraId="6D1E66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D、三个月</w:t>
      </w:r>
    </w:p>
    <w:p w14:paraId="56E7B7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68、根据《中华人民共和国特种设备安全法》的规定，未经定期检验或者检验不合格的特种设备，（      ）继续使用。</w:t>
      </w:r>
    </w:p>
    <w:p w14:paraId="17FD4E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A、不宜</w:t>
      </w:r>
    </w:p>
    <w:p w14:paraId="205E00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B、不得</w:t>
      </w:r>
    </w:p>
    <w:p w14:paraId="6FC61A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C、可以监控</w:t>
      </w:r>
    </w:p>
    <w:p w14:paraId="7F43AE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D、有条件的可</w:t>
      </w:r>
    </w:p>
    <w:p w14:paraId="2E2EA2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69、根据《特种设备安全监察条例》的规定，特种设备登记标志应当置于或者附着于该特种设备的（      ）位置。</w:t>
      </w:r>
    </w:p>
    <w:p w14:paraId="4F7DE7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A、显著</w:t>
      </w:r>
    </w:p>
    <w:p w14:paraId="3AD194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B、底部</w:t>
      </w:r>
    </w:p>
    <w:p w14:paraId="696A33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C、顶部</w:t>
      </w:r>
    </w:p>
    <w:p w14:paraId="25C08F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D、中部</w:t>
      </w:r>
    </w:p>
    <w:p w14:paraId="0E85B7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70、根据《特种设备安全监察条例》的规定，特种设备使用单位（      ）对在用特种设备进行经常性日常维护保养，并定期自行检查。</w:t>
      </w:r>
    </w:p>
    <w:p w14:paraId="4C121A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A、应当</w:t>
      </w:r>
    </w:p>
    <w:p w14:paraId="6263BF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B、视情况</w:t>
      </w:r>
    </w:p>
    <w:p w14:paraId="07D7C1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C、根据销售协议</w:t>
      </w:r>
    </w:p>
    <w:p w14:paraId="72031D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D、根据主要负责人的要求</w:t>
      </w:r>
    </w:p>
    <w:p w14:paraId="3B089C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71、根据《特种设备安全监察条例》的规定，特种设备存在严重事故隐患，无改造、维修价值，或者超过安全技术规范规定使用年限，特种设备使用单位应当及时予以报废，并应当向原登记的特种设备安全监督管理部门办理（      ）。</w:t>
      </w:r>
    </w:p>
    <w:p w14:paraId="31117C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A、变更登记</w:t>
      </w:r>
    </w:p>
    <w:p w14:paraId="22E066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B、注销</w:t>
      </w:r>
    </w:p>
    <w:p w14:paraId="2E81791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C、重新登记</w:t>
      </w:r>
    </w:p>
    <w:p w14:paraId="365986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D、停用</w:t>
      </w:r>
    </w:p>
    <w:p w14:paraId="389430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72、根据《特种设备使用管理规则》的规定，为保证特种设备的安全运行，特种设备使用单位应当根据所使用特种设备的类别、品种和特性进行（      ）。</w:t>
      </w:r>
    </w:p>
    <w:p w14:paraId="4DCDEB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A、检查</w:t>
      </w:r>
    </w:p>
    <w:p w14:paraId="05321C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B、检验</w:t>
      </w:r>
    </w:p>
    <w:p w14:paraId="3C3785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C、定期自行检查</w:t>
      </w:r>
    </w:p>
    <w:p w14:paraId="27DFD5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D、检测</w:t>
      </w:r>
    </w:p>
    <w:p w14:paraId="47E905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73、根据《特种设备使用管理规则》的规定，使用单位应当在特种设备定期检验有效期届满的（      ）个月以前，向特种设备检验机构提出定期检验申请，并且做好相关的准备工作。</w:t>
      </w:r>
    </w:p>
    <w:p w14:paraId="70BCEF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42E33B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36A41D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2C5413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23E021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74、根据《特种设备使用管理规则》的规定，定期检验完成后，使用单位应当组织进行特种设备管路连接、密封、附件(含零部件、安全附件、安全保护装置、仪器仪表等)和内件安装、试运行等工作， 并且对其（      ）性负责。</w:t>
      </w:r>
    </w:p>
    <w:p w14:paraId="67F047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w:t>
      </w:r>
    </w:p>
    <w:p w14:paraId="0D293B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B、安全</w:t>
      </w:r>
    </w:p>
    <w:p w14:paraId="3C5912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C、经济</w:t>
      </w:r>
    </w:p>
    <w:p w14:paraId="683F4B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D、节能</w:t>
      </w:r>
    </w:p>
    <w:p w14:paraId="6F03B48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75、根据《特种设备使用管理规则》的规定，检验结论为合格时，使用单位应当按照检验结论确定的（      ）使用特种设备。</w:t>
      </w:r>
    </w:p>
    <w:p w14:paraId="267AF1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A、条件</w:t>
      </w:r>
    </w:p>
    <w:p w14:paraId="653CA6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B、参数</w:t>
      </w:r>
    </w:p>
    <w:p w14:paraId="68D140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C、温度</w:t>
      </w:r>
    </w:p>
    <w:p w14:paraId="459560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D、压力</w:t>
      </w:r>
    </w:p>
    <w:p w14:paraId="5B3FA6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76、根据《特种设备使用管理规则》的规定，使用单位应当按照隐患排查治理制度进行隐患排查，发现事故隐患（      ）消除，待隐患消除后，方可继续使用。</w:t>
      </w:r>
    </w:p>
    <w:p w14:paraId="379267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A、可暂不</w:t>
      </w:r>
    </w:p>
    <w:p w14:paraId="3BF9EF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B、应当及时</w:t>
      </w:r>
    </w:p>
    <w:p w14:paraId="2353EB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C、应当</w:t>
      </w:r>
    </w:p>
    <w:p w14:paraId="5E68D4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D、不可</w:t>
      </w:r>
    </w:p>
    <w:p w14:paraId="5AD043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77、根据《特种设备使用管理规则》的规定，特种设备在投入使用前或者投入使用后（      ）日内，使用单位应当向特种设备所在地的直辖市或者设区的市的特种设备安全监管部门申请办理使用登记。</w:t>
      </w:r>
    </w:p>
    <w:p w14:paraId="77FC5A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31ACEA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w:t>
      </w:r>
    </w:p>
    <w:p w14:paraId="5D81E5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C、45</w:t>
      </w:r>
    </w:p>
    <w:p w14:paraId="5D9701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D、60</w:t>
      </w:r>
    </w:p>
    <w:p w14:paraId="700309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78、根据《特种设备使用管理规则》的规定，特种设备拟停用（      ）年以上的，使用单位应当采取有效的保护措施，并且设置停用标志，在停用后30日内告知登记机关。</w:t>
      </w:r>
    </w:p>
    <w:p w14:paraId="50B546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w:t>
      </w:r>
    </w:p>
    <w:p w14:paraId="7BB53C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28579D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3905EC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w:t>
      </w:r>
    </w:p>
    <w:p w14:paraId="3E63C3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79、根据《特种设备作业人员监督管理办法》的规定，特种设备作业人员证每（      ）年复审一次。</w:t>
      </w:r>
    </w:p>
    <w:p w14:paraId="5B510E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7B610B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4022C1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68A19BB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29EA24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80、根据《高耗能特种设备节能监督管理办法》的规定，高耗能特种设备使用单位办理特种设备使用登记时，应当按照有关特种设备安全技术规范的要求，提供有关（      ）证明文件。</w:t>
      </w:r>
    </w:p>
    <w:p w14:paraId="643702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w:t>
      </w:r>
    </w:p>
    <w:p w14:paraId="20BDE1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B、能效</w:t>
      </w:r>
    </w:p>
    <w:p w14:paraId="22A559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C、安全</w:t>
      </w:r>
    </w:p>
    <w:p w14:paraId="3E475B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D、采购</w:t>
      </w:r>
    </w:p>
    <w:p w14:paraId="1A100F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81、根据《高耗能特种设备节能监督管理办法》的规定，高耗能特种设备安全技术档案包括（      ）。</w:t>
      </w:r>
    </w:p>
    <w:p w14:paraId="7A48DC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A、能效测试报告</w:t>
      </w:r>
    </w:p>
    <w:p w14:paraId="38FF63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B、采购合同</w:t>
      </w:r>
    </w:p>
    <w:p w14:paraId="5D7664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C、采购发票</w:t>
      </w:r>
    </w:p>
    <w:p w14:paraId="620209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D、安装监检约检单</w:t>
      </w:r>
    </w:p>
    <w:p w14:paraId="43805E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82、根据《特种设备使用单位落实使用安全主体责任监督管理规定》的规定，锅炉安全员发现锅炉存在一般事故隐患时，应当立即进行处理；发现存在严重事故隐患时，应当立即责令停止使用并向（      ）报告，锅炉安全总监应当立即组织分析研判，采取处置措施，消除严重事故隐患。</w:t>
      </w:r>
    </w:p>
    <w:p w14:paraId="33329B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A、锅炉安全员</w:t>
      </w:r>
    </w:p>
    <w:p w14:paraId="27EA2E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B、锅炉安全总监</w:t>
      </w:r>
    </w:p>
    <w:p w14:paraId="648B69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7EA1B5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D、班组长</w:t>
      </w:r>
    </w:p>
    <w:p w14:paraId="0F9E80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83、根据《特种设备使用单位落实使用安全主体责任监督管理规定》的规定，锅炉安全员要每（      ）根据锅炉安全风险管控清单，按照相关安全技术规范和本单位安全管理制度的要求，对投入使用的锅炉进行巡检，未发现问题的，也应当予以记录，实行零风险报告。</w:t>
      </w:r>
    </w:p>
    <w:p w14:paraId="53D0F9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19D0A2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1DBDBC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07D2CE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3379CF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84、根据《锅炉安全技术规程》（TSG 11-2020）的规定，锅炉外部检验每年进行（      ）次。</w:t>
      </w:r>
    </w:p>
    <w:p w14:paraId="2DB15F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A、4</w:t>
      </w:r>
    </w:p>
    <w:p w14:paraId="000B19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w:t>
      </w:r>
    </w:p>
    <w:p w14:paraId="4DAA0B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5A1F0A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w:t>
      </w:r>
    </w:p>
    <w:p w14:paraId="0D1BA2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85、根据《锅炉安全技术规程》（TSG 11-2020）的规定，锅炉内部检验每（      ）年进行1次。</w:t>
      </w:r>
    </w:p>
    <w:p w14:paraId="677C85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4D1EB1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0119BD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18BD12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w:t>
      </w:r>
    </w:p>
    <w:p w14:paraId="35F2E5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86、根据《锅炉安全技术规程》（TSG 11-2020）的规定，每月对所使用的锅炉至少进行（      ）次月度检查，并且记录检查情况。</w:t>
      </w:r>
    </w:p>
    <w:p w14:paraId="5BB3BB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52F114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6EB139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696B39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w:t>
      </w:r>
    </w:p>
    <w:p w14:paraId="501A5D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87、根据《锅炉安全技术规程》（TSG 11-2020）的规定，安全阀排汽管底部应当装有接到安全地点的疏水管，在疏水管上（      ）装设阀门。</w:t>
      </w:r>
    </w:p>
    <w:p w14:paraId="71DF5F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A、应当</w:t>
      </w:r>
    </w:p>
    <w:p w14:paraId="55072E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B、视情况</w:t>
      </w:r>
    </w:p>
    <w:p w14:paraId="3869AF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C、不应当</w:t>
      </w:r>
    </w:p>
    <w:p w14:paraId="1CD155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D、必须</w:t>
      </w:r>
    </w:p>
    <w:p w14:paraId="4524C5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88、根据《锅炉安全技术规程》（TSG 11-2020）的规定，在用锅炉的安全阀（      ）至少校验1次。</w:t>
      </w:r>
    </w:p>
    <w:p w14:paraId="4EDE44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A、每月</w:t>
      </w:r>
    </w:p>
    <w:p w14:paraId="20A477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B、每3月</w:t>
      </w:r>
    </w:p>
    <w:p w14:paraId="5715C5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C、每半年</w:t>
      </w:r>
    </w:p>
    <w:p w14:paraId="3C00BC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D、每年</w:t>
      </w:r>
    </w:p>
    <w:p w14:paraId="53A781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89、根据《锅炉安全技术规程》（TSG 11-2020）的规定，安全阀整定压力、密封性等检验结果应当记入（      ）。</w:t>
      </w:r>
    </w:p>
    <w:p w14:paraId="444254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A、锅炉安全技术档案</w:t>
      </w:r>
    </w:p>
    <w:p w14:paraId="603992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B、锅炉检验报告</w:t>
      </w:r>
    </w:p>
    <w:p w14:paraId="69EE6A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C、锅炉巡查记录</w:t>
      </w:r>
    </w:p>
    <w:p w14:paraId="062FB2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D、锅炉运行记录</w:t>
      </w:r>
    </w:p>
    <w:p w14:paraId="3806B6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90、根据《锅炉安全技术规程》（TSG 11-2020）的规定，压力表应当定期进行（      ）。</w:t>
      </w:r>
    </w:p>
    <w:p w14:paraId="1764E0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A、校准</w:t>
      </w:r>
    </w:p>
    <w:p w14:paraId="327185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B、调整</w:t>
      </w:r>
    </w:p>
    <w:p w14:paraId="214DD3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C、审查</w:t>
      </w:r>
    </w:p>
    <w:p w14:paraId="1FBE3F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D、校验</w:t>
      </w:r>
    </w:p>
    <w:p w14:paraId="5C2660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91、根据《特种设备作业人员监督管理办法》的规定，第二条  锅炉、压力容器（含气瓶）、压力管道、电梯、起重机械、客运索道、大型游乐设施、场（厂）内专用机动车辆等特种设备的作业人员及其相关管理人员统称特种设备（      ）人员。</w:t>
      </w:r>
    </w:p>
    <w:p w14:paraId="4557BF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A、作业</w:t>
      </w:r>
    </w:p>
    <w:p w14:paraId="2E31BF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B、操作</w:t>
      </w:r>
    </w:p>
    <w:p w14:paraId="25F9C9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C、管理</w:t>
      </w:r>
    </w:p>
    <w:p w14:paraId="63DBFD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D、控制</w:t>
      </w:r>
    </w:p>
    <w:p w14:paraId="39B7D2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92、根据《特种设备使用单位落实使用安全主体责任监督管理规定》的规定，锅炉使用单位应当根据本单位锅炉的数量、用途、使用环境等情况，配备锅炉安全总监和足够数量的锅炉安全员，并（      ）明确负责的锅炉安全员。</w:t>
      </w:r>
    </w:p>
    <w:p w14:paraId="3166EF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A、视情况</w:t>
      </w:r>
    </w:p>
    <w:p w14:paraId="43A2F9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B、自行</w:t>
      </w:r>
    </w:p>
    <w:p w14:paraId="7AE621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C、逐台</w:t>
      </w:r>
    </w:p>
    <w:p w14:paraId="0E750D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D、立即</w:t>
      </w:r>
    </w:p>
    <w:p w14:paraId="5E5BFD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93、根据《特种设备使用单位落实使用安全主体责任监督管理规定》的规定，锅炉使用单位及其主要负责人无正当理由未采纳锅炉安全总监和锅炉安全员依照本规定第五条提出的意见或者建议的，应当认为锅炉安全总监和锅炉安全员已经（      ），不予处罚。</w:t>
      </w:r>
    </w:p>
    <w:p w14:paraId="42ECB3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A、开展工作</w:t>
      </w:r>
    </w:p>
    <w:p w14:paraId="62C341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B、努力工作</w:t>
      </w:r>
    </w:p>
    <w:p w14:paraId="587594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C、依法履职尽责</w:t>
      </w:r>
    </w:p>
    <w:p w14:paraId="411E2E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D、尽心尽力</w:t>
      </w:r>
    </w:p>
    <w:p w14:paraId="0A62AB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94、根据《特种设备安全监督检查办法》的规定，特种设备未取得许可生产、国家明令淘汰、已经报废或者达到报废条件，继续使用的，属于（      ）。</w:t>
      </w:r>
    </w:p>
    <w:p w14:paraId="79EBA9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5DAFA0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57AB8A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2EF0BE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0EADFA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95、根据《特种设备安全监督检查办法》的规定，特种设备发生过事故或者有明显故障，未对其进行全面检查、消除事故隐患，继续使用的，属于（      ）。</w:t>
      </w:r>
    </w:p>
    <w:p w14:paraId="563E12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427C59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09AC75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73DB51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53AC28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96、根据《特种设备安全监督检查办法》的规定，特种设备未经监督检验或者经检验、检测不合格，继续使用的，属于（      ）。</w:t>
      </w:r>
    </w:p>
    <w:p w14:paraId="462FE9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630983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047B9E7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2FADC8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69C17B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97、根据《特种设备安全监督检查办法》的规定，特种设备安全附件、安全保护装置缺失或者失灵，继续使用的，属于（      ）。</w:t>
      </w:r>
    </w:p>
    <w:p w14:paraId="4E65FA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519BFF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311758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14B360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7D658B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98、根据《特种设备安全监督检查办法》的规定，特种设备超过规定参数、使用范围使用的，属于（      ）。</w:t>
      </w:r>
    </w:p>
    <w:p w14:paraId="0C17BB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5E7E66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2C1557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7EAD55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1EA39B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99、根据《锅炉安全技术规程》（TSG 11-2020）的规定，电站锅炉使用单位应当根据制造单位提供的有关资料和设备结构特点或者通过试验确定锅炉启动、停炉方式，并且绘制锅炉（      ）曲线。</w:t>
      </w:r>
    </w:p>
    <w:p w14:paraId="0A4235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A、升温</w:t>
      </w:r>
    </w:p>
    <w:p w14:paraId="3E1581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B、升压</w:t>
      </w:r>
    </w:p>
    <w:p w14:paraId="5711F8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C、控制(启、停)</w:t>
      </w:r>
    </w:p>
    <w:p w14:paraId="0ED095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D、变化(启、停)</w:t>
      </w:r>
    </w:p>
    <w:p w14:paraId="21909E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100、根据《锅炉安全技术规程》（TSG 11-2020）的规定，电站锅炉运行中遇到（      ）情况时，不需停止向炉膛输送燃料。</w:t>
      </w:r>
    </w:p>
    <w:p w14:paraId="00062D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A、锅炉严重满水</w:t>
      </w:r>
    </w:p>
    <w:p w14:paraId="62B82D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B、安全阀起跳</w:t>
      </w:r>
    </w:p>
    <w:p w14:paraId="1DA7CB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C、水位装置失效无法监视水位</w:t>
      </w:r>
    </w:p>
    <w:p w14:paraId="389F67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D、炉膛熄火</w:t>
      </w:r>
    </w:p>
    <w:p w14:paraId="6C79C014">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锅炉使用单位题库-安全总监</w:t>
      </w:r>
    </w:p>
    <w:p w14:paraId="33FC36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1、根据《锅炉安全技术规程》（TSG 11-2020）的规定，锅炉内部检验需要停炉状态下进行。（      ）</w:t>
      </w:r>
    </w:p>
    <w:p w14:paraId="3733EB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DAB9F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83454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C、null</w:t>
      </w:r>
    </w:p>
    <w:p w14:paraId="685C6D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D、null</w:t>
      </w:r>
    </w:p>
    <w:p w14:paraId="4EF086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2、根据《锅炉安全技术规程》（TSG 11-2020）的规定，因结构原因无法进行锅炉内部检验时，应该每3年进行一次水压试验。（      ）</w:t>
      </w:r>
    </w:p>
    <w:p w14:paraId="0BA7AA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44B4F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BD24E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3、根据《锅炉安全技术规程》（TSG 11-2020）的规定，移装锅炉时不需要进行内部检验。（      ）</w:t>
      </w:r>
    </w:p>
    <w:p w14:paraId="51496B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48B3F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B3D4D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4、根据《锅炉安全技术规程》（TSG 11-2020）的规定，锅炉安全技术档案包括锅炉日常使用状况记录和定期自行检查记录。（      ）</w:t>
      </w:r>
    </w:p>
    <w:p w14:paraId="0AAD3A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3F8E7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D87FB0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5、根据《锅炉安全技术规程》（TSG 11-2020）的规定，蒸汽锅炉安全阀排汽管应当直通安全地点，并且有足够的流通截面积，保证排汽畅通。（      ）</w:t>
      </w:r>
    </w:p>
    <w:p w14:paraId="74A665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18B62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A6B64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6、根据《特种设备安全监督检查办法》的规定，特种设备未取得许可生产、国家明令淘汰、已经报废或者达到报废条件，继续使用的，属于严重事故隐患。（      ）</w:t>
      </w:r>
    </w:p>
    <w:p w14:paraId="2F26CC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2D034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F86CE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7、根据《特种设备安全监督检查办法》的规定，特种设备未经监督检验或者经检验、检测不合格，继续使用的，属于严重事故隐患。（      ）</w:t>
      </w:r>
    </w:p>
    <w:p w14:paraId="1F7158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5CCDB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9B6E9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特种设备事故报告和调查处理规定》的规定，特种设备事故，是指列入特种设备目录的特种设备因其本体原因及其安全装置或者附件损坏、失效，或者特种设备相关人员违反特种设备法律法规规章、安全技术规范造成的事故。（      ）</w:t>
      </w:r>
    </w:p>
    <w:p w14:paraId="1B62CA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6ACA1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3CFAA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特种设备事故报告和调查处理规定》的规定，特种设备发生事故后，事故现场有关人员应当立即向事故发生单位负责人报告；事故发生单位的负责人接到报告后，应当于1小时内向事故发生地的县级以上市场监督管理部门和有关部门报告。（      ）</w:t>
      </w:r>
    </w:p>
    <w:p w14:paraId="305F8E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A46AF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5BCE4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10、根据《中华人民共和国特种设备安全法》的规定，特种设备存在严重事故隐患，无改造、修理价值，或者达到安全技术规范规定的其他报废条件的，特种设备使用单位应当依法履行报废义务。（      ）</w:t>
      </w:r>
    </w:p>
    <w:p w14:paraId="557361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99D81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45077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11、根据《特种设备安全监察条例》的规定，特种设备使用单位应当建立特种设备安全技术档案。（      ）</w:t>
      </w:r>
    </w:p>
    <w:p w14:paraId="08474D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79E69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95E21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12、根据《特种设备使用管理规则》的规定，使用单位如有正当理由，可拒绝接受特种设备安全监管部门依法实施的监督检查。（      ）</w:t>
      </w:r>
    </w:p>
    <w:p w14:paraId="440C8F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4EA3B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7184E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13、根据《特种设备使用管理规则》的规定，使用电站锅炉或者石化与化工成套装置的使用单位应设置特种设备安全管理机构。（      ）</w:t>
      </w:r>
    </w:p>
    <w:p w14:paraId="113D97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AB628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EDA68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14、根据《特种设备作业人员监督管理办法》的规定，作业人员未能参加用人单位培训的，可以选择专业培训机构进行培训。（      ）</w:t>
      </w:r>
    </w:p>
    <w:p w14:paraId="184938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5330D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AF63D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15、根据《特种设备作业人员监督管理办法》的规定，申请人隐瞒有关情况或者提供虚假材料申请特种设备作业人员证的，不予受理或者不予批准发证，并在1年内不得再次申请特种设备作业人员证。（      ）</w:t>
      </w:r>
    </w:p>
    <w:p w14:paraId="315A49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5CCF8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38F6A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16、根据《高耗能特种设备节能监督管理办法》的规定，高耗能特种设备，是指在使用过程中能源消耗量或者转换量大，并具有较大节能空间的锅炉、换热压力容器等特种设备。（      ）</w:t>
      </w:r>
    </w:p>
    <w:p w14:paraId="3D2AA3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95ED7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508A0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17、根据《高耗能特种设备节能监督管理办法》的规定，锅炉属于高耗能特种设备。（      ）</w:t>
      </w:r>
    </w:p>
    <w:p w14:paraId="30C8CE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E1643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0C402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18、根据《特种设备使用单位落实使用安全主体责任监督管理规定》的规定，锅炉使用单位主要负责人对本单位锅炉使用安全全面负责。（      ）</w:t>
      </w:r>
    </w:p>
    <w:p w14:paraId="30CF3E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93040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42BDB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特种设备使用单位落实使用安全主体责任监督管理规定》的规定，锅炉安全总监要每周至少组织一次风险隐患排查，分析研判锅炉使用安全管理情况，研究解决日管控中发现的问题，形成每周锅炉安全排查治理报告。（      ）</w:t>
      </w:r>
    </w:p>
    <w:p w14:paraId="7AAEDD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D4147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543C1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20、根据《锅炉安全技术规程》（TSG 11-2020）的规定，电站锅炉整套启动时，炉膛安全监控系统应当经过调试，并且投入运行。（      ）</w:t>
      </w:r>
    </w:p>
    <w:p w14:paraId="0EC072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22BF8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1751E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21、根据《锅炉安全技术规程》（TSG 11-2020）的规定，锅炉外部检验每年进行（      ）次。</w:t>
      </w:r>
    </w:p>
    <w:p w14:paraId="174600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A、4</w:t>
      </w:r>
    </w:p>
    <w:p w14:paraId="6A92B6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w:t>
      </w:r>
    </w:p>
    <w:p w14:paraId="16B731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173161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w:t>
      </w:r>
    </w:p>
    <w:p w14:paraId="20236D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22、根据《锅炉安全技术规程》（TSG 11-2020）的规定，锅炉使用单位应在锅炉下次检验日期前（      ）向具有相应资质的检验机构提出检验要求。</w:t>
      </w:r>
    </w:p>
    <w:p w14:paraId="639A71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A、1周</w:t>
      </w:r>
    </w:p>
    <w:p w14:paraId="00C870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B、半个月</w:t>
      </w:r>
    </w:p>
    <w:p w14:paraId="2E1BF0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C、1个月</w:t>
      </w:r>
    </w:p>
    <w:p w14:paraId="3F0DA9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D、2个月</w:t>
      </w:r>
    </w:p>
    <w:p w14:paraId="444BA5D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23、根据《锅炉安全技术规程》（TSG 11-2020）的规定，每月对所使用的锅炉至少进行（      ）次月度检查，并且记录检查情况。</w:t>
      </w:r>
    </w:p>
    <w:p w14:paraId="52DCF3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4A2931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73DD02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2FBEBF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w:t>
      </w:r>
    </w:p>
    <w:p w14:paraId="694BC9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24、根据《锅炉安全技术规程》（TSG 11-2020）的规定，（      ）级及以下全自动锅炉可以不设跟班锅炉作业人员，但是应当建立定期巡回检查制度。</w:t>
      </w:r>
    </w:p>
    <w:p w14:paraId="61C475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A、A</w:t>
      </w:r>
    </w:p>
    <w:p w14:paraId="203097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B、B</w:t>
      </w:r>
    </w:p>
    <w:p w14:paraId="2F3B3B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C、C</w:t>
      </w:r>
    </w:p>
    <w:p w14:paraId="439C8F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D、D</w:t>
      </w:r>
    </w:p>
    <w:p w14:paraId="2012BF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25、根据《锅炉安全技术规程》（TSG 11-2020）的规定，在用锅炉的安全阀（      ）至少校验1次。</w:t>
      </w:r>
    </w:p>
    <w:p w14:paraId="13363E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A、每月</w:t>
      </w:r>
    </w:p>
    <w:p w14:paraId="0252B5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B、每3月</w:t>
      </w:r>
    </w:p>
    <w:p w14:paraId="23091B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C、每半年</w:t>
      </w:r>
    </w:p>
    <w:p w14:paraId="56A41D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D、每年</w:t>
      </w:r>
    </w:p>
    <w:p w14:paraId="706C2A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26、根据《特种设备安全监督检查办法》的规定，特种设备未取得许可生产、国家明令淘汰、已经报废或者达到报废条件，继续使用的，属于（      ）。</w:t>
      </w:r>
    </w:p>
    <w:p w14:paraId="2AFB1D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7AB9F2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454571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39C4FF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1D022A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27、根据《特种设备安全监督检查办法》的规定，特种设备发生过事故或者有明显故障，未对其进行全面检查、消除事故隐患，继续使用的，属于（      ）。</w:t>
      </w:r>
    </w:p>
    <w:p w14:paraId="71B1C1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0BAB29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27A465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58596F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053EBB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28、根据《特种设备安全监督检查办法》的规定，特种设备未经监督检验或者经检验、检测不合格，继续使用的，属于（      ）。</w:t>
      </w:r>
    </w:p>
    <w:p w14:paraId="0DF51B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4C2D2A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08E548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1B3000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38C714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29、根据《特种设备安全监督检查办法》的规定，特种设备安全附件、安全保护装置缺失或者失灵，继续使用的，属于（      ）。</w:t>
      </w:r>
    </w:p>
    <w:p w14:paraId="218A74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A、一般问题</w:t>
      </w:r>
    </w:p>
    <w:p w14:paraId="7EF75B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B、严重事故隐患</w:t>
      </w:r>
    </w:p>
    <w:p w14:paraId="176946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C、民事犯罪</w:t>
      </w:r>
    </w:p>
    <w:p w14:paraId="080FBA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D、刑事犯罪</w:t>
      </w:r>
    </w:p>
    <w:p w14:paraId="3BFD9F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负责人接到事故报告后，应当于（      ）小时内向事故发生地特种设备安全监管部门和有关部门报告。</w:t>
      </w:r>
    </w:p>
    <w:p w14:paraId="4B4E41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w:t>
      </w:r>
    </w:p>
    <w:p w14:paraId="350BAC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422DA9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2FD162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w:t>
      </w:r>
    </w:p>
    <w:p w14:paraId="613747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      ）接到事故报告后，应当于1小时内向事故发生地特种设备安全监管部门和有关部门报告。</w:t>
      </w:r>
    </w:p>
    <w:p w14:paraId="1D45A5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A、负责人</w:t>
      </w:r>
    </w:p>
    <w:p w14:paraId="00A6D2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B、特种设备主管</w:t>
      </w:r>
    </w:p>
    <w:p w14:paraId="786318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C、特种设备安全管理员</w:t>
      </w:r>
    </w:p>
    <w:p w14:paraId="7F5AAD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D、特种设备作业人员</w:t>
      </w:r>
    </w:p>
    <w:p w14:paraId="1AFFBD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32、根据《中华人民共和国特种设备安全法》的规定，特种设备进行改造、修理，按照规定需要变更使用登记的，应当办理（      ），方可继续使用。</w:t>
      </w:r>
    </w:p>
    <w:p w14:paraId="727D42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A、变更登记</w:t>
      </w:r>
    </w:p>
    <w:p w14:paraId="4582CB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B、报废</w:t>
      </w:r>
    </w:p>
    <w:p w14:paraId="1D13A7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C、停用</w:t>
      </w:r>
    </w:p>
    <w:p w14:paraId="03CDD4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D、重新登记</w:t>
      </w:r>
    </w:p>
    <w:p w14:paraId="1963EE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33、根据《特种设备安全监察条例》的规定，特种设备使用单位应当使用符合（      ）要求的特种设备。</w:t>
      </w:r>
    </w:p>
    <w:p w14:paraId="4D350C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A、安全技术规范</w:t>
      </w:r>
    </w:p>
    <w:p w14:paraId="7EA7C9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B、使用单位</w:t>
      </w:r>
    </w:p>
    <w:p w14:paraId="5348A5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C、检查人员</w:t>
      </w:r>
    </w:p>
    <w:p w14:paraId="5545328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D、上级部门</w:t>
      </w:r>
    </w:p>
    <w:p w14:paraId="1FFE57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34、根据《特种设备安全监察条例》的规定，特种设备不符合能效指标的，特种设备使用单位应当采取相应措施进行（      ）。</w:t>
      </w:r>
    </w:p>
    <w:p w14:paraId="0BDED8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A、修理</w:t>
      </w:r>
    </w:p>
    <w:p w14:paraId="7229BD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B、改造</w:t>
      </w:r>
    </w:p>
    <w:p w14:paraId="0B6DEF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C、整改</w:t>
      </w:r>
    </w:p>
    <w:p w14:paraId="165699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D、报废</w:t>
      </w:r>
    </w:p>
    <w:p w14:paraId="20A1EF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35、根据《特种设备使用管理规则》的规定，主要负责人是指特种设备使用单位的实际最高管理者，对其单位所使用的特种设备安全节能负总责，每（      ）至少组织召开一次安全调度会议。</w:t>
      </w:r>
    </w:p>
    <w:p w14:paraId="20A4E6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50A6D8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6D7D29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164C5C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D、季度</w:t>
      </w:r>
    </w:p>
    <w:p w14:paraId="14AFF1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36、根据《特种设备使用管理规则》的规定，按照特种设备使用管理规则要求设置安全管理机构的使用单位安全管理负责人，（      ）取得相应的特种设备安全管理人员资格证书。</w:t>
      </w:r>
    </w:p>
    <w:p w14:paraId="4699F5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w:t>
      </w:r>
    </w:p>
    <w:p w14:paraId="671161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B、应当</w:t>
      </w:r>
    </w:p>
    <w:p w14:paraId="4E83B7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C、视情况</w:t>
      </w:r>
    </w:p>
    <w:p w14:paraId="37623F6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D、根据需要</w:t>
      </w:r>
    </w:p>
    <w:p w14:paraId="22FE55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37、根据《特种设备使用管理规则》的规定，高耗能特种设备使用单位应当配备（      ）管理人员，负责宣传贯彻特种设备节能的法律法规。</w:t>
      </w:r>
    </w:p>
    <w:p w14:paraId="59D829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w:t>
      </w:r>
    </w:p>
    <w:p w14:paraId="6F282C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B、技术</w:t>
      </w:r>
    </w:p>
    <w:p w14:paraId="69D422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C、经费</w:t>
      </w:r>
    </w:p>
    <w:p w14:paraId="0E8CCF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D、节能</w:t>
      </w:r>
    </w:p>
    <w:p w14:paraId="7E14DF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38、根据《特种设备作业人员监督管理办法》的规定，第二条 锅炉、压力容器（含气瓶）、压力管道、电梯、起重机械、客运索道、大型游乐设施、场（厂）内专用机动车辆等特种设备的作业人员及其相关管理人员统称特种设备（      ）人员。</w:t>
      </w:r>
    </w:p>
    <w:p w14:paraId="341B62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A、作业</w:t>
      </w:r>
    </w:p>
    <w:p w14:paraId="7B0823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B、操作</w:t>
      </w:r>
    </w:p>
    <w:p w14:paraId="286619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C、管理</w:t>
      </w:r>
    </w:p>
    <w:p w14:paraId="546FE7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D、控制</w:t>
      </w:r>
    </w:p>
    <w:p w14:paraId="355B394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39、根据《特种设备作业人员监督管理办法》的规定，（      ）应当对作业人员进行安全教育和培训，保证特种设备作业人员具备必要的特种设备安全作业知识、作业技能和及时进行知识更新。</w:t>
      </w:r>
    </w:p>
    <w:p w14:paraId="278639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A、考试机构</w:t>
      </w:r>
    </w:p>
    <w:p w14:paraId="66DAE0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B、用人单位</w:t>
      </w:r>
    </w:p>
    <w:p w14:paraId="743456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C、培训机构</w:t>
      </w:r>
    </w:p>
    <w:p w14:paraId="4912AE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D、发证机关</w:t>
      </w:r>
    </w:p>
    <w:p w14:paraId="083D42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40、根据《高耗能特种设备节能监督管理办法》的规定，（      ）属于高耗能特种设备。</w:t>
      </w:r>
    </w:p>
    <w:p w14:paraId="5CAC4C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A、电梯</w:t>
      </w:r>
    </w:p>
    <w:p w14:paraId="2C91A5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B、锅炉</w:t>
      </w:r>
    </w:p>
    <w:p w14:paraId="672E03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C、压力管道</w:t>
      </w:r>
    </w:p>
    <w:p w14:paraId="148ECB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D、气瓶</w:t>
      </w:r>
    </w:p>
    <w:p w14:paraId="07E403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41、根据《高耗能特种设备节能监督管理办法》的规定，（      ）特种设备使用单位应当开展节能教育和培训，提高作业人员的节能意识和操作水平，确保特种设备安全、经济运行。</w:t>
      </w:r>
    </w:p>
    <w:p w14:paraId="75D65F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A、高耗能</w:t>
      </w:r>
    </w:p>
    <w:p w14:paraId="06CC37C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B、压力管道</w:t>
      </w:r>
    </w:p>
    <w:p w14:paraId="685DFA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C、电梯</w:t>
      </w:r>
    </w:p>
    <w:p w14:paraId="3C8C25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D、起重机械</w:t>
      </w:r>
    </w:p>
    <w:p w14:paraId="06A071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42、根据《特种设备使用单位落实使用安全主体责任监督管理规定》的规定，锅炉使用单位应当根据本单位锅炉的数量、用途、使用环境等情况，配备锅炉安全总监和足够数量的锅炉安全员，并（      ）明确负责的锅炉安全员。</w:t>
      </w:r>
    </w:p>
    <w:p w14:paraId="5EA94B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A、视情况</w:t>
      </w:r>
    </w:p>
    <w:p w14:paraId="74CEE7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B、自行</w:t>
      </w:r>
    </w:p>
    <w:p w14:paraId="2F775EA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C、逐台</w:t>
      </w:r>
    </w:p>
    <w:p w14:paraId="47213B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D、立即</w:t>
      </w:r>
    </w:p>
    <w:p w14:paraId="0265E0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43、根据《特种设备使用单位落实使用安全主体责任监督管理规定》的规定，锅炉使用单位应当建立基于锅炉（      ）防控的动态管理机制，结合本单位实际，落实自查要求，制定锅炉安全风险管控清单，建立健全日管控、周排查、月调度工作制度和机制。</w:t>
      </w:r>
    </w:p>
    <w:p w14:paraId="5C9562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A、安全隐患</w:t>
      </w:r>
    </w:p>
    <w:p w14:paraId="5BEF8D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B、风险隐患</w:t>
      </w:r>
    </w:p>
    <w:p w14:paraId="5C40CF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C、安全风险</w:t>
      </w:r>
    </w:p>
    <w:p w14:paraId="2B0FFC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D、安全管理</w:t>
      </w:r>
    </w:p>
    <w:p w14:paraId="2E6414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44、根据《特种设备使用单位落实使用安全主体责任监督管理规定》的规定，锅炉安全总监要每（      ）至少组织一次风险隐患排查，分析研判锅炉使用安全管理情况，研究解决日管控中发现的问题，形成每周锅炉安全排查治理报告。</w:t>
      </w:r>
    </w:p>
    <w:p w14:paraId="55EE98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6B828D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6E3632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3C308E2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05A571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45、根据《特种设备使用单位落实使用安全主体责任监督管理规定》的规定，锅炉使用单位主要负责人要每（      ）至少听取一次锅炉安全总监管理工作情况汇报，对当月锅炉安全日常管理、风险隐患排查治理等情况进行总结，对下个月重点工作作出调度安排，形成每月锅炉安全调度会议纪要。</w:t>
      </w:r>
    </w:p>
    <w:p w14:paraId="065F9E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424CAA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027144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2F7EB2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6D7BE8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特种设备使用单位落实使用安全主体责任监督管理规定》的规定，锅炉使用单位及其主要负责人无正当理由未采纳锅炉安全总监和锅炉安全员依照本规定第五条提出的意见或者建议的，应当认为锅炉安全总监和锅炉安全员已经（      ），不予处罚。</w:t>
      </w:r>
    </w:p>
    <w:p w14:paraId="4B7197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A、开展工作</w:t>
      </w:r>
    </w:p>
    <w:p w14:paraId="310F7B0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B、努力工作</w:t>
      </w:r>
    </w:p>
    <w:p w14:paraId="37B6BA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C、依法履职尽责</w:t>
      </w:r>
    </w:p>
    <w:p w14:paraId="4CE340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D、尽心尽力</w:t>
      </w:r>
    </w:p>
    <w:p w14:paraId="38BA7E2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47、根据《锅炉安全技术规程》（TSG 11-2020）的规定，电站锅炉整套启动时，以下（      ）热工设备和保护装置应当经过调试，并且投入运行。</w:t>
      </w:r>
    </w:p>
    <w:p w14:paraId="4A4CE1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A、数据采集系统</w:t>
      </w:r>
    </w:p>
    <w:p w14:paraId="223120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B、有关辅机的子功能组和联锁</w:t>
      </w:r>
    </w:p>
    <w:p w14:paraId="7D3133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C、全部远程操作系统</w:t>
      </w:r>
    </w:p>
    <w:p w14:paraId="47EE8C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350BC0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48、根据《锅炉安全技术规程》（TSG 11-2020）的规定，300MW及以上机组电站锅炉经过（      ）整套连续满负荷试运行，各项安全指 标均达到相关标准。</w:t>
      </w:r>
    </w:p>
    <w:p w14:paraId="4B8D10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A、24</w:t>
      </w:r>
    </w:p>
    <w:p w14:paraId="7A57C0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B、72</w:t>
      </w:r>
    </w:p>
    <w:p w14:paraId="136DBF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C、168</w:t>
      </w:r>
    </w:p>
    <w:p w14:paraId="0116D2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D、500</w:t>
      </w:r>
    </w:p>
    <w:p w14:paraId="426C51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49、根据《锅炉安全技术规程》（TSG 11-2020）的规定，锅炉安装单位在总体验收合格后（      ）技术资料可不移交给使用单位存入锅炉安全技术档案。</w:t>
      </w:r>
    </w:p>
    <w:p w14:paraId="64ED9D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A、主蒸汽管道</w:t>
      </w:r>
    </w:p>
    <w:p w14:paraId="098453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B、排污管道</w:t>
      </w:r>
    </w:p>
    <w:p w14:paraId="2C38C4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C、主给水管道</w:t>
      </w:r>
    </w:p>
    <w:p w14:paraId="6CF808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D、再热蒸汽管道</w:t>
      </w:r>
    </w:p>
    <w:p w14:paraId="162465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50、根据《锅炉安全技术规程》（TSG 11-2020）的规定，电站锅炉使用单位应当加强燃料管理，燃料入炉前应当进行（      ），根据分析结果进行燃烧控制与调整。</w:t>
      </w:r>
    </w:p>
    <w:p w14:paraId="4243AA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A、能效测试</w:t>
      </w:r>
    </w:p>
    <w:p w14:paraId="1A68FF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B、燃烧试验</w:t>
      </w:r>
    </w:p>
    <w:p w14:paraId="430981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C、脱硫脱硝</w:t>
      </w:r>
    </w:p>
    <w:p w14:paraId="5EBB89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D、燃料分析</w:t>
      </w:r>
    </w:p>
    <w:p w14:paraId="25FF6A58">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锅炉生产单位题库-质量安全员</w:t>
      </w:r>
    </w:p>
    <w:p w14:paraId="06B512F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1、根据《锅炉安全技术规程》（TSG 11-2020）的规定，锅炉主要受压元件和重要承载件的材料或者结构经过设计修改后，可能影响安全性能时，锅炉制造单位不需重新申请设计文件鉴定。（      ）</w:t>
      </w:r>
    </w:p>
    <w:p w14:paraId="457610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AF389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AE02EF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2、根据《锅炉安全技术规程》（TSG 11-2020）的规定，经过锅炉设计文件鉴定，鉴定项目符合锅炉安全技术规程（TSG 11-2020）要求的，鉴定机构应当在主要设计文件上加盖锅炉设计文件鉴定专用章，并且出具锅炉设计文件鉴定报告。（      ）</w:t>
      </w:r>
    </w:p>
    <w:p w14:paraId="5887F0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AD9B1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FC164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3、根据《锅炉安全技术规程》（TSG 11-2020）的规定，锅炉制造单位应当按照JB/T 3375《锅炉用材料入厂验收规则》对锅炉用材料进行入厂验收(其他锅炉材料使用单位可参照执行)，合格后才能使用。（      ）</w:t>
      </w:r>
    </w:p>
    <w:p w14:paraId="5947AC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0E451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192ED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4、根据《锅炉安全技术规程》（TSG 11-2020）的规定，材料使用单位验收人员按照采购技术要求在材料制造单位进行验收，并且在检验报告或者相关质量证明文件上进行见证签字确认的，材料可不进行理化和相应的无损检测复验。（      ）</w:t>
      </w:r>
    </w:p>
    <w:p w14:paraId="0151AD7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1C564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0FF27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5、根据《锅炉安全技术规程》（TSG 11-2020）的规定，B级及以下锅炉用碳素钢和碳锰钢材料，实物标识清晰、齐全，具有满足锅炉安全技术规程（TSG 11-2020）2.8要求的质量证明书，质量证明书与实物相符的，仍需进行理化和相应的无损检测复验。（      ）</w:t>
      </w:r>
    </w:p>
    <w:p w14:paraId="5572FC4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37496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131F0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6、根据《锅炉安全技术规程》（TSG 11-2020）的规定，锅炉的代用材料应当符合锅炉安全技术规程（TSG 11-2020）对材料的规定，材料代用应当满足强度、结构和工艺的要求。（      ）</w:t>
      </w:r>
    </w:p>
    <w:p w14:paraId="25065C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95457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D8354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7、根据《锅炉安全技术规程》（TSG 11-2020）的规定，锅炉的代用材料应当符合锅炉安全技术规程（TSG 11-2020）对材料的规定且需要经过材料代用单位技术部门(包括设计和工艺部门)的同意。（      ）</w:t>
      </w:r>
    </w:p>
    <w:p w14:paraId="74DB2F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845DD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78315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8、根据《锅炉安全技术规程》（TSG 11-2020）的规定，锅炉受压元件局部无损检测部位由制造单位确定，但是应当包括纵缝与环缝的相交对接接头部位。（      ）</w:t>
      </w:r>
    </w:p>
    <w:p w14:paraId="04A643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9F358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3F122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9、根据《锅炉安全技术规程》（TSG 11-2020）的规定，经局部无损检测的焊接接头，如果在检测部位任意一端发现缺陷有延伸可能时，应当在缺陷的延长方向进行补充检测。（      ）</w:t>
      </w:r>
    </w:p>
    <w:p w14:paraId="2A6EB9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93224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5AEDE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10、根据《锅炉安全技术规程》（TSG 11-2020）的规定，制造单位应当妥善保管无损检测的工艺卡、原始记录、报告、检测部位图、射线底片、光盘或者电子文档等资料（含缺陷返修记录）。（      ）</w:t>
      </w:r>
    </w:p>
    <w:p w14:paraId="06CA4B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2C540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09C54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11、根据《锅炉安全技术规程》（TSG 11-2020）的规定，焊工应当按照焊接工艺规程施焊，并且做好施焊记录。（      ）</w:t>
      </w:r>
    </w:p>
    <w:p w14:paraId="12145E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D16F7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D9AB74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12、根据《锅炉安全技术规程》（TSG 11-2020）的规定，施焊单位应当建立焊工技术档案，并且对施焊的实际工艺参数和焊缝质量以及焊工遵守工艺纪律情况进行检查评价。（      ）</w:t>
      </w:r>
    </w:p>
    <w:p w14:paraId="0FC44F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BD598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CC944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13、根据《锅炉安全技术规程》（TSG 11-2020）的规定，受压元件与承载的非受压元件之间连接的要求全焊透的T型接头或者角接接头在锅炉产品焊接前应当进行焊接工艺评定。（      ）</w:t>
      </w:r>
    </w:p>
    <w:p w14:paraId="6C3584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B9F39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DBAF7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14、根据《高耗能特种设备节能监督管理办法》的规定，高耗能特种设备未经鉴定或者鉴定不合格的，制造单位不得进行产品制造。（      ）</w:t>
      </w:r>
    </w:p>
    <w:p w14:paraId="56225E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DC937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C594D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15、根据《锅炉安全技术规程》（TSG 11-2020）的规定，集箱及其连接管道，炉膛，燃烧设备属于锅炉的本体。（      ）</w:t>
      </w:r>
    </w:p>
    <w:p w14:paraId="34CB52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AB0D3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52BD52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16、根据《锅炉安全技术规程》（TSG 11-2020）的规定，整组受热面管子根(屏、片)数30%以上的更换是A级锅炉的重大修理。（      ）</w:t>
      </w:r>
    </w:p>
    <w:p w14:paraId="28684C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D67D3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A4959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特种设备生产单位落实质量安全主体责任监督管理规定》的规定，锅炉生产单位应当建立锅炉质量安全日管控制度。质量安全员要每日根据《锅炉质量安全风险管控清单》进行检查，形成《每日锅炉质量安全检查记录》。（      ）</w:t>
      </w:r>
    </w:p>
    <w:p w14:paraId="363BC8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3B67E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3689C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特种设备生产单位落实质量安全主体责任监督管理规定》的规定，锅炉生产单位应当建立锅炉质量安全日管控制度。质量安全员要每日根据《锅炉质量安全风险管控清单》进行检查，未发现问题，可不记录。（      ）</w:t>
      </w:r>
    </w:p>
    <w:p w14:paraId="3B6FFA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B90A0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BE8A5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19、根据《特种设备生产单位落实质量安全主体责任监督管理规定》的规定，质量安全员是指本单位具体负责质量过程控制的检查人员。（      ）</w:t>
      </w:r>
    </w:p>
    <w:p w14:paraId="49C492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C1D80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1C293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20、根据《中华人民共和国特种设备安全法》的规定，特种设备的生产单位包括特种设备设计、制造、安装、改造、修理单位。（      ）</w:t>
      </w:r>
    </w:p>
    <w:p w14:paraId="08B793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2E5FD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C270A7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21、根据《中华人民共和国特种设备安全法》的规定，特种设备生产单位应当保证特种设备生产符合安全技术规范及相关标准的要求，对其生产的特种设备的安全性能负责。（      ）</w:t>
      </w:r>
    </w:p>
    <w:p w14:paraId="3690B8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969D7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69F44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中华人民共和国特种设备安全法》的规定，特种设备产品、部件或者试制的特种设备新产品、新部件以及特种设备采用的新材料，按照安全技术规范的要求需要通过型式试验进行安全性验证的，应当经负责特种设备安全监督管理的部门核准的检验机构进行型式试验。（      ）</w:t>
      </w:r>
    </w:p>
    <w:p w14:paraId="27E806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958C0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BE07B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23、根据《特种设备安全监察条例》的规定，锅炉的安装、改造、维修竣工后，安装、改造、维修的施工单位应当在验收后30日内将有关技术资料移交使用单位。（      ）</w:t>
      </w:r>
    </w:p>
    <w:p w14:paraId="0CE4FD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4ED0E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E450B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24、根据《特种设备作业人员监督管理办法》的规定，用人单位可不建立特种设备作业人员管理档案。（      ）</w:t>
      </w:r>
    </w:p>
    <w:p w14:paraId="71B4D3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C2C07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BE1AF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25、根据《特种设备作业人员监督管理办法》的规定，《特种设备作业人员证》每5年复审一次。（      ）</w:t>
      </w:r>
    </w:p>
    <w:p w14:paraId="60399D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2DD11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0A78DA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26、根据《特种设备生产单位落实质量安全主体责任监督管理规定》的规定，锅炉生产单位主要负责人应当支持和保障质量安全总监和质量安全员依法开展锅炉质量安全管理工作。（      ）</w:t>
      </w:r>
    </w:p>
    <w:p w14:paraId="10A922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CA376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8D8F6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特种设备生产单位落实质量安全主体责任监督管理规定》的规定，质量安全总监、质量安全员发现锅炉产品存在危及安全的缺陷时，应当提出停止相关锅炉生产等否决建议，锅炉生产单位应当立即分析研判，采取处置措施，消除风险隐患。（      ）</w:t>
      </w:r>
    </w:p>
    <w:p w14:paraId="2B6BAB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BF0DF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D48AC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28、根据《锅炉安全技术规程》（TSG 11-2020）的规定，电站锅炉整套启动时，有关辅机的子功能组和联锁可以直接投入运行。（      ）</w:t>
      </w:r>
    </w:p>
    <w:p w14:paraId="2AD5FF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DF0F8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42CBC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29、根据《锅炉安全技术规程》（TSG 11-2020）的规定，300MW及以上机组电站锅炉经过168h整套连续满负荷试运行，各项安全指标均达到相关标准。（      ）</w:t>
      </w:r>
    </w:p>
    <w:p w14:paraId="3BAFBA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5C6C8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B1356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30、根据《锅炉安全技术规程》（TSG 11-2020）的规定，300MW以下机组电站锅炉经过72h整套连续满负荷试运行后，对各项设备做一次全面检查，缺陷处理合格后再次启动。（      ）</w:t>
      </w:r>
    </w:p>
    <w:p w14:paraId="1E7436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6F4B4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E5D51F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31、根据《锅炉安全技术规程》（TSG 11-2020）的规定，设计文件鉴定是在锅炉（      ）设计完成的基础上，对锅炉设计文件是否满足锅炉安全技术规程（TSG 11-2020）以及节能环保相关要求进行的符合性审查。</w:t>
      </w:r>
    </w:p>
    <w:p w14:paraId="066A02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A、设计单位</w:t>
      </w:r>
    </w:p>
    <w:p w14:paraId="5F5957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B、检测单位</w:t>
      </w:r>
    </w:p>
    <w:p w14:paraId="7764C9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C、制造单位</w:t>
      </w:r>
    </w:p>
    <w:p w14:paraId="6BCC20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D、使用单位</w:t>
      </w:r>
    </w:p>
    <w:p w14:paraId="7DE29A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32、根据《锅炉安全技术规程》（TSG 11-2020）的规定，以下（      ）是锅炉设计文件鉴定的内容。</w:t>
      </w:r>
    </w:p>
    <w:p w14:paraId="6A2285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A、设计所依据的安全技术规范及相关标准；</w:t>
      </w:r>
    </w:p>
    <w:p w14:paraId="79C481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B、主要受压元件的连接、管孔布置、焊缝布置等主要技术要求</w:t>
      </w:r>
    </w:p>
    <w:p w14:paraId="66C8D2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C、安全附件和仪表的数量、型式、设置</w:t>
      </w:r>
    </w:p>
    <w:p w14:paraId="075819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11C7A4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33、根据《锅炉安全技术规程》（TSG 11-2020）的规定，锅炉（      ）和重要承载件的材料或者结构经过设计修改后，可能影响安全性能时，锅炉制造单位应当重新申请设计文件鉴定。</w:t>
      </w:r>
    </w:p>
    <w:p w14:paraId="053F6E3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A、所有部件</w:t>
      </w:r>
    </w:p>
    <w:p w14:paraId="5827F2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B、非受压元件</w:t>
      </w:r>
    </w:p>
    <w:p w14:paraId="0942CD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C、主要受压元件</w:t>
      </w:r>
    </w:p>
    <w:p w14:paraId="1011D3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D、所有受压元件</w:t>
      </w:r>
    </w:p>
    <w:p w14:paraId="4FD03C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34、根据《锅炉安全技术规程》（TSG 11-2020）的规定，经过锅炉设计文件鉴定，鉴定项目符合锅炉安全技术规程（TSG 11-2020）要求的，鉴定机构应当在主要设计文件上______。</w:t>
      </w:r>
    </w:p>
    <w:p w14:paraId="18EA4A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A、加盖锅炉设计文件鉴定专用章</w:t>
      </w:r>
    </w:p>
    <w:p w14:paraId="4FB051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B、出具锅炉设计文件鉴定报告</w:t>
      </w:r>
    </w:p>
    <w:p w14:paraId="5FFBA0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C、A和B</w:t>
      </w:r>
    </w:p>
    <w:p w14:paraId="6D0545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D、都不是</w:t>
      </w:r>
    </w:p>
    <w:p w14:paraId="30CA6E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35、根据《锅炉安全技术规程》（TSG 11-2020）的规定，锅炉受压元件钢材应当是（      ）。</w:t>
      </w:r>
    </w:p>
    <w:p w14:paraId="1BF400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A、镇静钢</w:t>
      </w:r>
    </w:p>
    <w:p w14:paraId="193E83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B、沸腾钢</w:t>
      </w:r>
    </w:p>
    <w:p w14:paraId="11695E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C、高强钢</w:t>
      </w:r>
    </w:p>
    <w:p w14:paraId="6B72015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D、受压元件</w:t>
      </w:r>
    </w:p>
    <w:p w14:paraId="1E1C06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36、根据《锅炉安全技术规程》（TSG 11-2020）的规定，锅炉材料使用单位应当建立材料（      ）。</w:t>
      </w:r>
    </w:p>
    <w:p w14:paraId="790678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A、入库制度</w:t>
      </w:r>
    </w:p>
    <w:p w14:paraId="45DB9F1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B、登记制度</w:t>
      </w:r>
    </w:p>
    <w:p w14:paraId="2E2174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C、检查制度</w:t>
      </w:r>
    </w:p>
    <w:p w14:paraId="44E003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D、验收制度</w:t>
      </w:r>
    </w:p>
    <w:p w14:paraId="7D8199B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37、根据《锅炉安全技术规程》（TSG 11-2020）的规定，锅炉材料釆购单位从非材料制造单位取得锅炉用材料时，应当取得材料制造单位提供的质量证明书原件或者加盖了材料（      ）单位公章和经办负责人签字(章)的复印件。</w:t>
      </w:r>
    </w:p>
    <w:p w14:paraId="15C8BF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A、制造</w:t>
      </w:r>
    </w:p>
    <w:p w14:paraId="1F40F55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B、经营</w:t>
      </w:r>
    </w:p>
    <w:p w14:paraId="2A2F7F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C、加工</w:t>
      </w:r>
    </w:p>
    <w:p w14:paraId="427339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D、切割</w:t>
      </w:r>
    </w:p>
    <w:p w14:paraId="52C575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38、根据《锅炉安全技术规程》（TSG 11-2020）的规定，____及以下锅炉用碳素钢和碳锰钢材料，实物标识清晰、齐全，具有满足锅炉安全技术规程（TSG 11-2020）2.8要求的质量证明书，质量证明书与实物相符的，可以不进行理化和相应的无损检测复验。</w:t>
      </w:r>
    </w:p>
    <w:p w14:paraId="5DD20F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A、A级</w:t>
      </w:r>
    </w:p>
    <w:p w14:paraId="6535182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B、B级</w:t>
      </w:r>
    </w:p>
    <w:p w14:paraId="2CE85A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C、C级</w:t>
      </w:r>
    </w:p>
    <w:p w14:paraId="145BACB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D、D级</w:t>
      </w:r>
    </w:p>
    <w:p w14:paraId="4337E3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39、根据《锅炉安全技术规程》（TSG 11-2020）的规定，锅炉的代用材料应当符合锅炉安全技术规程（TSG 11-2020）对材料的规定，材料代用应当满足强度、结构和工艺的要求，并且经过材料____技术部门(包括设计和工艺部门)的同意。</w:t>
      </w:r>
    </w:p>
    <w:p w14:paraId="55D788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A、设计单位</w:t>
      </w:r>
    </w:p>
    <w:p w14:paraId="384026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B、制造单位</w:t>
      </w:r>
    </w:p>
    <w:p w14:paraId="574344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C、代用单位</w:t>
      </w:r>
    </w:p>
    <w:p w14:paraId="32C647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D、使用单位</w:t>
      </w:r>
    </w:p>
    <w:p w14:paraId="288A24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40、根据《锅炉安全技术规程》（TSG 11-2020）的规定，无损检测方法不包括（      ）检测方法。</w:t>
      </w:r>
    </w:p>
    <w:p w14:paraId="4B1309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A、超声</w:t>
      </w:r>
    </w:p>
    <w:p w14:paraId="27C054A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B、金相</w:t>
      </w:r>
    </w:p>
    <w:p w14:paraId="315023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C、渗透</w:t>
      </w:r>
    </w:p>
    <w:p w14:paraId="7CE1FE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D、涡流</w:t>
      </w:r>
    </w:p>
    <w:p w14:paraId="693A21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41、根据《锅炉安全技术规程》（TSG 11-2020）的规定，当选用（      ）时，应当与脉冲回波法(PE)组合进行检测，检测结论以上述两种方法的结果进行综合判定。</w:t>
      </w:r>
    </w:p>
    <w:p w14:paraId="654693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A、射线</w:t>
      </w:r>
    </w:p>
    <w:p w14:paraId="290A9F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B、磁粉</w:t>
      </w:r>
    </w:p>
    <w:p w14:paraId="17845EC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C、渗透</w:t>
      </w:r>
    </w:p>
    <w:p w14:paraId="34E709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D、超声衍射时差法</w:t>
      </w:r>
    </w:p>
    <w:p w14:paraId="14CE24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42、根据《锅炉安全技术规程》（TSG 11-2020）的规定，C级蒸汽锅炉的锅筒（壳）、的纵向和环向对接接头无损检测的比例是（      ）。</w:t>
      </w:r>
    </w:p>
    <w:p w14:paraId="22549D6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A、10%射线检测</w:t>
      </w:r>
    </w:p>
    <w:p w14:paraId="685A005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B、15%射线检测</w:t>
      </w:r>
    </w:p>
    <w:p w14:paraId="37FEA7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C、20%射线检测</w:t>
      </w:r>
    </w:p>
    <w:p w14:paraId="6C2FAE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D、40%射线检测</w:t>
      </w:r>
    </w:p>
    <w:p w14:paraId="235B57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43、根据《锅炉安全技术规程》（TSG 11-2020）的规定，C级热水锅炉炉胆纵向和环向对接接头无损检测的比例是（      ）。</w:t>
      </w:r>
    </w:p>
    <w:p w14:paraId="6B7566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 射线 检测</w:t>
      </w:r>
    </w:p>
    <w:p w14:paraId="48DCF1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B、20% 射线 检测</w:t>
      </w:r>
    </w:p>
    <w:p w14:paraId="6D6D14A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C、10% 超声 检测</w:t>
      </w:r>
    </w:p>
    <w:p w14:paraId="2E4A50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D、20% 超声检测</w:t>
      </w:r>
    </w:p>
    <w:p w14:paraId="722478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44、根据《锅炉安全技术规程》（TSG 11-2020）的规定，B级锅壳锅炉，其管板与锅壳的T型接头无损检测的比例是（      ）。</w:t>
      </w:r>
    </w:p>
    <w:p w14:paraId="2C4DD9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A、50%超声检测</w:t>
      </w:r>
    </w:p>
    <w:p w14:paraId="4088FF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B、100%超声检测</w:t>
      </w:r>
    </w:p>
    <w:p w14:paraId="3A95174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C、50%射线检测</w:t>
      </w:r>
    </w:p>
    <w:p w14:paraId="0EA78B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D、100%射线检测</w:t>
      </w:r>
    </w:p>
    <w:p w14:paraId="39C422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45、根据《锅炉安全技术规程》（TSG 11-2020）的规定，B级内燃锅壳锅炉，其管板与炉胆、回燃室的T型接头无损检测的比例是（      ）。</w:t>
      </w:r>
    </w:p>
    <w:p w14:paraId="3707DE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A、20%射线检测</w:t>
      </w:r>
    </w:p>
    <w:p w14:paraId="7C67CE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B、50%射线检测</w:t>
      </w:r>
    </w:p>
    <w:p w14:paraId="7F5407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C、20%射线检测</w:t>
      </w:r>
    </w:p>
    <w:p w14:paraId="297FDC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D、50%超声检测</w:t>
      </w:r>
    </w:p>
    <w:p w14:paraId="0EA434A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46、根据《锅炉安全技术规程》（TSG 11-2020）的规定，外径大于159mm或者壁厚大于或者等于20mm的集箱、管道和其他管件的环向对接接头无损检测的比例是（      ）。</w:t>
      </w:r>
    </w:p>
    <w:p w14:paraId="6BA44EC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A、10%射线或者超声检测</w:t>
      </w:r>
    </w:p>
    <w:p w14:paraId="3C3761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B、20%射线或者超声检测</w:t>
      </w:r>
    </w:p>
    <w:p w14:paraId="74937F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C、50%射线或者超声检测</w:t>
      </w:r>
    </w:p>
    <w:p w14:paraId="22580F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D、100%射线或者超声检测</w:t>
      </w:r>
    </w:p>
    <w:p w14:paraId="7EC3F9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47、根据《锅炉安全技术规程》（TSG 11-2020）的规定，锅筒、集箱上管接头外径大于108mm全焊透结构的角接接头，无损检测的比例是（      ）。</w:t>
      </w:r>
    </w:p>
    <w:p w14:paraId="5791A5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A、50%超声检测</w:t>
      </w:r>
    </w:p>
    <w:p w14:paraId="53E1FE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B、100%超声检测</w:t>
      </w:r>
    </w:p>
    <w:p w14:paraId="77D67BA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C、50%射线检测</w:t>
      </w:r>
    </w:p>
    <w:p w14:paraId="7A9F28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D、100%射线检测</w:t>
      </w:r>
    </w:p>
    <w:p w14:paraId="3685E2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48、根据《锅炉安全技术规程》（TSG 11-2020）的规定，锅筒、集箱上管接头外径小于108mm非全焊透结构的角接接头，无损检测的比例是（      ）。</w:t>
      </w:r>
    </w:p>
    <w:p w14:paraId="1A7198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A、不少于20%超声检测</w:t>
      </w:r>
    </w:p>
    <w:p w14:paraId="399EE9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B、不少于20%射线检测</w:t>
      </w:r>
    </w:p>
    <w:p w14:paraId="773ED1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C、不少于20%表面无损</w:t>
      </w:r>
    </w:p>
    <w:p w14:paraId="747B180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D、不少于50%超声检测</w:t>
      </w:r>
    </w:p>
    <w:p w14:paraId="6A7A02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49、根据《锅炉安全技术规程》（TSG 11-2020）的规定，锅炉受压元件局部无损检测部位由（      ）确定，但是应当包括纵缝与环缝的相交对接接头部位。</w:t>
      </w:r>
    </w:p>
    <w:p w14:paraId="76CC322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A、设计单位</w:t>
      </w:r>
    </w:p>
    <w:p w14:paraId="17FB79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B、监检单位</w:t>
      </w:r>
    </w:p>
    <w:p w14:paraId="41EAC4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C、制造单位</w:t>
      </w:r>
    </w:p>
    <w:p w14:paraId="61B5F6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D、使用单位</w:t>
      </w:r>
    </w:p>
    <w:p w14:paraId="4F37B81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50、根据《锅炉安全技术规程》（TSG 11-2020）的规定，当发现超标缺陷时，应当在该缺陷两端的延伸部位各进行不少于（      ）的补充检测。</w:t>
      </w:r>
    </w:p>
    <w:p w14:paraId="7BD5CC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A、100mm</w:t>
      </w:r>
    </w:p>
    <w:p w14:paraId="1866B1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B、200mm</w:t>
      </w:r>
    </w:p>
    <w:p w14:paraId="2BB879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C、250mm</w:t>
      </w:r>
    </w:p>
    <w:p w14:paraId="74EF51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D、300mm</w:t>
      </w:r>
    </w:p>
    <w:p w14:paraId="414254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51、根据《锅炉安全技术规程》（TSG 11-2020）的规定，当发现超标缺陷时，应当在该缺陷两端的延伸部位各进行不少于200mm的补充检测，如仍然不合格，则应当对该条焊接头进行（      ）检测。</w:t>
      </w:r>
    </w:p>
    <w:p w14:paraId="043613E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A、10%</w:t>
      </w:r>
    </w:p>
    <w:p w14:paraId="3F5BF6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B、20%</w:t>
      </w:r>
    </w:p>
    <w:p w14:paraId="36D2E1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C、50%</w:t>
      </w:r>
    </w:p>
    <w:p w14:paraId="082857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D、全部</w:t>
      </w:r>
    </w:p>
    <w:p w14:paraId="227D7C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52、根据《锅炉安全技术规程》（TSG 11-2020）的规定，对不合格的管子对接接头，应当对该焊工当日焊接的管子对接接头进行抽查数量（      ）数目的补充检测。</w:t>
      </w:r>
    </w:p>
    <w:p w14:paraId="03D148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A、一倍</w:t>
      </w:r>
    </w:p>
    <w:p w14:paraId="355A47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B、双倍</w:t>
      </w:r>
    </w:p>
    <w:p w14:paraId="0338E3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C、三倍</w:t>
      </w:r>
    </w:p>
    <w:p w14:paraId="042D81C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D、四倍</w:t>
      </w:r>
    </w:p>
    <w:p w14:paraId="59BA2B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53、根据《锅炉安全技术规程》（TSG 11-2020）的规定，制造单位应当妥善保管无损检测的工艺卡、原始记录、报告、检测部位图、射 线底片、光盘或者电子文档等资料（含缺陷返修记录），其保存期限不少于__年。</w:t>
      </w:r>
    </w:p>
    <w:p w14:paraId="0552D53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w:t>
      </w:r>
    </w:p>
    <w:p w14:paraId="66ED69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B、6</w:t>
      </w:r>
    </w:p>
    <w:p w14:paraId="6260A1D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C、7</w:t>
      </w:r>
    </w:p>
    <w:p w14:paraId="38EC15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D、8</w:t>
      </w:r>
    </w:p>
    <w:p w14:paraId="7DC25E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54、根据《锅炉安全技术规程》（TSG 11-2020）的规定，锅炉受压元件的（      ）应当打焊工代号钢印。</w:t>
      </w:r>
    </w:p>
    <w:p w14:paraId="25B89E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A、焊缝附近</w:t>
      </w:r>
    </w:p>
    <w:p w14:paraId="25F206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B、焊缝上</w:t>
      </w:r>
    </w:p>
    <w:p w14:paraId="4DEB95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C、远离焊缝位置</w:t>
      </w:r>
    </w:p>
    <w:p w14:paraId="478797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D、任意位置</w:t>
      </w:r>
    </w:p>
    <w:p w14:paraId="1FDCFE9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55、根据《锅炉安全技术规程》（TSG 11-2020）的规定，（      ）不用在锅炉产品焊接前进行焊接工艺评定。</w:t>
      </w:r>
    </w:p>
    <w:p w14:paraId="3CB46D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A、受压元件之间要求全焊透的角接接头</w:t>
      </w:r>
    </w:p>
    <w:p w14:paraId="0350FB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B、受压元件之间要求全焊透的T 型接头</w:t>
      </w:r>
    </w:p>
    <w:p w14:paraId="2E9091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C、受压元件与承载的非受压元件之间焊接接头</w:t>
      </w:r>
    </w:p>
    <w:p w14:paraId="08F113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D、受压元件之间对接焊接接头</w:t>
      </w:r>
    </w:p>
    <w:p w14:paraId="17B4D2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56、根据《锅炉安全技术规程》（TSG 11-2020）的规定，A级锅炉锅筒以及集箱类部件的纵向焊缝，当板厚大于70mm时，应当取全焊缝金属拉伸试样（      ）个。</w:t>
      </w:r>
    </w:p>
    <w:p w14:paraId="3AACB9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w:t>
      </w:r>
    </w:p>
    <w:p w14:paraId="6CF873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B、2</w:t>
      </w:r>
    </w:p>
    <w:p w14:paraId="26217C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C、3</w:t>
      </w:r>
    </w:p>
    <w:p w14:paraId="7AEDF0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D、4</w:t>
      </w:r>
    </w:p>
    <w:p w14:paraId="08EEBA9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57、根据《锅炉安全技术规程》（TSG 11-2020）的规定，焊接试件的材料为合金钢(碳锰钢除外)时，A级锅炉锅筒的对接焊缝，工作压力大于或者等于9.8MPa或者壁温大于450°C的集箱类部件、管道的对接焊缝，A级锅炉锅筒、集箱类部件上管接头的角焊缝，在焊接工艺评定时应当进行（      ）检验。</w:t>
      </w:r>
    </w:p>
    <w:p w14:paraId="0F8232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A、金相</w:t>
      </w:r>
    </w:p>
    <w:p w14:paraId="06F58A3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B、超声</w:t>
      </w:r>
    </w:p>
    <w:p w14:paraId="033041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C、硬度</w:t>
      </w:r>
    </w:p>
    <w:p w14:paraId="4E763D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D、拉伸</w:t>
      </w:r>
    </w:p>
    <w:p w14:paraId="2D28509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58、根据《锅炉安全技术规程》（TSG 11-2020）的规定，焊接工艺评定完成后，焊接工艺评定报告和焊接工艺规程应当经过制造单位焊接责任工程师审核，（      ）批准后存入技术档案。</w:t>
      </w:r>
    </w:p>
    <w:p w14:paraId="2ECC7E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A、法定代表人</w:t>
      </w:r>
    </w:p>
    <w:p w14:paraId="0D1ED9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B、技术负责人</w:t>
      </w:r>
    </w:p>
    <w:p w14:paraId="082B589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C、质量保证工程师</w:t>
      </w:r>
    </w:p>
    <w:p w14:paraId="5BE4A3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D、厂长</w:t>
      </w:r>
    </w:p>
    <w:p w14:paraId="2AABB22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59、根据《锅炉安全技术规程》（TSG 11-2020）的规定，焊接工艺评定报告和焊接工艺规程应保存（      ）。</w:t>
      </w:r>
    </w:p>
    <w:p w14:paraId="45ED48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A、4</w:t>
      </w:r>
    </w:p>
    <w:p w14:paraId="66B2F4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B、5</w:t>
      </w:r>
    </w:p>
    <w:p w14:paraId="5705CA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C、7</w:t>
      </w:r>
    </w:p>
    <w:p w14:paraId="191763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D、至该工艺评定失效为止</w:t>
      </w:r>
    </w:p>
    <w:p w14:paraId="02B31E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60、根据《锅炉安全技术规程》（TSG 11-2020）的规定，焊接工艺评定试样至少保存（      ）年。</w:t>
      </w:r>
    </w:p>
    <w:p w14:paraId="4C7A6A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7632A1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59E9976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7D62049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D、7</w:t>
      </w:r>
    </w:p>
    <w:p w14:paraId="79D23D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61、根据《高耗能特种设备节能监督管理办法》的规定，高耗能特种设备的设计，应当在设备结构、系统设计、材料选用、工艺制定、计量与监控装置配备等方面符合有关技术规范和标准的（      ）要求。</w:t>
      </w:r>
    </w:p>
    <w:p w14:paraId="3B1B64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w:t>
      </w:r>
    </w:p>
    <w:p w14:paraId="0821A9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B、节能</w:t>
      </w:r>
    </w:p>
    <w:p w14:paraId="716EF6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C、管理</w:t>
      </w:r>
    </w:p>
    <w:p w14:paraId="4162995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D、质量</w:t>
      </w:r>
    </w:p>
    <w:p w14:paraId="6ED2AD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62、根据《高耗能特种设备节能监督管理办法》的规定，高耗能特种设备的设计文件，应当经特种设备检验检测机构，按照有关特种设备安全技术规范和标准的规定进行（      ），方可用于制造。</w:t>
      </w:r>
    </w:p>
    <w:p w14:paraId="691A93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A、评审</w:t>
      </w:r>
    </w:p>
    <w:p w14:paraId="540FFE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B、审阅</w:t>
      </w:r>
    </w:p>
    <w:p w14:paraId="27F4D1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C、鉴定</w:t>
      </w:r>
    </w:p>
    <w:p w14:paraId="4AB628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D、批准</w:t>
      </w:r>
    </w:p>
    <w:p w14:paraId="1BCC70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63、根据《高耗能特种设备节能监督管理办法》的规定，高耗能特种设备制造企业的（      ）产品应当进行能效测试。</w:t>
      </w:r>
    </w:p>
    <w:p w14:paraId="2689CBF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A、新</w:t>
      </w:r>
    </w:p>
    <w:p w14:paraId="284724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B、定型</w:t>
      </w:r>
    </w:p>
    <w:p w14:paraId="7CFE8C8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C、传统</w:t>
      </w:r>
    </w:p>
    <w:p w14:paraId="1AC4E3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D、批量</w:t>
      </w:r>
    </w:p>
    <w:p w14:paraId="4CF34C4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64、根据《高耗能特种设备节能监督管理办法》的规定，高耗能特种设备制造企业的新产品应当进行（      ）。</w:t>
      </w:r>
    </w:p>
    <w:p w14:paraId="337983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A、能效测试</w:t>
      </w:r>
    </w:p>
    <w:p w14:paraId="38AF48D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B、定型测试</w:t>
      </w:r>
    </w:p>
    <w:p w14:paraId="7CECB3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C、型式试验</w:t>
      </w:r>
    </w:p>
    <w:p w14:paraId="433510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D、爆破试验</w:t>
      </w:r>
    </w:p>
    <w:p w14:paraId="208AD8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65、根据《锅炉安全技术规程》（TSG 11-2020）的规定，制造单位应当妥善保管以下资料（      ）。</w:t>
      </w:r>
    </w:p>
    <w:p w14:paraId="28EF224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A、无损检测的工艺卡</w:t>
      </w:r>
    </w:p>
    <w:p w14:paraId="64906A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B、检测部位图</w:t>
      </w:r>
    </w:p>
    <w:p w14:paraId="6D045A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C、射线底片</w:t>
      </w:r>
    </w:p>
    <w:p w14:paraId="2D5828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6BFA38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66、根据《锅炉安全技术规程》（TSG 11-2020）的规定，A级锅炉重大修理不包括（      ）。</w:t>
      </w:r>
    </w:p>
    <w:p w14:paraId="388826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A、锅筒环向对接焊缝的补焊</w:t>
      </w:r>
    </w:p>
    <w:p w14:paraId="555FB0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B、受热面管子根(屏、片)数20%以上的更换</w:t>
      </w:r>
    </w:p>
    <w:p w14:paraId="3BC7251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C、外径大于273mm管道和管件的更换</w:t>
      </w:r>
    </w:p>
    <w:p w14:paraId="2A439D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D、液(气)体燃料燃烧器的更换</w:t>
      </w:r>
    </w:p>
    <w:p w14:paraId="6A5919F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67、根据《锅炉安全技术规程》（TSG 11-2020）的规定，修理经过热处理的锅炉受压元（部）件，焊接后应当参照（      ）进行焊后热处理。</w:t>
      </w:r>
    </w:p>
    <w:p w14:paraId="2A5F05B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A、修理单位指定的热处理工艺</w:t>
      </w:r>
    </w:p>
    <w:p w14:paraId="27CE203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B、相关标准</w:t>
      </w:r>
    </w:p>
    <w:p w14:paraId="58B609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C、原热处理工艺</w:t>
      </w:r>
    </w:p>
    <w:p w14:paraId="2AF110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D、相关法规</w:t>
      </w:r>
    </w:p>
    <w:p w14:paraId="6ADC05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68、根据《锅炉安全技术规程》（TSG 11-2020）的规定，锅炉安装、改造、修理竣工后，应当将图样、工艺文件、施工质量证明文件等技术资料交付（      ）单位存入锅炉安全技术档案。</w:t>
      </w:r>
    </w:p>
    <w:p w14:paraId="388E8B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A、制造</w:t>
      </w:r>
    </w:p>
    <w:p w14:paraId="2A7F2E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B、安装</w:t>
      </w:r>
    </w:p>
    <w:p w14:paraId="315F1C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C、使用</w:t>
      </w:r>
    </w:p>
    <w:p w14:paraId="20B82C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D、监督检验</w:t>
      </w:r>
    </w:p>
    <w:p w14:paraId="4D5AED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69、根据《锅炉安全技术规程》（TSG 11-2020）的规定，锅炉安装完成后，由锅炉（      ）单位负责组织验收。</w:t>
      </w:r>
    </w:p>
    <w:p w14:paraId="6952B7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A、制造</w:t>
      </w:r>
    </w:p>
    <w:p w14:paraId="4B3D92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B、安装</w:t>
      </w:r>
    </w:p>
    <w:p w14:paraId="31740E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C、使用</w:t>
      </w:r>
    </w:p>
    <w:p w14:paraId="6F6B84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D、监督检验</w:t>
      </w:r>
    </w:p>
    <w:p w14:paraId="0A49AB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70、根据《锅炉安全技术规程》（TSG 11-2020）的规定，锅炉受压元（部）件更换应当（      ）原设计要求。</w:t>
      </w:r>
    </w:p>
    <w:p w14:paraId="2B8B67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A、不低于</w:t>
      </w:r>
    </w:p>
    <w:p w14:paraId="356109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B、不高于</w:t>
      </w:r>
    </w:p>
    <w:p w14:paraId="01E0B9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C、不亚于</w:t>
      </w:r>
    </w:p>
    <w:p w14:paraId="300C14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D、不次于</w:t>
      </w:r>
    </w:p>
    <w:p w14:paraId="6BE175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71、根据《锅炉安全技术规程》（TSG 11-2020）的规定，锅炉改造的设计应当由有相应资质的锅炉（      ）单位进行。</w:t>
      </w:r>
    </w:p>
    <w:p w14:paraId="73F7F9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A、制造</w:t>
      </w:r>
    </w:p>
    <w:p w14:paraId="01CF14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B、安装</w:t>
      </w:r>
    </w:p>
    <w:p w14:paraId="7F0F3A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C、使用</w:t>
      </w:r>
    </w:p>
    <w:p w14:paraId="17A5482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D、监督检验</w:t>
      </w:r>
    </w:p>
    <w:p w14:paraId="3045C0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72、根据《锅炉安全技术规程》（TSG 11-2020）的规定，集成锅炉安装就位时不需要安装资质，安装过程（      ）进行安装监督检验。</w:t>
      </w:r>
    </w:p>
    <w:p w14:paraId="6B205D5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A、必须</w:t>
      </w:r>
    </w:p>
    <w:p w14:paraId="39D0B8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B、需要</w:t>
      </w:r>
    </w:p>
    <w:p w14:paraId="201F5A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C、不需要</w:t>
      </w:r>
    </w:p>
    <w:p w14:paraId="15B5F59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D、一定要</w:t>
      </w:r>
    </w:p>
    <w:p w14:paraId="1F797C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73、根据《锅炉安全技术规程》（TSG 11-2020）的规定，锅炉安装、改造和修理单位应当对其安装、改造和修理的施工（      ）负责。</w:t>
      </w:r>
    </w:p>
    <w:p w14:paraId="3E7732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A、合同</w:t>
      </w:r>
    </w:p>
    <w:p w14:paraId="65F78C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B、收益</w:t>
      </w:r>
    </w:p>
    <w:p w14:paraId="2321D1A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C、收款</w:t>
      </w:r>
    </w:p>
    <w:p w14:paraId="552B20C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D、质量</w:t>
      </w:r>
    </w:p>
    <w:p w14:paraId="78F15B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74、根据《锅炉安全技术规程》（TSG 11-2020）的规定，锅炉受压元（部）件修理后应当进行外观检验、无损检测，其中挖补焊缝应当进行（      ）射线或者超声检测。</w:t>
      </w:r>
    </w:p>
    <w:p w14:paraId="687300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A、20%</w:t>
      </w:r>
    </w:p>
    <w:p w14:paraId="57ED96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B、50%</w:t>
      </w:r>
    </w:p>
    <w:p w14:paraId="7639D0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C、80%</w:t>
      </w:r>
    </w:p>
    <w:p w14:paraId="18C994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D、100%</w:t>
      </w:r>
    </w:p>
    <w:p w14:paraId="45230DF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75、根据《特种设备生产单位落实质量安全主体责任监督管理规定》的规定，质量安全员要每日根据《锅炉质量安全风险管控清单》进行检查，形成《每日锅炉质量安全检查记录》，对发现的质量安全风险隐患，应当立即采取防范措施，及时上报质量安全总监或者单位主要负责人。未发现问题的，也应当予以记录，实行（      ）。</w:t>
      </w:r>
    </w:p>
    <w:p w14:paraId="6E7D26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A、零风险报告</w:t>
      </w:r>
    </w:p>
    <w:p w14:paraId="3B7B1A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B、实时记录</w:t>
      </w:r>
    </w:p>
    <w:p w14:paraId="3D8574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C、报告</w:t>
      </w:r>
    </w:p>
    <w:p w14:paraId="4EDD71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D、汇报</w:t>
      </w:r>
    </w:p>
    <w:p w14:paraId="04FBB4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76、根据《特种设备生产单位落实质量安全主体责任监督管理规定》的规定，质量安全员要每（      ）根据《锅炉质量安全风险管控清单》进行检查，未发现问题，也应当记录，实行零风险报告。</w:t>
      </w:r>
    </w:p>
    <w:p w14:paraId="4E9FE2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05E9D6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726130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24EBA7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030D78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77、根据《特种设备生产单位落实质量安全主体责任监督管理规定》的规定，质量安全员是指本单位具体负责质量过程控制的（      ）人员。</w:t>
      </w:r>
    </w:p>
    <w:p w14:paraId="002F04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A、检查</w:t>
      </w:r>
    </w:p>
    <w:p w14:paraId="5072BD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B、管理</w:t>
      </w:r>
    </w:p>
    <w:p w14:paraId="5603D1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C、作业</w:t>
      </w:r>
    </w:p>
    <w:p w14:paraId="09ADAD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D、风控</w:t>
      </w:r>
    </w:p>
    <w:p w14:paraId="08315C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78、根据《中华人民共和国特种设备安全法》的规定，特种设备的（      ）单位包括特种设备设计、制造、安装、改造、修理单位。</w:t>
      </w:r>
    </w:p>
    <w:p w14:paraId="3B78017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A、生产</w:t>
      </w:r>
    </w:p>
    <w:p w14:paraId="2AD743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B、设计</w:t>
      </w:r>
    </w:p>
    <w:p w14:paraId="5FF2DF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C、制造</w:t>
      </w:r>
    </w:p>
    <w:p w14:paraId="1BDB5A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D、安装</w:t>
      </w:r>
    </w:p>
    <w:p w14:paraId="090D66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79、根据《中华人民共和国特种设备安全法》的规定，特种设备生产单位应当保证特种设备生产符合安全技术规范及相关标准的要求，对其生产的特种设备的（      ）性能负责。</w:t>
      </w:r>
    </w:p>
    <w:p w14:paraId="7F4AA59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A、安全</w:t>
      </w:r>
    </w:p>
    <w:p w14:paraId="45870C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B、经济</w:t>
      </w:r>
    </w:p>
    <w:p w14:paraId="686F7A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C、环保</w:t>
      </w:r>
    </w:p>
    <w:p w14:paraId="68E348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D、盈利</w:t>
      </w:r>
    </w:p>
    <w:p w14:paraId="361084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80、根据《中华人民共和国特种设备安全法》的规定，特种设备安装、改造、修理竣工后，（      ）、改造、修理的施工单位应当在验收后三十日内将相关技术资料和文件移交特种设备使用单位。特种设备使用单位应当将其存入该特种设备的安全技术档案。</w:t>
      </w:r>
    </w:p>
    <w:p w14:paraId="123DE9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A、安装</w:t>
      </w:r>
    </w:p>
    <w:p w14:paraId="242253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B、改造</w:t>
      </w:r>
    </w:p>
    <w:p w14:paraId="01415D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C、修理</w:t>
      </w:r>
    </w:p>
    <w:p w14:paraId="47E635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D、使用</w:t>
      </w:r>
    </w:p>
    <w:p w14:paraId="1FD0D3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81、根据《中华人民共和国特种设备安全法》的规定，特种设备安装、改造、修理竣工后，安装、改造、修理的施工单位应当在验收后（      ）日内将相关技术资料和文件移交特种设备使用单位。特种设备使用单位应当将其存入该特种设备的安全技术档案。</w:t>
      </w:r>
    </w:p>
    <w:p w14:paraId="7AE331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06E0978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w:t>
      </w:r>
    </w:p>
    <w:p w14:paraId="4D56E8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C、60</w:t>
      </w:r>
    </w:p>
    <w:p w14:paraId="5E1A031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D、90</w:t>
      </w:r>
    </w:p>
    <w:p w14:paraId="68B3B3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82、根据《中华人民共和国特种设备安全法》的规定，未经监督检验或者监督检验不合格的，（      ）出厂或者交付使用。</w:t>
      </w:r>
    </w:p>
    <w:p w14:paraId="1617E73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A、不得</w:t>
      </w:r>
    </w:p>
    <w:p w14:paraId="7634C5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B、不宜</w:t>
      </w:r>
    </w:p>
    <w:p w14:paraId="4837EF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C、可</w:t>
      </w:r>
    </w:p>
    <w:p w14:paraId="2824A0B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D、宜</w:t>
      </w:r>
    </w:p>
    <w:p w14:paraId="56290B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83、根据《特种设备安全监察条例》的规定，特种设备安装、改造、维修的施工单位在（      ）后即可施工。</w:t>
      </w:r>
    </w:p>
    <w:p w14:paraId="175440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A、告知</w:t>
      </w:r>
    </w:p>
    <w:p w14:paraId="48344C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B、获批</w:t>
      </w:r>
    </w:p>
    <w:p w14:paraId="5EC0088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C、审批合格</w:t>
      </w:r>
    </w:p>
    <w:p w14:paraId="0F4B88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21C438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84、根据《特种设备安全监察条例》的规定，锅炉的安装、改造、维修以及竣工后，安装、改造、维修的施工单位应当在验收后（      ）日内将有关技术资料移交使用单位。</w:t>
      </w:r>
    </w:p>
    <w:p w14:paraId="0EB7738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3D91F4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w:t>
      </w:r>
    </w:p>
    <w:p w14:paraId="6732630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C、60</w:t>
      </w:r>
    </w:p>
    <w:p w14:paraId="1CFCDCF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D、90</w:t>
      </w:r>
    </w:p>
    <w:p w14:paraId="509AC3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85、根据《特种设备作业人员监督管理办法》的规定，锅炉、压力容器（含气瓶）、压力管道、电梯、起重机械、客运索道、大型游乐设施、场（厂）内专用机动车辆等特种设备的作业人员及其相关管理人员统称特种设备（      ）人员。</w:t>
      </w:r>
    </w:p>
    <w:p w14:paraId="7E2F02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A、作业</w:t>
      </w:r>
    </w:p>
    <w:p w14:paraId="37A4D45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B、操作</w:t>
      </w:r>
    </w:p>
    <w:p w14:paraId="07FC3EE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C、管理</w:t>
      </w:r>
    </w:p>
    <w:p w14:paraId="0B1794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D、控制</w:t>
      </w:r>
    </w:p>
    <w:p w14:paraId="72B2116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86、根据《特种设备作业人员监督管理办法》的规定，（      ）应当对作业人员进行安全教育和培训，保证特种设备作业人员具备必要的特种设备安全作业知识、作业技能和及时进行知识更新。</w:t>
      </w:r>
    </w:p>
    <w:p w14:paraId="1908C0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A、考试机构</w:t>
      </w:r>
    </w:p>
    <w:p w14:paraId="1BE8A50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B、用人单位</w:t>
      </w:r>
    </w:p>
    <w:p w14:paraId="29374D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C、培训机构</w:t>
      </w:r>
    </w:p>
    <w:p w14:paraId="0F2D59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D、发证机关</w:t>
      </w:r>
    </w:p>
    <w:p w14:paraId="5FB527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87、根据《特种设备作业人员监督管理办法》的规定，持有《特种设备作业人员证》的人员，必须经用人单位的法定代表人（负责人）或者其授权人（      ）后，方可在许可的项目范围内作业。</w:t>
      </w:r>
    </w:p>
    <w:p w14:paraId="244D0E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A、邀请</w:t>
      </w:r>
    </w:p>
    <w:p w14:paraId="5F8880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B、解雇（聘）</w:t>
      </w:r>
    </w:p>
    <w:p w14:paraId="525E141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C、雇（聘）用</w:t>
      </w:r>
    </w:p>
    <w:p w14:paraId="414791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3772F3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88、根据《特种设备作业人员监督管理办法》的规定，（      ）单位应建立特种设备作业人员管理档案。</w:t>
      </w:r>
    </w:p>
    <w:p w14:paraId="7DB63D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A、使用</w:t>
      </w:r>
    </w:p>
    <w:p w14:paraId="613257A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w:t>
      </w:r>
    </w:p>
    <w:p w14:paraId="20AC2C2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72AC15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D、修理</w:t>
      </w:r>
    </w:p>
    <w:p w14:paraId="658A37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89、根据《特种设备作业人员监督管理办法》的规定，《特种设备作业人员证》每（      ）年复审一次。</w:t>
      </w:r>
    </w:p>
    <w:p w14:paraId="75302A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1CDF8DF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3FC464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650637D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75A8E90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90、根据《特种设备生产单位落实质量安全主体责任监督管理规定》的规定，质量安全总监和（      ）应当按照岗位职责，协助单位主要负责人做好锅炉质量安全管理工作。</w:t>
      </w:r>
    </w:p>
    <w:p w14:paraId="686626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7D8C06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380D9F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5D88A2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D、法定代表人</w:t>
      </w:r>
    </w:p>
    <w:p w14:paraId="0BABAF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91、根据《特种设备生产单位落实质量安全主体责任监督管理规定》的规定，锅炉生产单位主要负责人应当（      ）质量安全总监和质量安全员依法开展锅炉质量安全管理工作。</w:t>
      </w:r>
    </w:p>
    <w:p w14:paraId="494094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A、支撑</w:t>
      </w:r>
    </w:p>
    <w:p w14:paraId="262D37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B、支持和保障</w:t>
      </w:r>
    </w:p>
    <w:p w14:paraId="1E7703C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C、表扬</w:t>
      </w:r>
    </w:p>
    <w:p w14:paraId="05CF2E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D、肯定</w:t>
      </w:r>
    </w:p>
    <w:p w14:paraId="5783855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92、根据《特种设备生产单位落实质量安全主体责任监督管理规定》的规定，锅炉生产单位（      ）在作出涉及锅炉质量安全的重大决策前，应当充分听取质量安全总监和质量安全员的意见和建议。</w:t>
      </w:r>
    </w:p>
    <w:p w14:paraId="7EC382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662A53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2924A3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C、主要负责人</w:t>
      </w:r>
    </w:p>
    <w:p w14:paraId="6E524B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D、法定代表人</w:t>
      </w:r>
    </w:p>
    <w:p w14:paraId="117A94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93、根据《特种设备生产单位落实质量安全主体责任监督管理规定》的规定，质量安全总监、质量安全员发现锅炉产品存在危及安全的缺陷时，应当提出（      ）相关锅炉生产等否决建议，锅炉生产单位应当立即分析研判，采取处置措施，消除风险隐患。</w:t>
      </w:r>
    </w:p>
    <w:p w14:paraId="3B2D2F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A、加快</w:t>
      </w:r>
    </w:p>
    <w:p w14:paraId="7ABE167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B、停止</w:t>
      </w:r>
    </w:p>
    <w:p w14:paraId="15CDD57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C、减慢</w:t>
      </w:r>
    </w:p>
    <w:p w14:paraId="32D429A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D、监控</w:t>
      </w:r>
    </w:p>
    <w:p w14:paraId="0A830A7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94、根据《特种设备生产单位落实质量安全主体责任监督管理规定》的规定，锅炉生产单位应当将主要负责人、质量安全总监和质量安全员的设立、调整情况，《锅炉质量安全风险管控清单》《锅炉质量安全总监职责》《锅炉质量安全员守则》以及质量安全总监、质量安全员提出的意见建议、报告和问题整改落实等履职情况予以记录并（      ）。</w:t>
      </w:r>
    </w:p>
    <w:p w14:paraId="370C65D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A、存档备查</w:t>
      </w:r>
    </w:p>
    <w:p w14:paraId="5B464DF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B、定期销毁</w:t>
      </w:r>
    </w:p>
    <w:p w14:paraId="00A093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C、专人保管</w:t>
      </w:r>
    </w:p>
    <w:p w14:paraId="4BF178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D、放入保险柜</w:t>
      </w:r>
    </w:p>
    <w:p w14:paraId="6DBE27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95、根据《特种设备生产单位落实质量安全主体责任监督管理规定》的规定，锅炉生产单位应当对质量安全总监和质量安全员进行法律法规、标准和专业知识培训、考核，同时对培训、考核情况予以记录并（      ）。</w:t>
      </w:r>
    </w:p>
    <w:p w14:paraId="533856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A、存档备查</w:t>
      </w:r>
    </w:p>
    <w:p w14:paraId="07FC3E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B、定期销毁</w:t>
      </w:r>
    </w:p>
    <w:p w14:paraId="7EE72C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C、专人保管</w:t>
      </w:r>
    </w:p>
    <w:p w14:paraId="72F8CAD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D、放入保险柜</w:t>
      </w:r>
    </w:p>
    <w:p w14:paraId="346B2E1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96、根据《特种设备生产单位落实质量安全主体责任监督管理规定》的规定，县级以上地方市场监督管理部门按照国家市场监督管理总局制定的《锅炉质量安全管理人员考核指南》，组织对本辖区内锅炉生产单位的质量安全总监和质量安全员随机进行监督抽查考核并（      ）。</w:t>
      </w:r>
    </w:p>
    <w:p w14:paraId="5015C23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A、公布考核结果</w:t>
      </w:r>
    </w:p>
    <w:p w14:paraId="694C57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B、处罚</w:t>
      </w:r>
    </w:p>
    <w:p w14:paraId="59184A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C、表彰</w:t>
      </w:r>
    </w:p>
    <w:p w14:paraId="55E786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D、记录</w:t>
      </w:r>
    </w:p>
    <w:p w14:paraId="180A3A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97、根据《特种设备生产单位落实质量安全主体责任监督管理规定》的规定，锅炉生产单位应当为质量安全总监和质量安全员提供必要的（      ），充分保障其依法履行职责。</w:t>
      </w:r>
    </w:p>
    <w:p w14:paraId="0E59094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A、工作条件、教育培训和岗位待遇</w:t>
      </w:r>
    </w:p>
    <w:p w14:paraId="0ABD45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B、工作条件</w:t>
      </w:r>
    </w:p>
    <w:p w14:paraId="640DBD6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C、教育培训</w:t>
      </w:r>
    </w:p>
    <w:p w14:paraId="0280D5B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D、岗位待遇</w:t>
      </w:r>
    </w:p>
    <w:p w14:paraId="70A2D7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98、根据《锅炉安全技术规程》（TSG 11-2020）的规定，电站锅炉整套启动时，（      ）热工设备和保护装置应当经过调试，并且投入运行。</w:t>
      </w:r>
    </w:p>
    <w:p w14:paraId="07D5D94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A、数据采集系统</w:t>
      </w:r>
    </w:p>
    <w:p w14:paraId="51A2DD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B、有关辅机的子功能组和联锁</w:t>
      </w:r>
    </w:p>
    <w:p w14:paraId="3AB61D3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C、全部远程操作系统</w:t>
      </w:r>
    </w:p>
    <w:p w14:paraId="6F4C505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4EA1FD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99、根据《锅炉安全技术规程》（TSG 11-2020）的规定，300MW及以上机组电站锅炉经过（      ）整套连续满负荷试运行，各项安全指 标均达到相关标准。</w:t>
      </w:r>
    </w:p>
    <w:p w14:paraId="116226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A、24h</w:t>
      </w:r>
    </w:p>
    <w:p w14:paraId="2D437EB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B、72h</w:t>
      </w:r>
    </w:p>
    <w:p w14:paraId="69C70AF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C、168h</w:t>
      </w:r>
    </w:p>
    <w:p w14:paraId="46FA4CF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D、500h</w:t>
      </w:r>
    </w:p>
    <w:p w14:paraId="7DAA6B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100、（）是指本单位具体负责质量过程控制的检查人员。</w:t>
      </w:r>
    </w:p>
    <w:p w14:paraId="6A12949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A、质量安全员</w:t>
      </w:r>
    </w:p>
    <w:p w14:paraId="35B797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B、质量安全总监</w:t>
      </w:r>
    </w:p>
    <w:p w14:paraId="4306F28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C、质量安全人员</w:t>
      </w:r>
    </w:p>
    <w:p w14:paraId="2B16B07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D、主要负责人</w:t>
      </w:r>
    </w:p>
    <w:p w14:paraId="57F6D054">
      <w:p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锅炉生产单位题库-质量安全总监</w:t>
      </w:r>
    </w:p>
    <w:p w14:paraId="71FFC6C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1、根据《锅炉安全技术规程》（TSG 11-2020）的规定，集箱及其连接管道，炉膛，燃烧设备属于锅炉的本体。（      ）</w:t>
      </w:r>
    </w:p>
    <w:p w14:paraId="3CEAC89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16C86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827BC8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2、根据《锅炉安全技术规程》（TSG 11-2020）的规定，整组受热面管子根(屏、片)数30%以上的更换是A级锅炉的重大修理。（      ）</w:t>
      </w:r>
    </w:p>
    <w:p w14:paraId="21DC14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E9AFAD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890A5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3、根据《锅炉安全技术规程》（TSG 11-2020）的规定，炉胆和回燃室的更换、挖补属于B级及以下锅炉的重大修理。（      ）</w:t>
      </w:r>
    </w:p>
    <w:p w14:paraId="615E094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2619C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4309B2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4、根据《锅炉安全技术规程》（TSG 11-2020）的规定，改变锅炉本体承压结构的行为是锅炉改造。（      ）</w:t>
      </w:r>
    </w:p>
    <w:p w14:paraId="0CEFB5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3E41B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0C1C27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5、根据《高耗能特种设备节能监督管理办法》的规定，锅炉属于高耗能特种设备。（      ）</w:t>
      </w:r>
    </w:p>
    <w:p w14:paraId="08900B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6CF74D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70E59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根据《中华人民共和国特种设备安全法》的规定，特种设备出厂时，应当随附安全技术规范要求的设计文件、产品质量合格证明、安装及使用维护保养说明、监督检验证明等相关技术资料和文件，并在特种设备显著位置设置产品铭牌、安全警示标志及其说明。（      ）</w:t>
      </w:r>
    </w:p>
    <w:p w14:paraId="56706D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AB67DB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33969E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7、根据《中华人民共和国特种设备安全法》的规定，特种设备安装、改造、修理的施工单位应当在施工前将拟进行的特种设备安装、改造、修理情况书面告知直辖市或者设区的市级人民政府负责特种设备安全监督管理的部门。（      ）</w:t>
      </w:r>
    </w:p>
    <w:p w14:paraId="5D33AD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FC1E8B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AA784F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8、根据《中华人民共和国特种设备安全法》的规定，锅炉的安装、改造、重大修理过程，应当经特种设备检验机构按照安全技术规范的要求进行监督检验。（      ）</w:t>
      </w:r>
    </w:p>
    <w:p w14:paraId="53B8BC5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1162BD0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627C07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9、根据《特种设备安全监察条例》的规定，特种设备安装、改造、维修的施工单位在告知后即可施工。（      ）</w:t>
      </w:r>
    </w:p>
    <w:p w14:paraId="0189E9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1BA3DC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701754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10、根据《特种设备安全监察条例》的规定，锅炉的安装、改造、维修竣工后，安装、改造、维修的施工单位应当在验收后30日内将有关技术资料移交使用单位。（      ）</w:t>
      </w:r>
    </w:p>
    <w:p w14:paraId="201DDEF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2A57CB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88341B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11、根据《特种设备作业人员监督管理办法》的规定，用人单位可不建立特种设备作业人员管理档案。（      ）</w:t>
      </w:r>
    </w:p>
    <w:p w14:paraId="173BF24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50E36D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51D18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12、根据《特种设备生产和充装单位许可规则》（TSG 07-2019）及第1、2号修改单的规定，特种设备许可证书有效期为4年。（      ）</w:t>
      </w:r>
    </w:p>
    <w:p w14:paraId="3790991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3CF71D1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65398C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13、根据《特种设备生产和充装单位许可规则》（TSG 07-2019）及第1、2号修改单的规定，生产和充装单位资源条件要求的生产（充装）设备（厂房附属的起重设备除外）、工艺装备、检测仪器、试验装置等一般不允许承租。（      ）</w:t>
      </w:r>
    </w:p>
    <w:p w14:paraId="6F02D39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BFDD72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7102330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14、根据《特种设备安全监督检查办法》的规定，特种设备生产、经营、使用单位和检验、检测机构及其人员应当积极配合市场监督管理部门依法实施的特种设备安全监督检查。（      ）</w:t>
      </w:r>
    </w:p>
    <w:p w14:paraId="5028DF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A9B5E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51523A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15、根据《特种设备安全监督检查办法》的规定，未经许可，擅自从事特种设备生产、电梯维护保养、移动式压力容器充装或者气瓶充装活动的，属于重大违法行为。（      ）</w:t>
      </w:r>
    </w:p>
    <w:p w14:paraId="398DD76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CBE3D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075A59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16、根据《特种设备事故报告和调查处理规定》的规定，人为破坏或者利用特种设备实施违法犯罪导致的事故，不属于特种设备事故。（      ）</w:t>
      </w:r>
    </w:p>
    <w:p w14:paraId="00374F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216CE8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254B5A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17、根据《特种设备生产单位落实质量安全主体责任监督管理规定》的规定，锅炉生产单位主要负责人在作出涉及锅炉质量安全的重大决策前，应当充分听取质量安全总监和质量安全员的意见和建议。（      ）</w:t>
      </w:r>
    </w:p>
    <w:p w14:paraId="7995A5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7FB96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44E098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18、根据《特种设备生产单位落实质量安全主体责任监督管理规定》的规定，质量安全总监、质量安全员发现锅炉产品存在危及安全的缺陷时，应当提出停止相关锅炉生产等否决建议，锅炉生产单位应当立即分析研判，采取处置措施，消除风险隐患。（      ）</w:t>
      </w:r>
    </w:p>
    <w:p w14:paraId="3913D26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7CA5FB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1C8A2DE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19、根据《锅炉安全技术规程》（TSG 11-2020）的规定，电站锅炉在启动点火前，应当进行化学清洗。（      ）</w:t>
      </w:r>
    </w:p>
    <w:p w14:paraId="0736FDE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04683D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A41888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20、根据《锅炉安全技术规程》（TSG 11-2020）的规定，300MW及以上机组电站锅炉经过168h整套连续满负荷试运行，各项安全指标均达到相关标准。（      ）</w:t>
      </w:r>
    </w:p>
    <w:p w14:paraId="6BE67B9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A、正确</w:t>
      </w:r>
    </w:p>
    <w:p w14:paraId="4E425E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B、错误</w:t>
      </w:r>
    </w:p>
    <w:p w14:paraId="3AE48FE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21、根据《锅炉安全技术规程》（TSG 11-2020）的规定，制造单位应当妥善保管以下资料（      ）。</w:t>
      </w:r>
    </w:p>
    <w:p w14:paraId="7F9E8A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A、无损检测的工艺卡</w:t>
      </w:r>
    </w:p>
    <w:p w14:paraId="01596EB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B、检测部位图</w:t>
      </w:r>
    </w:p>
    <w:p w14:paraId="13483A2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C、射线底片</w:t>
      </w:r>
    </w:p>
    <w:p w14:paraId="147B4B3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D、以上都是</w:t>
      </w:r>
    </w:p>
    <w:p w14:paraId="68D951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22、根据《锅炉安全技术规程》（TSG 11-2020）的规定，集箱及其连接管道，炉膛，燃烧设备属于锅炉的（      ）。</w:t>
      </w:r>
    </w:p>
    <w:p w14:paraId="46754FD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A、本体</w:t>
      </w:r>
    </w:p>
    <w:p w14:paraId="6AE95B5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B、主体</w:t>
      </w:r>
    </w:p>
    <w:p w14:paraId="4F67185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C、关键部件</w:t>
      </w:r>
    </w:p>
    <w:p w14:paraId="209DE67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D、主要部件</w:t>
      </w:r>
    </w:p>
    <w:p w14:paraId="3B792A2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23、根据《锅炉安全技术规程》（TSG 11-2020）的规定，集中下降管的更换是A级锅炉的（      ）。</w:t>
      </w:r>
    </w:p>
    <w:p w14:paraId="7BF780A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A、改造</w:t>
      </w:r>
    </w:p>
    <w:p w14:paraId="34A85C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B、重大修理</w:t>
      </w:r>
    </w:p>
    <w:p w14:paraId="4085125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79148BF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D、制造</w:t>
      </w:r>
    </w:p>
    <w:p w14:paraId="5F6C26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24、根据《锅炉安全技术规程》（TSG 11-2020）的规定，整组受热面管子根(屏、片)数30%以上的更换是A级锅炉的（      ）。</w:t>
      </w:r>
    </w:p>
    <w:p w14:paraId="1838B5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A、改造</w:t>
      </w:r>
    </w:p>
    <w:p w14:paraId="1C33B68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B、重大修理</w:t>
      </w:r>
    </w:p>
    <w:p w14:paraId="4D302E0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590378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D、制造</w:t>
      </w:r>
    </w:p>
    <w:p w14:paraId="1C90FE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25、根据《锅炉安全技术规程》（TSG 11-2020）的规定，A级锅炉重大修理不包括（      ）。</w:t>
      </w:r>
    </w:p>
    <w:p w14:paraId="35A3F7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A、锅筒环向对接焊缝的补焊</w:t>
      </w:r>
    </w:p>
    <w:p w14:paraId="052D15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B、受热面管子根(屏、片)数20%以上的更换</w:t>
      </w:r>
    </w:p>
    <w:p w14:paraId="569C5B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C、外径大于273mm管道和管件的更换</w:t>
      </w:r>
    </w:p>
    <w:p w14:paraId="2B9064E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D、液(气)体燃料燃烧器的更换</w:t>
      </w:r>
    </w:p>
    <w:p w14:paraId="75E0A1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26、根据《锅炉安全技术规程》（TSG 11-2020）的规定，B级及以下锅炉重大修理中，受热面管子的更换，数量大于该类受热面管(分为水冷壁、对流管束、过热器、省煤器、烟管等)的（      ）,并且不少于10根。</w:t>
      </w:r>
    </w:p>
    <w:p w14:paraId="361557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A、5%</w:t>
      </w:r>
    </w:p>
    <w:p w14:paraId="1B3DC17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B、8%</w:t>
      </w:r>
    </w:p>
    <w:p w14:paraId="7B552B9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C、10%</w:t>
      </w:r>
    </w:p>
    <w:p w14:paraId="0BC97D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D、15%</w:t>
      </w:r>
    </w:p>
    <w:p w14:paraId="160ACD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27、根据《锅炉安全技术规程》（TSG 11-2020）的规定，锅炉改造后（      ）提高额定工作压力。</w:t>
      </w:r>
    </w:p>
    <w:p w14:paraId="56F7D4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w:t>
      </w:r>
    </w:p>
    <w:p w14:paraId="4DFB0A5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B、不应当</w:t>
      </w:r>
    </w:p>
    <w:p w14:paraId="3DDEDF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C、不宜</w:t>
      </w:r>
    </w:p>
    <w:p w14:paraId="302B0B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D、宜</w:t>
      </w:r>
    </w:p>
    <w:p w14:paraId="0D33481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28、根据《锅炉安全技术规程》（TSG 11-2020）的规定，（      ）将热水锅炉改造为蒸汽锅炉。</w:t>
      </w:r>
    </w:p>
    <w:p w14:paraId="2032CE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A、可</w:t>
      </w:r>
    </w:p>
    <w:p w14:paraId="603E36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B、不应当</w:t>
      </w:r>
    </w:p>
    <w:p w14:paraId="0B519B7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C、不宜</w:t>
      </w:r>
    </w:p>
    <w:p w14:paraId="263664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D、宜</w:t>
      </w:r>
    </w:p>
    <w:p w14:paraId="7A7AEE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29、根据《中华人民共和国特种设备安全法》的规定，特种设备的（      ）单位包括特种设备设计、制造、安装、改造、修理单位。</w:t>
      </w:r>
    </w:p>
    <w:p w14:paraId="12A9C4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A、生产</w:t>
      </w:r>
    </w:p>
    <w:p w14:paraId="7965CE1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B、制造</w:t>
      </w:r>
    </w:p>
    <w:p w14:paraId="1A971D4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C、安装</w:t>
      </w:r>
    </w:p>
    <w:p w14:paraId="30C7B0A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D、设计</w:t>
      </w:r>
    </w:p>
    <w:p w14:paraId="45EDD2C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30、根据《中华人民共和国特种设备安全法》的规定，特种设备安装、改造、修理的施工单位应当在施工前将拟进行的特种设备安装、改造、修理情况书面（      ）直辖市或者设区的市级人民政府负责特种设备安全监督管理的部门。</w:t>
      </w:r>
    </w:p>
    <w:p w14:paraId="6ED9DF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A、告知</w:t>
      </w:r>
    </w:p>
    <w:p w14:paraId="217501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B、报告</w:t>
      </w:r>
    </w:p>
    <w:p w14:paraId="200A021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C、汇报</w:t>
      </w:r>
    </w:p>
    <w:p w14:paraId="41B54A0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D、请示</w:t>
      </w:r>
    </w:p>
    <w:p w14:paraId="7814C57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31、根据《特种设备安全监察条例》的规定，锅炉的安装、改造、维修以及竣工后，安装、改造、维修的施工单位应当在验收后（      ）日内将有关技术资料移交使用单位。</w:t>
      </w:r>
    </w:p>
    <w:p w14:paraId="18DE236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A、15</w:t>
      </w:r>
    </w:p>
    <w:p w14:paraId="32F7A2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B、30</w:t>
      </w:r>
    </w:p>
    <w:p w14:paraId="4EA57F2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C、60</w:t>
      </w:r>
    </w:p>
    <w:p w14:paraId="5F86B5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D、90</w:t>
      </w:r>
    </w:p>
    <w:p w14:paraId="1C7ACAF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32、根据《特种设备作业人员监督管理办法》的规定，（      ）应当对作业人员进行安全教育和培训，保证特种设备作业人员具备必要的特种设备安全作业知识、作业技能和及时进行知识更新。</w:t>
      </w:r>
    </w:p>
    <w:p w14:paraId="55340BA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A、考试机构</w:t>
      </w:r>
    </w:p>
    <w:p w14:paraId="280A99C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B、用人单位</w:t>
      </w:r>
    </w:p>
    <w:p w14:paraId="0F2A833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C、培训机构</w:t>
      </w:r>
    </w:p>
    <w:p w14:paraId="161A6B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D、发证机关</w:t>
      </w:r>
    </w:p>
    <w:p w14:paraId="5E8D643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33、根据《特种设备作业人员监督管理办法》的规定，持有《特种设备作业人员证》的人员，必须经用人单位的法定代表人（负责人）或者其授权人（      ）后，方可在许可的项目范围内作业。</w:t>
      </w:r>
    </w:p>
    <w:p w14:paraId="55E451C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A、邀请</w:t>
      </w:r>
    </w:p>
    <w:p w14:paraId="41F31E9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B、解雇（聘）</w:t>
      </w:r>
    </w:p>
    <w:p w14:paraId="53F563C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C、雇（聘）用</w:t>
      </w:r>
    </w:p>
    <w:p w14:paraId="088283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D、同意</w:t>
      </w:r>
    </w:p>
    <w:p w14:paraId="16BABAB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34、根据《特种设备生产和充装单位许可规则》（TSG 07-2019）及第1、2号修改单的规定，特种设备许可证书有效期为（      ）年。</w:t>
      </w:r>
    </w:p>
    <w:p w14:paraId="10D34D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68BDFB0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B、4</w:t>
      </w:r>
    </w:p>
    <w:p w14:paraId="2F8C129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C、5</w:t>
      </w:r>
    </w:p>
    <w:p w14:paraId="39F51DE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D、6</w:t>
      </w:r>
    </w:p>
    <w:p w14:paraId="7265D3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35、根据《特种设备生产和充装单位许可规则》（TSG 07-2019）及第1、2号修改单的规定，资源条件中的技术人员应当具有（      ）专业教育背景，取得相关专业技术职称并且具有相关工作经验。</w:t>
      </w:r>
    </w:p>
    <w:p w14:paraId="334926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A、机械</w:t>
      </w:r>
    </w:p>
    <w:p w14:paraId="5CEF89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B、理工类</w:t>
      </w:r>
    </w:p>
    <w:p w14:paraId="5AE8BAD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C、焊接</w:t>
      </w:r>
    </w:p>
    <w:p w14:paraId="3240EB2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D、电气</w:t>
      </w:r>
    </w:p>
    <w:p w14:paraId="1AD020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36、根据《特种设备生产和充装单位许可规则》（TSG 07-2019）及第1、2号修改单的规定，生产和充装单位的场地、厂房、办公场所、仓库（      ）承租。</w:t>
      </w:r>
    </w:p>
    <w:p w14:paraId="068B34D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A、允许</w:t>
      </w:r>
    </w:p>
    <w:p w14:paraId="3CB5C56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B、不允许</w:t>
      </w:r>
    </w:p>
    <w:p w14:paraId="12D73D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C、宜</w:t>
      </w:r>
    </w:p>
    <w:p w14:paraId="40EA7E1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D、禁止</w:t>
      </w:r>
    </w:p>
    <w:p w14:paraId="5B5A961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37、根据《特种设备生产和充装单位许可规则》（TSG 07-2019）及第1、2号修改单的规定，住所、制造地址、办公地址、充装地址的名称改变应申请（      ）。</w:t>
      </w:r>
    </w:p>
    <w:p w14:paraId="78F3FE6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A、许可变更</w:t>
      </w:r>
    </w:p>
    <w:p w14:paraId="2C24E5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B、作废</w:t>
      </w:r>
    </w:p>
    <w:p w14:paraId="1193D1D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C、废止</w:t>
      </w:r>
    </w:p>
    <w:p w14:paraId="0200CE7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D、暂停</w:t>
      </w:r>
    </w:p>
    <w:p w14:paraId="7239FFA2">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38、根据《特种设备生产和充装单位许可规则》（TSG 07-2019）及第1、2号修改单的规定，持证单位在其许可证有效期届满后，需要继续从事相应活动的，应当在其许可证有效期届满的6个月以前（并且不超过（      ）个月），向发证机关提出许可证延续申请。</w:t>
      </w:r>
    </w:p>
    <w:p w14:paraId="125D13E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A、3</w:t>
      </w:r>
    </w:p>
    <w:p w14:paraId="253C6A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B、6</w:t>
      </w:r>
    </w:p>
    <w:p w14:paraId="771C1D0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C、9</w:t>
      </w:r>
    </w:p>
    <w:p w14:paraId="4418FAD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D、12</w:t>
      </w:r>
    </w:p>
    <w:p w14:paraId="5EFD14D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39、根据《特种设备生产和充装单位许可规则》（TSG 07-2019）及第1、2号修改单的规定，持证单位应当妥善保管许可证，不得（      ）、倒卖、出租、出借许可证。</w:t>
      </w:r>
    </w:p>
    <w:p w14:paraId="7166ADE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A、涂改</w:t>
      </w:r>
    </w:p>
    <w:p w14:paraId="6873555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B、变卖</w:t>
      </w:r>
    </w:p>
    <w:p w14:paraId="27D7F46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C、租赁</w:t>
      </w:r>
    </w:p>
    <w:p w14:paraId="3DA0CDC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D、变更</w:t>
      </w:r>
    </w:p>
    <w:p w14:paraId="3012436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40、根据《特种设备生产和充装单位许可规则》（TSG 07-2019）及第1、2号修改单的规定，持证单位应当妥善保管许可证，不得涂改、（      ）、出租、出借许可证。</w:t>
      </w:r>
    </w:p>
    <w:p w14:paraId="61B77C4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A、倒卖</w:t>
      </w:r>
    </w:p>
    <w:p w14:paraId="51C52B2D">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B、变卖</w:t>
      </w:r>
    </w:p>
    <w:p w14:paraId="0816E4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C、租赁</w:t>
      </w:r>
    </w:p>
    <w:p w14:paraId="4FFFA9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D、变更</w:t>
      </w:r>
    </w:p>
    <w:p w14:paraId="4C1F572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41、根据《特种设备生产和充装单位许可规则》（TSG 07-2019）及第1、2号修改单的规定，持证单位应当妥善保管许可证，不得涂改、倒卖、（      ）、出借许可证。</w:t>
      </w:r>
    </w:p>
    <w:p w14:paraId="47D081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A、出租</w:t>
      </w:r>
    </w:p>
    <w:p w14:paraId="6D07E51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B、变卖</w:t>
      </w:r>
    </w:p>
    <w:p w14:paraId="0793250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C、租赁</w:t>
      </w:r>
    </w:p>
    <w:p w14:paraId="645751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D、变更</w:t>
      </w:r>
    </w:p>
    <w:p w14:paraId="4FB2B85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42、根据《特种设备生产和充装单位许可规则》（TSG 07-2019）及第1、2号修改单的规定，采取自我声明承诺换证的生产单位，如果发现提交虚假材料，（      ）依法撤销其许可证。</w:t>
      </w:r>
    </w:p>
    <w:p w14:paraId="5BE8FEE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A、发证机关</w:t>
      </w:r>
    </w:p>
    <w:p w14:paraId="7715B7D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B、主管部门</w:t>
      </w:r>
    </w:p>
    <w:p w14:paraId="6A56E5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C、监察人员</w:t>
      </w:r>
    </w:p>
    <w:p w14:paraId="21A4B13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D、上级部门</w:t>
      </w:r>
    </w:p>
    <w:p w14:paraId="22BD0FC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43、根据《特种设备事故报告和调查处理导则》（TSG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负责人接到事故报告后，应当于（      ）小时内向事故发生地特种设备安全监管部门和有关部门报告。</w:t>
      </w:r>
    </w:p>
    <w:p w14:paraId="18378B6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A、半</w:t>
      </w:r>
    </w:p>
    <w:p w14:paraId="29B4E4B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B、1</w:t>
      </w:r>
    </w:p>
    <w:p w14:paraId="3801DAD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C、2</w:t>
      </w:r>
    </w:p>
    <w:p w14:paraId="3FFF201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D、3</w:t>
      </w:r>
    </w:p>
    <w:p w14:paraId="408901D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44、根据《特种设备事故报告和调查处理导则》（TSG 03-2015）的规定，特种设备发生事故后，事故发生单位应当按照规定启动应急预案，采取措施组织抢救，防止事故扩大，减少人员伤亡和财产损失，履行保护事故现场和有关证据的义务；事故发生单位的（      ）接到事故报告后，应当于1小时内向事故发生地特种设备安全监管部门和有关部门报告。</w:t>
      </w:r>
    </w:p>
    <w:p w14:paraId="681A0CC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A、负责人</w:t>
      </w:r>
    </w:p>
    <w:p w14:paraId="69809A4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B、特种设备主管</w:t>
      </w:r>
    </w:p>
    <w:p w14:paraId="7E67138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C、特种设备安全管理员</w:t>
      </w:r>
    </w:p>
    <w:p w14:paraId="1C3C2CA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D、特种设备作业人员</w:t>
      </w:r>
    </w:p>
    <w:p w14:paraId="216B509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45、根据《特种设备生产单位落实质量安全主体责任监督管理规定》的规定，质量安全总监和质量安全员应当按照岗位职责，协助单位（      ）做好锅炉质量安全管理工作。</w:t>
      </w:r>
    </w:p>
    <w:p w14:paraId="19E888E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A、老板</w:t>
      </w:r>
    </w:p>
    <w:p w14:paraId="342CA8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B、主要负责人</w:t>
      </w:r>
    </w:p>
    <w:p w14:paraId="2613158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C、总经理</w:t>
      </w:r>
    </w:p>
    <w:p w14:paraId="30D6108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D、厂长</w:t>
      </w:r>
    </w:p>
    <w:p w14:paraId="36AD0A3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46、根据《特种设备生产单位落实质量安全主体责任监督管理规定》的规定，锅炉生产单位主要负责人应当（      ）质量安全总监和质量安全员依法开展锅炉质量安全管理工作。</w:t>
      </w:r>
    </w:p>
    <w:p w14:paraId="378D918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A、相信</w:t>
      </w:r>
    </w:p>
    <w:p w14:paraId="5A739F9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B、支持</w:t>
      </w:r>
    </w:p>
    <w:p w14:paraId="11840AB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C、支持和保障</w:t>
      </w:r>
    </w:p>
    <w:p w14:paraId="41DC6E0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D、保障</w:t>
      </w:r>
    </w:p>
    <w:p w14:paraId="562A864E">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47、根据《特种设备生产单位落实质量安全主体责任监督管理规定》的规定，锅炉生产单位主要负责人在作出涉及锅炉质量安全的（      ）前，应当充分听取质量安全总监和质量安全员的意见和建议。</w:t>
      </w:r>
    </w:p>
    <w:p w14:paraId="590B3FC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A、重大决策</w:t>
      </w:r>
    </w:p>
    <w:p w14:paraId="540062E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B、决定</w:t>
      </w:r>
    </w:p>
    <w:p w14:paraId="2CC415E0">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C、决心</w:t>
      </w:r>
    </w:p>
    <w:p w14:paraId="7C18EA68">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D、判断</w:t>
      </w:r>
    </w:p>
    <w:p w14:paraId="0CEABA0A">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48、根据《特种设备生产单位落实质量安全主体责任监督管理规定》的规定，质量安全员要每（      ）根据《锅炉质量安全风险管控清单》进行检查，未发现问题，也应当记录，实行零风险报告。</w:t>
      </w:r>
    </w:p>
    <w:p w14:paraId="3F3B038C">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18C306A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16CE0CE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4945F98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7649EDE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49、根据《特种设备生产单位落实质量安全主体责任监督管理规定》的规定，质量安全总监要每（      ）至少组织一次风险隐患排查，分析研判锅炉质量安全管理情况，研究解决日管控中发现的问题，形成《每周锅炉质量安全排查治理报告》。</w:t>
      </w:r>
    </w:p>
    <w:p w14:paraId="288BA534">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A、日</w:t>
      </w:r>
    </w:p>
    <w:p w14:paraId="63C71F36">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B、周</w:t>
      </w:r>
    </w:p>
    <w:p w14:paraId="4BC0B3B9">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C、月</w:t>
      </w:r>
    </w:p>
    <w:p w14:paraId="198FE20F">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D、年</w:t>
      </w:r>
    </w:p>
    <w:p w14:paraId="00B4B031">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50、根据《锅炉安全技术规程》（TSG 11-2020）的规定，300MW及以上机组电站锅炉经过（      ）整套连续满负荷试运行，各项安全指 标均达到相关标准。</w:t>
      </w:r>
    </w:p>
    <w:p w14:paraId="14681B63">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A、24h</w:t>
      </w:r>
    </w:p>
    <w:p w14:paraId="2B355735">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B、72h</w:t>
      </w:r>
    </w:p>
    <w:p w14:paraId="6EEF6C77">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C、168h</w:t>
      </w:r>
    </w:p>
    <w:p w14:paraId="0963674B">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D、500h</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altName w:val="Arial Unicode MS"/>
    <w:panose1 w:val="02000000000000000000"/>
    <w:charset w:val="86"/>
    <w:family w:val="auto"/>
    <w:pitch w:val="default"/>
    <w:sig w:usb0="00000000" w:usb1="00000000" w:usb2="00000012" w:usb3="00000000" w:csb0="00040001" w:csb1="00000000"/>
  </w:font>
  <w:font w:name="方正黑体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Gulim">
    <w:panose1 w:val="020B0600000101010101"/>
    <w:charset w:val="81"/>
    <w:family w:val="auto"/>
    <w:pitch w:val="default"/>
    <w:sig w:usb0="B00002AF" w:usb1="69D77CFB" w:usb2="00000030" w:usb3="00000000" w:csb0="4008009F" w:csb1="DFD70000"/>
  </w:font>
  <w:font w:name="方正小标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I2NDZjNmI1N2VhZWEyMTQ0OWExMzM5OGE4ZDhlYTYifQ=="/>
  </w:docVars>
  <w:rsids>
    <w:rsidRoot w:val="35993DA4"/>
    <w:rsid w:val="1F0423C1"/>
    <w:rsid w:val="3543266F"/>
    <w:rsid w:val="35993DA4"/>
    <w:rsid w:val="4754477B"/>
    <w:rsid w:val="5257222D"/>
    <w:rsid w:val="557276D6"/>
    <w:rsid w:val="73346A37"/>
    <w:rsid w:val="7C6F4493"/>
    <w:rsid w:val="7D467A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794</Pages>
  <Words>250479</Words>
  <Characters>268427</Characters>
  <Lines>0</Lines>
  <Paragraphs>0</Paragraphs>
  <TotalTime>0</TotalTime>
  <ScaleCrop>false</ScaleCrop>
  <LinksUpToDate>false</LinksUpToDate>
  <CharactersWithSpaces>286599</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2024-08-01T06:17:00Z</dcterms:created>
  <dc:creator>宏儿</dc:creator>
  <cp:lastModifiedBy>香不拉拉</cp:lastModifiedBy>
  <dcterms:modified xsi:type="dcterms:W3CDTF">2024-08-14T06:58:05Z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FEE2324FAFC447DDBC2FD5420447F784_11</vt:lpwstr>
  </property>
</Properties>
</file>