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2A92" w:rsidRDefault="007A2A92">
      <w:pPr>
        <w:spacing w:line="560" w:lineRule="exact"/>
        <w:ind w:firstLine="880"/>
        <w:jc w:val="center"/>
        <w:rPr>
          <w:rFonts w:ascii="方正小标宋_GBK" w:eastAsia="方正小标宋_GBK"/>
          <w:sz w:val="44"/>
          <w:szCs w:val="44"/>
        </w:rPr>
      </w:pPr>
    </w:p>
    <w:p w:rsidR="007A2A92" w:rsidRDefault="007A2A92">
      <w:pPr>
        <w:spacing w:line="560" w:lineRule="exact"/>
        <w:ind w:firstLine="880"/>
        <w:jc w:val="center"/>
        <w:rPr>
          <w:rFonts w:ascii="方正小标宋_GBK" w:eastAsia="方正小标宋_GBK"/>
          <w:sz w:val="44"/>
          <w:szCs w:val="44"/>
        </w:rPr>
      </w:pPr>
    </w:p>
    <w:p w:rsidR="007A2A92" w:rsidRDefault="00506F17">
      <w:pPr>
        <w:spacing w:line="560" w:lineRule="exact"/>
        <w:jc w:val="center"/>
        <w:rPr>
          <w:rFonts w:ascii="方正小标宋_GBK" w:eastAsia="方正小标宋_GBK"/>
          <w:sz w:val="44"/>
          <w:szCs w:val="44"/>
        </w:rPr>
      </w:pPr>
      <w:r>
        <w:rPr>
          <w:rFonts w:ascii="方正小标宋_GBK" w:eastAsia="方正小标宋_GBK" w:hint="eastAsia"/>
          <w:sz w:val="44"/>
          <w:szCs w:val="44"/>
        </w:rPr>
        <w:t>江苏省小食杂店管理办法</w:t>
      </w:r>
    </w:p>
    <w:p w:rsidR="007A2A92" w:rsidRDefault="00506F17">
      <w:pPr>
        <w:spacing w:line="560" w:lineRule="exact"/>
        <w:jc w:val="center"/>
        <w:rPr>
          <w:rFonts w:ascii="方正小标宋_GBK" w:eastAsia="方正小标宋_GBK"/>
          <w:sz w:val="44"/>
          <w:szCs w:val="44"/>
        </w:rPr>
      </w:pPr>
      <w:r>
        <w:rPr>
          <w:rFonts w:ascii="方正小标宋_GBK" w:eastAsia="方正小标宋_GBK" w:hint="eastAsia"/>
          <w:sz w:val="44"/>
          <w:szCs w:val="44"/>
        </w:rPr>
        <w:t>（征求意见稿）</w:t>
      </w:r>
    </w:p>
    <w:p w:rsidR="007A2A92" w:rsidRDefault="007A2A92">
      <w:pPr>
        <w:spacing w:line="560" w:lineRule="exact"/>
        <w:ind w:firstLineChars="200" w:firstLine="640"/>
        <w:rPr>
          <w:rFonts w:ascii="方正黑体_GBK" w:eastAsia="方正黑体_GBK"/>
          <w:sz w:val="32"/>
          <w:szCs w:val="32"/>
        </w:rPr>
      </w:pP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第一条</w:t>
      </w:r>
      <w:r>
        <w:rPr>
          <w:rFonts w:ascii="方正仿宋_GBK" w:eastAsia="方正仿宋_GBK" w:hint="eastAsia"/>
          <w:sz w:val="32"/>
          <w:szCs w:val="32"/>
        </w:rPr>
        <w:t xml:space="preserve">  为规范小食杂店经营行为，保障食品安全，根据《中华人民共和国食品安全法》《江苏省食品安全条例》等法律法规，制定本办法。</w:t>
      </w: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第二条</w:t>
      </w:r>
      <w:r>
        <w:rPr>
          <w:rFonts w:ascii="方正仿宋_GBK" w:eastAsia="方正仿宋_GBK" w:hint="eastAsia"/>
          <w:sz w:val="32"/>
          <w:szCs w:val="32"/>
        </w:rPr>
        <w:t xml:space="preserve">  本省行政区域内小食杂店备案管理及食品安全监督管理活动，适用本办法。</w:t>
      </w: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 xml:space="preserve">第三条  </w:t>
      </w:r>
      <w:r>
        <w:rPr>
          <w:rFonts w:ascii="方正仿宋_GBK" w:eastAsia="方正仿宋_GBK" w:hint="eastAsia"/>
          <w:sz w:val="32"/>
          <w:szCs w:val="32"/>
        </w:rPr>
        <w:t>本办法所称小食杂店，是指依法取得营业执照、具有固定经营场所、经营场所使用面积六十平方米以下</w:t>
      </w:r>
      <w:r w:rsidR="00C55520">
        <w:rPr>
          <w:rFonts w:ascii="方正仿宋_GBK" w:eastAsia="方正仿宋_GBK" w:hint="eastAsia"/>
          <w:sz w:val="32"/>
          <w:szCs w:val="32"/>
        </w:rPr>
        <w:t>（含仓库面积）</w:t>
      </w:r>
      <w:r>
        <w:rPr>
          <w:rFonts w:ascii="方正仿宋_GBK" w:eastAsia="方正仿宋_GBK" w:hint="eastAsia"/>
          <w:sz w:val="32"/>
          <w:szCs w:val="32"/>
        </w:rPr>
        <w:t>、从事食品零售的副食品店、小卖部、便利店等经营者，但是不包括连锁食品销售企业分支机构。</w:t>
      </w:r>
    </w:p>
    <w:p w:rsidR="00003D3D" w:rsidRDefault="00003D3D" w:rsidP="00003D3D">
      <w:pPr>
        <w:spacing w:line="560" w:lineRule="exact"/>
        <w:ind w:firstLineChars="200" w:firstLine="640"/>
        <w:rPr>
          <w:rFonts w:ascii="方正仿宋_GBK" w:eastAsia="方正仿宋_GBK"/>
          <w:sz w:val="32"/>
          <w:szCs w:val="32"/>
        </w:rPr>
      </w:pPr>
      <w:r w:rsidRPr="00003D3D">
        <w:rPr>
          <w:rFonts w:ascii="方正仿宋_GBK" w:eastAsia="方正仿宋_GBK" w:hint="eastAsia"/>
          <w:sz w:val="32"/>
          <w:szCs w:val="32"/>
        </w:rPr>
        <w:t>以食品批发、自动售货为主的，或者设有外设仓库的食品经营者</w:t>
      </w:r>
      <w:proofErr w:type="gramStart"/>
      <w:r w:rsidRPr="00003D3D">
        <w:rPr>
          <w:rFonts w:ascii="方正仿宋_GBK" w:eastAsia="方正仿宋_GBK" w:hint="eastAsia"/>
          <w:sz w:val="32"/>
          <w:szCs w:val="32"/>
        </w:rPr>
        <w:t>不</w:t>
      </w:r>
      <w:proofErr w:type="gramEnd"/>
      <w:r w:rsidRPr="00003D3D">
        <w:rPr>
          <w:rFonts w:ascii="方正仿宋_GBK" w:eastAsia="方正仿宋_GBK" w:hint="eastAsia"/>
          <w:sz w:val="32"/>
          <w:szCs w:val="32"/>
        </w:rPr>
        <w:t>认定为小食杂店。</w:t>
      </w:r>
    </w:p>
    <w:p w:rsidR="007A2A92" w:rsidRDefault="00506F17" w:rsidP="00003D3D">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 xml:space="preserve">第四条  </w:t>
      </w:r>
      <w:r>
        <w:rPr>
          <w:rFonts w:ascii="方正仿宋_GBK" w:eastAsia="方正仿宋_GBK" w:hint="eastAsia"/>
          <w:sz w:val="32"/>
          <w:szCs w:val="32"/>
        </w:rPr>
        <w:t>小食杂店经营者对其经营食品的安全负责。</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小食杂店经营活动应当遵守国家及本省相关法律、法规规定。</w:t>
      </w: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第五条</w:t>
      </w:r>
      <w:r>
        <w:rPr>
          <w:rFonts w:ascii="方正仿宋_GBK" w:eastAsia="方正仿宋_GBK" w:hint="eastAsia"/>
          <w:sz w:val="32"/>
          <w:szCs w:val="32"/>
        </w:rPr>
        <w:t xml:space="preserve">  </w:t>
      </w:r>
      <w:r w:rsidR="00C948D8">
        <w:rPr>
          <w:rFonts w:ascii="方正仿宋_GBK" w:eastAsia="方正仿宋_GBK" w:hint="eastAsia"/>
          <w:sz w:val="32"/>
          <w:szCs w:val="32"/>
        </w:rPr>
        <w:t>县级以上地方</w:t>
      </w:r>
      <w:r>
        <w:rPr>
          <w:rFonts w:ascii="方正仿宋_GBK" w:eastAsia="方正仿宋_GBK" w:hint="eastAsia"/>
          <w:sz w:val="32"/>
          <w:szCs w:val="32"/>
        </w:rPr>
        <w:t>人民政府食品安全监督管理部门按照安全、有序、便民的原则，指导本行政区域内小食杂店食品安全监督管理工作。</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县</w:t>
      </w:r>
      <w:r w:rsidR="00C948D8">
        <w:rPr>
          <w:rFonts w:ascii="方正仿宋_GBK" w:eastAsia="方正仿宋_GBK" w:hint="eastAsia"/>
          <w:sz w:val="32"/>
          <w:szCs w:val="32"/>
        </w:rPr>
        <w:t>（市、区）</w:t>
      </w:r>
      <w:r>
        <w:rPr>
          <w:rFonts w:ascii="方正仿宋_GBK" w:eastAsia="方正仿宋_GBK" w:hint="eastAsia"/>
          <w:sz w:val="32"/>
          <w:szCs w:val="32"/>
        </w:rPr>
        <w:t>人民政府食品安全监督管理部门负责本行政区域内小食杂店食品安全监督管理工作。</w:t>
      </w:r>
    </w:p>
    <w:p w:rsidR="0044549C" w:rsidRDefault="00506F17">
      <w:pPr>
        <w:spacing w:line="560" w:lineRule="exact"/>
        <w:ind w:firstLine="640"/>
        <w:rPr>
          <w:rFonts w:ascii="方正仿宋_GBK" w:eastAsia="方正仿宋_GBK"/>
          <w:sz w:val="32"/>
          <w:szCs w:val="32"/>
        </w:rPr>
      </w:pPr>
      <w:r>
        <w:rPr>
          <w:rFonts w:ascii="方正黑体_GBK" w:eastAsia="方正黑体_GBK" w:hint="eastAsia"/>
          <w:sz w:val="32"/>
          <w:szCs w:val="32"/>
        </w:rPr>
        <w:lastRenderedPageBreak/>
        <w:t>第六条</w:t>
      </w:r>
      <w:r>
        <w:rPr>
          <w:rFonts w:ascii="方正仿宋_GBK" w:eastAsia="方正仿宋_GBK" w:hint="eastAsia"/>
          <w:sz w:val="32"/>
          <w:szCs w:val="32"/>
        </w:rPr>
        <w:t xml:space="preserve">  </w:t>
      </w:r>
      <w:bookmarkStart w:id="0" w:name="_GoBack"/>
      <w:bookmarkEnd w:id="0"/>
      <w:r w:rsidR="0044549C" w:rsidRPr="0044549C">
        <w:rPr>
          <w:rFonts w:ascii="方正仿宋_GBK" w:eastAsia="方正仿宋_GBK" w:hint="eastAsia"/>
          <w:sz w:val="32"/>
          <w:szCs w:val="32"/>
        </w:rPr>
        <w:t>各地应当将小食杂店备案纳入“多证合一”范围，并实施备案编号管理。小食杂店在办理市场主体登记注册时，同步提交《小食杂店备案信息采集表》，一并办理备案。</w:t>
      </w:r>
      <w:r w:rsidR="0044549C">
        <w:rPr>
          <w:rFonts w:ascii="方正仿宋_GBK" w:eastAsia="方正仿宋_GBK" w:hint="eastAsia"/>
          <w:sz w:val="32"/>
          <w:szCs w:val="32"/>
        </w:rPr>
        <w:t>已取得营业执照的小食杂店，应当向所在地</w:t>
      </w:r>
      <w:r w:rsidR="00C948D8">
        <w:rPr>
          <w:rFonts w:ascii="方正仿宋_GBK" w:eastAsia="方正仿宋_GBK" w:hint="eastAsia"/>
          <w:sz w:val="32"/>
          <w:szCs w:val="32"/>
        </w:rPr>
        <w:t>县（市、区）</w:t>
      </w:r>
      <w:r w:rsidR="0044549C">
        <w:rPr>
          <w:rFonts w:ascii="方正仿宋_GBK" w:eastAsia="方正仿宋_GBK" w:hint="eastAsia"/>
          <w:sz w:val="32"/>
          <w:szCs w:val="32"/>
        </w:rPr>
        <w:t>食品安全监督管理部门办理备案。</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市场主体从事小食杂店经营活动，应当在经营活动开展前完成备案。已经取得食品经营许可证的，在食品经营许可证有效期届满前无需办理备案。</w:t>
      </w:r>
    </w:p>
    <w:p w:rsidR="00D417E1" w:rsidRDefault="00D417E1">
      <w:pPr>
        <w:spacing w:line="560" w:lineRule="exact"/>
        <w:ind w:firstLineChars="200" w:firstLine="640"/>
        <w:rPr>
          <w:rFonts w:ascii="方正仿宋_GBK" w:eastAsia="方正仿宋_GBK"/>
          <w:sz w:val="32"/>
          <w:szCs w:val="32"/>
        </w:rPr>
      </w:pPr>
      <w:r w:rsidRPr="00D417E1">
        <w:rPr>
          <w:rFonts w:ascii="方正黑体_GBK" w:eastAsia="方正黑体_GBK" w:hint="eastAsia"/>
          <w:sz w:val="32"/>
          <w:szCs w:val="32"/>
        </w:rPr>
        <w:t>第七条</w:t>
      </w:r>
      <w:r>
        <w:rPr>
          <w:rFonts w:ascii="方正仿宋_GBK" w:eastAsia="方正仿宋_GBK" w:hint="eastAsia"/>
          <w:sz w:val="32"/>
          <w:szCs w:val="32"/>
        </w:rPr>
        <w:t xml:space="preserve">  </w:t>
      </w:r>
      <w:r w:rsidR="00506F17" w:rsidRPr="000F51A3">
        <w:rPr>
          <w:rFonts w:ascii="方正仿宋_GBK" w:eastAsia="方正仿宋_GBK" w:hint="eastAsia"/>
          <w:sz w:val="32"/>
          <w:szCs w:val="32"/>
        </w:rPr>
        <w:t>小食杂店可以自主选择办理小食杂店备案或者申请食品经营许可，不得同时申办。其中，仅销售预包装食品的小食杂店，可以自主选择办理小食杂店备案或者仅销售预包装食品备案，不得同时申办。</w:t>
      </w:r>
    </w:p>
    <w:p w:rsidR="007A2A92" w:rsidRPr="000F51A3" w:rsidRDefault="000812C8">
      <w:pPr>
        <w:spacing w:line="560" w:lineRule="exact"/>
        <w:ind w:firstLineChars="200" w:firstLine="640"/>
        <w:rPr>
          <w:rFonts w:ascii="方正仿宋_GBK" w:eastAsia="方正仿宋_GBK"/>
          <w:sz w:val="32"/>
          <w:szCs w:val="32"/>
        </w:rPr>
      </w:pPr>
      <w:r w:rsidRPr="000812C8">
        <w:rPr>
          <w:rFonts w:ascii="方正仿宋_GBK" w:eastAsia="方正仿宋_GBK" w:hint="eastAsia"/>
          <w:sz w:val="32"/>
          <w:szCs w:val="32"/>
        </w:rPr>
        <w:t>选择</w:t>
      </w:r>
      <w:r>
        <w:rPr>
          <w:rFonts w:ascii="方正仿宋_GBK" w:eastAsia="方正仿宋_GBK" w:hint="eastAsia"/>
          <w:sz w:val="32"/>
          <w:szCs w:val="32"/>
        </w:rPr>
        <w:t>申请办理</w:t>
      </w:r>
      <w:r w:rsidRPr="000812C8">
        <w:rPr>
          <w:rFonts w:ascii="方正仿宋_GBK" w:eastAsia="方正仿宋_GBK" w:hint="eastAsia"/>
          <w:sz w:val="32"/>
          <w:szCs w:val="32"/>
        </w:rPr>
        <w:t>食品经营许可或仅销售预包装食品备案的</w:t>
      </w:r>
      <w:r>
        <w:rPr>
          <w:rFonts w:ascii="方正仿宋_GBK" w:eastAsia="方正仿宋_GBK" w:hint="eastAsia"/>
          <w:sz w:val="32"/>
          <w:szCs w:val="32"/>
        </w:rPr>
        <w:t>食品经营者</w:t>
      </w:r>
      <w:r w:rsidRPr="000812C8">
        <w:rPr>
          <w:rFonts w:ascii="方正仿宋_GBK" w:eastAsia="方正仿宋_GBK" w:hint="eastAsia"/>
          <w:sz w:val="32"/>
          <w:szCs w:val="32"/>
        </w:rPr>
        <w:t>，不适用《江苏省食品安全条例》</w:t>
      </w:r>
      <w:r w:rsidR="00C8498D">
        <w:rPr>
          <w:rFonts w:ascii="方正仿宋_GBK" w:eastAsia="方正仿宋_GBK" w:hint="eastAsia"/>
          <w:sz w:val="32"/>
          <w:szCs w:val="32"/>
        </w:rPr>
        <w:t>等法律法规</w:t>
      </w:r>
      <w:r>
        <w:rPr>
          <w:rFonts w:ascii="方正仿宋_GBK" w:eastAsia="方正仿宋_GBK" w:hint="eastAsia"/>
          <w:sz w:val="32"/>
          <w:szCs w:val="32"/>
        </w:rPr>
        <w:t>中有关</w:t>
      </w:r>
      <w:r w:rsidRPr="000812C8">
        <w:rPr>
          <w:rFonts w:ascii="方正仿宋_GBK" w:eastAsia="方正仿宋_GBK" w:hint="eastAsia"/>
          <w:sz w:val="32"/>
          <w:szCs w:val="32"/>
        </w:rPr>
        <w:t>小食杂店的法律责任条款。</w:t>
      </w:r>
    </w:p>
    <w:p w:rsidR="007A2A92" w:rsidRDefault="00C8498D">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 xml:space="preserve">第八条  </w:t>
      </w:r>
      <w:r w:rsidR="00A06884" w:rsidRPr="00A06884">
        <w:rPr>
          <w:rFonts w:ascii="方正仿宋_GBK" w:eastAsia="方正仿宋_GBK" w:hint="eastAsia"/>
          <w:sz w:val="32"/>
          <w:szCs w:val="32"/>
        </w:rPr>
        <w:t>县</w:t>
      </w:r>
      <w:r w:rsidR="00C948D8">
        <w:rPr>
          <w:rFonts w:ascii="方正仿宋_GBK" w:eastAsia="方正仿宋_GBK" w:hint="eastAsia"/>
          <w:sz w:val="32"/>
          <w:szCs w:val="32"/>
        </w:rPr>
        <w:t>级</w:t>
      </w:r>
      <w:r w:rsidR="00A06884" w:rsidRPr="00A06884">
        <w:rPr>
          <w:rFonts w:ascii="方正仿宋_GBK" w:eastAsia="方正仿宋_GBK" w:hint="eastAsia"/>
          <w:sz w:val="32"/>
          <w:szCs w:val="32"/>
        </w:rPr>
        <w:t>食品安全监督管理部门</w:t>
      </w:r>
      <w:r w:rsidR="00506F17">
        <w:rPr>
          <w:rFonts w:ascii="方正仿宋_GBK" w:eastAsia="方正仿宋_GBK" w:hint="eastAsia"/>
          <w:sz w:val="32"/>
          <w:szCs w:val="32"/>
        </w:rPr>
        <w:t>应当在备案后五个工作日内将经营者名称、经营场所、</w:t>
      </w:r>
      <w:r w:rsidR="00506F17" w:rsidRPr="00387F55">
        <w:rPr>
          <w:rFonts w:ascii="方正仿宋_GBK" w:eastAsia="方正仿宋_GBK" w:hint="eastAsia"/>
          <w:sz w:val="32"/>
          <w:szCs w:val="32"/>
        </w:rPr>
        <w:t>经营</w:t>
      </w:r>
      <w:r w:rsidR="00387F55" w:rsidRPr="00387F55">
        <w:rPr>
          <w:rFonts w:ascii="方正仿宋_GBK" w:eastAsia="方正仿宋_GBK" w:hint="eastAsia"/>
          <w:sz w:val="32"/>
          <w:szCs w:val="32"/>
        </w:rPr>
        <w:t>项目</w:t>
      </w:r>
      <w:r w:rsidR="00506F17" w:rsidRPr="00387F55">
        <w:rPr>
          <w:rFonts w:ascii="方正仿宋_GBK" w:eastAsia="方正仿宋_GBK" w:hint="eastAsia"/>
          <w:sz w:val="32"/>
          <w:szCs w:val="32"/>
        </w:rPr>
        <w:t>、</w:t>
      </w:r>
      <w:r w:rsidR="00506F17">
        <w:rPr>
          <w:rFonts w:ascii="方正仿宋_GBK" w:eastAsia="方正仿宋_GBK" w:hint="eastAsia"/>
          <w:sz w:val="32"/>
          <w:szCs w:val="32"/>
        </w:rPr>
        <w:t>备案编号等相关信息向社会公开。</w:t>
      </w: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w:t>
      </w:r>
      <w:r w:rsidR="00C8498D">
        <w:rPr>
          <w:rFonts w:ascii="方正黑体_GBK" w:eastAsia="方正黑体_GBK" w:hint="eastAsia"/>
          <w:sz w:val="32"/>
          <w:szCs w:val="32"/>
        </w:rPr>
        <w:t>九</w:t>
      </w:r>
      <w:r>
        <w:rPr>
          <w:rFonts w:ascii="方正黑体_GBK" w:eastAsia="方正黑体_GBK" w:hint="eastAsia"/>
          <w:sz w:val="32"/>
          <w:szCs w:val="32"/>
        </w:rPr>
        <w:t xml:space="preserve">条  </w:t>
      </w:r>
      <w:r w:rsidRPr="00387F55">
        <w:rPr>
          <w:rFonts w:ascii="方正仿宋_GBK" w:eastAsia="方正仿宋_GBK" w:hint="eastAsia"/>
          <w:sz w:val="32"/>
          <w:szCs w:val="32"/>
        </w:rPr>
        <w:t>小食杂店</w:t>
      </w:r>
      <w:r>
        <w:rPr>
          <w:rFonts w:ascii="方正仿宋_GBK" w:eastAsia="方正仿宋_GBK" w:hint="eastAsia"/>
          <w:sz w:val="32"/>
          <w:szCs w:val="32"/>
        </w:rPr>
        <w:t>从事网络经营活动的，</w:t>
      </w:r>
      <w:r w:rsidR="0044549C" w:rsidRPr="0044549C">
        <w:rPr>
          <w:rFonts w:ascii="方正仿宋_GBK" w:eastAsia="方正仿宋_GBK" w:hint="eastAsia"/>
          <w:sz w:val="32"/>
          <w:szCs w:val="32"/>
        </w:rPr>
        <w:t>应当在其经营活动主页</w:t>
      </w:r>
      <w:proofErr w:type="gramStart"/>
      <w:r w:rsidR="00D417E1">
        <w:rPr>
          <w:rFonts w:ascii="方正仿宋_GBK" w:eastAsia="方正仿宋_GBK" w:hint="eastAsia"/>
          <w:sz w:val="32"/>
          <w:szCs w:val="32"/>
        </w:rPr>
        <w:t>面显著</w:t>
      </w:r>
      <w:proofErr w:type="gramEnd"/>
      <w:r w:rsidR="00D417E1">
        <w:rPr>
          <w:rFonts w:ascii="方正仿宋_GBK" w:eastAsia="方正仿宋_GBK" w:hint="eastAsia"/>
          <w:sz w:val="32"/>
          <w:szCs w:val="32"/>
        </w:rPr>
        <w:t>位置公示其食品经营者名称、经营场所地址、备案编号等相关</w:t>
      </w:r>
      <w:r w:rsidR="0044549C" w:rsidRPr="0044549C">
        <w:rPr>
          <w:rFonts w:ascii="方正仿宋_GBK" w:eastAsia="方正仿宋_GBK" w:hint="eastAsia"/>
          <w:sz w:val="32"/>
          <w:szCs w:val="32"/>
        </w:rPr>
        <w:t>信息。</w:t>
      </w: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w:t>
      </w:r>
      <w:r w:rsidR="00A06884">
        <w:rPr>
          <w:rFonts w:ascii="方正黑体_GBK" w:eastAsia="方正黑体_GBK" w:hint="eastAsia"/>
          <w:sz w:val="32"/>
          <w:szCs w:val="32"/>
        </w:rPr>
        <w:t>十</w:t>
      </w:r>
      <w:r>
        <w:rPr>
          <w:rFonts w:ascii="方正黑体_GBK" w:eastAsia="方正黑体_GBK" w:hint="eastAsia"/>
          <w:sz w:val="32"/>
          <w:szCs w:val="32"/>
        </w:rPr>
        <w:t xml:space="preserve">条  </w:t>
      </w:r>
      <w:r>
        <w:rPr>
          <w:rFonts w:ascii="方正仿宋_GBK" w:eastAsia="方正仿宋_GBK" w:hint="eastAsia"/>
          <w:sz w:val="32"/>
          <w:szCs w:val="32"/>
        </w:rPr>
        <w:t>小食杂店从事食品经营活动，应当遵守下列规定：</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（一）食品销售、贮存场所与生活场所有效分隔，保持</w:t>
      </w:r>
      <w:r>
        <w:rPr>
          <w:rFonts w:ascii="方正仿宋_GBK" w:eastAsia="方正仿宋_GBK" w:hint="eastAsia"/>
          <w:sz w:val="32"/>
          <w:szCs w:val="32"/>
        </w:rPr>
        <w:lastRenderedPageBreak/>
        <w:t xml:space="preserve">环境卫生整洁，并与有毒、有害场所以及其他污染源保持规定的距离； </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（二）经</w:t>
      </w:r>
      <w:r w:rsidR="00387F55">
        <w:rPr>
          <w:rFonts w:ascii="方正仿宋_GBK" w:eastAsia="方正仿宋_GBK" w:hint="eastAsia"/>
          <w:sz w:val="32"/>
          <w:szCs w:val="32"/>
        </w:rPr>
        <w:t>营布局</w:t>
      </w:r>
      <w:r w:rsidR="00A06884">
        <w:rPr>
          <w:rFonts w:ascii="方正仿宋_GBK" w:eastAsia="方正仿宋_GBK" w:hint="eastAsia"/>
          <w:sz w:val="32"/>
          <w:szCs w:val="32"/>
        </w:rPr>
        <w:t>合理</w:t>
      </w:r>
      <w:r w:rsidR="00387F55">
        <w:rPr>
          <w:rFonts w:ascii="方正仿宋_GBK" w:eastAsia="方正仿宋_GBK" w:hint="eastAsia"/>
          <w:sz w:val="32"/>
          <w:szCs w:val="32"/>
        </w:rPr>
        <w:t>，食品与非食品、直接入口食品和非直接入口食品应当分区存放</w:t>
      </w:r>
      <w:r>
        <w:rPr>
          <w:rFonts w:ascii="方正仿宋_GBK" w:eastAsia="方正仿宋_GBK" w:hint="eastAsia"/>
          <w:sz w:val="32"/>
          <w:szCs w:val="32"/>
        </w:rPr>
        <w:t>，防止交叉污染；</w:t>
      </w:r>
      <w:r>
        <w:rPr>
          <w:rFonts w:ascii="方正仿宋_GBK" w:eastAsia="方正仿宋_GBK"/>
          <w:sz w:val="32"/>
          <w:szCs w:val="32"/>
        </w:rPr>
        <w:t xml:space="preserve"> </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（三）具有与经营的食品品种、数量相适应的设备设施以及防尘、防蝇、防鼠、防虫等卫生防护设施；</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（四）采购</w:t>
      </w:r>
      <w:r w:rsidRPr="00387F55">
        <w:rPr>
          <w:rFonts w:ascii="方正仿宋_GBK" w:eastAsia="方正仿宋_GBK" w:hint="eastAsia"/>
          <w:sz w:val="32"/>
          <w:szCs w:val="32"/>
        </w:rPr>
        <w:t>食品</w:t>
      </w:r>
      <w:r w:rsidR="00387F55" w:rsidRPr="00387F55">
        <w:rPr>
          <w:rFonts w:ascii="方正仿宋_GBK" w:eastAsia="方正仿宋_GBK" w:hint="eastAsia"/>
          <w:sz w:val="32"/>
          <w:szCs w:val="32"/>
        </w:rPr>
        <w:t>、</w:t>
      </w:r>
      <w:r w:rsidRPr="00387F55">
        <w:rPr>
          <w:rFonts w:ascii="方正仿宋_GBK" w:eastAsia="方正仿宋_GBK" w:hint="eastAsia"/>
          <w:sz w:val="32"/>
          <w:szCs w:val="32"/>
        </w:rPr>
        <w:t>食品添加剂</w:t>
      </w:r>
      <w:r w:rsidR="00387F55" w:rsidRPr="00387F55">
        <w:rPr>
          <w:rFonts w:ascii="方正仿宋_GBK" w:eastAsia="方正仿宋_GBK" w:hint="eastAsia"/>
          <w:sz w:val="32"/>
          <w:szCs w:val="32"/>
        </w:rPr>
        <w:t>以及直接接触食品的食品相关产品</w:t>
      </w:r>
      <w:r>
        <w:rPr>
          <w:rFonts w:ascii="方正仿宋_GBK" w:eastAsia="方正仿宋_GBK" w:hint="eastAsia"/>
          <w:sz w:val="32"/>
          <w:szCs w:val="32"/>
        </w:rPr>
        <w:t>时，应当查验供货者的许可证和食品出厂检验合格证或者其他合格证明；</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（五）使用无毒、无害、清洁的食品包装材料、容器和售货工具；</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（六）从事接触直接入口食品工作的从业人员每年进行健康检查，取得健康证明后方可上岗工作；</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（七）不得从事食品现场制售活动，简单复热成品除外；</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（八）法律、法规的其他规定。</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本办法所称简单复热成品，是指</w:t>
      </w:r>
      <w:r w:rsidR="00003D3D" w:rsidRPr="00003D3D">
        <w:rPr>
          <w:rFonts w:ascii="方正仿宋_GBK" w:eastAsia="方正仿宋_GBK" w:hint="eastAsia"/>
          <w:sz w:val="32"/>
          <w:szCs w:val="32"/>
        </w:rPr>
        <w:t>将预包装食品不经清洗、切配、调味等过程</w:t>
      </w:r>
      <w:r w:rsidR="00003D3D">
        <w:rPr>
          <w:rFonts w:ascii="方正仿宋_GBK" w:eastAsia="方正仿宋_GBK" w:hint="eastAsia"/>
          <w:sz w:val="32"/>
          <w:szCs w:val="32"/>
        </w:rPr>
        <w:t>，</w:t>
      </w:r>
      <w:r w:rsidR="00003D3D" w:rsidRPr="00003D3D">
        <w:rPr>
          <w:rFonts w:ascii="方正仿宋_GBK" w:eastAsia="方正仿宋_GBK" w:hint="eastAsia"/>
          <w:sz w:val="32"/>
          <w:szCs w:val="32"/>
        </w:rPr>
        <w:t>直接通过微波、蒸</w:t>
      </w:r>
      <w:r w:rsidR="00003D3D">
        <w:rPr>
          <w:rFonts w:ascii="方正仿宋_GBK" w:eastAsia="方正仿宋_GBK" w:hint="eastAsia"/>
          <w:sz w:val="32"/>
          <w:szCs w:val="32"/>
        </w:rPr>
        <w:t>、</w:t>
      </w:r>
      <w:r w:rsidR="00003D3D" w:rsidRPr="00003D3D">
        <w:rPr>
          <w:rFonts w:ascii="方正仿宋_GBK" w:eastAsia="方正仿宋_GBK" w:hint="eastAsia"/>
          <w:sz w:val="32"/>
          <w:szCs w:val="32"/>
        </w:rPr>
        <w:t>煮</w:t>
      </w:r>
      <w:r w:rsidR="00003D3D">
        <w:rPr>
          <w:rFonts w:ascii="方正仿宋_GBK" w:eastAsia="方正仿宋_GBK" w:hint="eastAsia"/>
          <w:sz w:val="32"/>
          <w:szCs w:val="32"/>
        </w:rPr>
        <w:t>等简单操作</w:t>
      </w:r>
      <w:r w:rsidR="00003D3D" w:rsidRPr="00003D3D">
        <w:rPr>
          <w:rFonts w:ascii="方正仿宋_GBK" w:eastAsia="方正仿宋_GBK" w:hint="eastAsia"/>
          <w:sz w:val="32"/>
          <w:szCs w:val="32"/>
        </w:rPr>
        <w:t>方式（不含烧烤、煎、炸、炒等制作方式）加热。</w:t>
      </w:r>
    </w:p>
    <w:p w:rsidR="007A2A92" w:rsidRDefault="00387F55">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第十</w:t>
      </w:r>
      <w:r w:rsidR="00A06884">
        <w:rPr>
          <w:rFonts w:ascii="方正黑体_GBK" w:eastAsia="方正黑体_GBK" w:hint="eastAsia"/>
          <w:sz w:val="32"/>
          <w:szCs w:val="32"/>
        </w:rPr>
        <w:t>一</w:t>
      </w:r>
      <w:r w:rsidR="00506F17">
        <w:rPr>
          <w:rFonts w:ascii="方正黑体_GBK" w:eastAsia="方正黑体_GBK" w:hint="eastAsia"/>
          <w:sz w:val="32"/>
          <w:szCs w:val="32"/>
        </w:rPr>
        <w:t>条</w:t>
      </w:r>
      <w:r w:rsidR="00506F17">
        <w:rPr>
          <w:rFonts w:ascii="方正仿宋_GBK" w:eastAsia="方正仿宋_GBK" w:hint="eastAsia"/>
          <w:sz w:val="32"/>
          <w:szCs w:val="32"/>
        </w:rPr>
        <w:t xml:space="preserve"> 小食杂店经营者销售散装食品，应当设置专区或者专柜，依法标注食品信息和食品生产经营者信息；将不同生产日期或者生产批号的食品混装销售的，应当标注最早的生产日期和最先到期的保质期；拆零销售的食品，原包装应当保存至销售完毕。</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销售直接入口的散装食品应</w:t>
      </w:r>
      <w:r w:rsidR="00A06884">
        <w:rPr>
          <w:rFonts w:ascii="方正仿宋_GBK" w:eastAsia="方正仿宋_GBK" w:hint="eastAsia"/>
          <w:sz w:val="32"/>
          <w:szCs w:val="32"/>
        </w:rPr>
        <w:t>配备</w:t>
      </w:r>
      <w:r>
        <w:rPr>
          <w:rFonts w:ascii="方正仿宋_GBK" w:eastAsia="方正仿宋_GBK" w:hint="eastAsia"/>
          <w:sz w:val="32"/>
          <w:szCs w:val="32"/>
        </w:rPr>
        <w:t>防腐、防尘、防蝇、防</w:t>
      </w:r>
      <w:r>
        <w:rPr>
          <w:rFonts w:ascii="方正仿宋_GBK" w:eastAsia="方正仿宋_GBK" w:hint="eastAsia"/>
          <w:sz w:val="32"/>
          <w:szCs w:val="32"/>
        </w:rPr>
        <w:lastRenderedPageBreak/>
        <w:t>鼠、防虫等有效覆盖隔离设施</w:t>
      </w:r>
      <w:r w:rsidR="00986650">
        <w:rPr>
          <w:rFonts w:ascii="方正仿宋_GBK" w:eastAsia="方正仿宋_GBK" w:hint="eastAsia"/>
          <w:sz w:val="32"/>
          <w:szCs w:val="32"/>
        </w:rPr>
        <w:t>。</w:t>
      </w:r>
      <w:r>
        <w:rPr>
          <w:rFonts w:ascii="方正仿宋_GBK" w:eastAsia="方正仿宋_GBK" w:hint="eastAsia"/>
          <w:sz w:val="32"/>
          <w:szCs w:val="32"/>
        </w:rPr>
        <w:t>销售散装熟食</w:t>
      </w:r>
      <w:r w:rsidR="00986650">
        <w:rPr>
          <w:rFonts w:ascii="方正仿宋_GBK" w:eastAsia="方正仿宋_GBK" w:hint="eastAsia"/>
          <w:sz w:val="32"/>
          <w:szCs w:val="32"/>
        </w:rPr>
        <w:t>还</w:t>
      </w:r>
      <w:r>
        <w:rPr>
          <w:rFonts w:ascii="方正仿宋_GBK" w:eastAsia="方正仿宋_GBK" w:hint="eastAsia"/>
          <w:sz w:val="32"/>
          <w:szCs w:val="32"/>
        </w:rPr>
        <w:t>应</w:t>
      </w:r>
      <w:r w:rsidR="00E730C6">
        <w:rPr>
          <w:rFonts w:ascii="方正仿宋_GBK" w:eastAsia="方正仿宋_GBK" w:hint="eastAsia"/>
          <w:sz w:val="32"/>
          <w:szCs w:val="32"/>
        </w:rPr>
        <w:t>设置</w:t>
      </w:r>
      <w:r>
        <w:rPr>
          <w:rFonts w:ascii="方正仿宋_GBK" w:eastAsia="方正仿宋_GBK" w:hint="eastAsia"/>
          <w:sz w:val="32"/>
          <w:szCs w:val="32"/>
        </w:rPr>
        <w:t>销售专间、专区或专柜，配备保温或冷藏功能的设施，设置可开闭</w:t>
      </w:r>
      <w:proofErr w:type="gramStart"/>
      <w:r>
        <w:rPr>
          <w:rFonts w:ascii="方正仿宋_GBK" w:eastAsia="方正仿宋_GBK" w:hint="eastAsia"/>
          <w:sz w:val="32"/>
          <w:szCs w:val="32"/>
        </w:rPr>
        <w:t>式食品</w:t>
      </w:r>
      <w:proofErr w:type="gramEnd"/>
      <w:r>
        <w:rPr>
          <w:rFonts w:ascii="方正仿宋_GBK" w:eastAsia="方正仿宋_GBK" w:hint="eastAsia"/>
          <w:sz w:val="32"/>
          <w:szCs w:val="32"/>
        </w:rPr>
        <w:t>传递设施</w:t>
      </w:r>
      <w:r w:rsidR="00986650">
        <w:rPr>
          <w:rFonts w:ascii="方正仿宋_GBK" w:eastAsia="方正仿宋_GBK" w:hint="eastAsia"/>
          <w:sz w:val="32"/>
          <w:szCs w:val="32"/>
        </w:rPr>
        <w:t>；</w:t>
      </w:r>
      <w:r>
        <w:rPr>
          <w:rFonts w:ascii="方正仿宋_GBK" w:eastAsia="方正仿宋_GBK" w:hint="eastAsia"/>
          <w:sz w:val="32"/>
          <w:szCs w:val="32"/>
        </w:rPr>
        <w:t>如需进行切割、分装等简单处理，应</w:t>
      </w:r>
      <w:r w:rsidR="00E730C6">
        <w:rPr>
          <w:rFonts w:ascii="方正仿宋_GBK" w:eastAsia="方正仿宋_GBK" w:hint="eastAsia"/>
          <w:sz w:val="32"/>
          <w:szCs w:val="32"/>
        </w:rPr>
        <w:t>设置</w:t>
      </w:r>
      <w:r>
        <w:rPr>
          <w:rFonts w:ascii="方正仿宋_GBK" w:eastAsia="方正仿宋_GBK" w:hint="eastAsia"/>
          <w:sz w:val="32"/>
          <w:szCs w:val="32"/>
        </w:rPr>
        <w:t>专间或专用操作区。</w:t>
      </w: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第十</w:t>
      </w:r>
      <w:r w:rsidR="00E730C6">
        <w:rPr>
          <w:rFonts w:ascii="方正黑体_GBK" w:eastAsia="方正黑体_GBK" w:hint="eastAsia"/>
          <w:sz w:val="32"/>
          <w:szCs w:val="32"/>
        </w:rPr>
        <w:t>二</w:t>
      </w:r>
      <w:r>
        <w:rPr>
          <w:rFonts w:ascii="方正黑体_GBK" w:eastAsia="方正黑体_GBK" w:hint="eastAsia"/>
          <w:sz w:val="32"/>
          <w:szCs w:val="32"/>
        </w:rPr>
        <w:t>条</w:t>
      </w:r>
      <w:r>
        <w:rPr>
          <w:rFonts w:ascii="方正仿宋_GBK" w:eastAsia="方正仿宋_GBK" w:hint="eastAsia"/>
          <w:sz w:val="32"/>
          <w:szCs w:val="32"/>
        </w:rPr>
        <w:t xml:space="preserve">  除《中华人民共和国食品安全法》等法律、法规禁止经营的食品、食品添加剂和食品相关产品外，小食杂店还禁止经营下列食品、食品添加剂和食品相关产品：</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（一）以废弃食用油脂加工制作的食品、食品添加剂；</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（二）注水或者注入其他可能危害人体健康物质的禽、畜、水产动物肉类；</w:t>
      </w: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（三）省人民政府为防病和控制重大食品安全风险等特殊需要明令禁止生产经营的食品。</w:t>
      </w:r>
    </w:p>
    <w:p w:rsidR="007A2A92" w:rsidRPr="00387F55" w:rsidRDefault="00387F55">
      <w:pPr>
        <w:spacing w:line="560" w:lineRule="exact"/>
        <w:ind w:firstLineChars="200" w:firstLine="640"/>
        <w:rPr>
          <w:rFonts w:ascii="方正仿宋_GBK" w:eastAsia="方正仿宋_GBK"/>
          <w:sz w:val="32"/>
          <w:szCs w:val="32"/>
        </w:rPr>
      </w:pPr>
      <w:r w:rsidRPr="00387F55">
        <w:rPr>
          <w:rFonts w:ascii="方正黑体_GBK" w:eastAsia="方正黑体_GBK" w:hint="eastAsia"/>
          <w:sz w:val="32"/>
          <w:szCs w:val="32"/>
        </w:rPr>
        <w:t>第十</w:t>
      </w:r>
      <w:r w:rsidR="00E730C6">
        <w:rPr>
          <w:rFonts w:ascii="方正黑体_GBK" w:eastAsia="方正黑体_GBK" w:hint="eastAsia"/>
          <w:sz w:val="32"/>
          <w:szCs w:val="32"/>
        </w:rPr>
        <w:t>三</w:t>
      </w:r>
      <w:r w:rsidRPr="00387F55">
        <w:rPr>
          <w:rFonts w:ascii="方正黑体_GBK" w:eastAsia="方正黑体_GBK" w:hint="eastAsia"/>
          <w:sz w:val="32"/>
          <w:szCs w:val="32"/>
        </w:rPr>
        <w:t>条</w:t>
      </w:r>
      <w:r w:rsidRPr="00387F55">
        <w:rPr>
          <w:rFonts w:ascii="方正仿宋_GBK" w:eastAsia="方正仿宋_GBK" w:hint="eastAsia"/>
          <w:sz w:val="32"/>
          <w:szCs w:val="32"/>
        </w:rPr>
        <w:t xml:space="preserve"> </w:t>
      </w:r>
      <w:r w:rsidR="00506F17" w:rsidRPr="00387F55">
        <w:rPr>
          <w:rFonts w:ascii="方正仿宋_GBK" w:eastAsia="方正仿宋_GBK" w:hint="eastAsia"/>
          <w:sz w:val="32"/>
          <w:szCs w:val="32"/>
        </w:rPr>
        <w:t>小食杂店应当严格落实食品安全主体责任，建立健全保障食品安全的规章制度，定期开展食品安全自查，保障食品安全。</w:t>
      </w:r>
    </w:p>
    <w:p w:rsidR="00A82FDB" w:rsidRDefault="00506F17">
      <w:pPr>
        <w:spacing w:line="560" w:lineRule="exact"/>
        <w:ind w:firstLineChars="200" w:firstLine="640"/>
        <w:rPr>
          <w:rFonts w:ascii="方正仿宋_GBK" w:eastAsia="方正仿宋_GBK"/>
          <w:sz w:val="32"/>
          <w:szCs w:val="32"/>
        </w:rPr>
      </w:pPr>
      <w:r w:rsidRPr="000F51A3">
        <w:rPr>
          <w:rFonts w:ascii="方正黑体_GBK" w:eastAsia="方正黑体_GBK" w:hint="eastAsia"/>
          <w:sz w:val="32"/>
          <w:szCs w:val="32"/>
        </w:rPr>
        <w:t>第</w:t>
      </w:r>
      <w:r w:rsidR="00387F55" w:rsidRPr="000F51A3">
        <w:rPr>
          <w:rFonts w:ascii="方正黑体_GBK" w:eastAsia="方正黑体_GBK" w:hint="eastAsia"/>
          <w:sz w:val="32"/>
          <w:szCs w:val="32"/>
        </w:rPr>
        <w:t>十</w:t>
      </w:r>
      <w:r w:rsidR="00E730C6">
        <w:rPr>
          <w:rFonts w:ascii="方正黑体_GBK" w:eastAsia="方正黑体_GBK" w:hint="eastAsia"/>
          <w:sz w:val="32"/>
          <w:szCs w:val="32"/>
        </w:rPr>
        <w:t>四</w:t>
      </w:r>
      <w:r w:rsidRPr="000F51A3">
        <w:rPr>
          <w:rFonts w:ascii="方正黑体_GBK" w:eastAsia="方正黑体_GBK" w:hint="eastAsia"/>
          <w:sz w:val="32"/>
          <w:szCs w:val="32"/>
        </w:rPr>
        <w:t xml:space="preserve">条  </w:t>
      </w:r>
      <w:r w:rsidR="00A82FDB">
        <w:rPr>
          <w:rFonts w:ascii="方正仿宋_GBK" w:eastAsia="方正仿宋_GBK" w:hint="eastAsia"/>
          <w:sz w:val="32"/>
          <w:szCs w:val="32"/>
        </w:rPr>
        <w:t>已经办理小食杂店备案的食品经营者，如</w:t>
      </w:r>
      <w:r w:rsidR="00A82FDB" w:rsidRPr="000F51A3">
        <w:rPr>
          <w:rFonts w:ascii="方正仿宋_GBK" w:eastAsia="方正仿宋_GBK" w:hint="eastAsia"/>
          <w:sz w:val="32"/>
          <w:szCs w:val="32"/>
        </w:rPr>
        <w:t>备案信息发生变化，</w:t>
      </w:r>
      <w:r w:rsidR="00A82FDB">
        <w:rPr>
          <w:rFonts w:ascii="方正仿宋_GBK" w:eastAsia="方正仿宋_GBK" w:hint="eastAsia"/>
          <w:sz w:val="32"/>
          <w:szCs w:val="32"/>
        </w:rPr>
        <w:t>且符合备案条件的，</w:t>
      </w:r>
      <w:r w:rsidR="00A82FDB" w:rsidRPr="000F51A3">
        <w:rPr>
          <w:rFonts w:ascii="方正仿宋_GBK" w:eastAsia="方正仿宋_GBK" w:hint="eastAsia"/>
          <w:sz w:val="32"/>
          <w:szCs w:val="32"/>
        </w:rPr>
        <w:t>应当重新办理备案</w:t>
      </w:r>
      <w:r w:rsidR="00A82FDB">
        <w:rPr>
          <w:rFonts w:ascii="方正仿宋_GBK" w:eastAsia="方正仿宋_GBK" w:hint="eastAsia"/>
          <w:sz w:val="32"/>
          <w:szCs w:val="32"/>
        </w:rPr>
        <w:t>；如不再符合备案条件的，应当依照</w:t>
      </w:r>
      <w:r w:rsidR="00A82FDB" w:rsidRPr="009D79AB">
        <w:rPr>
          <w:rFonts w:ascii="方正仿宋_GBK" w:eastAsia="方正仿宋_GBK" w:hint="eastAsia"/>
          <w:sz w:val="32"/>
          <w:szCs w:val="32"/>
        </w:rPr>
        <w:t>《中华人民共和国食品安全法》</w:t>
      </w:r>
      <w:r w:rsidR="00A82FDB">
        <w:rPr>
          <w:rFonts w:ascii="方正仿宋_GBK" w:eastAsia="方正仿宋_GBK" w:hint="eastAsia"/>
          <w:sz w:val="32"/>
          <w:szCs w:val="32"/>
        </w:rPr>
        <w:t>相关</w:t>
      </w:r>
      <w:r w:rsidR="00A82FDB" w:rsidRPr="009D79AB">
        <w:rPr>
          <w:rFonts w:ascii="方正仿宋_GBK" w:eastAsia="方正仿宋_GBK" w:hint="eastAsia"/>
          <w:sz w:val="32"/>
          <w:szCs w:val="32"/>
        </w:rPr>
        <w:t>规定</w:t>
      </w:r>
      <w:r w:rsidR="00A82FDB">
        <w:rPr>
          <w:rFonts w:ascii="方正仿宋_GBK" w:eastAsia="方正仿宋_GBK" w:hint="eastAsia"/>
          <w:sz w:val="32"/>
          <w:szCs w:val="32"/>
        </w:rPr>
        <w:t>取得食品经营许可，未取得食品经营许可继续从事食品经营活动的，由食品安全监督管理部门依法进行处理。</w:t>
      </w:r>
    </w:p>
    <w:p w:rsidR="007A2A92" w:rsidRDefault="00C948D8">
      <w:pPr>
        <w:spacing w:line="560" w:lineRule="exact"/>
        <w:ind w:firstLineChars="200" w:firstLine="640"/>
        <w:rPr>
          <w:rFonts w:ascii="方正仿宋_GBK" w:eastAsia="方正仿宋_GBK"/>
          <w:sz w:val="32"/>
          <w:szCs w:val="32"/>
        </w:rPr>
      </w:pPr>
      <w:r w:rsidRPr="00C948D8">
        <w:rPr>
          <w:rFonts w:ascii="方正黑体_GBK" w:eastAsia="方正黑体_GBK" w:hint="eastAsia"/>
          <w:sz w:val="32"/>
          <w:szCs w:val="32"/>
        </w:rPr>
        <w:t>第十五条</w:t>
      </w:r>
      <w:r>
        <w:rPr>
          <w:rFonts w:ascii="方正仿宋_GBK" w:eastAsia="方正仿宋_GBK" w:hint="eastAsia"/>
          <w:sz w:val="32"/>
          <w:szCs w:val="32"/>
        </w:rPr>
        <w:t xml:space="preserve">  </w:t>
      </w:r>
      <w:r w:rsidR="00506F17">
        <w:rPr>
          <w:rFonts w:ascii="方正仿宋_GBK" w:eastAsia="方正仿宋_GBK" w:hint="eastAsia"/>
          <w:sz w:val="32"/>
          <w:szCs w:val="32"/>
        </w:rPr>
        <w:t>终止食品经营活动的，应当</w:t>
      </w:r>
      <w:proofErr w:type="gramStart"/>
      <w:r w:rsidR="00506F17">
        <w:rPr>
          <w:rFonts w:ascii="方正仿宋_GBK" w:eastAsia="方正仿宋_GBK" w:hint="eastAsia"/>
          <w:sz w:val="32"/>
          <w:szCs w:val="32"/>
        </w:rPr>
        <w:t>自经营</w:t>
      </w:r>
      <w:proofErr w:type="gramEnd"/>
      <w:r w:rsidR="00506F17">
        <w:rPr>
          <w:rFonts w:ascii="方正仿宋_GBK" w:eastAsia="方正仿宋_GBK" w:hint="eastAsia"/>
          <w:sz w:val="32"/>
          <w:szCs w:val="32"/>
        </w:rPr>
        <w:t>活动终止之日起三十个工作日内，向原备案部门</w:t>
      </w:r>
      <w:r w:rsidR="00506F17" w:rsidRPr="00387F55">
        <w:rPr>
          <w:rFonts w:ascii="方正仿宋_GBK" w:eastAsia="方正仿宋_GBK" w:hint="eastAsia"/>
          <w:sz w:val="32"/>
          <w:szCs w:val="32"/>
        </w:rPr>
        <w:t>办理</w:t>
      </w:r>
      <w:r w:rsidR="00506F17">
        <w:rPr>
          <w:rFonts w:ascii="方正仿宋_GBK" w:eastAsia="方正仿宋_GBK" w:hint="eastAsia"/>
          <w:sz w:val="32"/>
          <w:szCs w:val="32"/>
        </w:rPr>
        <w:t>注销。食品经营者主体资格依法终止的或存在其他应当注销而未注销情形</w:t>
      </w:r>
      <w:r w:rsidR="00506F17">
        <w:rPr>
          <w:rFonts w:ascii="方正仿宋_GBK" w:eastAsia="方正仿宋_GBK" w:hint="eastAsia"/>
          <w:sz w:val="32"/>
          <w:szCs w:val="32"/>
        </w:rPr>
        <w:lastRenderedPageBreak/>
        <w:t>的，原备案部门可依据职权办理备案注销手续。</w:t>
      </w:r>
    </w:p>
    <w:p w:rsidR="007A2A92" w:rsidRPr="00CF3487" w:rsidRDefault="00506F17">
      <w:pPr>
        <w:spacing w:line="560" w:lineRule="exact"/>
        <w:ind w:firstLineChars="200" w:firstLine="640"/>
        <w:rPr>
          <w:rFonts w:ascii="方正仿宋_GBK" w:eastAsia="方正仿宋_GBK"/>
          <w:sz w:val="32"/>
          <w:szCs w:val="32"/>
        </w:rPr>
      </w:pPr>
      <w:r w:rsidRPr="00CF3487">
        <w:rPr>
          <w:rFonts w:ascii="方正黑体_GBK" w:eastAsia="方正黑体_GBK" w:hint="eastAsia"/>
          <w:sz w:val="32"/>
          <w:szCs w:val="32"/>
        </w:rPr>
        <w:t>第十</w:t>
      </w:r>
      <w:r w:rsidR="00C948D8">
        <w:rPr>
          <w:rFonts w:ascii="方正黑体_GBK" w:eastAsia="方正黑体_GBK" w:hint="eastAsia"/>
          <w:sz w:val="32"/>
          <w:szCs w:val="32"/>
        </w:rPr>
        <w:t>六</w:t>
      </w:r>
      <w:r w:rsidRPr="00CF3487">
        <w:rPr>
          <w:rFonts w:ascii="方正黑体_GBK" w:eastAsia="方正黑体_GBK" w:hint="eastAsia"/>
          <w:sz w:val="32"/>
          <w:szCs w:val="32"/>
        </w:rPr>
        <w:t>条</w:t>
      </w:r>
      <w:r w:rsidRPr="00CF3487">
        <w:rPr>
          <w:rFonts w:ascii="方正仿宋_GBK" w:eastAsia="方正仿宋_GBK" w:hint="eastAsia"/>
          <w:sz w:val="32"/>
          <w:szCs w:val="32"/>
        </w:rPr>
        <w:t xml:space="preserve">  </w:t>
      </w:r>
      <w:r w:rsidR="00C948D8">
        <w:rPr>
          <w:rFonts w:ascii="方正仿宋_GBK" w:eastAsia="方正仿宋_GBK" w:hint="eastAsia"/>
          <w:sz w:val="32"/>
          <w:szCs w:val="32"/>
        </w:rPr>
        <w:t>县（市、区）</w:t>
      </w:r>
      <w:r w:rsidRPr="00CF3487">
        <w:rPr>
          <w:rFonts w:ascii="方正仿宋_GBK" w:eastAsia="方正仿宋_GBK" w:hint="eastAsia"/>
          <w:sz w:val="32"/>
          <w:szCs w:val="32"/>
        </w:rPr>
        <w:t>食品安全监督管理部门应当自备案之日起三十个工作日内，对小食杂店开展监督检查，</w:t>
      </w:r>
      <w:r w:rsidR="002B5897" w:rsidRPr="00CF3487">
        <w:rPr>
          <w:rFonts w:ascii="方正仿宋_GBK" w:eastAsia="方正仿宋_GBK" w:hint="eastAsia"/>
          <w:sz w:val="32"/>
          <w:szCs w:val="32"/>
        </w:rPr>
        <w:t>重点检查食品经营实际情况与备案信息是否相符、食品经营条件是否符合食品安全要求等，并实施食品安全风险等级评定。</w:t>
      </w:r>
    </w:p>
    <w:p w:rsidR="007A2A92" w:rsidRPr="009D79AB"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第十</w:t>
      </w:r>
      <w:r w:rsidR="00C948D8">
        <w:rPr>
          <w:rFonts w:ascii="方正黑体_GBK" w:eastAsia="方正黑体_GBK" w:hint="eastAsia"/>
          <w:sz w:val="32"/>
          <w:szCs w:val="32"/>
        </w:rPr>
        <w:t>七</w:t>
      </w:r>
      <w:r>
        <w:rPr>
          <w:rFonts w:ascii="方正黑体_GBK" w:eastAsia="方正黑体_GBK" w:hint="eastAsia"/>
          <w:sz w:val="32"/>
          <w:szCs w:val="32"/>
        </w:rPr>
        <w:t>条</w:t>
      </w:r>
      <w:r>
        <w:rPr>
          <w:rFonts w:ascii="方正仿宋_GBK" w:eastAsia="方正仿宋_GBK" w:hint="eastAsia"/>
          <w:sz w:val="32"/>
          <w:szCs w:val="32"/>
        </w:rPr>
        <w:t xml:space="preserve">  食品安全监督管理部门应当根据职责，</w:t>
      </w:r>
      <w:r w:rsidR="00CF3487">
        <w:rPr>
          <w:rFonts w:ascii="方正仿宋_GBK" w:eastAsia="方正仿宋_GBK" w:hint="eastAsia"/>
          <w:sz w:val="32"/>
          <w:szCs w:val="32"/>
        </w:rPr>
        <w:t>对小食杂店开展食品安全监督检查和抽样检验，</w:t>
      </w:r>
      <w:r w:rsidR="00FD78CA">
        <w:rPr>
          <w:rFonts w:ascii="方正仿宋_GBK" w:eastAsia="方正仿宋_GBK" w:hint="eastAsia"/>
          <w:sz w:val="32"/>
          <w:szCs w:val="32"/>
        </w:rPr>
        <w:t>并</w:t>
      </w:r>
      <w:r>
        <w:rPr>
          <w:rFonts w:ascii="方正仿宋_GBK" w:eastAsia="方正仿宋_GBK" w:hint="eastAsia"/>
          <w:sz w:val="32"/>
          <w:szCs w:val="32"/>
        </w:rPr>
        <w:t>将小食杂店备案</w:t>
      </w:r>
      <w:r w:rsidR="00C948D8">
        <w:rPr>
          <w:rFonts w:ascii="方正仿宋_GBK" w:eastAsia="方正仿宋_GBK" w:hint="eastAsia"/>
          <w:sz w:val="32"/>
          <w:szCs w:val="32"/>
        </w:rPr>
        <w:t>信息</w:t>
      </w:r>
      <w:r w:rsidR="00FD78CA">
        <w:rPr>
          <w:rFonts w:ascii="方正仿宋_GBK" w:eastAsia="方正仿宋_GBK" w:hint="eastAsia"/>
          <w:sz w:val="32"/>
          <w:szCs w:val="32"/>
        </w:rPr>
        <w:t>、监督检查、违法行为查处等情况记入食品经营者食品安全信用档案，</w:t>
      </w:r>
      <w:r>
        <w:rPr>
          <w:rFonts w:ascii="方正仿宋_GBK" w:eastAsia="方正仿宋_GBK" w:hint="eastAsia"/>
          <w:sz w:val="32"/>
          <w:szCs w:val="32"/>
        </w:rPr>
        <w:t>依法向社会公示</w:t>
      </w:r>
      <w:r w:rsidRPr="009D79AB">
        <w:rPr>
          <w:rFonts w:ascii="方正仿宋_GBK" w:eastAsia="方正仿宋_GBK" w:hint="eastAsia"/>
          <w:sz w:val="32"/>
          <w:szCs w:val="32"/>
        </w:rPr>
        <w:t>。</w:t>
      </w: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第十</w:t>
      </w:r>
      <w:r w:rsidR="00C948D8">
        <w:rPr>
          <w:rFonts w:ascii="方正黑体_GBK" w:eastAsia="方正黑体_GBK" w:hint="eastAsia"/>
          <w:sz w:val="32"/>
          <w:szCs w:val="32"/>
        </w:rPr>
        <w:t>八</w:t>
      </w:r>
      <w:r>
        <w:rPr>
          <w:rFonts w:ascii="方正黑体_GBK" w:eastAsia="方正黑体_GBK" w:hint="eastAsia"/>
          <w:sz w:val="32"/>
          <w:szCs w:val="32"/>
        </w:rPr>
        <w:t>条</w:t>
      </w:r>
      <w:r>
        <w:rPr>
          <w:rFonts w:ascii="方正仿宋_GBK" w:eastAsia="方正仿宋_GBK" w:hint="eastAsia"/>
          <w:sz w:val="32"/>
          <w:szCs w:val="32"/>
        </w:rPr>
        <w:t xml:space="preserve">  鼓励小食杂店组建或者加入相关行业组织。相关行业组织应当加强行业自律，依照章程为会员单位提供培训、咨询等服务，引导、督促小食杂店依法开展食品经营活动。</w:t>
      </w:r>
    </w:p>
    <w:p w:rsidR="007A2A92" w:rsidRDefault="00506F17">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第十</w:t>
      </w:r>
      <w:r w:rsidR="00F22774">
        <w:rPr>
          <w:rFonts w:ascii="方正黑体_GBK" w:eastAsia="方正黑体_GBK" w:hint="eastAsia"/>
          <w:sz w:val="32"/>
          <w:szCs w:val="32"/>
        </w:rPr>
        <w:t>九</w:t>
      </w:r>
      <w:r>
        <w:rPr>
          <w:rFonts w:ascii="方正黑体_GBK" w:eastAsia="方正黑体_GBK" w:hint="eastAsia"/>
          <w:sz w:val="32"/>
          <w:szCs w:val="32"/>
        </w:rPr>
        <w:t>条</w:t>
      </w:r>
      <w:r>
        <w:rPr>
          <w:rFonts w:ascii="方正仿宋_GBK" w:eastAsia="方正仿宋_GBK" w:hint="eastAsia"/>
          <w:sz w:val="32"/>
          <w:szCs w:val="32"/>
        </w:rPr>
        <w:t xml:space="preserve">  </w:t>
      </w:r>
      <w:r w:rsidR="00F22774" w:rsidRPr="00F22774">
        <w:rPr>
          <w:rFonts w:ascii="方正仿宋_GBK" w:eastAsia="方正仿宋_GBK" w:hint="eastAsia"/>
          <w:sz w:val="32"/>
          <w:szCs w:val="32"/>
        </w:rPr>
        <w:t>本办法自2024年</w:t>
      </w:r>
      <w:r w:rsidR="00F22774">
        <w:rPr>
          <w:rFonts w:ascii="方正仿宋_GBK" w:eastAsia="方正仿宋_GBK" w:hint="eastAsia"/>
          <w:sz w:val="32"/>
          <w:szCs w:val="32"/>
        </w:rPr>
        <w:t>X</w:t>
      </w:r>
      <w:r w:rsidR="00F22774" w:rsidRPr="00F22774">
        <w:rPr>
          <w:rFonts w:ascii="方正仿宋_GBK" w:eastAsia="方正仿宋_GBK" w:hint="eastAsia"/>
          <w:sz w:val="32"/>
          <w:szCs w:val="32"/>
        </w:rPr>
        <w:t>月</w:t>
      </w:r>
      <w:r w:rsidR="00F23496">
        <w:rPr>
          <w:rFonts w:ascii="方正仿宋_GBK" w:eastAsia="方正仿宋_GBK" w:hint="eastAsia"/>
          <w:sz w:val="32"/>
          <w:szCs w:val="32"/>
        </w:rPr>
        <w:t>X</w:t>
      </w:r>
      <w:r w:rsidR="00F22774" w:rsidRPr="00F22774">
        <w:rPr>
          <w:rFonts w:ascii="方正仿宋_GBK" w:eastAsia="方正仿宋_GBK" w:hint="eastAsia"/>
          <w:sz w:val="32"/>
          <w:szCs w:val="32"/>
        </w:rPr>
        <w:t>日起施行，有效期至2029年</w:t>
      </w:r>
      <w:r w:rsidR="00F23496">
        <w:rPr>
          <w:rFonts w:ascii="方正仿宋_GBK" w:eastAsia="方正仿宋_GBK" w:hint="eastAsia"/>
          <w:sz w:val="32"/>
          <w:szCs w:val="32"/>
        </w:rPr>
        <w:t>X</w:t>
      </w:r>
      <w:r w:rsidR="00F22774" w:rsidRPr="00F22774">
        <w:rPr>
          <w:rFonts w:ascii="方正仿宋_GBK" w:eastAsia="方正仿宋_GBK" w:hint="eastAsia"/>
          <w:sz w:val="32"/>
          <w:szCs w:val="32"/>
        </w:rPr>
        <w:t>月</w:t>
      </w:r>
      <w:r w:rsidR="00F23496">
        <w:rPr>
          <w:rFonts w:ascii="方正仿宋_GBK" w:eastAsia="方正仿宋_GBK" w:hint="eastAsia"/>
          <w:sz w:val="32"/>
          <w:szCs w:val="32"/>
        </w:rPr>
        <w:t>X</w:t>
      </w:r>
      <w:r w:rsidR="00F22774" w:rsidRPr="00F22774">
        <w:rPr>
          <w:rFonts w:ascii="方正仿宋_GBK" w:eastAsia="方正仿宋_GBK" w:hint="eastAsia"/>
          <w:sz w:val="32"/>
          <w:szCs w:val="32"/>
        </w:rPr>
        <w:t>日。</w:t>
      </w:r>
    </w:p>
    <w:p w:rsidR="007A2A92" w:rsidRDefault="007A2A92">
      <w:pPr>
        <w:spacing w:line="560" w:lineRule="exact"/>
        <w:ind w:firstLineChars="200" w:firstLine="640"/>
        <w:rPr>
          <w:rFonts w:ascii="方正仿宋_GBK" w:eastAsia="方正仿宋_GBK"/>
          <w:sz w:val="32"/>
          <w:szCs w:val="32"/>
        </w:rPr>
      </w:pPr>
    </w:p>
    <w:p w:rsidR="007A2A92" w:rsidRDefault="00506F17">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附件：1．江苏省小食杂店备案信息采集表（模板）</w:t>
      </w:r>
    </w:p>
    <w:p w:rsidR="007A2A92" w:rsidRDefault="00C948D8">
      <w:pPr>
        <w:spacing w:line="560" w:lineRule="exact"/>
        <w:ind w:firstLineChars="500" w:firstLine="1600"/>
        <w:rPr>
          <w:rFonts w:ascii="方正仿宋_GBK" w:eastAsia="方正仿宋_GBK"/>
          <w:sz w:val="32"/>
          <w:szCs w:val="32"/>
        </w:rPr>
      </w:pPr>
      <w:r>
        <w:rPr>
          <w:rFonts w:ascii="方正仿宋_GBK" w:eastAsia="方正仿宋_GBK" w:hint="eastAsia"/>
          <w:sz w:val="32"/>
          <w:szCs w:val="32"/>
        </w:rPr>
        <w:t>2</w:t>
      </w:r>
      <w:r w:rsidR="00506F17">
        <w:rPr>
          <w:rFonts w:ascii="方正仿宋_GBK" w:eastAsia="方正仿宋_GBK" w:hint="eastAsia"/>
          <w:sz w:val="32"/>
          <w:szCs w:val="32"/>
        </w:rPr>
        <w:t>．江苏省小食杂店备案注销表（模板）</w:t>
      </w:r>
    </w:p>
    <w:p w:rsidR="007A2A92" w:rsidRDefault="00C948D8">
      <w:pPr>
        <w:spacing w:line="560" w:lineRule="exact"/>
        <w:ind w:firstLineChars="500" w:firstLine="1600"/>
        <w:rPr>
          <w:rFonts w:ascii="方正仿宋_GBK" w:eastAsia="方正仿宋_GBK"/>
          <w:sz w:val="32"/>
          <w:szCs w:val="32"/>
        </w:rPr>
      </w:pPr>
      <w:r>
        <w:rPr>
          <w:rFonts w:ascii="方正仿宋_GBK" w:eastAsia="方正仿宋_GBK" w:hint="eastAsia"/>
          <w:sz w:val="32"/>
          <w:szCs w:val="32"/>
        </w:rPr>
        <w:t>3</w:t>
      </w:r>
      <w:r w:rsidR="00506F17">
        <w:rPr>
          <w:rFonts w:ascii="方正仿宋_GBK" w:eastAsia="方正仿宋_GBK" w:hint="eastAsia"/>
          <w:sz w:val="32"/>
          <w:szCs w:val="32"/>
        </w:rPr>
        <w:t>．江苏省小食杂店备案编号规则</w:t>
      </w:r>
    </w:p>
    <w:p w:rsidR="007A2A92" w:rsidRDefault="00506F17">
      <w:pPr>
        <w:widowControl/>
        <w:jc w:val="left"/>
        <w:rPr>
          <w:rFonts w:ascii="方正黑体_GBK" w:eastAsia="方正黑体_GBK" w:hAnsi="仿宋" w:cs="仿宋"/>
          <w:sz w:val="28"/>
          <w:szCs w:val="28"/>
        </w:rPr>
      </w:pPr>
      <w:r>
        <w:rPr>
          <w:rFonts w:ascii="方正仿宋_GBK" w:eastAsia="方正仿宋_GBK"/>
          <w:sz w:val="32"/>
          <w:szCs w:val="32"/>
        </w:rPr>
        <w:br w:type="page"/>
      </w:r>
      <w:r>
        <w:rPr>
          <w:rFonts w:ascii="方正黑体_GBK" w:eastAsia="方正黑体_GBK" w:hAnsi="仿宋" w:cs="仿宋" w:hint="eastAsia"/>
          <w:sz w:val="28"/>
          <w:szCs w:val="28"/>
        </w:rPr>
        <w:lastRenderedPageBreak/>
        <w:t>附件1</w:t>
      </w:r>
    </w:p>
    <w:p w:rsidR="007A2A92" w:rsidRDefault="00506F17">
      <w:pPr>
        <w:spacing w:line="594" w:lineRule="exact"/>
        <w:jc w:val="center"/>
        <w:textAlignment w:val="baseline"/>
        <w:rPr>
          <w:rFonts w:ascii="方正小标宋_GBK" w:eastAsia="方正小标宋_GBK" w:hAnsi="仿宋" w:cs="仿宋"/>
          <w:color w:val="000000"/>
          <w:sz w:val="44"/>
          <w:szCs w:val="44"/>
        </w:rPr>
      </w:pPr>
      <w:r>
        <w:rPr>
          <w:rFonts w:ascii="方正小标宋_GBK" w:eastAsia="方正小标宋_GBK" w:hAnsi="仿宋" w:cs="仿宋" w:hint="eastAsia"/>
          <w:kern w:val="0"/>
          <w:sz w:val="44"/>
          <w:szCs w:val="44"/>
        </w:rPr>
        <w:t>江苏省小食杂店备案信息采集表</w:t>
      </w:r>
    </w:p>
    <w:p w:rsidR="007A2A92" w:rsidRDefault="007A2A92">
      <w:pPr>
        <w:spacing w:before="156" w:after="156" w:line="360" w:lineRule="exact"/>
        <w:jc w:val="left"/>
        <w:textAlignment w:val="baseline"/>
        <w:rPr>
          <w:rFonts w:ascii="仿宋" w:eastAsia="仿宋" w:hAnsi="仿宋" w:cs="仿宋"/>
          <w:sz w:val="28"/>
          <w:szCs w:val="28"/>
        </w:rPr>
      </w:pPr>
    </w:p>
    <w:p w:rsidR="007A2A92" w:rsidRDefault="00506F17">
      <w:pPr>
        <w:spacing w:before="156" w:after="156" w:line="360" w:lineRule="exact"/>
        <w:jc w:val="left"/>
        <w:textAlignment w:val="baseline"/>
        <w:rPr>
          <w:rFonts w:ascii="仿宋" w:eastAsia="仿宋" w:hAnsi="仿宋" w:cs="仿宋"/>
          <w:sz w:val="28"/>
          <w:szCs w:val="28"/>
        </w:rPr>
      </w:pPr>
      <w:r>
        <w:rPr>
          <w:rFonts w:ascii="仿宋" w:eastAsia="仿宋" w:hAnsi="仿宋" w:cs="仿宋" w:hint="eastAsia"/>
          <w:sz w:val="28"/>
          <w:szCs w:val="28"/>
        </w:rPr>
        <w:t>申请备案日期：</w:t>
      </w:r>
      <w:r>
        <w:rPr>
          <w:rFonts w:ascii="仿宋" w:eastAsia="仿宋" w:hAnsi="仿宋" w:cs="仿宋" w:hint="eastAsia"/>
          <w:sz w:val="28"/>
          <w:szCs w:val="28"/>
          <w:u w:val="single" w:color="000000"/>
        </w:rPr>
        <w:t xml:space="preserve">    年  月  日</w:t>
      </w:r>
      <w:r>
        <w:rPr>
          <w:rFonts w:ascii="仿宋" w:eastAsia="仿宋" w:hAnsi="仿宋" w:cs="仿宋" w:hint="eastAsia"/>
          <w:sz w:val="28"/>
          <w:szCs w:val="28"/>
        </w:rPr>
        <w:t xml:space="preserve">                                </w:t>
      </w:r>
    </w:p>
    <w:tbl>
      <w:tblPr>
        <w:tblW w:w="94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737"/>
        <w:gridCol w:w="1791"/>
        <w:gridCol w:w="1160"/>
        <w:gridCol w:w="1701"/>
        <w:gridCol w:w="2087"/>
      </w:tblGrid>
      <w:tr w:rsidR="007A2A92">
        <w:trPr>
          <w:trHeight w:val="5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申请人姓名及联系方式</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keepNext/>
              <w:keepLines/>
              <w:spacing w:line="594" w:lineRule="exact"/>
              <w:jc w:val="center"/>
              <w:textAlignment w:val="baseline"/>
              <w:outlineLvl w:val="0"/>
              <w:rPr>
                <w:rFonts w:ascii="仿宋" w:eastAsia="仿宋" w:hAnsi="仿宋" w:cs="仿宋"/>
                <w:kern w:val="44"/>
                <w:sz w:val="44"/>
                <w:szCs w:val="24"/>
              </w:rPr>
            </w:pPr>
          </w:p>
        </w:tc>
      </w:tr>
      <w:tr w:rsidR="007A2A92">
        <w:trPr>
          <w:trHeight w:val="5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代理人姓名及联系方式</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2450"/>
          <w:jc w:val="center"/>
        </w:trPr>
        <w:tc>
          <w:tcPr>
            <w:tcW w:w="9476" w:type="dxa"/>
            <w:gridSpan w:val="5"/>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center"/>
              <w:textAlignment w:val="baseline"/>
              <w:rPr>
                <w:rFonts w:ascii="仿宋" w:eastAsia="仿宋" w:hAnsi="仿宋" w:cs="仿宋"/>
                <w:b/>
                <w:sz w:val="32"/>
                <w:szCs w:val="32"/>
              </w:rPr>
            </w:pPr>
            <w:r>
              <w:rPr>
                <w:rFonts w:ascii="仿宋" w:eastAsia="仿宋" w:hAnsi="仿宋" w:cs="仿宋" w:hint="eastAsia"/>
                <w:b/>
                <w:sz w:val="32"/>
                <w:szCs w:val="32"/>
              </w:rPr>
              <w:t>承  诺</w:t>
            </w:r>
          </w:p>
          <w:p w:rsidR="007A2A92" w:rsidRDefault="00506F17">
            <w:pPr>
              <w:spacing w:line="360" w:lineRule="exact"/>
              <w:ind w:firstLineChars="200" w:firstLine="480"/>
              <w:textAlignment w:val="baseline"/>
              <w:rPr>
                <w:rFonts w:ascii="仿宋" w:eastAsia="仿宋" w:hAnsi="仿宋" w:cs="仿宋"/>
                <w:sz w:val="24"/>
                <w:szCs w:val="24"/>
              </w:rPr>
            </w:pPr>
            <w:r>
              <w:rPr>
                <w:rFonts w:ascii="仿宋" w:eastAsia="仿宋" w:hAnsi="仿宋" w:cs="仿宋" w:hint="eastAsia"/>
                <w:sz w:val="24"/>
                <w:szCs w:val="24"/>
              </w:rPr>
              <w:t>申请人承诺，已知晓小食杂店备案的各项要求。以下所填内容及所附资料均真实、合法、有效，复印文本均与原件一致，经营条件符合法定要求。如有不实之处，愿承担相应的法律责任及由此产生的一切后果。</w:t>
            </w:r>
          </w:p>
          <w:p w:rsidR="007A2A92" w:rsidRDefault="007A2A92">
            <w:pPr>
              <w:spacing w:line="360" w:lineRule="exact"/>
              <w:textAlignment w:val="baseline"/>
              <w:rPr>
                <w:rFonts w:ascii="仿宋" w:eastAsia="仿宋" w:hAnsi="仿宋" w:cs="仿宋"/>
                <w:sz w:val="24"/>
                <w:szCs w:val="24"/>
              </w:rPr>
            </w:pPr>
          </w:p>
          <w:p w:rsidR="007A2A92" w:rsidRDefault="00506F17">
            <w:pPr>
              <w:spacing w:line="360" w:lineRule="exact"/>
              <w:ind w:firstLineChars="1300" w:firstLine="3120"/>
              <w:textAlignment w:val="baseline"/>
              <w:rPr>
                <w:rFonts w:ascii="仿宋" w:eastAsia="仿宋" w:hAnsi="仿宋" w:cs="仿宋"/>
                <w:sz w:val="24"/>
                <w:szCs w:val="24"/>
              </w:rPr>
            </w:pPr>
            <w:r>
              <w:rPr>
                <w:rFonts w:ascii="仿宋" w:eastAsia="仿宋" w:hAnsi="仿宋" w:cs="仿宋" w:hint="eastAsia"/>
                <w:sz w:val="24"/>
                <w:szCs w:val="24"/>
              </w:rPr>
              <w:t>申请人（签字或盖章）：                  年    月    日</w:t>
            </w:r>
          </w:p>
        </w:tc>
      </w:tr>
      <w:tr w:rsidR="007A2A92">
        <w:trPr>
          <w:trHeight w:val="5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left"/>
              <w:textAlignment w:val="baseline"/>
              <w:rPr>
                <w:rFonts w:ascii="仿宋" w:eastAsia="仿宋" w:hAnsi="仿宋" w:cs="仿宋"/>
                <w:sz w:val="24"/>
                <w:szCs w:val="24"/>
              </w:rPr>
            </w:pPr>
            <w:r>
              <w:rPr>
                <w:rFonts w:ascii="仿宋" w:eastAsia="仿宋" w:hAnsi="仿宋" w:cs="仿宋" w:hint="eastAsia"/>
                <w:sz w:val="24"/>
                <w:szCs w:val="24"/>
              </w:rPr>
              <w:t>食品经营者名称</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5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left"/>
              <w:textAlignment w:val="baseline"/>
              <w:rPr>
                <w:rFonts w:ascii="仿宋" w:eastAsia="仿宋" w:hAnsi="仿宋" w:cs="仿宋"/>
                <w:sz w:val="24"/>
                <w:szCs w:val="24"/>
                <w:highlight w:val="yellow"/>
              </w:rPr>
            </w:pPr>
            <w:r>
              <w:rPr>
                <w:rFonts w:ascii="仿宋" w:eastAsia="仿宋" w:hAnsi="仿宋" w:cs="仿宋" w:hint="eastAsia"/>
                <w:sz w:val="24"/>
                <w:szCs w:val="24"/>
              </w:rPr>
              <w:t>统一社会信用代码</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highlight w:val="yellow"/>
              </w:rPr>
            </w:pPr>
          </w:p>
        </w:tc>
      </w:tr>
      <w:tr w:rsidR="007A2A92">
        <w:trPr>
          <w:trHeight w:val="5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23369B">
            <w:pPr>
              <w:spacing w:line="360" w:lineRule="exact"/>
              <w:jc w:val="left"/>
              <w:textAlignment w:val="baseline"/>
              <w:rPr>
                <w:rFonts w:ascii="仿宋" w:eastAsia="仿宋" w:hAnsi="仿宋" w:cs="仿宋"/>
                <w:sz w:val="24"/>
                <w:szCs w:val="24"/>
              </w:rPr>
            </w:pPr>
            <w:r w:rsidRPr="0023369B">
              <w:rPr>
                <w:rFonts w:ascii="仿宋" w:eastAsia="仿宋" w:hAnsi="仿宋" w:cs="仿宋" w:hint="eastAsia"/>
                <w:sz w:val="24"/>
                <w:szCs w:val="24"/>
              </w:rPr>
              <w:t>法定代表人（负责人）</w:t>
            </w:r>
          </w:p>
        </w:tc>
        <w:tc>
          <w:tcPr>
            <w:tcW w:w="2951" w:type="dxa"/>
            <w:gridSpan w:val="2"/>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center"/>
              <w:textAlignment w:val="baseline"/>
              <w:rPr>
                <w:rFonts w:ascii="仿宋" w:eastAsia="仿宋" w:hAnsi="仿宋" w:cs="仿宋"/>
                <w:sz w:val="24"/>
                <w:szCs w:val="24"/>
              </w:rPr>
            </w:pPr>
            <w:r>
              <w:rPr>
                <w:rFonts w:ascii="仿宋" w:eastAsia="仿宋" w:hAnsi="仿宋" w:cs="仿宋" w:hint="eastAsia"/>
                <w:sz w:val="24"/>
                <w:szCs w:val="24"/>
              </w:rPr>
              <w:t>联系电话</w:t>
            </w:r>
          </w:p>
        </w:tc>
        <w:tc>
          <w:tcPr>
            <w:tcW w:w="2087" w:type="dxa"/>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5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left"/>
              <w:textAlignment w:val="baseline"/>
              <w:rPr>
                <w:rFonts w:ascii="仿宋" w:eastAsia="仿宋" w:hAnsi="仿宋" w:cs="仿宋"/>
                <w:sz w:val="24"/>
                <w:szCs w:val="24"/>
              </w:rPr>
            </w:pPr>
            <w:r>
              <w:rPr>
                <w:rFonts w:ascii="仿宋" w:eastAsia="仿宋" w:hAnsi="仿宋" w:cs="仿宋" w:hint="eastAsia"/>
                <w:sz w:val="24"/>
                <w:szCs w:val="24"/>
              </w:rPr>
              <w:t>经营场所地址</w:t>
            </w:r>
          </w:p>
        </w:tc>
        <w:tc>
          <w:tcPr>
            <w:tcW w:w="2951" w:type="dxa"/>
            <w:gridSpan w:val="2"/>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center"/>
              <w:textAlignment w:val="baseline"/>
              <w:rPr>
                <w:rFonts w:ascii="仿宋" w:eastAsia="仿宋" w:hAnsi="仿宋" w:cs="仿宋"/>
                <w:sz w:val="24"/>
                <w:szCs w:val="24"/>
              </w:rPr>
            </w:pPr>
            <w:r>
              <w:rPr>
                <w:rFonts w:ascii="仿宋" w:eastAsia="仿宋" w:hAnsi="仿宋" w:cs="仿宋"/>
                <w:sz w:val="24"/>
                <w:szCs w:val="24"/>
              </w:rPr>
              <w:t>经营场所</w:t>
            </w:r>
          </w:p>
          <w:p w:rsidR="007A2A92" w:rsidRDefault="00506F17">
            <w:pPr>
              <w:spacing w:line="360" w:lineRule="exact"/>
              <w:jc w:val="center"/>
              <w:textAlignment w:val="baseline"/>
              <w:rPr>
                <w:rFonts w:ascii="仿宋" w:eastAsia="仿宋" w:hAnsi="仿宋" w:cs="仿宋"/>
                <w:sz w:val="24"/>
                <w:szCs w:val="24"/>
              </w:rPr>
            </w:pPr>
            <w:r>
              <w:rPr>
                <w:rFonts w:ascii="仿宋" w:eastAsia="仿宋" w:hAnsi="仿宋" w:cs="仿宋"/>
                <w:sz w:val="24"/>
                <w:szCs w:val="24"/>
              </w:rPr>
              <w:t>面积</w:t>
            </w:r>
            <w:r>
              <w:rPr>
                <w:rFonts w:ascii="仿宋" w:eastAsia="仿宋" w:hAnsi="仿宋" w:cs="仿宋" w:hint="eastAsia"/>
                <w:sz w:val="24"/>
                <w:szCs w:val="24"/>
              </w:rPr>
              <w:t>（㎡）</w:t>
            </w:r>
          </w:p>
        </w:tc>
        <w:tc>
          <w:tcPr>
            <w:tcW w:w="2087" w:type="dxa"/>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595"/>
          <w:jc w:val="center"/>
        </w:trPr>
        <w:tc>
          <w:tcPr>
            <w:tcW w:w="2737" w:type="dxa"/>
            <w:vMerge w:val="restart"/>
            <w:tcBorders>
              <w:top w:val="single" w:sz="4" w:space="0" w:color="auto"/>
              <w:left w:val="single" w:sz="4" w:space="0" w:color="auto"/>
              <w:right w:val="single" w:sz="4" w:space="0" w:color="auto"/>
            </w:tcBorders>
            <w:vAlign w:val="center"/>
          </w:tcPr>
          <w:p w:rsidR="007A2A92" w:rsidRDefault="00506F17">
            <w:pPr>
              <w:spacing w:line="360" w:lineRule="exact"/>
              <w:jc w:val="left"/>
              <w:textAlignment w:val="baseline"/>
              <w:rPr>
                <w:rFonts w:ascii="仿宋" w:eastAsia="仿宋" w:hAnsi="仿宋" w:cs="仿宋"/>
                <w:sz w:val="24"/>
                <w:szCs w:val="24"/>
              </w:rPr>
            </w:pPr>
            <w:r>
              <w:rPr>
                <w:rFonts w:ascii="仿宋" w:eastAsia="仿宋" w:hAnsi="仿宋" w:cs="仿宋" w:hint="eastAsia"/>
                <w:sz w:val="24"/>
                <w:szCs w:val="24"/>
              </w:rPr>
              <w:t>经营种类</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1.是否含散装食品：</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□是：</w:t>
            </w:r>
          </w:p>
          <w:p w:rsidR="007A2A92" w:rsidRDefault="00506F17">
            <w:pPr>
              <w:spacing w:line="360" w:lineRule="exact"/>
              <w:ind w:firstLineChars="200" w:firstLine="480"/>
              <w:textAlignment w:val="baseline"/>
              <w:rPr>
                <w:rFonts w:ascii="仿宋" w:eastAsia="仿宋" w:hAnsi="仿宋" w:cs="仿宋"/>
                <w:sz w:val="24"/>
                <w:szCs w:val="24"/>
              </w:rPr>
            </w:pPr>
            <w:r>
              <w:rPr>
                <w:rFonts w:ascii="仿宋" w:eastAsia="仿宋" w:hAnsi="仿宋" w:cs="仿宋" w:hint="eastAsia"/>
                <w:sz w:val="24"/>
                <w:szCs w:val="24"/>
              </w:rPr>
              <w:t>□直接入口散装食品（□散装熟食）</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 xml:space="preserve">    □其他散装食品</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□否</w:t>
            </w:r>
          </w:p>
        </w:tc>
      </w:tr>
      <w:tr w:rsidR="007A2A92">
        <w:trPr>
          <w:trHeight w:val="595"/>
          <w:jc w:val="center"/>
        </w:trPr>
        <w:tc>
          <w:tcPr>
            <w:tcW w:w="2737" w:type="dxa"/>
            <w:vMerge/>
            <w:tcBorders>
              <w:left w:val="single" w:sz="4" w:space="0" w:color="auto"/>
              <w:right w:val="single" w:sz="4" w:space="0" w:color="auto"/>
            </w:tcBorders>
            <w:vAlign w:val="center"/>
          </w:tcPr>
          <w:p w:rsidR="007A2A92" w:rsidRDefault="007A2A92">
            <w:pPr>
              <w:spacing w:line="360" w:lineRule="exact"/>
              <w:jc w:val="left"/>
              <w:textAlignment w:val="baseline"/>
              <w:rPr>
                <w:rFonts w:ascii="仿宋" w:eastAsia="仿宋" w:hAnsi="仿宋" w:cs="仿宋"/>
                <w:sz w:val="24"/>
                <w:szCs w:val="24"/>
              </w:rPr>
            </w:pP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2.是否含冷藏冷冻食品：</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 xml:space="preserve">□是  </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□否</w:t>
            </w:r>
          </w:p>
        </w:tc>
      </w:tr>
      <w:tr w:rsidR="007A2A92">
        <w:trPr>
          <w:trHeight w:val="595"/>
          <w:jc w:val="center"/>
        </w:trPr>
        <w:tc>
          <w:tcPr>
            <w:tcW w:w="2737" w:type="dxa"/>
            <w:vMerge/>
            <w:tcBorders>
              <w:left w:val="single" w:sz="4" w:space="0" w:color="auto"/>
              <w:right w:val="single" w:sz="4" w:space="0" w:color="auto"/>
            </w:tcBorders>
            <w:vAlign w:val="center"/>
          </w:tcPr>
          <w:p w:rsidR="007A2A92" w:rsidRDefault="007A2A92">
            <w:pPr>
              <w:spacing w:line="360" w:lineRule="exact"/>
              <w:jc w:val="left"/>
              <w:textAlignment w:val="baseline"/>
              <w:rPr>
                <w:rFonts w:ascii="仿宋" w:eastAsia="仿宋" w:hAnsi="仿宋" w:cs="仿宋"/>
                <w:sz w:val="24"/>
                <w:szCs w:val="24"/>
              </w:rPr>
            </w:pP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3.是否含特殊食品：</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□是：</w:t>
            </w:r>
          </w:p>
          <w:p w:rsidR="007A2A92" w:rsidRDefault="00506F17">
            <w:pPr>
              <w:spacing w:line="360" w:lineRule="exact"/>
              <w:ind w:firstLineChars="200" w:firstLine="480"/>
              <w:textAlignment w:val="baseline"/>
              <w:rPr>
                <w:rFonts w:ascii="仿宋" w:eastAsia="仿宋" w:hAnsi="仿宋" w:cs="仿宋"/>
                <w:sz w:val="24"/>
                <w:szCs w:val="24"/>
              </w:rPr>
            </w:pPr>
            <w:r>
              <w:rPr>
                <w:rFonts w:ascii="仿宋" w:eastAsia="仿宋" w:hAnsi="仿宋" w:cs="仿宋" w:hint="eastAsia"/>
                <w:sz w:val="24"/>
                <w:szCs w:val="24"/>
              </w:rPr>
              <w:t xml:space="preserve">□保健食品 □婴幼儿配方乳粉 </w:t>
            </w:r>
          </w:p>
          <w:p w:rsidR="007A2A92" w:rsidRDefault="00506F17">
            <w:pPr>
              <w:spacing w:line="360" w:lineRule="exact"/>
              <w:ind w:firstLineChars="200" w:firstLine="480"/>
              <w:textAlignment w:val="baseline"/>
              <w:rPr>
                <w:rFonts w:ascii="仿宋" w:eastAsia="仿宋" w:hAnsi="仿宋" w:cs="仿宋"/>
                <w:sz w:val="24"/>
                <w:szCs w:val="24"/>
              </w:rPr>
            </w:pPr>
            <w:r>
              <w:rPr>
                <w:rFonts w:ascii="仿宋" w:eastAsia="仿宋" w:hAnsi="仿宋" w:cs="仿宋" w:hint="eastAsia"/>
                <w:sz w:val="24"/>
                <w:szCs w:val="24"/>
              </w:rPr>
              <w:t>□特殊医学用途配方食品（特定全营养配方食品除外）</w:t>
            </w:r>
          </w:p>
          <w:p w:rsidR="007A2A92" w:rsidRDefault="00506F17">
            <w:pPr>
              <w:spacing w:line="360" w:lineRule="exact"/>
              <w:ind w:firstLineChars="200" w:firstLine="480"/>
              <w:textAlignment w:val="baseline"/>
              <w:rPr>
                <w:rFonts w:ascii="仿宋" w:eastAsia="仿宋" w:hAnsi="仿宋" w:cs="仿宋"/>
                <w:sz w:val="24"/>
                <w:szCs w:val="24"/>
              </w:rPr>
            </w:pPr>
            <w:r>
              <w:rPr>
                <w:rFonts w:ascii="仿宋" w:eastAsia="仿宋" w:hAnsi="仿宋" w:cs="仿宋" w:hint="eastAsia"/>
                <w:sz w:val="24"/>
                <w:szCs w:val="24"/>
              </w:rPr>
              <w:t>□其他婴幼儿配方食品</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lastRenderedPageBreak/>
              <w:t>□否</w:t>
            </w:r>
          </w:p>
        </w:tc>
      </w:tr>
      <w:tr w:rsidR="007A2A92">
        <w:trPr>
          <w:trHeight w:val="595"/>
          <w:jc w:val="center"/>
        </w:trPr>
        <w:tc>
          <w:tcPr>
            <w:tcW w:w="2737" w:type="dxa"/>
            <w:vMerge/>
            <w:tcBorders>
              <w:left w:val="single" w:sz="4" w:space="0" w:color="auto"/>
              <w:bottom w:val="single" w:sz="4" w:space="0" w:color="auto"/>
              <w:right w:val="single" w:sz="4" w:space="0" w:color="auto"/>
            </w:tcBorders>
            <w:vAlign w:val="center"/>
          </w:tcPr>
          <w:p w:rsidR="007A2A92" w:rsidRDefault="007A2A92">
            <w:pPr>
              <w:spacing w:line="360" w:lineRule="exact"/>
              <w:jc w:val="left"/>
              <w:textAlignment w:val="baseline"/>
              <w:rPr>
                <w:rFonts w:ascii="仿宋" w:eastAsia="仿宋" w:hAnsi="仿宋" w:cs="仿宋"/>
                <w:sz w:val="24"/>
                <w:szCs w:val="24"/>
              </w:rPr>
            </w:pP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4.是否</w:t>
            </w:r>
            <w:proofErr w:type="gramStart"/>
            <w:r>
              <w:rPr>
                <w:rFonts w:ascii="仿宋" w:eastAsia="仿宋" w:hAnsi="仿宋" w:cs="仿宋" w:hint="eastAsia"/>
                <w:sz w:val="24"/>
                <w:szCs w:val="24"/>
              </w:rPr>
              <w:t>含简单复</w:t>
            </w:r>
            <w:proofErr w:type="gramEnd"/>
            <w:r>
              <w:rPr>
                <w:rFonts w:ascii="仿宋" w:eastAsia="仿宋" w:hAnsi="仿宋" w:cs="仿宋" w:hint="eastAsia"/>
                <w:sz w:val="24"/>
                <w:szCs w:val="24"/>
              </w:rPr>
              <w:t>热成品：</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 xml:space="preserve">□是  </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□否</w:t>
            </w:r>
          </w:p>
        </w:tc>
      </w:tr>
      <w:tr w:rsidR="007A2A92">
        <w:trPr>
          <w:trHeight w:val="5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left"/>
              <w:textAlignment w:val="baseline"/>
              <w:rPr>
                <w:rFonts w:ascii="仿宋" w:eastAsia="仿宋" w:hAnsi="仿宋" w:cs="仿宋"/>
                <w:sz w:val="24"/>
                <w:szCs w:val="24"/>
              </w:rPr>
            </w:pPr>
            <w:r>
              <w:rPr>
                <w:rFonts w:ascii="仿宋" w:eastAsia="仿宋" w:hAnsi="仿宋" w:cs="仿宋" w:hint="eastAsia"/>
                <w:sz w:val="24"/>
                <w:szCs w:val="24"/>
              </w:rPr>
              <w:t>是否网络经营</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506F17">
            <w:pPr>
              <w:spacing w:line="240" w:lineRule="exact"/>
              <w:textAlignment w:val="baseline"/>
              <w:rPr>
                <w:rFonts w:ascii="仿宋" w:eastAsia="仿宋" w:hAnsi="仿宋" w:cs="仿宋"/>
                <w:sz w:val="24"/>
                <w:szCs w:val="24"/>
              </w:rPr>
            </w:pPr>
            <w:r>
              <w:rPr>
                <w:rFonts w:ascii="仿宋" w:eastAsia="仿宋" w:hAnsi="仿宋" w:cs="仿宋" w:hint="eastAsia"/>
                <w:sz w:val="24"/>
                <w:szCs w:val="24"/>
              </w:rPr>
              <w:t>□是：</w:t>
            </w:r>
          </w:p>
          <w:p w:rsidR="007A2A92" w:rsidRDefault="00506F17">
            <w:pPr>
              <w:spacing w:line="360" w:lineRule="exact"/>
              <w:ind w:firstLineChars="200" w:firstLine="480"/>
              <w:textAlignment w:val="baseline"/>
              <w:rPr>
                <w:rFonts w:ascii="仿宋" w:eastAsia="仿宋" w:hAnsi="仿宋" w:cs="仿宋"/>
                <w:sz w:val="24"/>
                <w:szCs w:val="24"/>
              </w:rPr>
            </w:pPr>
            <w:r>
              <w:rPr>
                <w:rFonts w:ascii="仿宋" w:eastAsia="仿宋" w:hAnsi="仿宋" w:cs="仿宋" w:hint="eastAsia"/>
                <w:sz w:val="24"/>
                <w:szCs w:val="24"/>
              </w:rPr>
              <w:t>□自建网站：</w:t>
            </w:r>
            <w:r>
              <w:rPr>
                <w:rFonts w:ascii="仿宋" w:eastAsia="仿宋" w:hAnsi="仿宋" w:cs="仿宋" w:hint="eastAsia"/>
                <w:sz w:val="24"/>
                <w:szCs w:val="24"/>
                <w:u w:val="single" w:color="000000"/>
              </w:rPr>
              <w:t xml:space="preserve">（填写网址）                         </w:t>
            </w:r>
          </w:p>
          <w:p w:rsidR="007A2A92" w:rsidRDefault="00506F17">
            <w:pPr>
              <w:spacing w:line="360" w:lineRule="exact"/>
              <w:ind w:firstLineChars="200" w:firstLine="480"/>
              <w:textAlignment w:val="baseline"/>
              <w:rPr>
                <w:rFonts w:ascii="仿宋" w:eastAsia="仿宋" w:hAnsi="仿宋" w:cs="仿宋"/>
                <w:sz w:val="24"/>
                <w:szCs w:val="24"/>
              </w:rPr>
            </w:pPr>
            <w:r>
              <w:rPr>
                <w:rFonts w:ascii="仿宋" w:eastAsia="仿宋" w:hAnsi="仿宋" w:cs="仿宋" w:hint="eastAsia"/>
                <w:sz w:val="24"/>
                <w:szCs w:val="24"/>
              </w:rPr>
              <w:t>□通过第三方平台销售：</w:t>
            </w:r>
            <w:r>
              <w:rPr>
                <w:rFonts w:ascii="仿宋" w:eastAsia="仿宋" w:hAnsi="仿宋" w:cs="仿宋" w:hint="eastAsia"/>
                <w:sz w:val="24"/>
                <w:szCs w:val="24"/>
                <w:u w:val="single" w:color="000000"/>
              </w:rPr>
              <w:t xml:space="preserve">（填写平台名称及网址）             </w:t>
            </w:r>
          </w:p>
          <w:p w:rsidR="007A2A92" w:rsidRDefault="00506F17">
            <w:pPr>
              <w:spacing w:line="360" w:lineRule="exact"/>
              <w:textAlignment w:val="baseline"/>
              <w:rPr>
                <w:rFonts w:ascii="仿宋" w:eastAsia="仿宋" w:hAnsi="仿宋" w:cs="仿宋"/>
                <w:color w:val="000000"/>
                <w:sz w:val="32"/>
                <w:szCs w:val="32"/>
              </w:rPr>
            </w:pPr>
            <w:r>
              <w:rPr>
                <w:rFonts w:ascii="仿宋" w:eastAsia="仿宋" w:hAnsi="仿宋" w:cs="仿宋" w:hint="eastAsia"/>
                <w:sz w:val="24"/>
                <w:szCs w:val="24"/>
                <w:u w:val="single" w:color="000000"/>
              </w:rPr>
              <w:t xml:space="preserve">                                                     </w:t>
            </w:r>
          </w:p>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□否</w:t>
            </w:r>
          </w:p>
        </w:tc>
      </w:tr>
      <w:tr w:rsidR="007A2A92">
        <w:trPr>
          <w:trHeight w:val="686"/>
          <w:jc w:val="center"/>
        </w:trPr>
        <w:tc>
          <w:tcPr>
            <w:tcW w:w="4528" w:type="dxa"/>
            <w:gridSpan w:val="2"/>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市场监管部门（盖章）：</w:t>
            </w:r>
          </w:p>
        </w:tc>
        <w:tc>
          <w:tcPr>
            <w:tcW w:w="4948" w:type="dxa"/>
            <w:gridSpan w:val="3"/>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受理人（签字）：</w:t>
            </w:r>
          </w:p>
        </w:tc>
      </w:tr>
      <w:tr w:rsidR="007A2A92">
        <w:trPr>
          <w:trHeight w:val="803"/>
          <w:jc w:val="center"/>
        </w:trPr>
        <w:tc>
          <w:tcPr>
            <w:tcW w:w="4528" w:type="dxa"/>
            <w:gridSpan w:val="2"/>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备案编号：</w:t>
            </w:r>
          </w:p>
        </w:tc>
        <w:tc>
          <w:tcPr>
            <w:tcW w:w="4948" w:type="dxa"/>
            <w:gridSpan w:val="3"/>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备案时间：</w:t>
            </w:r>
          </w:p>
        </w:tc>
      </w:tr>
      <w:tr w:rsidR="007A2A92">
        <w:trPr>
          <w:trHeight w:val="803"/>
          <w:jc w:val="center"/>
        </w:trPr>
        <w:tc>
          <w:tcPr>
            <w:tcW w:w="9476" w:type="dxa"/>
            <w:gridSpan w:val="5"/>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备案信息查询网址：</w:t>
            </w:r>
          </w:p>
        </w:tc>
      </w:tr>
    </w:tbl>
    <w:p w:rsidR="007A2A92" w:rsidRDefault="007A2A92">
      <w:pPr>
        <w:ind w:firstLine="720"/>
        <w:jc w:val="center"/>
        <w:textAlignment w:val="baseline"/>
        <w:rPr>
          <w:rFonts w:ascii="方正小标宋_GBK" w:eastAsia="方正小标宋_GBK" w:hAnsi="Times New Roman" w:cs="Times New Roman"/>
          <w:sz w:val="36"/>
          <w:szCs w:val="36"/>
        </w:rPr>
      </w:pPr>
    </w:p>
    <w:p w:rsidR="007A2A92" w:rsidRDefault="00506F17">
      <w:pPr>
        <w:widowControl/>
        <w:ind w:firstLine="720"/>
        <w:jc w:val="left"/>
        <w:rPr>
          <w:rFonts w:ascii="方正小标宋_GBK" w:eastAsia="方正小标宋_GBK" w:hAnsi="Times New Roman" w:cs="Times New Roman"/>
          <w:sz w:val="36"/>
          <w:szCs w:val="36"/>
        </w:rPr>
      </w:pPr>
      <w:r>
        <w:rPr>
          <w:rFonts w:ascii="方正小标宋_GBK" w:eastAsia="方正小标宋_GBK" w:hAnsi="Times New Roman" w:cs="Times New Roman"/>
          <w:sz w:val="36"/>
          <w:szCs w:val="36"/>
        </w:rPr>
        <w:br w:type="page"/>
      </w:r>
    </w:p>
    <w:p w:rsidR="007A2A92" w:rsidRDefault="00506F17">
      <w:pPr>
        <w:jc w:val="center"/>
        <w:textAlignment w:val="baseline"/>
        <w:rPr>
          <w:rFonts w:ascii="方正小标宋_GBK" w:eastAsia="方正小标宋_GBK" w:hAnsi="Times New Roman" w:cs="Times New Roman"/>
          <w:sz w:val="36"/>
          <w:szCs w:val="36"/>
        </w:rPr>
      </w:pPr>
      <w:r>
        <w:rPr>
          <w:rFonts w:ascii="方正小标宋_GBK" w:eastAsia="方正小标宋_GBK" w:hAnsi="Times New Roman" w:cs="Times New Roman" w:hint="eastAsia"/>
          <w:sz w:val="36"/>
          <w:szCs w:val="36"/>
        </w:rPr>
        <w:lastRenderedPageBreak/>
        <w:t>填表说明</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1.申请人应当知晓相关的法律法规，小食杂店备案依据、开展经营活动的法定条件，以及享有的权利和应承担的义务。</w:t>
      </w:r>
    </w:p>
    <w:p w:rsidR="007A2A92" w:rsidRPr="009F5731" w:rsidRDefault="00506F17">
      <w:pPr>
        <w:spacing w:line="540" w:lineRule="exact"/>
        <w:ind w:firstLineChars="200" w:firstLine="560"/>
        <w:textAlignment w:val="baseline"/>
        <w:rPr>
          <w:rFonts w:ascii="方正仿宋_GBK" w:eastAsia="方正仿宋_GBK" w:hAnsi="宋体" w:cs="宋体"/>
          <w:sz w:val="28"/>
          <w:szCs w:val="28"/>
        </w:rPr>
      </w:pPr>
      <w:r w:rsidRPr="009F5731">
        <w:rPr>
          <w:rFonts w:ascii="方正仿宋_GBK" w:eastAsia="方正仿宋_GBK" w:hAnsi="宋体" w:cs="宋体" w:hint="eastAsia"/>
          <w:sz w:val="28"/>
          <w:szCs w:val="28"/>
        </w:rPr>
        <w:t>2.申请人提交申请时应当已具备《食品安全法》等法律法规规定的食品经营条件。未达到相应条件前，不得从事食品经营活动。</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3.提交的申请材料应当是原件，如需提交复印件的，应当在复印件上注明与原件一致，并由申请人或者委托代理人签字（盖章）。</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4.首次备案无需填写备案编号。</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5.食品经营者名称应当与营业执照标注的名称一致。</w:t>
      </w:r>
    </w:p>
    <w:p w:rsidR="007A2A92" w:rsidRDefault="00506F17">
      <w:pPr>
        <w:spacing w:line="540" w:lineRule="exact"/>
        <w:ind w:firstLineChars="200" w:firstLine="560"/>
        <w:textAlignment w:val="baseline"/>
        <w:rPr>
          <w:rFonts w:ascii="方正仿宋_GBK" w:eastAsia="方正仿宋_GBK" w:hAnsi="宋体" w:cs="宋体"/>
          <w:sz w:val="28"/>
          <w:szCs w:val="28"/>
          <w:highlight w:val="yellow"/>
        </w:rPr>
      </w:pPr>
      <w:r>
        <w:rPr>
          <w:rFonts w:ascii="方正仿宋_GBK" w:eastAsia="方正仿宋_GBK" w:hAnsi="宋体" w:cs="宋体" w:hint="eastAsia"/>
          <w:sz w:val="28"/>
          <w:szCs w:val="28"/>
        </w:rPr>
        <w:t>6.统一</w:t>
      </w:r>
      <w:r>
        <w:rPr>
          <w:rFonts w:ascii="方正仿宋_GBK" w:eastAsia="方正仿宋_GBK" w:hAnsi="仿宋" w:cs="仿宋" w:hint="eastAsia"/>
          <w:sz w:val="28"/>
          <w:szCs w:val="28"/>
        </w:rPr>
        <w:t>社会信用代码应当与营业执照标注的统一社会信用代码一致</w:t>
      </w:r>
      <w:r w:rsidR="009F5731">
        <w:rPr>
          <w:rFonts w:ascii="方正仿宋_GBK" w:eastAsia="方正仿宋_GBK" w:hAnsi="仿宋" w:cs="仿宋" w:hint="eastAsia"/>
          <w:sz w:val="28"/>
          <w:szCs w:val="28"/>
        </w:rPr>
        <w:t>。</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7.经营场所地址要具体表述所在位置，明确到门牌号、房间号；经营场所面积包括仓库面积。</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8.申请人应当根据实际情况，在申请表的□中打√。</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9.食品经营者备案信息发生变化的，应当在变化后十五个工作日内向备案部门办理备案变更。</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10.食品经营者终止食品经营活动的，应当在三十个工作日内向原备案部门申请注销备案。</w:t>
      </w:r>
    </w:p>
    <w:p w:rsidR="007A2A92"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11.</w:t>
      </w:r>
      <w:r w:rsidR="00846D9F">
        <w:rPr>
          <w:rFonts w:ascii="方正仿宋_GBK" w:eastAsia="方正仿宋_GBK" w:hAnsi="宋体" w:cs="宋体" w:hint="eastAsia"/>
          <w:sz w:val="28"/>
          <w:szCs w:val="28"/>
        </w:rPr>
        <w:t>委托他人办理的，</w:t>
      </w:r>
      <w:r w:rsidR="00C948D8" w:rsidRPr="00C948D8">
        <w:rPr>
          <w:rFonts w:ascii="方正仿宋_GBK" w:eastAsia="方正仿宋_GBK" w:hAnsi="宋体" w:cs="宋体" w:hint="eastAsia"/>
          <w:sz w:val="28"/>
          <w:szCs w:val="28"/>
        </w:rPr>
        <w:t>应当提交授权委托书、委托人及被委托人的身份证明文件。</w:t>
      </w:r>
      <w:r>
        <w:rPr>
          <w:rFonts w:ascii="方正仿宋_GBK" w:eastAsia="方正仿宋_GBK" w:hAnsi="宋体" w:cs="宋体" w:hint="eastAsia"/>
          <w:sz w:val="28"/>
          <w:szCs w:val="28"/>
        </w:rPr>
        <w:t>授权委托书应当载明委托事项、权限和期限。</w:t>
      </w:r>
    </w:p>
    <w:p w:rsidR="00846D9F" w:rsidRDefault="00506F17">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12.</w:t>
      </w:r>
      <w:r w:rsidR="00846D9F" w:rsidRPr="00846D9F">
        <w:rPr>
          <w:rFonts w:ascii="方正仿宋_GBK" w:eastAsia="方正仿宋_GBK" w:hAnsi="宋体" w:cs="宋体" w:hint="eastAsia"/>
          <w:sz w:val="28"/>
          <w:szCs w:val="28"/>
        </w:rPr>
        <w:t>该表一式三份，申请人、受理部门、负责日常监督检查的市场监管部门各留存一份(线下办理)。</w:t>
      </w:r>
    </w:p>
    <w:p w:rsidR="007A2A92" w:rsidRDefault="00846D9F">
      <w:pPr>
        <w:spacing w:line="540" w:lineRule="exact"/>
        <w:ind w:firstLineChars="200" w:firstLine="560"/>
        <w:textAlignment w:val="baseline"/>
        <w:rPr>
          <w:rFonts w:ascii="方正仿宋_GBK" w:eastAsia="方正仿宋_GBK" w:hAnsi="宋体" w:cs="宋体"/>
          <w:sz w:val="28"/>
          <w:szCs w:val="28"/>
        </w:rPr>
      </w:pPr>
      <w:r>
        <w:rPr>
          <w:rFonts w:ascii="方正仿宋_GBK" w:eastAsia="方正仿宋_GBK" w:hAnsi="宋体" w:cs="宋体" w:hint="eastAsia"/>
          <w:sz w:val="28"/>
          <w:szCs w:val="28"/>
        </w:rPr>
        <w:t>13.</w:t>
      </w:r>
      <w:r w:rsidR="00506F17">
        <w:rPr>
          <w:rFonts w:ascii="方正仿宋_GBK" w:eastAsia="方正仿宋_GBK" w:hAnsi="宋体" w:cs="宋体" w:hint="eastAsia"/>
          <w:sz w:val="28"/>
          <w:szCs w:val="28"/>
        </w:rPr>
        <w:t>该表可向备案部门获取。</w:t>
      </w:r>
    </w:p>
    <w:p w:rsidR="00846D9F" w:rsidRDefault="00846D9F">
      <w:pPr>
        <w:spacing w:line="594" w:lineRule="exact"/>
        <w:textAlignment w:val="baseline"/>
        <w:rPr>
          <w:rFonts w:ascii="方正黑体_GBK" w:eastAsia="方正黑体_GBK" w:hAnsi="Times New Roman" w:cs="Times New Roman"/>
          <w:color w:val="000000"/>
          <w:sz w:val="32"/>
          <w:szCs w:val="32"/>
        </w:rPr>
      </w:pPr>
    </w:p>
    <w:p w:rsidR="007A2A92" w:rsidRDefault="00506F17">
      <w:pPr>
        <w:spacing w:line="594" w:lineRule="exact"/>
        <w:textAlignment w:val="baseline"/>
        <w:rPr>
          <w:rFonts w:ascii="方正黑体_GBK" w:eastAsia="方正黑体_GBK" w:hAnsi="Times New Roman" w:cs="Times New Roman"/>
          <w:color w:val="000000"/>
          <w:sz w:val="32"/>
          <w:szCs w:val="32"/>
        </w:rPr>
      </w:pPr>
      <w:r>
        <w:rPr>
          <w:rFonts w:ascii="方正黑体_GBK" w:eastAsia="方正黑体_GBK" w:hAnsi="Times New Roman" w:cs="Times New Roman" w:hint="eastAsia"/>
          <w:color w:val="000000"/>
          <w:sz w:val="32"/>
          <w:szCs w:val="32"/>
        </w:rPr>
        <w:lastRenderedPageBreak/>
        <w:t>附件</w:t>
      </w:r>
      <w:r w:rsidR="00846D9F">
        <w:rPr>
          <w:rFonts w:ascii="方正黑体_GBK" w:eastAsia="方正黑体_GBK" w:hAnsi="Times New Roman" w:cs="Times New Roman" w:hint="eastAsia"/>
          <w:color w:val="000000"/>
          <w:sz w:val="32"/>
          <w:szCs w:val="32"/>
        </w:rPr>
        <w:t>2</w:t>
      </w:r>
    </w:p>
    <w:p w:rsidR="007A2A92" w:rsidRDefault="00506F17">
      <w:pPr>
        <w:spacing w:line="594" w:lineRule="exact"/>
        <w:jc w:val="center"/>
        <w:textAlignment w:val="baseline"/>
        <w:rPr>
          <w:rFonts w:ascii="方正小标宋_GBK" w:eastAsia="方正小标宋_GBK" w:hAnsi="黑体" w:cs="黑体"/>
          <w:color w:val="000000"/>
          <w:sz w:val="44"/>
          <w:szCs w:val="44"/>
        </w:rPr>
      </w:pPr>
      <w:r>
        <w:rPr>
          <w:rFonts w:ascii="方正小标宋_GBK" w:eastAsia="方正小标宋_GBK" w:hAnsi="黑体" w:cs="黑体" w:hint="eastAsia"/>
          <w:kern w:val="0"/>
          <w:sz w:val="44"/>
          <w:szCs w:val="44"/>
        </w:rPr>
        <w:t>江苏省小食杂店备案注销表</w:t>
      </w:r>
    </w:p>
    <w:p w:rsidR="007A2A92" w:rsidRDefault="00506F17">
      <w:pPr>
        <w:spacing w:line="594" w:lineRule="exact"/>
        <w:jc w:val="center"/>
        <w:textAlignment w:val="baseline"/>
        <w:rPr>
          <w:rFonts w:ascii="Times New Roman" w:eastAsia="仿宋_GB2312" w:hAnsi="Times New Roman" w:cs="Times New Roman"/>
          <w:color w:val="000000"/>
          <w:sz w:val="32"/>
          <w:szCs w:val="32"/>
        </w:rPr>
      </w:pPr>
      <w:r>
        <w:rPr>
          <w:rFonts w:ascii="Times New Roman" w:eastAsia="仿宋_GB2312" w:hAnsi="Times New Roman" w:cs="Times New Roman" w:hint="eastAsia"/>
          <w:color w:val="000000"/>
          <w:sz w:val="32"/>
          <w:szCs w:val="32"/>
        </w:rPr>
        <w:t xml:space="preserve"> </w:t>
      </w:r>
    </w:p>
    <w:p w:rsidR="007A2A92" w:rsidRDefault="00506F17">
      <w:pPr>
        <w:spacing w:before="156" w:after="156" w:line="360" w:lineRule="exact"/>
        <w:textAlignment w:val="baseline"/>
        <w:rPr>
          <w:rFonts w:ascii="仿宋" w:eastAsia="仿宋" w:hAnsi="仿宋" w:cs="仿宋"/>
          <w:sz w:val="28"/>
          <w:szCs w:val="28"/>
        </w:rPr>
      </w:pPr>
      <w:r>
        <w:rPr>
          <w:rFonts w:ascii="仿宋" w:eastAsia="仿宋" w:hAnsi="仿宋" w:cs="仿宋" w:hint="eastAsia"/>
          <w:sz w:val="28"/>
          <w:szCs w:val="28"/>
        </w:rPr>
        <w:t>提交注销日期：</w:t>
      </w:r>
      <w:r>
        <w:rPr>
          <w:rFonts w:ascii="仿宋" w:eastAsia="仿宋" w:hAnsi="仿宋" w:cs="仿宋" w:hint="eastAsia"/>
          <w:sz w:val="28"/>
          <w:szCs w:val="28"/>
          <w:u w:val="single" w:color="000000"/>
        </w:rPr>
        <w:t xml:space="preserve">    年  月  日</w:t>
      </w:r>
      <w:r>
        <w:rPr>
          <w:rFonts w:ascii="仿宋" w:eastAsia="仿宋" w:hAnsi="仿宋" w:cs="仿宋" w:hint="eastAsia"/>
          <w:sz w:val="28"/>
          <w:szCs w:val="28"/>
        </w:rPr>
        <w:t xml:space="preserve">        备案编号：</w:t>
      </w:r>
      <w:r>
        <w:rPr>
          <w:rFonts w:ascii="仿宋" w:eastAsia="仿宋" w:hAnsi="仿宋" w:cs="仿宋" w:hint="eastAsia"/>
          <w:sz w:val="28"/>
          <w:szCs w:val="28"/>
          <w:u w:val="single" w:color="000000"/>
        </w:rPr>
        <w:t xml:space="preserve">              </w:t>
      </w:r>
      <w:r>
        <w:rPr>
          <w:rFonts w:ascii="仿宋" w:eastAsia="仿宋" w:hAnsi="仿宋" w:cs="仿宋" w:hint="eastAsia"/>
          <w:sz w:val="28"/>
          <w:szCs w:val="28"/>
        </w:rPr>
        <w:t xml:space="preserve">   </w:t>
      </w:r>
    </w:p>
    <w:tbl>
      <w:tblPr>
        <w:tblW w:w="947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737"/>
        <w:gridCol w:w="1791"/>
        <w:gridCol w:w="592"/>
        <w:gridCol w:w="1643"/>
        <w:gridCol w:w="2713"/>
      </w:tblGrid>
      <w:tr w:rsidR="007A2A92">
        <w:trPr>
          <w:trHeight w:val="560"/>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left"/>
              <w:textAlignment w:val="baseline"/>
              <w:rPr>
                <w:rFonts w:ascii="仿宋" w:eastAsia="仿宋" w:hAnsi="仿宋" w:cs="仿宋"/>
                <w:sz w:val="24"/>
                <w:szCs w:val="24"/>
              </w:rPr>
            </w:pPr>
            <w:r>
              <w:rPr>
                <w:rFonts w:ascii="仿宋" w:eastAsia="仿宋" w:hAnsi="仿宋" w:cs="仿宋" w:hint="eastAsia"/>
                <w:sz w:val="24"/>
                <w:szCs w:val="24"/>
              </w:rPr>
              <w:t>食品经营者名称</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510"/>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left"/>
              <w:textAlignment w:val="baseline"/>
              <w:rPr>
                <w:rFonts w:ascii="仿宋" w:eastAsia="仿宋" w:hAnsi="仿宋" w:cs="仿宋"/>
                <w:sz w:val="24"/>
                <w:szCs w:val="24"/>
              </w:rPr>
            </w:pPr>
            <w:r>
              <w:rPr>
                <w:rFonts w:ascii="仿宋" w:eastAsia="仿宋" w:hAnsi="仿宋" w:cs="仿宋" w:hint="eastAsia"/>
                <w:sz w:val="24"/>
                <w:szCs w:val="24"/>
              </w:rPr>
              <w:t>统一社会信用代码</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510"/>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23369B">
            <w:pPr>
              <w:spacing w:line="360" w:lineRule="exact"/>
              <w:jc w:val="left"/>
              <w:textAlignment w:val="baseline"/>
              <w:rPr>
                <w:rFonts w:ascii="仿宋" w:eastAsia="仿宋" w:hAnsi="仿宋" w:cs="仿宋"/>
                <w:sz w:val="24"/>
                <w:szCs w:val="24"/>
              </w:rPr>
            </w:pPr>
            <w:r w:rsidRPr="0023369B">
              <w:rPr>
                <w:rFonts w:ascii="仿宋" w:eastAsia="仿宋" w:hAnsi="仿宋" w:cs="仿宋" w:hint="eastAsia"/>
                <w:sz w:val="24"/>
                <w:szCs w:val="24"/>
              </w:rPr>
              <w:t>法定代表人（负责人）</w:t>
            </w:r>
          </w:p>
        </w:tc>
        <w:tc>
          <w:tcPr>
            <w:tcW w:w="2383" w:type="dxa"/>
            <w:gridSpan w:val="2"/>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c>
          <w:tcPr>
            <w:tcW w:w="1643"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center"/>
              <w:textAlignment w:val="baseline"/>
              <w:rPr>
                <w:rFonts w:ascii="仿宋" w:eastAsia="仿宋" w:hAnsi="仿宋" w:cs="仿宋"/>
                <w:sz w:val="24"/>
                <w:szCs w:val="24"/>
              </w:rPr>
            </w:pPr>
            <w:r>
              <w:rPr>
                <w:rFonts w:ascii="仿宋" w:eastAsia="仿宋" w:hAnsi="仿宋" w:cs="仿宋" w:hint="eastAsia"/>
                <w:sz w:val="24"/>
                <w:szCs w:val="24"/>
              </w:rPr>
              <w:t>联系电话</w:t>
            </w:r>
          </w:p>
        </w:tc>
        <w:tc>
          <w:tcPr>
            <w:tcW w:w="2713" w:type="dxa"/>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540"/>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jc w:val="left"/>
              <w:textAlignment w:val="baseline"/>
              <w:rPr>
                <w:rFonts w:ascii="仿宋" w:eastAsia="仿宋" w:hAnsi="仿宋" w:cs="仿宋"/>
                <w:sz w:val="24"/>
                <w:szCs w:val="24"/>
              </w:rPr>
            </w:pPr>
            <w:r>
              <w:rPr>
                <w:rFonts w:ascii="仿宋" w:eastAsia="仿宋" w:hAnsi="仿宋" w:cs="仿宋" w:hint="eastAsia"/>
                <w:sz w:val="24"/>
                <w:szCs w:val="24"/>
              </w:rPr>
              <w:t>经营场所地址</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4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申请人姓名及联系方式</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595"/>
          <w:jc w:val="center"/>
        </w:trPr>
        <w:tc>
          <w:tcPr>
            <w:tcW w:w="2737" w:type="dxa"/>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代理人姓名及联系方式</w:t>
            </w:r>
          </w:p>
        </w:tc>
        <w:tc>
          <w:tcPr>
            <w:tcW w:w="6739" w:type="dxa"/>
            <w:gridSpan w:val="4"/>
            <w:tcBorders>
              <w:top w:val="single" w:sz="4" w:space="0" w:color="auto"/>
              <w:left w:val="single" w:sz="4" w:space="0" w:color="auto"/>
              <w:bottom w:val="single" w:sz="4" w:space="0" w:color="auto"/>
              <w:right w:val="single" w:sz="4" w:space="0" w:color="auto"/>
            </w:tcBorders>
            <w:vAlign w:val="center"/>
          </w:tcPr>
          <w:p w:rsidR="007A2A92" w:rsidRDefault="007A2A92">
            <w:pPr>
              <w:spacing w:line="360" w:lineRule="exact"/>
              <w:textAlignment w:val="baseline"/>
              <w:rPr>
                <w:rFonts w:ascii="仿宋" w:eastAsia="仿宋" w:hAnsi="仿宋" w:cs="仿宋"/>
                <w:sz w:val="24"/>
                <w:szCs w:val="24"/>
              </w:rPr>
            </w:pPr>
          </w:p>
        </w:tc>
      </w:tr>
      <w:tr w:rsidR="007A2A92">
        <w:trPr>
          <w:trHeight w:val="686"/>
          <w:jc w:val="center"/>
        </w:trPr>
        <w:tc>
          <w:tcPr>
            <w:tcW w:w="4528" w:type="dxa"/>
            <w:gridSpan w:val="2"/>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受理部门（盖章）：</w:t>
            </w:r>
          </w:p>
        </w:tc>
        <w:tc>
          <w:tcPr>
            <w:tcW w:w="4948" w:type="dxa"/>
            <w:gridSpan w:val="3"/>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受理人（签字）：</w:t>
            </w:r>
          </w:p>
        </w:tc>
      </w:tr>
      <w:tr w:rsidR="007A2A92">
        <w:trPr>
          <w:trHeight w:val="683"/>
          <w:jc w:val="center"/>
        </w:trPr>
        <w:tc>
          <w:tcPr>
            <w:tcW w:w="4528" w:type="dxa"/>
            <w:gridSpan w:val="2"/>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hint="eastAsia"/>
                <w:sz w:val="24"/>
                <w:szCs w:val="24"/>
              </w:rPr>
              <w:t>备案注销时间：</w:t>
            </w:r>
          </w:p>
        </w:tc>
        <w:tc>
          <w:tcPr>
            <w:tcW w:w="4948" w:type="dxa"/>
            <w:gridSpan w:val="3"/>
            <w:tcBorders>
              <w:top w:val="single" w:sz="4" w:space="0" w:color="auto"/>
              <w:left w:val="single" w:sz="4" w:space="0" w:color="auto"/>
              <w:bottom w:val="single" w:sz="4" w:space="0" w:color="auto"/>
              <w:right w:val="single" w:sz="4" w:space="0" w:color="auto"/>
            </w:tcBorders>
            <w:vAlign w:val="center"/>
          </w:tcPr>
          <w:p w:rsidR="007A2A92" w:rsidRDefault="00506F17">
            <w:pPr>
              <w:spacing w:line="360" w:lineRule="exact"/>
              <w:textAlignment w:val="baseline"/>
              <w:rPr>
                <w:rFonts w:ascii="仿宋" w:eastAsia="仿宋" w:hAnsi="仿宋" w:cs="仿宋"/>
                <w:sz w:val="24"/>
                <w:szCs w:val="24"/>
              </w:rPr>
            </w:pPr>
            <w:r>
              <w:rPr>
                <w:rFonts w:ascii="仿宋" w:eastAsia="仿宋" w:hAnsi="仿宋" w:cs="仿宋"/>
                <w:sz w:val="24"/>
                <w:szCs w:val="24"/>
              </w:rPr>
              <w:t>申请人</w:t>
            </w:r>
            <w:r>
              <w:rPr>
                <w:rFonts w:ascii="仿宋" w:eastAsia="仿宋" w:hAnsi="仿宋" w:cs="仿宋" w:hint="eastAsia"/>
                <w:sz w:val="24"/>
                <w:szCs w:val="24"/>
              </w:rPr>
              <w:t>（签字）：</w:t>
            </w:r>
          </w:p>
        </w:tc>
      </w:tr>
    </w:tbl>
    <w:p w:rsidR="007A2A92" w:rsidRDefault="007A2A92">
      <w:pPr>
        <w:spacing w:line="480" w:lineRule="exact"/>
        <w:jc w:val="center"/>
        <w:textAlignment w:val="baseline"/>
        <w:rPr>
          <w:rFonts w:ascii="方正小标宋_GBK" w:eastAsia="方正小标宋_GBK" w:hAnsi="仿宋" w:cs="仿宋"/>
          <w:sz w:val="36"/>
          <w:szCs w:val="36"/>
        </w:rPr>
      </w:pPr>
    </w:p>
    <w:p w:rsidR="007A2A92" w:rsidRDefault="00506F17">
      <w:pPr>
        <w:spacing w:line="480" w:lineRule="exact"/>
        <w:jc w:val="center"/>
        <w:textAlignment w:val="baseline"/>
        <w:rPr>
          <w:rFonts w:ascii="方正小标宋_GBK" w:eastAsia="方正小标宋_GBK" w:hAnsi="仿宋" w:cs="仿宋"/>
          <w:sz w:val="36"/>
          <w:szCs w:val="36"/>
        </w:rPr>
      </w:pPr>
      <w:r>
        <w:rPr>
          <w:rFonts w:ascii="方正小标宋_GBK" w:eastAsia="方正小标宋_GBK" w:hAnsi="仿宋" w:cs="仿宋" w:hint="eastAsia"/>
          <w:sz w:val="36"/>
          <w:szCs w:val="36"/>
        </w:rPr>
        <w:t>填表说明</w:t>
      </w:r>
    </w:p>
    <w:p w:rsidR="007A2A92" w:rsidRDefault="00506F17">
      <w:pPr>
        <w:spacing w:line="480" w:lineRule="exact"/>
        <w:ind w:firstLineChars="200" w:firstLine="560"/>
        <w:textAlignment w:val="baseline"/>
        <w:rPr>
          <w:rFonts w:ascii="仿宋" w:eastAsia="仿宋" w:hAnsi="仿宋" w:cs="仿宋"/>
          <w:sz w:val="28"/>
          <w:szCs w:val="28"/>
        </w:rPr>
      </w:pPr>
      <w:r>
        <w:rPr>
          <w:rFonts w:ascii="仿宋" w:eastAsia="仿宋" w:hAnsi="仿宋" w:cs="仿宋" w:hint="eastAsia"/>
          <w:sz w:val="28"/>
          <w:szCs w:val="28"/>
        </w:rPr>
        <w:t>1.申请人应当知晓小食杂店备案注销依据，以及享有的权利和应承担的义务。</w:t>
      </w:r>
    </w:p>
    <w:p w:rsidR="007A2A92" w:rsidRDefault="00506F17">
      <w:pPr>
        <w:spacing w:line="480" w:lineRule="exact"/>
        <w:ind w:firstLineChars="200" w:firstLine="560"/>
        <w:textAlignment w:val="baseline"/>
        <w:rPr>
          <w:rFonts w:ascii="仿宋" w:eastAsia="仿宋" w:hAnsi="仿宋" w:cs="仿宋"/>
          <w:sz w:val="28"/>
          <w:szCs w:val="28"/>
        </w:rPr>
      </w:pPr>
      <w:r>
        <w:rPr>
          <w:rFonts w:ascii="仿宋" w:eastAsia="仿宋" w:hAnsi="仿宋" w:cs="仿宋" w:hint="eastAsia"/>
          <w:sz w:val="28"/>
          <w:szCs w:val="28"/>
        </w:rPr>
        <w:t>2.食品经营者名称、统一社会信用代码、法定代表人</w:t>
      </w:r>
      <w:r w:rsidR="008677C8">
        <w:rPr>
          <w:rFonts w:ascii="仿宋" w:eastAsia="仿宋" w:hAnsi="仿宋" w:cs="仿宋" w:hint="eastAsia"/>
          <w:sz w:val="28"/>
          <w:szCs w:val="28"/>
        </w:rPr>
        <w:t>（负责人）</w:t>
      </w:r>
      <w:r>
        <w:rPr>
          <w:rFonts w:ascii="仿宋" w:eastAsia="仿宋" w:hAnsi="仿宋" w:cs="仿宋" w:hint="eastAsia"/>
          <w:sz w:val="28"/>
          <w:szCs w:val="28"/>
        </w:rPr>
        <w:t>、经营场所地址等信息应当与备案信息采集</w:t>
      </w:r>
      <w:proofErr w:type="gramStart"/>
      <w:r>
        <w:rPr>
          <w:rFonts w:ascii="仿宋" w:eastAsia="仿宋" w:hAnsi="仿宋" w:cs="仿宋" w:hint="eastAsia"/>
          <w:sz w:val="28"/>
          <w:szCs w:val="28"/>
        </w:rPr>
        <w:t>表相关</w:t>
      </w:r>
      <w:proofErr w:type="gramEnd"/>
      <w:r>
        <w:rPr>
          <w:rFonts w:ascii="仿宋" w:eastAsia="仿宋" w:hAnsi="仿宋" w:cs="仿宋" w:hint="eastAsia"/>
          <w:sz w:val="28"/>
          <w:szCs w:val="28"/>
        </w:rPr>
        <w:t>信息一致。</w:t>
      </w:r>
    </w:p>
    <w:p w:rsidR="00846D9F" w:rsidRPr="00846D9F" w:rsidRDefault="00506F17" w:rsidP="00846D9F">
      <w:pPr>
        <w:spacing w:line="480" w:lineRule="exact"/>
        <w:ind w:firstLineChars="200" w:firstLine="560"/>
        <w:textAlignment w:val="baseline"/>
        <w:rPr>
          <w:rFonts w:ascii="仿宋" w:eastAsia="仿宋" w:hAnsi="仿宋" w:cs="仿宋"/>
          <w:sz w:val="28"/>
          <w:szCs w:val="28"/>
        </w:rPr>
      </w:pPr>
      <w:r>
        <w:rPr>
          <w:rFonts w:ascii="仿宋" w:eastAsia="仿宋" w:hAnsi="仿宋" w:cs="仿宋" w:hint="eastAsia"/>
          <w:sz w:val="28"/>
          <w:szCs w:val="28"/>
        </w:rPr>
        <w:t>3.</w:t>
      </w:r>
      <w:r w:rsidR="00846D9F" w:rsidRPr="00846D9F">
        <w:rPr>
          <w:rFonts w:ascii="仿宋" w:eastAsia="仿宋" w:hAnsi="仿宋" w:cs="仿宋" w:hint="eastAsia"/>
          <w:sz w:val="28"/>
          <w:szCs w:val="28"/>
        </w:rPr>
        <w:t>委托他人办理的，应当提交授权委托书、委托人及被委托人的身份证明文件。授权委托书应当载明委托事项、权限和期限。</w:t>
      </w:r>
    </w:p>
    <w:p w:rsidR="00846D9F" w:rsidRDefault="00846D9F" w:rsidP="00846D9F">
      <w:pPr>
        <w:spacing w:line="480" w:lineRule="exact"/>
        <w:ind w:firstLineChars="200" w:firstLine="560"/>
        <w:textAlignment w:val="baseline"/>
        <w:rPr>
          <w:rFonts w:ascii="仿宋" w:eastAsia="仿宋" w:hAnsi="仿宋" w:cs="仿宋"/>
          <w:sz w:val="28"/>
          <w:szCs w:val="28"/>
        </w:rPr>
      </w:pPr>
      <w:r>
        <w:rPr>
          <w:rFonts w:ascii="仿宋" w:eastAsia="仿宋" w:hAnsi="仿宋" w:cs="仿宋" w:hint="eastAsia"/>
          <w:sz w:val="28"/>
          <w:szCs w:val="28"/>
        </w:rPr>
        <w:t>4</w:t>
      </w:r>
      <w:r w:rsidRPr="00846D9F">
        <w:rPr>
          <w:rFonts w:ascii="仿宋" w:eastAsia="仿宋" w:hAnsi="仿宋" w:cs="仿宋" w:hint="eastAsia"/>
          <w:sz w:val="28"/>
          <w:szCs w:val="28"/>
        </w:rPr>
        <w:t>.该表一式三份，申请人、受理部门、负责日常监督检查的市场监管部门各留存一份(线下办理)。</w:t>
      </w:r>
    </w:p>
    <w:p w:rsidR="007A2A92" w:rsidRDefault="00846D9F">
      <w:pPr>
        <w:spacing w:line="480" w:lineRule="exact"/>
        <w:ind w:firstLineChars="200" w:firstLine="560"/>
        <w:textAlignment w:val="baseline"/>
        <w:rPr>
          <w:rFonts w:ascii="仿宋" w:eastAsia="仿宋" w:hAnsi="仿宋" w:cs="仿宋"/>
          <w:color w:val="000000"/>
          <w:sz w:val="32"/>
          <w:szCs w:val="24"/>
        </w:rPr>
      </w:pPr>
      <w:r>
        <w:rPr>
          <w:rFonts w:ascii="仿宋" w:eastAsia="仿宋" w:hAnsi="仿宋" w:cs="仿宋" w:hint="eastAsia"/>
          <w:sz w:val="28"/>
          <w:szCs w:val="28"/>
        </w:rPr>
        <w:t>5.</w:t>
      </w:r>
      <w:r w:rsidR="00506F17">
        <w:rPr>
          <w:rFonts w:ascii="仿宋" w:eastAsia="仿宋" w:hAnsi="仿宋" w:cs="仿宋" w:hint="eastAsia"/>
          <w:sz w:val="28"/>
          <w:szCs w:val="28"/>
        </w:rPr>
        <w:t>该表可向备案部门获取。</w:t>
      </w:r>
    </w:p>
    <w:p w:rsidR="007A2A92" w:rsidRDefault="00506F17" w:rsidP="00846D9F">
      <w:pPr>
        <w:widowControl/>
        <w:jc w:val="left"/>
        <w:rPr>
          <w:rFonts w:ascii="方正黑体_GBK" w:eastAsia="方正黑体_GBK"/>
          <w:sz w:val="32"/>
          <w:szCs w:val="32"/>
        </w:rPr>
      </w:pPr>
      <w:r>
        <w:rPr>
          <w:rFonts w:ascii="方正仿宋_GBK" w:eastAsia="方正仿宋_GBK"/>
          <w:sz w:val="32"/>
          <w:szCs w:val="32"/>
        </w:rPr>
        <w:br w:type="page"/>
      </w:r>
    </w:p>
    <w:p w:rsidR="007A2A92" w:rsidRDefault="00506F17">
      <w:pPr>
        <w:widowControl/>
        <w:jc w:val="left"/>
        <w:rPr>
          <w:rFonts w:ascii="方正黑体_GBK" w:eastAsia="方正黑体_GBK"/>
          <w:sz w:val="32"/>
          <w:szCs w:val="32"/>
        </w:rPr>
      </w:pPr>
      <w:r>
        <w:rPr>
          <w:rFonts w:ascii="方正黑体_GBK" w:eastAsia="方正黑体_GBK" w:hint="eastAsia"/>
          <w:sz w:val="32"/>
          <w:szCs w:val="32"/>
        </w:rPr>
        <w:lastRenderedPageBreak/>
        <w:t>附件</w:t>
      </w:r>
      <w:r w:rsidR="00846D9F">
        <w:rPr>
          <w:rFonts w:ascii="方正黑体_GBK" w:eastAsia="方正黑体_GBK" w:hint="eastAsia"/>
          <w:sz w:val="32"/>
          <w:szCs w:val="32"/>
        </w:rPr>
        <w:t>3</w:t>
      </w:r>
    </w:p>
    <w:p w:rsidR="007A2A92" w:rsidRDefault="007A2A92">
      <w:pPr>
        <w:spacing w:line="560" w:lineRule="exact"/>
        <w:rPr>
          <w:rFonts w:ascii="方正仿宋_GBK" w:eastAsia="方正仿宋_GBK"/>
          <w:sz w:val="32"/>
          <w:szCs w:val="32"/>
        </w:rPr>
      </w:pPr>
    </w:p>
    <w:p w:rsidR="007A2A92" w:rsidRDefault="00506F17" w:rsidP="009F5731">
      <w:pPr>
        <w:adjustRightInd w:val="0"/>
        <w:snapToGrid w:val="0"/>
        <w:spacing w:line="560" w:lineRule="exact"/>
        <w:jc w:val="center"/>
        <w:rPr>
          <w:rFonts w:ascii="方正小标宋_GBK" w:eastAsia="方正小标宋_GBK" w:hAnsi="Calibri" w:cs="Calibri"/>
          <w:sz w:val="44"/>
          <w:szCs w:val="44"/>
        </w:rPr>
      </w:pPr>
      <w:r>
        <w:rPr>
          <w:rFonts w:ascii="方正小标宋_GBK" w:eastAsia="方正小标宋_GBK" w:hAnsi="Calibri" w:cs="Calibri" w:hint="eastAsia"/>
          <w:sz w:val="44"/>
          <w:szCs w:val="44"/>
        </w:rPr>
        <w:t>江苏省小食杂店备案编号规则</w:t>
      </w:r>
    </w:p>
    <w:p w:rsidR="007A2A92" w:rsidRDefault="00506F17" w:rsidP="00387F55">
      <w:pPr>
        <w:spacing w:line="560" w:lineRule="exact"/>
        <w:ind w:firstLineChars="189" w:firstLine="605"/>
        <w:rPr>
          <w:rFonts w:ascii="方正楷体_GBK" w:eastAsia="方正楷体_GBK" w:hAnsi="黑体" w:cs="Calibri"/>
          <w:sz w:val="32"/>
          <w:szCs w:val="32"/>
        </w:rPr>
      </w:pPr>
      <w:r>
        <w:rPr>
          <w:rFonts w:ascii="方正楷体_GBK" w:eastAsia="方正楷体_GBK" w:hAnsi="黑体" w:cs="Calibri" w:hint="eastAsia"/>
          <w:sz w:val="32"/>
          <w:szCs w:val="32"/>
        </w:rPr>
        <w:t xml:space="preserve"> </w:t>
      </w:r>
    </w:p>
    <w:p w:rsidR="007A2A92" w:rsidRDefault="00506F17" w:rsidP="00387F55">
      <w:pPr>
        <w:spacing w:line="560" w:lineRule="exact"/>
        <w:ind w:firstLineChars="189" w:firstLine="605"/>
        <w:rPr>
          <w:rFonts w:ascii="方正楷体_GBK" w:eastAsia="方正楷体_GBK" w:hAnsi="黑体" w:cs="Calibri"/>
          <w:sz w:val="32"/>
          <w:szCs w:val="32"/>
        </w:rPr>
      </w:pPr>
      <w:r>
        <w:rPr>
          <w:rFonts w:ascii="方正楷体_GBK" w:eastAsia="方正楷体_GBK" w:hAnsi="黑体" w:cs="Calibri" w:hint="eastAsia"/>
          <w:sz w:val="32"/>
          <w:szCs w:val="32"/>
        </w:rPr>
        <w:t>1．编号结构</w:t>
      </w:r>
    </w:p>
    <w:p w:rsidR="007A2A92" w:rsidRDefault="00506F17" w:rsidP="00387F55">
      <w:pPr>
        <w:spacing w:line="560" w:lineRule="exact"/>
        <w:ind w:firstLineChars="189" w:firstLine="605"/>
        <w:rPr>
          <w:rFonts w:ascii="方正仿宋_GBK" w:eastAsia="方正仿宋_GBK" w:hAnsi="仿宋" w:cs="仿宋"/>
          <w:kern w:val="0"/>
          <w:sz w:val="32"/>
          <w:szCs w:val="32"/>
        </w:rPr>
      </w:pPr>
      <w:r>
        <w:rPr>
          <w:rFonts w:ascii="方正仿宋_GBK" w:eastAsia="方正仿宋_GBK" w:hAnsi="仿宋" w:cs="仿宋" w:hint="eastAsia"/>
          <w:kern w:val="0"/>
          <w:sz w:val="32"/>
          <w:szCs w:val="32"/>
        </w:rPr>
        <w:t>小食杂店备案编号由SZ（“食杂”的汉语拼音字母缩写）和13位阿拉伯数字组成。数字从左至右依次为： 2位省（自治区、直辖市）代码、2位市（地）代码、2位县（市、区）代码、2位镇街地址码、5位顺序码。省、市、县级行政区划代码按《中华人民共和国行政区划代码》执行；镇街地址码用2位数字表示，为登记对象所在的镇街编码；</w:t>
      </w:r>
      <w:proofErr w:type="gramStart"/>
      <w:r>
        <w:rPr>
          <w:rFonts w:ascii="方正仿宋_GBK" w:eastAsia="方正仿宋_GBK" w:hAnsi="仿宋" w:cs="仿宋" w:hint="eastAsia"/>
          <w:kern w:val="0"/>
          <w:sz w:val="32"/>
          <w:szCs w:val="32"/>
        </w:rPr>
        <w:t>顺序码用5位</w:t>
      </w:r>
      <w:proofErr w:type="gramEnd"/>
      <w:r>
        <w:rPr>
          <w:rFonts w:ascii="方正仿宋_GBK" w:eastAsia="方正仿宋_GBK" w:hAnsi="仿宋" w:cs="仿宋" w:hint="eastAsia"/>
          <w:kern w:val="0"/>
          <w:sz w:val="32"/>
          <w:szCs w:val="32"/>
        </w:rPr>
        <w:t>数字表示，为在同一地址码所标识的区域范围内，由小食杂店备案单位按照时间顺序对申请备案主体编定的顺序号。</w:t>
      </w:r>
    </w:p>
    <w:p w:rsidR="007A2A92" w:rsidRDefault="00506F17" w:rsidP="00387F55">
      <w:pPr>
        <w:spacing w:line="560" w:lineRule="exact"/>
        <w:ind w:firstLineChars="189" w:firstLine="605"/>
        <w:rPr>
          <w:rFonts w:ascii="方正楷体_GBK" w:eastAsia="方正楷体_GBK" w:hAnsi="黑体" w:cs="Calibri"/>
          <w:sz w:val="32"/>
          <w:szCs w:val="32"/>
        </w:rPr>
      </w:pPr>
      <w:r>
        <w:rPr>
          <w:rFonts w:ascii="方正楷体_GBK" w:eastAsia="方正楷体_GBK" w:hAnsi="黑体" w:cs="Calibri" w:hint="eastAsia"/>
          <w:sz w:val="32"/>
          <w:szCs w:val="32"/>
        </w:rPr>
        <w:t>2．编号原则</w:t>
      </w:r>
    </w:p>
    <w:p w:rsidR="007A2A92" w:rsidRDefault="00506F17">
      <w:pPr>
        <w:widowControl/>
        <w:spacing w:line="560" w:lineRule="exact"/>
        <w:ind w:firstLineChars="200" w:firstLine="640"/>
        <w:jc w:val="left"/>
        <w:outlineLvl w:val="3"/>
        <w:rPr>
          <w:rFonts w:ascii="方正仿宋_GBK" w:eastAsia="方正仿宋_GBK" w:hAnsi="仿宋" w:cs="仿宋"/>
          <w:kern w:val="0"/>
          <w:sz w:val="32"/>
          <w:szCs w:val="32"/>
        </w:rPr>
      </w:pPr>
      <w:r>
        <w:rPr>
          <w:rFonts w:ascii="方正仿宋_GBK" w:eastAsia="方正仿宋_GBK" w:hAnsi="仿宋" w:cs="仿宋" w:hint="eastAsia"/>
          <w:kern w:val="0"/>
          <w:sz w:val="32"/>
          <w:szCs w:val="32"/>
        </w:rPr>
        <w:t>小食杂店备案编号应按照以下原则进行赋码和使用。</w:t>
      </w:r>
    </w:p>
    <w:p w:rsidR="007A2A92" w:rsidRDefault="00506F17" w:rsidP="00387F55">
      <w:pPr>
        <w:spacing w:line="560" w:lineRule="exact"/>
        <w:ind w:firstLineChars="189" w:firstLine="605"/>
        <w:rPr>
          <w:rFonts w:ascii="方正楷体_GBK" w:eastAsia="方正楷体_GBK" w:hAnsi="黑体" w:cs="Calibri"/>
          <w:sz w:val="32"/>
          <w:szCs w:val="32"/>
        </w:rPr>
      </w:pPr>
      <w:r>
        <w:rPr>
          <w:rFonts w:ascii="方正楷体_GBK" w:eastAsia="方正楷体_GBK" w:hAnsi="黑体" w:cs="Calibri" w:hint="eastAsia"/>
          <w:sz w:val="32"/>
          <w:szCs w:val="32"/>
        </w:rPr>
        <w:t>2.1 属地编码原则</w:t>
      </w:r>
    </w:p>
    <w:p w:rsidR="007A2A92" w:rsidRDefault="00506F17">
      <w:pPr>
        <w:spacing w:line="560" w:lineRule="exact"/>
        <w:ind w:firstLineChars="200" w:firstLine="640"/>
        <w:jc w:val="left"/>
        <w:outlineLvl w:val="3"/>
        <w:rPr>
          <w:rFonts w:ascii="方正仿宋_GBK" w:eastAsia="方正仿宋_GBK" w:hAnsi="仿宋" w:cs="仿宋"/>
          <w:kern w:val="0"/>
          <w:sz w:val="32"/>
          <w:szCs w:val="32"/>
        </w:rPr>
      </w:pPr>
      <w:r>
        <w:rPr>
          <w:rFonts w:ascii="方正仿宋_GBK" w:eastAsia="方正仿宋_GBK" w:hAnsi="仿宋" w:cs="仿宋" w:hint="eastAsia"/>
          <w:kern w:val="0"/>
          <w:sz w:val="32"/>
          <w:szCs w:val="32"/>
        </w:rPr>
        <w:t>小食杂店备案编号坚持“属地编码”原则，第1位至第6位数字组合表示备案小食杂店的具体经营地址所在地行政区划代码。</w:t>
      </w:r>
    </w:p>
    <w:p w:rsidR="007A2A92" w:rsidRDefault="00506F17">
      <w:pPr>
        <w:spacing w:line="560" w:lineRule="exact"/>
        <w:ind w:firstLineChars="200" w:firstLine="640"/>
        <w:jc w:val="left"/>
        <w:outlineLvl w:val="3"/>
        <w:rPr>
          <w:rFonts w:ascii="方正仿宋_GBK" w:eastAsia="方正仿宋_GBK" w:hAnsi="仿宋" w:cs="仿宋"/>
          <w:kern w:val="0"/>
          <w:sz w:val="32"/>
          <w:szCs w:val="32"/>
        </w:rPr>
      </w:pPr>
      <w:r>
        <w:rPr>
          <w:rFonts w:ascii="方正仿宋_GBK" w:eastAsia="方正仿宋_GBK" w:hAnsi="仿宋" w:cs="仿宋" w:hint="eastAsia"/>
          <w:kern w:val="0"/>
          <w:sz w:val="32"/>
          <w:szCs w:val="32"/>
        </w:rPr>
        <w:t>第7位至第8位数字组合表示备案对象所在的镇街编码。各县（市、区）备案机关根据工作需要，按照一定顺序自行设定镇街编码。</w:t>
      </w:r>
    </w:p>
    <w:p w:rsidR="007A2A92" w:rsidRDefault="00506F17" w:rsidP="00387F55">
      <w:pPr>
        <w:spacing w:line="560" w:lineRule="exact"/>
        <w:ind w:firstLineChars="189" w:firstLine="605"/>
        <w:rPr>
          <w:rFonts w:ascii="方正楷体_GBK" w:eastAsia="方正楷体_GBK" w:hAnsi="黑体" w:cs="Calibri"/>
          <w:sz w:val="32"/>
          <w:szCs w:val="32"/>
        </w:rPr>
      </w:pPr>
      <w:r>
        <w:rPr>
          <w:rFonts w:ascii="方正楷体_GBK" w:eastAsia="方正楷体_GBK" w:hAnsi="黑体" w:cs="Calibri" w:hint="eastAsia"/>
          <w:sz w:val="32"/>
          <w:szCs w:val="32"/>
        </w:rPr>
        <w:t>2.2 唯一编码原则</w:t>
      </w:r>
    </w:p>
    <w:p w:rsidR="007A2A92" w:rsidRDefault="00506F17">
      <w:pPr>
        <w:widowControl/>
        <w:spacing w:line="560" w:lineRule="exact"/>
        <w:ind w:firstLineChars="200" w:firstLine="640"/>
        <w:jc w:val="left"/>
        <w:outlineLvl w:val="3"/>
        <w:rPr>
          <w:rFonts w:ascii="方正仿宋_GBK" w:eastAsia="方正仿宋_GBK" w:hAnsi="仿宋" w:cs="仿宋"/>
          <w:kern w:val="0"/>
          <w:sz w:val="32"/>
          <w:szCs w:val="32"/>
        </w:rPr>
      </w:pPr>
      <w:r>
        <w:rPr>
          <w:rFonts w:ascii="方正仿宋_GBK" w:eastAsia="方正仿宋_GBK" w:hAnsi="仿宋" w:cs="仿宋" w:hint="eastAsia"/>
          <w:kern w:val="0"/>
          <w:sz w:val="32"/>
          <w:szCs w:val="32"/>
        </w:rPr>
        <w:lastRenderedPageBreak/>
        <w:t>小食杂店备案编号在全省范围内是唯一的，任何一个从事食品经营活动的小食杂店只能拥有一个备案编号，任何一个备案编号只能赋给一个小食杂店。小食杂店在从事食品经营活动存续期间，备案编号保持不变。小食杂店备案编号一经使用，该编号不再赋给其他小食杂店。</w:t>
      </w:r>
    </w:p>
    <w:p w:rsidR="007A2A92" w:rsidRDefault="007A2A92">
      <w:pPr>
        <w:spacing w:line="560" w:lineRule="exact"/>
        <w:rPr>
          <w:rFonts w:ascii="方正仿宋_GBK" w:eastAsia="方正仿宋_GBK"/>
          <w:sz w:val="32"/>
          <w:szCs w:val="32"/>
        </w:rPr>
      </w:pPr>
    </w:p>
    <w:sectPr w:rsidR="007A2A92">
      <w:footerReference w:type="default" r:id="rId9"/>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7704" w:rsidRDefault="00AE7704">
      <w:r>
        <w:separator/>
      </w:r>
    </w:p>
  </w:endnote>
  <w:endnote w:type="continuationSeparator" w:id="0">
    <w:p w:rsidR="00AE7704" w:rsidRDefault="00AE77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notTrueType/>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416003"/>
    </w:sdtPr>
    <w:sdtEndPr>
      <w:rPr>
        <w:rFonts w:ascii="宋体" w:eastAsia="宋体" w:hAnsi="宋体"/>
        <w:sz w:val="28"/>
        <w:szCs w:val="28"/>
      </w:rPr>
    </w:sdtEndPr>
    <w:sdtContent>
      <w:p w:rsidR="007A2A92" w:rsidRDefault="00506F17">
        <w:pPr>
          <w:pStyle w:val="a4"/>
          <w:ind w:firstLine="360"/>
          <w:jc w:val="right"/>
          <w:rPr>
            <w:rFonts w:ascii="宋体" w:eastAsia="宋体" w:hAnsi="宋体"/>
            <w:sz w:val="28"/>
            <w:szCs w:val="28"/>
          </w:rPr>
        </w:pP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sidR="00F23496" w:rsidRPr="00F23496">
          <w:rPr>
            <w:rFonts w:ascii="宋体" w:eastAsia="宋体" w:hAnsi="宋体"/>
            <w:noProof/>
            <w:sz w:val="28"/>
            <w:szCs w:val="28"/>
            <w:lang w:val="zh-CN"/>
          </w:rPr>
          <w:t>-</w:t>
        </w:r>
        <w:r w:rsidR="00F23496">
          <w:rPr>
            <w:rFonts w:ascii="宋体" w:eastAsia="宋体" w:hAnsi="宋体"/>
            <w:noProof/>
            <w:sz w:val="28"/>
            <w:szCs w:val="28"/>
          </w:rPr>
          <w:t xml:space="preserve"> 2 -</w:t>
        </w:r>
        <w:r>
          <w:rPr>
            <w:rFonts w:ascii="宋体" w:eastAsia="宋体" w:hAnsi="宋体"/>
            <w:sz w:val="28"/>
            <w:szCs w:val="28"/>
          </w:rPr>
          <w:fldChar w:fldCharType="end"/>
        </w:r>
      </w:p>
    </w:sdtContent>
  </w:sdt>
  <w:p w:rsidR="007A2A92" w:rsidRDefault="007A2A92">
    <w:pPr>
      <w:pStyle w:val="a4"/>
      <w:ind w:firstLine="360"/>
    </w:pPr>
  </w:p>
  <w:p w:rsidR="007A2A92" w:rsidRDefault="007A2A9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7704" w:rsidRDefault="00AE7704">
      <w:r>
        <w:separator/>
      </w:r>
    </w:p>
  </w:footnote>
  <w:footnote w:type="continuationSeparator" w:id="0">
    <w:p w:rsidR="00AE7704" w:rsidRDefault="00AE77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A3MzcxZDQ4MDJjNGM5YTI4MzljMWQwZDBhMzYxYzcifQ=="/>
  </w:docVars>
  <w:rsids>
    <w:rsidRoot w:val="00F95E8D"/>
    <w:rsid w:val="00003D3D"/>
    <w:rsid w:val="000812C8"/>
    <w:rsid w:val="000B08D4"/>
    <w:rsid w:val="000D79BC"/>
    <w:rsid w:val="000F51A3"/>
    <w:rsid w:val="000F73B2"/>
    <w:rsid w:val="00101A18"/>
    <w:rsid w:val="001023DF"/>
    <w:rsid w:val="00102666"/>
    <w:rsid w:val="00103A02"/>
    <w:rsid w:val="0010484A"/>
    <w:rsid w:val="00127888"/>
    <w:rsid w:val="00135E6A"/>
    <w:rsid w:val="0014261B"/>
    <w:rsid w:val="00145AC5"/>
    <w:rsid w:val="00155A4A"/>
    <w:rsid w:val="00164910"/>
    <w:rsid w:val="001A76DF"/>
    <w:rsid w:val="001B1934"/>
    <w:rsid w:val="001B4313"/>
    <w:rsid w:val="001C1B6D"/>
    <w:rsid w:val="001F09D1"/>
    <w:rsid w:val="001F3870"/>
    <w:rsid w:val="002046E2"/>
    <w:rsid w:val="0023369B"/>
    <w:rsid w:val="00253985"/>
    <w:rsid w:val="00260C09"/>
    <w:rsid w:val="002654F7"/>
    <w:rsid w:val="00273FB4"/>
    <w:rsid w:val="002A1EC0"/>
    <w:rsid w:val="002B4583"/>
    <w:rsid w:val="002B5897"/>
    <w:rsid w:val="00322B8F"/>
    <w:rsid w:val="00335261"/>
    <w:rsid w:val="00347696"/>
    <w:rsid w:val="00387F55"/>
    <w:rsid w:val="003E6A31"/>
    <w:rsid w:val="004247BD"/>
    <w:rsid w:val="0044549C"/>
    <w:rsid w:val="0046072A"/>
    <w:rsid w:val="00460D7A"/>
    <w:rsid w:val="00474BB6"/>
    <w:rsid w:val="00506F17"/>
    <w:rsid w:val="00523CC0"/>
    <w:rsid w:val="00592F2C"/>
    <w:rsid w:val="005D719C"/>
    <w:rsid w:val="006321E4"/>
    <w:rsid w:val="00632E98"/>
    <w:rsid w:val="00663C40"/>
    <w:rsid w:val="00665C22"/>
    <w:rsid w:val="0069322C"/>
    <w:rsid w:val="006A0BAB"/>
    <w:rsid w:val="006B1A5F"/>
    <w:rsid w:val="006B6C32"/>
    <w:rsid w:val="006D1B47"/>
    <w:rsid w:val="0070477F"/>
    <w:rsid w:val="007171FE"/>
    <w:rsid w:val="007A2A92"/>
    <w:rsid w:val="007B1390"/>
    <w:rsid w:val="007D5F25"/>
    <w:rsid w:val="007E1D72"/>
    <w:rsid w:val="007F63C0"/>
    <w:rsid w:val="00802DF4"/>
    <w:rsid w:val="008076B9"/>
    <w:rsid w:val="008233D1"/>
    <w:rsid w:val="00846D9F"/>
    <w:rsid w:val="00861DFE"/>
    <w:rsid w:val="00862681"/>
    <w:rsid w:val="008646D8"/>
    <w:rsid w:val="008677C8"/>
    <w:rsid w:val="00873E82"/>
    <w:rsid w:val="008A09A2"/>
    <w:rsid w:val="008A7917"/>
    <w:rsid w:val="008C1A9A"/>
    <w:rsid w:val="008C48AF"/>
    <w:rsid w:val="008D1BA6"/>
    <w:rsid w:val="008E43B3"/>
    <w:rsid w:val="00905875"/>
    <w:rsid w:val="009352DC"/>
    <w:rsid w:val="00935D91"/>
    <w:rsid w:val="00967648"/>
    <w:rsid w:val="00986650"/>
    <w:rsid w:val="009927CB"/>
    <w:rsid w:val="009B6C86"/>
    <w:rsid w:val="009D3D67"/>
    <w:rsid w:val="009D791D"/>
    <w:rsid w:val="009D79AB"/>
    <w:rsid w:val="009F5731"/>
    <w:rsid w:val="00A06884"/>
    <w:rsid w:val="00A126E1"/>
    <w:rsid w:val="00A46552"/>
    <w:rsid w:val="00A66AB9"/>
    <w:rsid w:val="00A82FDB"/>
    <w:rsid w:val="00A842D0"/>
    <w:rsid w:val="00AC4A67"/>
    <w:rsid w:val="00AC4B8B"/>
    <w:rsid w:val="00AE5EF2"/>
    <w:rsid w:val="00AE7704"/>
    <w:rsid w:val="00AF7AB6"/>
    <w:rsid w:val="00B23B46"/>
    <w:rsid w:val="00B82376"/>
    <w:rsid w:val="00B919B5"/>
    <w:rsid w:val="00B9292E"/>
    <w:rsid w:val="00B93B0E"/>
    <w:rsid w:val="00B95164"/>
    <w:rsid w:val="00B95180"/>
    <w:rsid w:val="00BD0667"/>
    <w:rsid w:val="00BF2B10"/>
    <w:rsid w:val="00BF5655"/>
    <w:rsid w:val="00C04FEC"/>
    <w:rsid w:val="00C2273B"/>
    <w:rsid w:val="00C27A6C"/>
    <w:rsid w:val="00C42721"/>
    <w:rsid w:val="00C55520"/>
    <w:rsid w:val="00C6663C"/>
    <w:rsid w:val="00C8498D"/>
    <w:rsid w:val="00C87BB5"/>
    <w:rsid w:val="00C948D8"/>
    <w:rsid w:val="00CB039A"/>
    <w:rsid w:val="00CB5E92"/>
    <w:rsid w:val="00CF3487"/>
    <w:rsid w:val="00CF64F6"/>
    <w:rsid w:val="00D3227E"/>
    <w:rsid w:val="00D417E1"/>
    <w:rsid w:val="00D4453B"/>
    <w:rsid w:val="00D73003"/>
    <w:rsid w:val="00DC535F"/>
    <w:rsid w:val="00DD4EFB"/>
    <w:rsid w:val="00E01347"/>
    <w:rsid w:val="00E03669"/>
    <w:rsid w:val="00E04BBD"/>
    <w:rsid w:val="00E26C9E"/>
    <w:rsid w:val="00E47BEE"/>
    <w:rsid w:val="00E65CA1"/>
    <w:rsid w:val="00E6634D"/>
    <w:rsid w:val="00E70AE9"/>
    <w:rsid w:val="00E730C6"/>
    <w:rsid w:val="00E90954"/>
    <w:rsid w:val="00EA4133"/>
    <w:rsid w:val="00EA70B8"/>
    <w:rsid w:val="00EF7B5F"/>
    <w:rsid w:val="00F02134"/>
    <w:rsid w:val="00F138D0"/>
    <w:rsid w:val="00F22774"/>
    <w:rsid w:val="00F23496"/>
    <w:rsid w:val="00F30A48"/>
    <w:rsid w:val="00F34DB3"/>
    <w:rsid w:val="00F54371"/>
    <w:rsid w:val="00F82D45"/>
    <w:rsid w:val="00F876E1"/>
    <w:rsid w:val="00F95E8D"/>
    <w:rsid w:val="00FB7180"/>
    <w:rsid w:val="00FD78CA"/>
    <w:rsid w:val="08B258EB"/>
    <w:rsid w:val="090D21D5"/>
    <w:rsid w:val="110A0AA3"/>
    <w:rsid w:val="13570B9E"/>
    <w:rsid w:val="170A508C"/>
    <w:rsid w:val="1F9951FF"/>
    <w:rsid w:val="21965A9B"/>
    <w:rsid w:val="221011F7"/>
    <w:rsid w:val="24B73AF3"/>
    <w:rsid w:val="36CE228A"/>
    <w:rsid w:val="37B01EA4"/>
    <w:rsid w:val="3DF05BE8"/>
    <w:rsid w:val="44A65B45"/>
    <w:rsid w:val="49A308A5"/>
    <w:rsid w:val="4D241CFD"/>
    <w:rsid w:val="531243A6"/>
    <w:rsid w:val="57840D7E"/>
    <w:rsid w:val="595B4075"/>
    <w:rsid w:val="5D871DE2"/>
    <w:rsid w:val="60CA009D"/>
    <w:rsid w:val="668B275B"/>
    <w:rsid w:val="67F80B56"/>
    <w:rsid w:val="7404663C"/>
    <w:rsid w:val="741007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pPr>
      <w:spacing w:beforeAutospacing="1" w:afterAutospacing="1"/>
      <w:jc w:val="left"/>
    </w:pPr>
    <w:rPr>
      <w:rFonts w:cs="Times New Roman"/>
      <w:kern w:val="0"/>
      <w:sz w:val="24"/>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7">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pPr>
      <w:spacing w:beforeAutospacing="1" w:afterAutospacing="1"/>
      <w:jc w:val="left"/>
    </w:pPr>
    <w:rPr>
      <w:rFonts w:cs="Times New Roman"/>
      <w:kern w:val="0"/>
      <w:sz w:val="24"/>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7">
    <w:name w:val="List Paragraph"/>
    <w:basedOn w:val="a"/>
    <w:uiPriority w:val="34"/>
    <w:qFormat/>
    <w:pPr>
      <w:ind w:firstLineChars="200" w:firstLine="420"/>
    </w:p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0940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66A50ED-67B5-4CE1-9185-B1822A8CC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604</TotalTime>
  <Pages>11</Pages>
  <Words>672</Words>
  <Characters>3834</Characters>
  <Application>Microsoft Office Word</Application>
  <DocSecurity>0</DocSecurity>
  <Lines>31</Lines>
  <Paragraphs>8</Paragraphs>
  <ScaleCrop>false</ScaleCrop>
  <Company/>
  <LinksUpToDate>false</LinksUpToDate>
  <CharactersWithSpaces>4498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张田</dc:creator>
  <cp:lastModifiedBy>张田</cp:lastModifiedBy>
  <cp:revision>40</cp:revision>
  <cp:lastPrinted>2024-03-11T09:22:00Z</cp:lastPrinted>
  <dcterms:created xsi:type="dcterms:W3CDTF">2024-03-11T06:42:00Z</dcterms:created>
  <dcterms:modified xsi:type="dcterms:W3CDTF">2024-03-28T08:56:00Z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A6A7FD48945C41DD812FCE3A75475F17_12</vt:lpwstr>
  </property>
</Properties>
</file>