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31D" w:rsidRDefault="006E631D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jc w:val="left"/>
        <w:rPr>
          <w:rFonts w:ascii="方正黑体_GBK" w:eastAsia="方正黑体_GBK" w:hAnsi="方正仿宋_GBK" w:cs="方正仿宋_GBK"/>
          <w:sz w:val="32"/>
          <w:szCs w:val="32"/>
        </w:rPr>
      </w:pPr>
      <w:r w:rsidRPr="006E631D">
        <w:rPr>
          <w:rFonts w:ascii="方正黑体_GBK" w:eastAsia="方正黑体_GBK" w:hAnsi="方正仿宋_GBK" w:cs="方正仿宋_GBK" w:hint="eastAsia"/>
          <w:sz w:val="32"/>
          <w:szCs w:val="32"/>
        </w:rPr>
        <w:t>省市场监管局发布</w:t>
      </w:r>
    </w:p>
    <w:p w:rsidR="006E631D" w:rsidRPr="006E631D" w:rsidRDefault="006E631D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jc w:val="left"/>
        <w:rPr>
          <w:rFonts w:ascii="方正黑体_GBK" w:eastAsia="方正黑体_GBK" w:hAnsi="方正仿宋_GBK" w:cs="方正仿宋_GBK"/>
          <w:sz w:val="32"/>
          <w:szCs w:val="32"/>
        </w:rPr>
      </w:pPr>
    </w:p>
    <w:p w:rsidR="006E631D" w:rsidRPr="006E631D" w:rsidRDefault="005727D4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eastAsia="方正小标宋_GBK" w:hAnsi="方正仿宋_GBK" w:cs="方正仿宋_GBK"/>
          <w:sz w:val="44"/>
          <w:szCs w:val="44"/>
        </w:rPr>
      </w:pPr>
      <w:r w:rsidRPr="006E631D">
        <w:rPr>
          <w:rFonts w:ascii="方正小标宋_GBK" w:eastAsia="方正小标宋_GBK" w:hAnsi="方正仿宋_GBK" w:cs="方正仿宋_GBK" w:hint="eastAsia"/>
          <w:sz w:val="44"/>
          <w:szCs w:val="44"/>
        </w:rPr>
        <w:t>儿童及婴幼儿睡袋产品质量</w:t>
      </w:r>
    </w:p>
    <w:p w:rsidR="005911E2" w:rsidRPr="006E631D" w:rsidRDefault="005727D4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eastAsia="方正小标宋_GBK" w:hAnsi="方正仿宋_GBK" w:cs="方正仿宋_GBK"/>
          <w:sz w:val="44"/>
          <w:szCs w:val="44"/>
        </w:rPr>
      </w:pPr>
      <w:r w:rsidRPr="006E631D">
        <w:rPr>
          <w:rFonts w:ascii="方正小标宋_GBK" w:eastAsia="方正小标宋_GBK" w:hAnsi="方正仿宋_GBK" w:cs="方正仿宋_GBK" w:hint="eastAsia"/>
          <w:sz w:val="44"/>
          <w:szCs w:val="44"/>
        </w:rPr>
        <w:t>监督抽查分析报告</w:t>
      </w:r>
    </w:p>
    <w:p w:rsidR="005911E2" w:rsidRPr="006E631D" w:rsidRDefault="005911E2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b/>
          <w:sz w:val="32"/>
          <w:szCs w:val="32"/>
        </w:rPr>
      </w:pPr>
    </w:p>
    <w:p w:rsidR="006E631D" w:rsidRDefault="005727D4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2019年</w:t>
      </w:r>
      <w:r w:rsidR="006E631D">
        <w:rPr>
          <w:rFonts w:ascii="方正仿宋_GBK" w:eastAsia="方正仿宋_GBK" w:hAnsi="方正仿宋_GBK" w:cs="方正仿宋_GBK" w:hint="eastAsia"/>
          <w:sz w:val="32"/>
          <w:szCs w:val="32"/>
        </w:rPr>
        <w:t>4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季度，江苏省市场监督管理局对儿童及婴幼儿睡袋产品</w:t>
      </w:r>
      <w:r w:rsidR="006E631D">
        <w:rPr>
          <w:rFonts w:ascii="方正仿宋_GBK" w:eastAsia="方正仿宋_GBK" w:hAnsi="方正仿宋_GBK" w:cs="方正仿宋_GBK" w:hint="eastAsia"/>
          <w:sz w:val="32"/>
          <w:szCs w:val="32"/>
        </w:rPr>
        <w:t>质量进行了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监督抽查。共抽查60批次，合格51批次，合格率为8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5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%。</w:t>
      </w:r>
    </w:p>
    <w:p w:rsidR="006E631D" w:rsidRDefault="006E631D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6E631D">
        <w:rPr>
          <w:rFonts w:ascii="方正黑体_GBK" w:eastAsia="方正黑体_GBK" w:hAnsi="方正仿宋_GBK" w:cs="方正仿宋_GBK" w:hint="eastAsia"/>
          <w:sz w:val="32"/>
          <w:szCs w:val="32"/>
        </w:rPr>
        <w:t>一、产业概况</w:t>
      </w:r>
    </w:p>
    <w:p w:rsidR="005911E2" w:rsidRPr="006E631D" w:rsidRDefault="005727D4" w:rsidP="00121056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儿童及婴幼儿睡袋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主要</w:t>
      </w:r>
      <w:r w:rsidR="00121056" w:rsidRPr="006E631D">
        <w:rPr>
          <w:rFonts w:ascii="方正仿宋_GBK" w:eastAsia="方正仿宋_GBK" w:hAnsi="方正仿宋_GBK" w:cs="方正仿宋_GBK"/>
          <w:sz w:val="32"/>
          <w:szCs w:val="32"/>
        </w:rPr>
        <w:t>填充物</w:t>
      </w:r>
      <w:r w:rsidR="00121056">
        <w:rPr>
          <w:rFonts w:ascii="方正仿宋_GBK" w:eastAsia="方正仿宋_GBK" w:hAnsi="方正仿宋_GBK" w:cs="方正仿宋_GBK" w:hint="eastAsia"/>
          <w:sz w:val="32"/>
          <w:szCs w:val="32"/>
        </w:rPr>
        <w:t>为</w:t>
      </w:r>
      <w:hyperlink r:id="rId9" w:tgtFrame="_blank" w:history="1">
        <w:r w:rsidRPr="006E631D">
          <w:rPr>
            <w:rFonts w:ascii="方正仿宋_GBK" w:eastAsia="方正仿宋_GBK" w:hAnsi="方正仿宋_GBK" w:cs="方正仿宋_GBK"/>
            <w:sz w:val="32"/>
            <w:szCs w:val="32"/>
          </w:rPr>
          <w:t>羽绒</w:t>
        </w:r>
      </w:hyperlink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、棉、化学纤维、蚕丝等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，此外还有单层的抓绒睡袋。目前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全国从事儿童及婴幼儿睡袋生产企业约500家，主要作为企业的配套产品进行生产，</w:t>
      </w:r>
      <w:r w:rsidR="00121056" w:rsidRPr="006E631D">
        <w:rPr>
          <w:rFonts w:ascii="方正仿宋_GBK" w:eastAsia="方正仿宋_GBK" w:hAnsi="方正仿宋_GBK" w:cs="方正仿宋_GBK"/>
          <w:sz w:val="32"/>
          <w:szCs w:val="32"/>
        </w:rPr>
        <w:t>产量占全国服装总产量的6%</w:t>
      </w:r>
      <w:r w:rsidR="00121056">
        <w:rPr>
          <w:rFonts w:ascii="方正仿宋_GBK" w:eastAsia="方正仿宋_GBK" w:hAnsi="方正仿宋_GBK" w:cs="方正仿宋_GBK"/>
          <w:sz w:val="32"/>
          <w:szCs w:val="32"/>
        </w:rPr>
        <w:t>左右</w:t>
      </w:r>
      <w:r w:rsidR="00121056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产业主要集中在上海、江苏、广东、福建、浙江等省市。江苏</w:t>
      </w:r>
      <w:r w:rsidR="00A9334B">
        <w:rPr>
          <w:rFonts w:ascii="方正仿宋_GBK" w:eastAsia="方正仿宋_GBK" w:hAnsi="方正仿宋_GBK" w:cs="方正仿宋_GBK" w:hint="eastAsia"/>
          <w:sz w:val="32"/>
          <w:szCs w:val="32"/>
        </w:rPr>
        <w:t>现有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生产企业</w:t>
      </w:r>
      <w:r w:rsidR="002B7F6D">
        <w:rPr>
          <w:rFonts w:ascii="方正仿宋_GBK" w:eastAsia="方正仿宋_GBK" w:hAnsi="方正仿宋_GBK" w:cs="方正仿宋_GBK" w:hint="eastAsia"/>
          <w:sz w:val="32"/>
          <w:szCs w:val="32"/>
        </w:rPr>
        <w:t>近</w:t>
      </w:r>
      <w:r w:rsidR="00F27253">
        <w:rPr>
          <w:rFonts w:ascii="方正仿宋_GBK" w:eastAsia="方正仿宋_GBK" w:hAnsi="方正仿宋_GBK" w:cs="方正仿宋_GBK" w:hint="eastAsia"/>
          <w:sz w:val="32"/>
          <w:szCs w:val="32"/>
        </w:rPr>
        <w:t>2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0家，主要</w:t>
      </w:r>
      <w:r w:rsidR="00A9334B">
        <w:rPr>
          <w:rFonts w:ascii="方正仿宋_GBK" w:eastAsia="方正仿宋_GBK" w:hAnsi="方正仿宋_GBK" w:cs="方正仿宋_GBK" w:hint="eastAsia"/>
          <w:sz w:val="32"/>
          <w:szCs w:val="32"/>
        </w:rPr>
        <w:t>分布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在南通、苏州、扬州等</w:t>
      </w:r>
      <w:r w:rsidR="00A9334B">
        <w:rPr>
          <w:rFonts w:ascii="方正仿宋_GBK" w:eastAsia="方正仿宋_GBK" w:hAnsi="方正仿宋_GBK" w:cs="方正仿宋_GBK" w:hint="eastAsia"/>
          <w:sz w:val="32"/>
          <w:szCs w:val="32"/>
        </w:rPr>
        <w:t>市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865A91" w:rsidRPr="00865A91" w:rsidRDefault="00865A91" w:rsidP="00865A91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865A91">
        <w:rPr>
          <w:rFonts w:ascii="方正黑体_GBK" w:eastAsia="方正黑体_GBK" w:hAnsi="方正仿宋_GBK" w:cs="方正仿宋_GBK" w:hint="eastAsia"/>
          <w:sz w:val="32"/>
          <w:szCs w:val="32"/>
        </w:rPr>
        <w:t>二、抽查情况</w:t>
      </w:r>
    </w:p>
    <w:p w:rsidR="00865A91" w:rsidRPr="00865A91" w:rsidRDefault="00865A91" w:rsidP="00865A91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 w:rsidRPr="00865A91">
        <w:rPr>
          <w:rFonts w:ascii="方正楷体_GBK" w:eastAsia="方正楷体_GBK" w:hAnsi="方正仿宋_GBK" w:cs="方正仿宋_GBK" w:hint="eastAsia"/>
          <w:sz w:val="32"/>
          <w:szCs w:val="32"/>
        </w:rPr>
        <w:t>（一）样品来源</w:t>
      </w:r>
    </w:p>
    <w:p w:rsidR="00865A91" w:rsidRPr="00865A91" w:rsidRDefault="00865A91" w:rsidP="00865A91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本次共抽查</w:t>
      </w:r>
      <w:r w:rsidRPr="006E631D">
        <w:rPr>
          <w:rFonts w:ascii="方正仿宋_GBK" w:eastAsia="方正仿宋_GBK" w:hAnsi="方正仿宋_GBK" w:cs="方正仿宋_GBK" w:hint="eastAsia"/>
          <w:color w:val="000000"/>
          <w:sz w:val="32"/>
          <w:szCs w:val="32"/>
        </w:rPr>
        <w:t>儿童及婴幼儿睡袋</w:t>
      </w: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产品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6</w:t>
      </w: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0批次，其中在</w:t>
      </w:r>
      <w:r w:rsidRPr="006E631D">
        <w:rPr>
          <w:rFonts w:ascii="方正仿宋_GBK" w:eastAsia="方正仿宋_GBK" w:hAnsi="方正仿宋_GBK" w:cs="方正仿宋_GBK" w:hint="eastAsia"/>
          <w:color w:val="000000"/>
          <w:sz w:val="32"/>
          <w:szCs w:val="32"/>
        </w:rPr>
        <w:t>生产企业</w:t>
      </w:r>
      <w:r w:rsidRPr="006E631D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抽样18批次，</w:t>
      </w: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市场</w:t>
      </w:r>
      <w:r w:rsidRPr="006E631D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实体</w:t>
      </w:r>
      <w:proofErr w:type="gramStart"/>
      <w:r w:rsidRPr="006E631D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店购样</w:t>
      </w:r>
      <w:proofErr w:type="gramEnd"/>
      <w:r w:rsidRPr="006E631D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22批次，电商</w:t>
      </w:r>
      <w:proofErr w:type="gramStart"/>
      <w:r w:rsidRPr="006E631D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平台购样</w:t>
      </w:r>
      <w:proofErr w:type="gramEnd"/>
      <w:r w:rsidRPr="006E631D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20批次</w:t>
      </w: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865A91" w:rsidRPr="00865A91" w:rsidRDefault="00865A91" w:rsidP="00865A91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 w:rsidRPr="00865A91">
        <w:rPr>
          <w:rFonts w:ascii="方正楷体_GBK" w:eastAsia="方正楷体_GBK" w:hAnsi="方正仿宋_GBK" w:cs="方正仿宋_GBK" w:hint="eastAsia"/>
          <w:sz w:val="32"/>
          <w:szCs w:val="32"/>
        </w:rPr>
        <w:t>（二）检验项目</w:t>
      </w:r>
    </w:p>
    <w:p w:rsidR="00865A91" w:rsidRPr="00865A91" w:rsidRDefault="00865A91" w:rsidP="00865A91">
      <w:pPr>
        <w:snapToGrid w:val="0"/>
        <w:spacing w:line="56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表1：</w:t>
      </w:r>
      <w:r w:rsidRPr="006E631D">
        <w:rPr>
          <w:rFonts w:ascii="方正仿宋_GBK" w:eastAsia="方正仿宋_GBK" w:hAnsi="方正仿宋_GBK" w:cs="方正仿宋_GBK" w:hint="eastAsia"/>
          <w:color w:val="000000"/>
          <w:sz w:val="32"/>
          <w:szCs w:val="32"/>
        </w:rPr>
        <w:t>儿童及婴幼儿睡袋</w:t>
      </w:r>
      <w:r w:rsidRPr="00865A91">
        <w:rPr>
          <w:rFonts w:ascii="方正仿宋_GBK" w:eastAsia="方正仿宋_GBK" w:hAnsi="方正仿宋_GBK" w:cs="方正仿宋_GBK" w:hint="eastAsia"/>
          <w:sz w:val="32"/>
          <w:szCs w:val="32"/>
        </w:rPr>
        <w:t>检验项目及依据</w:t>
      </w:r>
    </w:p>
    <w:tbl>
      <w:tblPr>
        <w:tblStyle w:val="a8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6"/>
        <w:gridCol w:w="2738"/>
        <w:gridCol w:w="3305"/>
      </w:tblGrid>
      <w:tr w:rsidR="004E4D9D" w:rsidRPr="00841F1B" w:rsidTr="00841F1B">
        <w:trPr>
          <w:trHeight w:val="444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b/>
                <w:color w:val="000000" w:themeColor="text1"/>
                <w:sz w:val="28"/>
                <w:szCs w:val="28"/>
              </w:rPr>
              <w:t>检验检测项目</w:t>
            </w:r>
          </w:p>
        </w:tc>
        <w:tc>
          <w:tcPr>
            <w:tcW w:w="2738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b/>
                <w:color w:val="000000" w:themeColor="text1"/>
                <w:sz w:val="28"/>
                <w:szCs w:val="28"/>
              </w:rPr>
              <w:t>检验检测依据</w:t>
            </w:r>
          </w:p>
        </w:tc>
        <w:tc>
          <w:tcPr>
            <w:tcW w:w="3305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b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b/>
                <w:color w:val="000000" w:themeColor="text1"/>
                <w:sz w:val="28"/>
                <w:szCs w:val="28"/>
              </w:rPr>
              <w:t>检验检测方法名称</w:t>
            </w:r>
          </w:p>
        </w:tc>
      </w:tr>
      <w:tr w:rsidR="004E4D9D" w:rsidRPr="00841F1B" w:rsidTr="00841F1B">
        <w:trPr>
          <w:trHeight w:val="549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lastRenderedPageBreak/>
              <w:t>甲醛含量</w:t>
            </w:r>
          </w:p>
        </w:tc>
        <w:tc>
          <w:tcPr>
            <w:tcW w:w="2738" w:type="dxa"/>
            <w:vMerge w:val="restart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GB31701</w:t>
            </w:r>
            <w:r w:rsidR="00E44884" w:rsidRPr="00841F1B"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  <w:t>《婴幼儿及儿童纺织产品安全技术规范》</w:t>
            </w: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 xml:space="preserve">              </w:t>
            </w:r>
            <w:r w:rsid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等</w:t>
            </w: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相应产品标准</w:t>
            </w:r>
          </w:p>
        </w:tc>
        <w:tc>
          <w:tcPr>
            <w:tcW w:w="3305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GB/T2912.1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《纺织品甲醛的测定第1部分：游离和水解的甲醛(水萃取法)》</w:t>
            </w:r>
          </w:p>
        </w:tc>
      </w:tr>
      <w:tr w:rsidR="004E4D9D" w:rsidRPr="00841F1B" w:rsidTr="00841F1B">
        <w:trPr>
          <w:trHeight w:val="558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pH值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841F1B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</w:t>
            </w:r>
            <w:r w:rsidR="006157C0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7573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《纺织品水萃取液pH值的测定》</w:t>
            </w:r>
          </w:p>
        </w:tc>
      </w:tr>
      <w:tr w:rsidR="004E4D9D" w:rsidRPr="00841F1B" w:rsidTr="00841F1B">
        <w:trPr>
          <w:trHeight w:val="1192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可分解致癌芳香</w:t>
            </w:r>
            <w:proofErr w:type="gramStart"/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胺</w:t>
            </w:r>
            <w:proofErr w:type="gramEnd"/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染料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902EB6" w:rsidRPr="00841F1B" w:rsidRDefault="00841F1B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17592《纺织品禁用偶氮染料的测定》</w:t>
            </w:r>
          </w:p>
          <w:p w:rsidR="006157C0" w:rsidRPr="00841F1B" w:rsidRDefault="00841F1B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23344《纺织品4-氨基偶氮苯的测定》</w:t>
            </w:r>
          </w:p>
        </w:tc>
      </w:tr>
      <w:tr w:rsidR="004E4D9D" w:rsidRPr="00841F1B" w:rsidTr="00841F1B">
        <w:trPr>
          <w:trHeight w:val="630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耐水色牢度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841F1B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5713《纺织品色牢度试验耐水色牢度》</w:t>
            </w:r>
          </w:p>
        </w:tc>
      </w:tr>
      <w:tr w:rsidR="004E4D9D" w:rsidRPr="00841F1B" w:rsidTr="00841F1B">
        <w:trPr>
          <w:trHeight w:val="555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耐汗渍色牢度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841F1B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</w:t>
            </w:r>
            <w:r w:rsidR="006157C0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3922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《纺织品色牢度试验耐汗渍色牢度》</w:t>
            </w:r>
          </w:p>
        </w:tc>
      </w:tr>
      <w:tr w:rsidR="004E4D9D" w:rsidRPr="00841F1B" w:rsidTr="00841F1B">
        <w:trPr>
          <w:trHeight w:val="549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耐干摩擦色牢度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902EB6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GB/T3920《纺织品色牢度试验耐摩擦色牢度》</w:t>
            </w:r>
          </w:p>
        </w:tc>
      </w:tr>
      <w:tr w:rsidR="004E4D9D" w:rsidRPr="00841F1B" w:rsidTr="00841F1B">
        <w:trPr>
          <w:trHeight w:val="543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耐唾液色牢度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GB/T18886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《纺织品色牢度试验耐唾液色牢度》</w:t>
            </w:r>
          </w:p>
        </w:tc>
      </w:tr>
      <w:tr w:rsidR="004E4D9D" w:rsidRPr="00841F1B" w:rsidTr="00841F1B">
        <w:trPr>
          <w:trHeight w:val="220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纤维含量</w:t>
            </w:r>
          </w:p>
        </w:tc>
        <w:tc>
          <w:tcPr>
            <w:tcW w:w="2738" w:type="dxa"/>
            <w:vAlign w:val="center"/>
          </w:tcPr>
          <w:p w:rsidR="006157C0" w:rsidRPr="00841F1B" w:rsidRDefault="00841F1B" w:rsidP="00841F1B">
            <w:pPr>
              <w:spacing w:line="300" w:lineRule="exact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29862《纺织品纤维含量的标识》</w:t>
            </w: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等</w:t>
            </w:r>
            <w:r w:rsidR="006157C0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相应产品标准</w:t>
            </w:r>
          </w:p>
        </w:tc>
        <w:tc>
          <w:tcPr>
            <w:tcW w:w="3305" w:type="dxa"/>
            <w:vAlign w:val="center"/>
          </w:tcPr>
          <w:p w:rsidR="006157C0" w:rsidRPr="00841F1B" w:rsidRDefault="00841F1B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FZ/T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01057《纺织纤维鉴别试验方法》</w:t>
            </w: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、GB/T</w:t>
            </w:r>
            <w:r w:rsidR="00902EB6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2910《纺织品定量化学分析》等</w:t>
            </w:r>
          </w:p>
        </w:tc>
      </w:tr>
      <w:tr w:rsidR="004E4D9D" w:rsidRPr="00841F1B" w:rsidTr="00841F1B">
        <w:trPr>
          <w:trHeight w:val="644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重金属（铅、镉）</w:t>
            </w:r>
          </w:p>
        </w:tc>
        <w:tc>
          <w:tcPr>
            <w:tcW w:w="2738" w:type="dxa"/>
            <w:vMerge w:val="restart"/>
            <w:vAlign w:val="center"/>
          </w:tcPr>
          <w:p w:rsidR="000433CC" w:rsidRPr="00841F1B" w:rsidRDefault="000433CC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  <w:p w:rsidR="000433CC" w:rsidRPr="00841F1B" w:rsidRDefault="000433CC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  <w:p w:rsidR="000433CC" w:rsidRPr="00841F1B" w:rsidRDefault="000433CC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  <w:p w:rsidR="006157C0" w:rsidRPr="00841F1B" w:rsidRDefault="00E44884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GB31701</w:t>
            </w:r>
            <w:r w:rsidRPr="00841F1B"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  <w:t>《婴幼儿及儿童纺织产品安全技术规范》</w:t>
            </w:r>
          </w:p>
        </w:tc>
        <w:tc>
          <w:tcPr>
            <w:tcW w:w="3305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GB/T30157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</w:t>
            </w:r>
            <w:r w:rsidR="00E44884" w:rsidRPr="00841F1B"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  <w:t>纺织品 总铅和总镉含量的测定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》</w:t>
            </w:r>
          </w:p>
        </w:tc>
      </w:tr>
      <w:tr w:rsidR="004E4D9D" w:rsidRPr="00841F1B" w:rsidTr="00841F1B">
        <w:trPr>
          <w:trHeight w:val="541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邻苯二甲酸酯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GB/T20388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</w:t>
            </w:r>
            <w:r w:rsidR="00E44884" w:rsidRPr="00841F1B"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  <w:t>纺织品 邻苯二甲酸酯的测定 四氢呋喃法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》</w:t>
            </w:r>
          </w:p>
        </w:tc>
      </w:tr>
      <w:tr w:rsidR="004E4D9D" w:rsidRPr="00841F1B" w:rsidTr="00841F1B">
        <w:trPr>
          <w:trHeight w:val="563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燃烧性能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GB/T14644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《</w:t>
            </w:r>
            <w:r w:rsidR="00E44884" w:rsidRPr="00841F1B"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  <w:t>纺织品 燃烧性能 45°方向燃烧速率测定</w:t>
            </w:r>
            <w:r w:rsidR="00E44884"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》</w:t>
            </w:r>
          </w:p>
        </w:tc>
      </w:tr>
      <w:tr w:rsidR="004E4D9D" w:rsidRPr="00841F1B" w:rsidTr="00841F1B">
        <w:trPr>
          <w:trHeight w:val="557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附件抗拉强力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3305" w:type="dxa"/>
            <w:vMerge w:val="restart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GB31701</w:t>
            </w:r>
            <w:r w:rsidR="00E44884" w:rsidRPr="00841F1B"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  <w:t>《婴幼儿及儿童纺织产品安全技术规范》</w:t>
            </w:r>
          </w:p>
        </w:tc>
      </w:tr>
      <w:tr w:rsidR="004E4D9D" w:rsidRPr="00841F1B" w:rsidTr="00841F1B">
        <w:trPr>
          <w:trHeight w:val="619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绳</w:t>
            </w:r>
            <w:proofErr w:type="gramStart"/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带要求</w:t>
            </w:r>
            <w:proofErr w:type="gramEnd"/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color w:val="FF0000"/>
                <w:sz w:val="28"/>
                <w:szCs w:val="28"/>
              </w:rPr>
            </w:pPr>
          </w:p>
        </w:tc>
        <w:tc>
          <w:tcPr>
            <w:tcW w:w="3305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color w:val="FF0000"/>
                <w:sz w:val="28"/>
                <w:szCs w:val="28"/>
              </w:rPr>
            </w:pPr>
          </w:p>
        </w:tc>
      </w:tr>
      <w:tr w:rsidR="004E4D9D" w:rsidRPr="00841F1B" w:rsidTr="00841F1B">
        <w:trPr>
          <w:trHeight w:val="562"/>
          <w:jc w:val="center"/>
        </w:trPr>
        <w:tc>
          <w:tcPr>
            <w:tcW w:w="2456" w:type="dxa"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841F1B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残留金属针</w:t>
            </w:r>
          </w:p>
        </w:tc>
        <w:tc>
          <w:tcPr>
            <w:tcW w:w="2738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color w:val="FF0000"/>
                <w:sz w:val="28"/>
                <w:szCs w:val="28"/>
              </w:rPr>
            </w:pPr>
          </w:p>
        </w:tc>
        <w:tc>
          <w:tcPr>
            <w:tcW w:w="3305" w:type="dxa"/>
            <w:vMerge/>
            <w:vAlign w:val="center"/>
          </w:tcPr>
          <w:p w:rsidR="006157C0" w:rsidRPr="00841F1B" w:rsidRDefault="006157C0" w:rsidP="00841F1B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color w:val="FF0000"/>
                <w:sz w:val="28"/>
                <w:szCs w:val="28"/>
              </w:rPr>
            </w:pPr>
          </w:p>
        </w:tc>
      </w:tr>
    </w:tbl>
    <w:p w:rsidR="004E4D9D" w:rsidRPr="004E4D9D" w:rsidRDefault="004E4D9D" w:rsidP="004E4D9D">
      <w:pPr>
        <w:spacing w:line="580" w:lineRule="exact"/>
        <w:ind w:firstLineChars="200" w:firstLine="640"/>
        <w:contextualSpacing/>
        <w:rPr>
          <w:rFonts w:ascii="仿宋_GB2312" w:eastAsia="仿宋_GB2312"/>
          <w:b/>
          <w:sz w:val="28"/>
          <w:szCs w:val="28"/>
        </w:rPr>
      </w:pPr>
      <w:r w:rsidRPr="004E4D9D">
        <w:rPr>
          <w:rFonts w:ascii="方正楷体_GBK" w:eastAsia="方正楷体_GBK" w:hAnsi="方正仿宋_GBK" w:cs="方正仿宋_GBK" w:hint="eastAsia"/>
          <w:sz w:val="32"/>
          <w:szCs w:val="32"/>
        </w:rPr>
        <w:t>（三）抽查结果</w:t>
      </w:r>
    </w:p>
    <w:p w:rsidR="004E4D9D" w:rsidRDefault="004E4D9D" w:rsidP="004E4D9D">
      <w:pPr>
        <w:snapToGrid w:val="0"/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4E4D9D">
        <w:rPr>
          <w:rFonts w:ascii="方正仿宋_GBK" w:eastAsia="方正仿宋_GBK" w:hAnsi="方正仿宋_GBK" w:cs="方正仿宋_GBK" w:hint="eastAsia"/>
          <w:sz w:val="32"/>
          <w:szCs w:val="32"/>
        </w:rPr>
        <w:t>本次共抽查儿童及婴幼儿睡袋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产品</w:t>
      </w:r>
      <w:r w:rsidRPr="004E4D9D">
        <w:rPr>
          <w:rFonts w:ascii="方正仿宋_GBK" w:eastAsia="方正仿宋_GBK" w:hAnsi="方正仿宋_GBK" w:cs="方正仿宋_GBK" w:hint="eastAsia"/>
          <w:sz w:val="32"/>
          <w:szCs w:val="32"/>
        </w:rPr>
        <w:t>60批次，合格51批次，合格率为85%。其中，抽查江苏企业生产的产品</w:t>
      </w:r>
      <w:r w:rsidR="00BF78D4">
        <w:rPr>
          <w:rFonts w:ascii="方正仿宋_GBK" w:eastAsia="方正仿宋_GBK" w:hAnsi="方正仿宋_GBK" w:cs="方正仿宋_GBK" w:hint="eastAsia"/>
          <w:sz w:val="32"/>
          <w:szCs w:val="32"/>
        </w:rPr>
        <w:t>26批次，</w:t>
      </w:r>
      <w:r w:rsidRPr="004E4D9D">
        <w:rPr>
          <w:rFonts w:ascii="方正仿宋_GBK" w:eastAsia="方正仿宋_GBK" w:hAnsi="方正仿宋_GBK" w:cs="方正仿宋_GBK" w:hint="eastAsia"/>
          <w:sz w:val="32"/>
          <w:szCs w:val="32"/>
        </w:rPr>
        <w:t>合格率为</w:t>
      </w:r>
      <w:r w:rsidR="00BF78D4">
        <w:rPr>
          <w:rFonts w:ascii="方正仿宋_GBK" w:eastAsia="方正仿宋_GBK" w:hAnsi="方正仿宋_GBK" w:cs="方正仿宋_GBK" w:hint="eastAsia"/>
          <w:sz w:val="32"/>
          <w:szCs w:val="32"/>
        </w:rPr>
        <w:t>100</w:t>
      </w:r>
      <w:r w:rsidRPr="004E4D9D">
        <w:rPr>
          <w:rFonts w:ascii="方正仿宋_GBK" w:eastAsia="方正仿宋_GBK" w:hAnsi="方正仿宋_GBK" w:cs="方正仿宋_GBK" w:hint="eastAsia"/>
          <w:sz w:val="32"/>
          <w:szCs w:val="32"/>
        </w:rPr>
        <w:t>%。</w:t>
      </w:r>
    </w:p>
    <w:p w:rsidR="004E4D9D" w:rsidRPr="003252BC" w:rsidRDefault="004E4D9D" w:rsidP="00841F1B">
      <w:pPr>
        <w:snapToGrid w:val="0"/>
        <w:spacing w:line="580" w:lineRule="exact"/>
        <w:ind w:firstLineChars="200" w:firstLine="643"/>
        <w:rPr>
          <w:rFonts w:ascii="方正仿宋_GBK" w:eastAsia="方正仿宋_GBK" w:hAnsi="方正仿宋_GBK" w:cs="方正仿宋_GBK"/>
          <w:b/>
          <w:sz w:val="32"/>
          <w:szCs w:val="32"/>
        </w:rPr>
      </w:pPr>
      <w:r w:rsidRPr="003252BC">
        <w:rPr>
          <w:rFonts w:ascii="方正仿宋_GBK" w:eastAsia="方正仿宋_GBK" w:hAnsi="方正仿宋_GBK" w:cs="方正仿宋_GBK" w:hint="eastAsia"/>
          <w:b/>
          <w:sz w:val="32"/>
          <w:szCs w:val="32"/>
        </w:rPr>
        <w:lastRenderedPageBreak/>
        <w:t>1、按样品来源</w:t>
      </w:r>
    </w:p>
    <w:p w:rsidR="004E4D9D" w:rsidRPr="004E4D9D" w:rsidRDefault="004E4D9D" w:rsidP="004E4D9D">
      <w:pPr>
        <w:overflowPunct w:val="0"/>
        <w:autoSpaceDE w:val="0"/>
        <w:autoSpaceDN w:val="0"/>
        <w:adjustRightInd w:val="0"/>
        <w:snapToGrid w:val="0"/>
        <w:spacing w:line="58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 w:rsidRPr="004E4D9D">
        <w:rPr>
          <w:rFonts w:ascii="方正仿宋_GBK" w:eastAsia="方正仿宋_GBK" w:hAnsi="方正仿宋_GBK" w:cs="方正仿宋_GBK" w:hint="eastAsia"/>
          <w:sz w:val="32"/>
          <w:szCs w:val="32"/>
        </w:rPr>
        <w:t>表2：不同样品来源抽查结果</w:t>
      </w:r>
    </w:p>
    <w:tbl>
      <w:tblPr>
        <w:tblW w:w="8500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4"/>
        <w:gridCol w:w="1418"/>
        <w:gridCol w:w="1633"/>
        <w:gridCol w:w="2052"/>
        <w:gridCol w:w="2293"/>
      </w:tblGrid>
      <w:tr w:rsidR="009455B0" w:rsidRPr="009455B0" w:rsidTr="009455B0">
        <w:trPr>
          <w:trHeight w:val="520"/>
          <w:jc w:val="center"/>
        </w:trPr>
        <w:tc>
          <w:tcPr>
            <w:tcW w:w="2522" w:type="dxa"/>
            <w:gridSpan w:val="2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样品来源</w:t>
            </w:r>
          </w:p>
        </w:tc>
        <w:tc>
          <w:tcPr>
            <w:tcW w:w="1633" w:type="dxa"/>
            <w:vAlign w:val="center"/>
          </w:tcPr>
          <w:p w:rsidR="009455B0" w:rsidRPr="009455B0" w:rsidRDefault="000B6A7C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抽查批次</w:t>
            </w:r>
          </w:p>
        </w:tc>
        <w:tc>
          <w:tcPr>
            <w:tcW w:w="2052" w:type="dxa"/>
            <w:vAlign w:val="center"/>
          </w:tcPr>
          <w:p w:rsidR="009455B0" w:rsidRPr="009455B0" w:rsidRDefault="000B6A7C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合格批次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合格率%</w:t>
            </w: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2522" w:type="dxa"/>
            <w:gridSpan w:val="2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生产企业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18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18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 w:val="restart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实体店</w:t>
            </w: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商场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超市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9455B0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专卖店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9455B0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批发市场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22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15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 w:val="restart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电商</w:t>
            </w:r>
          </w:p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平台</w:t>
            </w: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京东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淘宝</w:t>
            </w:r>
            <w:proofErr w:type="gramEnd"/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苏宁易购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bookmarkStart w:id="0" w:name="_GoBack"/>
        <w:bookmarkEnd w:id="0"/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天猫</w:t>
            </w:r>
            <w:proofErr w:type="gramEnd"/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拼多多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1104" w:type="dxa"/>
            <w:vMerge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</w:t>
            </w: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计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20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18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9455B0" w:rsidRPr="009455B0" w:rsidTr="009455B0">
        <w:trPr>
          <w:trHeight w:val="520"/>
          <w:jc w:val="center"/>
        </w:trPr>
        <w:tc>
          <w:tcPr>
            <w:tcW w:w="2522" w:type="dxa"/>
            <w:gridSpan w:val="2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1633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60</w:t>
            </w:r>
          </w:p>
        </w:tc>
        <w:tc>
          <w:tcPr>
            <w:tcW w:w="2052" w:type="dxa"/>
            <w:vAlign w:val="center"/>
          </w:tcPr>
          <w:p w:rsidR="009455B0" w:rsidRPr="009455B0" w:rsidRDefault="009455B0" w:rsidP="006E631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51</w:t>
            </w:r>
          </w:p>
        </w:tc>
        <w:tc>
          <w:tcPr>
            <w:tcW w:w="2293" w:type="dxa"/>
            <w:vAlign w:val="center"/>
          </w:tcPr>
          <w:p w:rsidR="009455B0" w:rsidRPr="009455B0" w:rsidRDefault="009455B0" w:rsidP="009455B0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9455B0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85</w:t>
            </w:r>
          </w:p>
        </w:tc>
      </w:tr>
    </w:tbl>
    <w:p w:rsidR="00B50751" w:rsidRPr="00B50751" w:rsidRDefault="00B50751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jc w:val="left"/>
        <w:rPr>
          <w:rFonts w:ascii="方正仿宋_GBK" w:eastAsia="方正仿宋_GBK" w:hAnsi="方正仿宋_GBK" w:cs="方正仿宋_GBK"/>
          <w:b/>
          <w:kern w:val="0"/>
          <w:sz w:val="32"/>
          <w:szCs w:val="32"/>
        </w:rPr>
      </w:pPr>
      <w:r w:rsidRPr="00B50751">
        <w:rPr>
          <w:rFonts w:ascii="方正仿宋_GBK" w:eastAsia="方正仿宋_GBK" w:hAnsi="方正仿宋_GBK" w:cs="方正仿宋_GBK" w:hint="eastAsia"/>
          <w:b/>
          <w:kern w:val="0"/>
          <w:sz w:val="32"/>
          <w:szCs w:val="32"/>
        </w:rPr>
        <w:t>2、按价格区间</w:t>
      </w:r>
    </w:p>
    <w:p w:rsidR="00B50751" w:rsidRPr="00B50751" w:rsidRDefault="00B50751" w:rsidP="00B50751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 w:rsidRPr="00B50751">
        <w:rPr>
          <w:rFonts w:ascii="方正仿宋_GBK" w:eastAsia="方正仿宋_GBK" w:hAnsi="方正仿宋_GBK" w:cs="方正仿宋_GBK" w:hint="eastAsia"/>
          <w:sz w:val="32"/>
          <w:szCs w:val="32"/>
        </w:rPr>
        <w:t>表3：不同售价产品抽查结果</w:t>
      </w:r>
    </w:p>
    <w:tbl>
      <w:tblPr>
        <w:tblW w:w="8472" w:type="dxa"/>
        <w:jc w:val="center"/>
        <w:tblInd w:w="1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25"/>
        <w:gridCol w:w="1832"/>
        <w:gridCol w:w="2016"/>
        <w:gridCol w:w="2199"/>
      </w:tblGrid>
      <w:tr w:rsidR="00B50751" w:rsidRPr="00B50751" w:rsidTr="002B226A">
        <w:trPr>
          <w:trHeight w:val="641"/>
          <w:jc w:val="center"/>
        </w:trPr>
        <w:tc>
          <w:tcPr>
            <w:tcW w:w="2425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样品单价（元）</w:t>
            </w:r>
          </w:p>
        </w:tc>
        <w:tc>
          <w:tcPr>
            <w:tcW w:w="1832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抽查批次</w:t>
            </w:r>
          </w:p>
        </w:tc>
        <w:tc>
          <w:tcPr>
            <w:tcW w:w="2016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合格批次</w:t>
            </w:r>
          </w:p>
        </w:tc>
        <w:tc>
          <w:tcPr>
            <w:tcW w:w="2199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合格率（%）</w:t>
            </w:r>
          </w:p>
        </w:tc>
      </w:tr>
      <w:tr w:rsidR="00B50751" w:rsidRPr="00B50751" w:rsidTr="002B226A">
        <w:trPr>
          <w:trHeight w:val="641"/>
          <w:jc w:val="center"/>
        </w:trPr>
        <w:tc>
          <w:tcPr>
            <w:tcW w:w="2425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200以下</w:t>
            </w:r>
          </w:p>
        </w:tc>
        <w:tc>
          <w:tcPr>
            <w:tcW w:w="1832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41</w:t>
            </w:r>
          </w:p>
        </w:tc>
        <w:tc>
          <w:tcPr>
            <w:tcW w:w="2016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34</w:t>
            </w:r>
          </w:p>
        </w:tc>
        <w:tc>
          <w:tcPr>
            <w:tcW w:w="2199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82.9</w:t>
            </w:r>
          </w:p>
        </w:tc>
      </w:tr>
      <w:tr w:rsidR="00B50751" w:rsidRPr="00B50751" w:rsidTr="002B226A">
        <w:trPr>
          <w:trHeight w:val="641"/>
          <w:jc w:val="center"/>
        </w:trPr>
        <w:tc>
          <w:tcPr>
            <w:tcW w:w="2425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200～300</w:t>
            </w:r>
          </w:p>
        </w:tc>
        <w:tc>
          <w:tcPr>
            <w:tcW w:w="1832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2016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2199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87.5</w:t>
            </w:r>
          </w:p>
        </w:tc>
      </w:tr>
      <w:tr w:rsidR="00B50751" w:rsidRPr="00B50751" w:rsidTr="002B226A">
        <w:trPr>
          <w:trHeight w:val="570"/>
          <w:jc w:val="center"/>
        </w:trPr>
        <w:tc>
          <w:tcPr>
            <w:tcW w:w="2425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300以上</w:t>
            </w:r>
          </w:p>
        </w:tc>
        <w:tc>
          <w:tcPr>
            <w:tcW w:w="1832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11</w:t>
            </w:r>
          </w:p>
        </w:tc>
        <w:tc>
          <w:tcPr>
            <w:tcW w:w="2016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10</w:t>
            </w:r>
          </w:p>
        </w:tc>
        <w:tc>
          <w:tcPr>
            <w:tcW w:w="2199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90.9</w:t>
            </w:r>
          </w:p>
        </w:tc>
      </w:tr>
      <w:tr w:rsidR="00B50751" w:rsidRPr="00B50751" w:rsidTr="002B226A">
        <w:trPr>
          <w:trHeight w:val="558"/>
          <w:jc w:val="center"/>
        </w:trPr>
        <w:tc>
          <w:tcPr>
            <w:tcW w:w="2425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合计</w:t>
            </w:r>
          </w:p>
        </w:tc>
        <w:tc>
          <w:tcPr>
            <w:tcW w:w="1832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60</w:t>
            </w:r>
          </w:p>
        </w:tc>
        <w:tc>
          <w:tcPr>
            <w:tcW w:w="2016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51</w:t>
            </w:r>
          </w:p>
        </w:tc>
        <w:tc>
          <w:tcPr>
            <w:tcW w:w="2199" w:type="dxa"/>
            <w:vAlign w:val="center"/>
          </w:tcPr>
          <w:p w:rsidR="00B50751" w:rsidRPr="00B50751" w:rsidRDefault="00B50751" w:rsidP="002B226A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 w:rsidRPr="00B50751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  <w:r w:rsidRPr="00B50751">
              <w:rPr>
                <w:rFonts w:ascii="方正仿宋_GBK" w:eastAsia="方正仿宋_GBK" w:hAnsi="方正仿宋_GBK" w:cs="方正仿宋_GBK"/>
                <w:sz w:val="28"/>
                <w:szCs w:val="28"/>
              </w:rPr>
              <w:t>5</w:t>
            </w:r>
          </w:p>
        </w:tc>
      </w:tr>
    </w:tbl>
    <w:p w:rsidR="00B50751" w:rsidRPr="00B50751" w:rsidRDefault="00B50751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jc w:val="left"/>
        <w:rPr>
          <w:rFonts w:ascii="方正仿宋_GBK" w:eastAsia="方正仿宋_GBK" w:hAnsi="方正仿宋_GBK" w:cs="方正仿宋_GBK"/>
          <w:b/>
          <w:sz w:val="32"/>
          <w:szCs w:val="32"/>
        </w:rPr>
      </w:pPr>
      <w:r w:rsidRPr="00B50751">
        <w:rPr>
          <w:rFonts w:ascii="方正仿宋_GBK" w:eastAsia="方正仿宋_GBK" w:hAnsi="方正仿宋_GBK" w:cs="方正仿宋_GBK" w:hint="eastAsia"/>
          <w:b/>
          <w:sz w:val="32"/>
          <w:szCs w:val="32"/>
        </w:rPr>
        <w:t>3、江苏企业抽查结果</w:t>
      </w:r>
    </w:p>
    <w:p w:rsidR="00B50751" w:rsidRPr="006E631D" w:rsidRDefault="00B50751" w:rsidP="00BF78D4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 w:rsidRPr="00B50751">
        <w:rPr>
          <w:rFonts w:ascii="方正仿宋_GBK" w:eastAsia="方正仿宋_GBK" w:hAnsi="方正仿宋_GBK" w:cs="方正仿宋_GBK" w:hint="eastAsia"/>
          <w:sz w:val="32"/>
          <w:szCs w:val="32"/>
        </w:rPr>
        <w:t>表4：江苏企业抽查结果</w:t>
      </w:r>
    </w:p>
    <w:tbl>
      <w:tblPr>
        <w:tblW w:w="85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5"/>
        <w:gridCol w:w="1975"/>
        <w:gridCol w:w="1996"/>
        <w:gridCol w:w="1948"/>
      </w:tblGrid>
      <w:tr w:rsidR="00BF78D4" w:rsidRPr="00BF78D4" w:rsidTr="002B226A">
        <w:trPr>
          <w:trHeight w:val="607"/>
          <w:jc w:val="center"/>
        </w:trPr>
        <w:tc>
          <w:tcPr>
            <w:tcW w:w="2675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样品来源</w:t>
            </w:r>
          </w:p>
        </w:tc>
        <w:tc>
          <w:tcPr>
            <w:tcW w:w="1975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抽查批次</w:t>
            </w:r>
          </w:p>
        </w:tc>
        <w:tc>
          <w:tcPr>
            <w:tcW w:w="1996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  <w:tc>
          <w:tcPr>
            <w:tcW w:w="1948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合格率（%）</w:t>
            </w:r>
          </w:p>
        </w:tc>
      </w:tr>
      <w:tr w:rsidR="00BF78D4" w:rsidRPr="00BF78D4" w:rsidTr="002B226A">
        <w:trPr>
          <w:trHeight w:val="634"/>
          <w:jc w:val="center"/>
        </w:trPr>
        <w:tc>
          <w:tcPr>
            <w:tcW w:w="2675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生产企业</w:t>
            </w:r>
          </w:p>
        </w:tc>
        <w:tc>
          <w:tcPr>
            <w:tcW w:w="1975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18</w:t>
            </w:r>
          </w:p>
        </w:tc>
        <w:tc>
          <w:tcPr>
            <w:tcW w:w="1996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18</w:t>
            </w:r>
          </w:p>
        </w:tc>
        <w:tc>
          <w:tcPr>
            <w:tcW w:w="1948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BF78D4" w:rsidRPr="00BF78D4" w:rsidTr="002B226A">
        <w:trPr>
          <w:trHeight w:val="634"/>
          <w:jc w:val="center"/>
        </w:trPr>
        <w:tc>
          <w:tcPr>
            <w:tcW w:w="2675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实体</w:t>
            </w:r>
            <w:proofErr w:type="gramStart"/>
            <w:r w:rsidRPr="00BF78D4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店购样</w:t>
            </w:r>
            <w:proofErr w:type="gramEnd"/>
          </w:p>
        </w:tc>
        <w:tc>
          <w:tcPr>
            <w:tcW w:w="1975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5</w:t>
            </w:r>
          </w:p>
        </w:tc>
        <w:tc>
          <w:tcPr>
            <w:tcW w:w="1996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5</w:t>
            </w:r>
          </w:p>
        </w:tc>
        <w:tc>
          <w:tcPr>
            <w:tcW w:w="1948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BF78D4" w:rsidRPr="00BF78D4" w:rsidTr="002B226A">
        <w:trPr>
          <w:trHeight w:val="654"/>
          <w:jc w:val="center"/>
        </w:trPr>
        <w:tc>
          <w:tcPr>
            <w:tcW w:w="2675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电商</w:t>
            </w:r>
            <w:proofErr w:type="gramStart"/>
            <w:r w:rsidRPr="00BF78D4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平台购样</w:t>
            </w:r>
            <w:proofErr w:type="gramEnd"/>
          </w:p>
        </w:tc>
        <w:tc>
          <w:tcPr>
            <w:tcW w:w="1975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3</w:t>
            </w:r>
          </w:p>
        </w:tc>
        <w:tc>
          <w:tcPr>
            <w:tcW w:w="1996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3</w:t>
            </w:r>
          </w:p>
        </w:tc>
        <w:tc>
          <w:tcPr>
            <w:tcW w:w="1948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BF78D4" w:rsidRPr="00BF78D4" w:rsidTr="002B226A">
        <w:trPr>
          <w:trHeight w:val="654"/>
          <w:jc w:val="center"/>
        </w:trPr>
        <w:tc>
          <w:tcPr>
            <w:tcW w:w="2675" w:type="dxa"/>
            <w:vAlign w:val="center"/>
          </w:tcPr>
          <w:p w:rsidR="00BF78D4" w:rsidRPr="00BF78D4" w:rsidRDefault="00BF78D4" w:rsidP="00BF78D4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 w:rsidRPr="00BF78D4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合计</w:t>
            </w:r>
          </w:p>
        </w:tc>
        <w:tc>
          <w:tcPr>
            <w:tcW w:w="1975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26</w:t>
            </w:r>
          </w:p>
        </w:tc>
        <w:tc>
          <w:tcPr>
            <w:tcW w:w="1996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26</w:t>
            </w:r>
          </w:p>
        </w:tc>
        <w:tc>
          <w:tcPr>
            <w:tcW w:w="1948" w:type="dxa"/>
            <w:vAlign w:val="center"/>
          </w:tcPr>
          <w:p w:rsidR="00BF78D4" w:rsidRPr="00BF78D4" w:rsidRDefault="00BF78D4" w:rsidP="00BF78D4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100</w:t>
            </w:r>
          </w:p>
        </w:tc>
      </w:tr>
    </w:tbl>
    <w:p w:rsidR="007D7439" w:rsidRPr="007D7439" w:rsidRDefault="007D7439" w:rsidP="007D7439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/>
          <w:sz w:val="32"/>
          <w:szCs w:val="32"/>
        </w:rPr>
      </w:pPr>
      <w:r w:rsidRPr="007D7439">
        <w:rPr>
          <w:rFonts w:ascii="方正楷体_GBK" w:eastAsia="方正楷体_GBK" w:hAnsi="方正仿宋_GBK" w:hint="eastAsia"/>
          <w:sz w:val="32"/>
          <w:szCs w:val="32"/>
        </w:rPr>
        <w:t>（四）质量分析。</w:t>
      </w:r>
    </w:p>
    <w:p w:rsidR="007D7439" w:rsidRDefault="007D7439" w:rsidP="007D7439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7D7439">
        <w:rPr>
          <w:rFonts w:ascii="方正仿宋_GBK" w:eastAsia="方正仿宋_GBK" w:hAnsi="方正仿宋_GBK" w:cs="方正仿宋_GBK" w:hint="eastAsia"/>
          <w:sz w:val="32"/>
          <w:szCs w:val="32"/>
        </w:rPr>
        <w:t>本次抽查结果显示，不合格项目为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纤维含量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、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附件抗拉强力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</w:t>
      </w:r>
      <w:r w:rsidRPr="007D7439">
        <w:rPr>
          <w:rFonts w:ascii="方正仿宋_GBK" w:eastAsia="方正仿宋_GBK" w:hAnsi="方正仿宋_GBK" w:cs="方正仿宋_GBK" w:hint="eastAsia"/>
          <w:sz w:val="32"/>
          <w:szCs w:val="32"/>
        </w:rPr>
        <w:t>项指标。</w:t>
      </w:r>
    </w:p>
    <w:p w:rsidR="005911E2" w:rsidRPr="006E631D" w:rsidRDefault="007D7439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rPr>
          <w:rFonts w:ascii="方正仿宋_GBK" w:eastAsia="方正仿宋_GBK" w:hAnsi="方正仿宋_GBK" w:cs="方正仿宋_GBK"/>
          <w:sz w:val="32"/>
          <w:szCs w:val="32"/>
        </w:rPr>
      </w:pPr>
      <w:r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1、</w:t>
      </w:r>
      <w:r w:rsidR="006C2873"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纤维含量</w:t>
      </w:r>
      <w:r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。</w:t>
      </w:r>
      <w:r w:rsidR="003A6A75">
        <w:rPr>
          <w:rFonts w:ascii="方正仿宋_GBK" w:eastAsia="方正仿宋_GBK" w:hAnsi="方正仿宋_GBK" w:cs="方正仿宋_GBK" w:hint="eastAsia"/>
          <w:sz w:val="32"/>
          <w:szCs w:val="32"/>
        </w:rPr>
        <w:t>纤维含量反映了睡袋产品面料材质的真实属性，也是消费者购买时的主要参考指标之一</w:t>
      </w:r>
      <w:r w:rsidR="002B226A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  <w:r w:rsidRPr="007D7439">
        <w:rPr>
          <w:rFonts w:ascii="方正仿宋_GBK" w:eastAsia="方正仿宋_GBK" w:hAnsi="方正仿宋_GBK" w:cs="方正仿宋_GBK" w:hint="eastAsia"/>
          <w:sz w:val="32"/>
          <w:szCs w:val="32"/>
        </w:rPr>
        <w:t>本次抽查发现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5</w:t>
      </w:r>
      <w:r w:rsidRPr="007D7439">
        <w:rPr>
          <w:rFonts w:ascii="方正仿宋_GBK" w:eastAsia="方正仿宋_GBK" w:hAnsi="方正仿宋_GBK" w:cs="方正仿宋_GBK" w:hint="eastAsia"/>
          <w:sz w:val="32"/>
          <w:szCs w:val="32"/>
        </w:rPr>
        <w:t>批次产品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纤维含量</w:t>
      </w:r>
      <w:r w:rsidRPr="007D7439">
        <w:rPr>
          <w:rFonts w:ascii="方正仿宋_GBK" w:eastAsia="方正仿宋_GBK" w:hAnsi="方正仿宋_GBK" w:cs="方正仿宋_GBK" w:hint="eastAsia"/>
          <w:sz w:val="32"/>
          <w:szCs w:val="32"/>
        </w:rPr>
        <w:t>不合格</w:t>
      </w:r>
      <w:r w:rsidR="002B226A">
        <w:rPr>
          <w:rFonts w:ascii="方正仿宋_GBK" w:eastAsia="方正仿宋_GBK" w:hAnsi="方正仿宋_GBK" w:cs="方正仿宋_GBK" w:hint="eastAsia"/>
          <w:sz w:val="32"/>
          <w:szCs w:val="32"/>
        </w:rPr>
        <w:t>，标注的纤维名称或含量与实际不符。</w:t>
      </w:r>
    </w:p>
    <w:p w:rsidR="006C2873" w:rsidRPr="002B226A" w:rsidRDefault="005727D4" w:rsidP="006C2873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8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  <w:r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2</w:t>
      </w:r>
      <w:r w:rsidR="006C2873"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、</w:t>
      </w:r>
      <w:r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附件抗拉强力</w:t>
      </w:r>
      <w:r w:rsidR="006C2873" w:rsidRPr="006C2873">
        <w:rPr>
          <w:rFonts w:ascii="方正仿宋_GBK" w:eastAsia="方正仿宋_GBK" w:hAnsi="方正仿宋_GBK" w:cs="方正仿宋_GBK" w:hint="eastAsia"/>
          <w:b/>
          <w:sz w:val="32"/>
          <w:szCs w:val="32"/>
        </w:rPr>
        <w:t>。</w:t>
      </w:r>
      <w:r w:rsidR="002B226A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该项目考核</w:t>
      </w:r>
      <w:r w:rsidR="003A6A75" w:rsidRPr="002B226A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产品中起连接、装饰、标识或其他作用的部件的抗拉强力</w:t>
      </w:r>
      <w:r w:rsidR="002B226A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，</w:t>
      </w:r>
      <w:r w:rsidR="00011281" w:rsidRPr="002B226A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若附件连接和缝制牢度不足，可能发生脱落，引发吞食、吸入等危险。</w:t>
      </w:r>
      <w:r w:rsidR="006C2873" w:rsidRPr="002B226A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本次抽查发现4批次产品附件抗拉强力不合格。</w:t>
      </w:r>
    </w:p>
    <w:p w:rsidR="0042302B" w:rsidRPr="0042302B" w:rsidRDefault="0042302B" w:rsidP="0042302B">
      <w:pPr>
        <w:ind w:leftChars="200" w:left="420" w:firstLineChars="100" w:firstLine="320"/>
        <w:contextualSpacing/>
        <w:rPr>
          <w:rFonts w:ascii="方正黑体_GBK" w:eastAsia="方正黑体_GBK" w:hAnsi="方正仿宋_GBK" w:cs="方正仿宋_GBK"/>
          <w:sz w:val="32"/>
          <w:szCs w:val="32"/>
        </w:rPr>
      </w:pPr>
      <w:r w:rsidRPr="0042302B">
        <w:rPr>
          <w:rFonts w:ascii="方正黑体_GBK" w:eastAsia="方正黑体_GBK" w:hAnsi="方正仿宋_GBK" w:cs="方正仿宋_GBK" w:hint="eastAsia"/>
          <w:sz w:val="32"/>
          <w:szCs w:val="32"/>
        </w:rPr>
        <w:t>三、消费建议</w:t>
      </w:r>
    </w:p>
    <w:p w:rsidR="005911E2" w:rsidRPr="009D362C" w:rsidRDefault="005727D4" w:rsidP="009D362C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 w:rsidRPr="009D362C">
        <w:rPr>
          <w:rFonts w:ascii="方正楷体_GBK" w:eastAsia="方正楷体_GBK" w:hAnsi="方正仿宋_GBK" w:cs="方正仿宋_GBK" w:hint="eastAsia"/>
          <w:sz w:val="32"/>
          <w:szCs w:val="32"/>
        </w:rPr>
        <w:t>（一）购买</w:t>
      </w:r>
    </w:p>
    <w:p w:rsidR="005911E2" w:rsidRPr="006E631D" w:rsidRDefault="005727D4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197" w:firstLine="633"/>
        <w:rPr>
          <w:rFonts w:ascii="方正仿宋_GBK" w:eastAsia="方正仿宋_GBK" w:hAnsi="方正仿宋_GBK" w:cs="方正仿宋_GBK"/>
          <w:sz w:val="32"/>
          <w:szCs w:val="32"/>
        </w:rPr>
      </w:pPr>
      <w:r w:rsidRPr="009D362C">
        <w:rPr>
          <w:rFonts w:ascii="方正仿宋_GBK" w:eastAsia="方正仿宋_GBK" w:hAnsi="方正仿宋_GBK" w:cs="方正仿宋_GBK"/>
          <w:b/>
          <w:sz w:val="32"/>
          <w:szCs w:val="32"/>
        </w:rPr>
        <w:t>1</w:t>
      </w:r>
      <w:r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、看标识。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标识</w:t>
      </w:r>
      <w:r w:rsidR="00B47961" w:rsidRPr="00B47961">
        <w:rPr>
          <w:rFonts w:ascii="方正仿宋_GBK" w:eastAsia="方正仿宋_GBK" w:hAnsi="方正仿宋_GBK" w:cs="方正仿宋_GBK" w:hint="eastAsia"/>
          <w:sz w:val="32"/>
          <w:szCs w:val="32"/>
        </w:rPr>
        <w:t>应包括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中文厂名厂址、品名、号型规格、主要部位的纤维含量、规范的洗涤说明、产品执行的标准代号和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安全技术类别等</w:t>
      </w:r>
      <w:r w:rsidR="00B47961">
        <w:rPr>
          <w:rFonts w:ascii="方正仿宋_GBK" w:eastAsia="方正仿宋_GBK" w:hAnsi="方正仿宋_GBK" w:cs="方正仿宋_GBK" w:hint="eastAsia"/>
          <w:sz w:val="32"/>
          <w:szCs w:val="32"/>
        </w:rPr>
        <w:t>信息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，3岁以下婴幼儿产品还应明确标注“婴幼儿用品”字样。</w:t>
      </w:r>
    </w:p>
    <w:p w:rsidR="005911E2" w:rsidRPr="006E631D" w:rsidRDefault="005727D4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rPr>
          <w:rFonts w:ascii="方正仿宋_GBK" w:eastAsia="方正仿宋_GBK" w:hAnsi="方正仿宋_GBK" w:cs="方正仿宋_GBK"/>
          <w:sz w:val="32"/>
          <w:szCs w:val="32"/>
        </w:rPr>
      </w:pPr>
      <w:r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2、</w:t>
      </w:r>
      <w:proofErr w:type="gramStart"/>
      <w:r w:rsidR="00B47961"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看做</w:t>
      </w:r>
      <w:proofErr w:type="gramEnd"/>
      <w:r w:rsidR="00B47961"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工。</w:t>
      </w:r>
      <w:r w:rsidR="00B47961">
        <w:rPr>
          <w:rFonts w:ascii="方正仿宋_GBK" w:eastAsia="方正仿宋_GBK" w:hAnsi="方正仿宋_GBK" w:cs="方正仿宋_GBK" w:hint="eastAsia"/>
          <w:sz w:val="32"/>
          <w:szCs w:val="32"/>
        </w:rPr>
        <w:t>质优产品</w:t>
      </w:r>
      <w:r w:rsidR="00B47961" w:rsidRPr="006E631D">
        <w:rPr>
          <w:rFonts w:ascii="方正仿宋_GBK" w:eastAsia="方正仿宋_GBK" w:hAnsi="方正仿宋_GBK" w:cs="方正仿宋_GBK" w:hint="eastAsia"/>
          <w:sz w:val="32"/>
          <w:szCs w:val="32"/>
        </w:rPr>
        <w:t>做工考究、针迹齐整、拼接平服，钮扣等附件固结牢固</w:t>
      </w:r>
      <w:r w:rsidR="00917558">
        <w:rPr>
          <w:rFonts w:ascii="方正仿宋_GBK" w:eastAsia="方正仿宋_GBK" w:hAnsi="方正仿宋_GBK" w:cs="方正仿宋_GBK" w:hint="eastAsia"/>
          <w:sz w:val="32"/>
          <w:szCs w:val="32"/>
        </w:rPr>
        <w:t>；</w:t>
      </w:r>
      <w:r w:rsidR="00B47961" w:rsidRPr="006E631D">
        <w:rPr>
          <w:rFonts w:ascii="方正仿宋_GBK" w:eastAsia="方正仿宋_GBK" w:hAnsi="方正仿宋_GBK" w:cs="方正仿宋_GBK" w:hint="eastAsia"/>
          <w:sz w:val="32"/>
          <w:szCs w:val="32"/>
        </w:rPr>
        <w:t>劣质产品展开后常可看到多处线头，毛边等</w:t>
      </w:r>
      <w:r w:rsidR="00B47961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="00B47961" w:rsidRPr="006E631D">
        <w:rPr>
          <w:rFonts w:ascii="方正仿宋_GBK" w:eastAsia="方正仿宋_GBK" w:hAnsi="方正仿宋_GBK" w:cs="方正仿宋_GBK" w:hint="eastAsia"/>
          <w:sz w:val="32"/>
          <w:szCs w:val="32"/>
        </w:rPr>
        <w:t>产品附件容易松动。</w:t>
      </w:r>
    </w:p>
    <w:p w:rsidR="005911E2" w:rsidRPr="006E631D" w:rsidRDefault="005727D4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rPr>
          <w:rFonts w:ascii="方正仿宋_GBK" w:eastAsia="方正仿宋_GBK" w:hAnsi="方正仿宋_GBK" w:cs="方正仿宋_GBK"/>
          <w:sz w:val="32"/>
          <w:szCs w:val="32"/>
        </w:rPr>
      </w:pPr>
      <w:r w:rsidRPr="009D362C">
        <w:rPr>
          <w:rFonts w:ascii="方正仿宋_GBK" w:eastAsia="方正仿宋_GBK" w:hAnsi="方正仿宋_GBK" w:cs="方正仿宋_GBK"/>
          <w:b/>
          <w:sz w:val="32"/>
          <w:szCs w:val="32"/>
        </w:rPr>
        <w:t>3</w:t>
      </w:r>
      <w:r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、</w:t>
      </w:r>
      <w:r w:rsidR="00B47961"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注重面料。</w:t>
      </w:r>
      <w:r w:rsidR="00917558" w:rsidRPr="006E631D">
        <w:rPr>
          <w:rFonts w:ascii="方正仿宋_GBK" w:eastAsia="方正仿宋_GBK" w:hAnsi="方正仿宋_GBK" w:cs="方正仿宋_GBK" w:hint="eastAsia"/>
          <w:sz w:val="32"/>
          <w:szCs w:val="32"/>
        </w:rPr>
        <w:t>慎重选择颜色较鲜艳或较深的产品，</w:t>
      </w:r>
      <w:r w:rsidR="00817378" w:rsidRPr="006E631D">
        <w:rPr>
          <w:rFonts w:ascii="方正仿宋_GBK" w:eastAsia="方正仿宋_GBK" w:hAnsi="方正仿宋_GBK" w:cs="方正仿宋_GBK" w:hint="eastAsia"/>
          <w:sz w:val="32"/>
          <w:szCs w:val="32"/>
        </w:rPr>
        <w:t>尽量选择比较柔软、吸湿透气性好</w:t>
      </w:r>
      <w:r w:rsidR="00817378">
        <w:rPr>
          <w:rFonts w:ascii="方正仿宋_GBK" w:eastAsia="方正仿宋_GBK" w:hAnsi="方正仿宋_GBK" w:cs="方正仿宋_GBK" w:hint="eastAsia"/>
          <w:sz w:val="32"/>
          <w:szCs w:val="32"/>
        </w:rPr>
        <w:t>、</w:t>
      </w:r>
      <w:r w:rsidR="00817378" w:rsidRPr="006E631D">
        <w:rPr>
          <w:rFonts w:ascii="方正仿宋_GBK" w:eastAsia="方正仿宋_GBK" w:hAnsi="方正仿宋_GBK" w:cs="方正仿宋_GBK" w:hint="eastAsia"/>
          <w:sz w:val="32"/>
          <w:szCs w:val="32"/>
        </w:rPr>
        <w:t>对儿童皮肤无刺激</w:t>
      </w:r>
      <w:r w:rsidR="00817378">
        <w:rPr>
          <w:rFonts w:ascii="方正仿宋_GBK" w:eastAsia="方正仿宋_GBK" w:hAnsi="方正仿宋_GBK" w:cs="方正仿宋_GBK" w:hint="eastAsia"/>
          <w:sz w:val="32"/>
          <w:szCs w:val="32"/>
        </w:rPr>
        <w:t>的</w:t>
      </w:r>
      <w:r w:rsidR="00817378" w:rsidRPr="006E631D">
        <w:rPr>
          <w:rFonts w:ascii="方正仿宋_GBK" w:eastAsia="方正仿宋_GBK" w:hAnsi="方正仿宋_GBK" w:cs="方正仿宋_GBK" w:hint="eastAsia"/>
          <w:sz w:val="32"/>
          <w:szCs w:val="32"/>
        </w:rPr>
        <w:t>纯棉产品</w:t>
      </w:r>
      <w:r w:rsidR="009D362C">
        <w:rPr>
          <w:rFonts w:ascii="方正仿宋_GBK" w:eastAsia="方正仿宋_GBK" w:hAnsi="方正仿宋_GBK" w:cs="方正仿宋_GBK" w:hint="eastAsia"/>
          <w:sz w:val="32"/>
          <w:szCs w:val="32"/>
        </w:rPr>
        <w:t>以及</w:t>
      </w:r>
      <w:r w:rsidR="009D362C" w:rsidRPr="006E631D">
        <w:rPr>
          <w:rFonts w:ascii="方正仿宋_GBK" w:eastAsia="方正仿宋_GBK" w:hAnsi="方正仿宋_GBK" w:cs="方正仿宋_GBK" w:hint="eastAsia"/>
          <w:sz w:val="32"/>
          <w:szCs w:val="32"/>
        </w:rPr>
        <w:t>涂层印花较少或无涂层印花的产品</w:t>
      </w:r>
      <w:r w:rsidR="009D362C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5911E2" w:rsidRPr="006E631D" w:rsidRDefault="005727D4" w:rsidP="00841F1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rPr>
          <w:rFonts w:ascii="方正仿宋_GBK" w:eastAsia="方正仿宋_GBK" w:hAnsi="方正仿宋_GBK" w:cs="方正仿宋_GBK"/>
          <w:sz w:val="32"/>
          <w:szCs w:val="32"/>
        </w:rPr>
      </w:pPr>
      <w:r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4、</w:t>
      </w:r>
      <w:r w:rsidR="00817378"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关注附件安全</w:t>
      </w:r>
      <w:r w:rsidRPr="009D362C">
        <w:rPr>
          <w:rFonts w:ascii="方正仿宋_GBK" w:eastAsia="方正仿宋_GBK" w:hAnsi="方正仿宋_GBK" w:cs="方正仿宋_GBK" w:hint="eastAsia"/>
          <w:b/>
          <w:sz w:val="32"/>
          <w:szCs w:val="32"/>
        </w:rPr>
        <w:t>。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外露的拉绳、拉带等不宜过长，以免儿童被其纠缠；不要选择有亮片、镶钻或钉珠等装饰物的产品，以免婴幼儿误吞。</w:t>
      </w:r>
    </w:p>
    <w:p w:rsidR="005911E2" w:rsidRPr="009D362C" w:rsidRDefault="005727D4" w:rsidP="002B226A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 w:rsidRPr="009D362C">
        <w:rPr>
          <w:rFonts w:ascii="方正楷体_GBK" w:eastAsia="方正楷体_GBK" w:hAnsi="方正仿宋_GBK" w:cs="方正仿宋_GBK" w:hint="eastAsia"/>
          <w:sz w:val="32"/>
          <w:szCs w:val="32"/>
        </w:rPr>
        <w:t>（二）使用</w:t>
      </w:r>
    </w:p>
    <w:p w:rsidR="005911E2" w:rsidRDefault="005727D4" w:rsidP="006E631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6E631D">
        <w:rPr>
          <w:rFonts w:ascii="方正仿宋_GBK" w:eastAsia="方正仿宋_GBK" w:hAnsi="方正仿宋_GBK" w:cs="方正仿宋_GBK"/>
          <w:sz w:val="32"/>
          <w:szCs w:val="32"/>
        </w:rPr>
        <w:t>新采购的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睡袋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要先洗后用</w:t>
      </w:r>
      <w:r w:rsidR="002B226A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水洗可以洗去灰尘、污渍、浮色，</w:t>
      </w:r>
      <w:r w:rsidR="005E2B21">
        <w:rPr>
          <w:rFonts w:ascii="方正仿宋_GBK" w:eastAsia="方正仿宋_GBK" w:hAnsi="方正仿宋_GBK" w:cs="方正仿宋_GBK" w:hint="eastAsia"/>
          <w:sz w:val="32"/>
          <w:szCs w:val="32"/>
        </w:rPr>
        <w:t>同时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使pH值趋于中性，</w:t>
      </w:r>
      <w:r w:rsidR="005E2B21" w:rsidRPr="005E2B21">
        <w:rPr>
          <w:rFonts w:ascii="方正仿宋_GBK" w:eastAsia="方正仿宋_GBK" w:hAnsi="方正仿宋_GBK" w:cs="方正仿宋_GBK" w:hint="eastAsia"/>
          <w:sz w:val="32"/>
          <w:szCs w:val="32"/>
        </w:rPr>
        <w:t>有利于</w:t>
      </w:r>
      <w:r w:rsidR="005E2B21" w:rsidRPr="006E631D">
        <w:rPr>
          <w:rFonts w:ascii="方正仿宋_GBK" w:eastAsia="方正仿宋_GBK" w:hAnsi="方正仿宋_GBK" w:cs="方正仿宋_GBK"/>
          <w:sz w:val="32"/>
          <w:szCs w:val="32"/>
        </w:rPr>
        <w:t>儿童及</w:t>
      </w:r>
      <w:r w:rsidR="005E2B21" w:rsidRPr="006E631D">
        <w:rPr>
          <w:rFonts w:ascii="方正仿宋_GBK" w:eastAsia="方正仿宋_GBK" w:hAnsi="方正仿宋_GBK" w:cs="方正仿宋_GBK" w:hint="eastAsia"/>
          <w:sz w:val="32"/>
          <w:szCs w:val="32"/>
        </w:rPr>
        <w:t>婴幼儿</w:t>
      </w:r>
      <w:r w:rsidR="005E2B21" w:rsidRPr="005E2B21">
        <w:rPr>
          <w:rFonts w:ascii="方正仿宋_GBK" w:eastAsia="方正仿宋_GBK" w:hAnsi="方正仿宋_GBK" w:cs="方正仿宋_GBK" w:hint="eastAsia"/>
          <w:sz w:val="32"/>
          <w:szCs w:val="32"/>
        </w:rPr>
        <w:t>皮肤健康。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使用前，</w:t>
      </w:r>
      <w:r w:rsidR="00817378" w:rsidRPr="006E631D">
        <w:rPr>
          <w:rFonts w:ascii="方正仿宋_GBK" w:eastAsia="方正仿宋_GBK" w:hAnsi="方正仿宋_GBK" w:cs="方正仿宋_GBK" w:hint="eastAsia"/>
          <w:sz w:val="32"/>
          <w:szCs w:val="32"/>
        </w:rPr>
        <w:t>轻拉附件察看是否牢固，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将松动的钮扣等附件进行二次加固钉牢。</w:t>
      </w:r>
    </w:p>
    <w:p w:rsidR="005E2B21" w:rsidRDefault="005E2B21" w:rsidP="0042302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42302B" w:rsidRPr="006E631D" w:rsidRDefault="0042302B" w:rsidP="0042302B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42302B">
        <w:rPr>
          <w:rFonts w:ascii="方正仿宋_GBK" w:eastAsia="方正仿宋_GBK" w:hAnsi="方正仿宋_GBK" w:cs="方正仿宋_GBK" w:hint="eastAsia"/>
          <w:sz w:val="32"/>
          <w:szCs w:val="32"/>
        </w:rPr>
        <w:t>附件：</w:t>
      </w:r>
      <w:r w:rsidRPr="006E631D">
        <w:rPr>
          <w:rFonts w:ascii="方正仿宋_GBK" w:eastAsia="方正仿宋_GBK" w:hAnsi="方正仿宋_GBK" w:cs="方正仿宋_GBK"/>
          <w:sz w:val="32"/>
          <w:szCs w:val="32"/>
        </w:rPr>
        <w:t>儿童及</w:t>
      </w:r>
      <w:r w:rsidRPr="006E631D">
        <w:rPr>
          <w:rFonts w:ascii="方正仿宋_GBK" w:eastAsia="方正仿宋_GBK" w:hAnsi="方正仿宋_GBK" w:cs="方正仿宋_GBK" w:hint="eastAsia"/>
          <w:sz w:val="32"/>
          <w:szCs w:val="32"/>
        </w:rPr>
        <w:t>婴幼儿睡袋</w:t>
      </w:r>
      <w:r w:rsidRPr="0042302B">
        <w:rPr>
          <w:rFonts w:ascii="方正仿宋_GBK" w:eastAsia="方正仿宋_GBK" w:hAnsi="方正仿宋_GBK" w:cs="方正仿宋_GBK" w:hint="eastAsia"/>
          <w:sz w:val="32"/>
          <w:szCs w:val="32"/>
        </w:rPr>
        <w:t>产品质量监督抽查企业名单及结果</w:t>
      </w:r>
    </w:p>
    <w:sectPr w:rsidR="0042302B" w:rsidRPr="006E631D" w:rsidSect="006E631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81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603" w:rsidRDefault="00DB2603" w:rsidP="00902EB6">
      <w:r>
        <w:separator/>
      </w:r>
    </w:p>
  </w:endnote>
  <w:endnote w:type="continuationSeparator" w:id="0">
    <w:p w:rsidR="00DB2603" w:rsidRDefault="00DB2603" w:rsidP="00902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2EB6" w:rsidRDefault="00902EB6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2EB6" w:rsidRDefault="00902EB6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2EB6" w:rsidRDefault="00902EB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603" w:rsidRDefault="00DB2603" w:rsidP="00902EB6">
      <w:r>
        <w:separator/>
      </w:r>
    </w:p>
  </w:footnote>
  <w:footnote w:type="continuationSeparator" w:id="0">
    <w:p w:rsidR="00DB2603" w:rsidRDefault="00DB2603" w:rsidP="00902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2EB6" w:rsidRDefault="00902EB6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2EB6" w:rsidRDefault="00902EB6" w:rsidP="00902EB6">
    <w:pPr>
      <w:pStyle w:val="a6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2EB6" w:rsidRDefault="00902EB6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F2D7A"/>
    <w:rsid w:val="00000CEF"/>
    <w:rsid w:val="00003D06"/>
    <w:rsid w:val="00004064"/>
    <w:rsid w:val="00011281"/>
    <w:rsid w:val="00012AAC"/>
    <w:rsid w:val="00023E97"/>
    <w:rsid w:val="00024710"/>
    <w:rsid w:val="00024EEF"/>
    <w:rsid w:val="00031623"/>
    <w:rsid w:val="000324EF"/>
    <w:rsid w:val="000330D5"/>
    <w:rsid w:val="000433CC"/>
    <w:rsid w:val="00046FAC"/>
    <w:rsid w:val="0004762B"/>
    <w:rsid w:val="0005627C"/>
    <w:rsid w:val="000627BC"/>
    <w:rsid w:val="00063F80"/>
    <w:rsid w:val="000643E6"/>
    <w:rsid w:val="00071460"/>
    <w:rsid w:val="00072A67"/>
    <w:rsid w:val="00073DEA"/>
    <w:rsid w:val="00077102"/>
    <w:rsid w:val="00091CB5"/>
    <w:rsid w:val="000941CD"/>
    <w:rsid w:val="00095D80"/>
    <w:rsid w:val="00096C53"/>
    <w:rsid w:val="00097B31"/>
    <w:rsid w:val="000A27C8"/>
    <w:rsid w:val="000A5F5D"/>
    <w:rsid w:val="000A6096"/>
    <w:rsid w:val="000A77B2"/>
    <w:rsid w:val="000B1314"/>
    <w:rsid w:val="000B406D"/>
    <w:rsid w:val="000B498A"/>
    <w:rsid w:val="000B4AD5"/>
    <w:rsid w:val="000B5089"/>
    <w:rsid w:val="000B6A7C"/>
    <w:rsid w:val="000C0A85"/>
    <w:rsid w:val="000C4416"/>
    <w:rsid w:val="000C4B81"/>
    <w:rsid w:val="000D3FE3"/>
    <w:rsid w:val="000E0366"/>
    <w:rsid w:val="000E6755"/>
    <w:rsid w:val="000F7B84"/>
    <w:rsid w:val="001038EB"/>
    <w:rsid w:val="00107B6F"/>
    <w:rsid w:val="00110C2B"/>
    <w:rsid w:val="00112FDA"/>
    <w:rsid w:val="00113465"/>
    <w:rsid w:val="0011368E"/>
    <w:rsid w:val="0011493F"/>
    <w:rsid w:val="001149A7"/>
    <w:rsid w:val="00115052"/>
    <w:rsid w:val="0011586E"/>
    <w:rsid w:val="00120EB6"/>
    <w:rsid w:val="00121056"/>
    <w:rsid w:val="00124330"/>
    <w:rsid w:val="00124C96"/>
    <w:rsid w:val="00150C91"/>
    <w:rsid w:val="00151F4D"/>
    <w:rsid w:val="00153322"/>
    <w:rsid w:val="00153854"/>
    <w:rsid w:val="0015433E"/>
    <w:rsid w:val="00154AA4"/>
    <w:rsid w:val="00154C38"/>
    <w:rsid w:val="00157DDB"/>
    <w:rsid w:val="00166647"/>
    <w:rsid w:val="00167761"/>
    <w:rsid w:val="00171662"/>
    <w:rsid w:val="001721CA"/>
    <w:rsid w:val="00172778"/>
    <w:rsid w:val="00176657"/>
    <w:rsid w:val="00176B2F"/>
    <w:rsid w:val="0018222D"/>
    <w:rsid w:val="001843E1"/>
    <w:rsid w:val="00184F5B"/>
    <w:rsid w:val="001859F9"/>
    <w:rsid w:val="00186A40"/>
    <w:rsid w:val="00187CED"/>
    <w:rsid w:val="001924E7"/>
    <w:rsid w:val="0019399A"/>
    <w:rsid w:val="00195AFE"/>
    <w:rsid w:val="001A0411"/>
    <w:rsid w:val="001A3695"/>
    <w:rsid w:val="001A5827"/>
    <w:rsid w:val="001A6336"/>
    <w:rsid w:val="001B4D8B"/>
    <w:rsid w:val="001B686B"/>
    <w:rsid w:val="001C1210"/>
    <w:rsid w:val="001D019E"/>
    <w:rsid w:val="001D3488"/>
    <w:rsid w:val="001D611E"/>
    <w:rsid w:val="001E13F4"/>
    <w:rsid w:val="001E19CE"/>
    <w:rsid w:val="001E3C77"/>
    <w:rsid w:val="001F091A"/>
    <w:rsid w:val="001F1E4B"/>
    <w:rsid w:val="001F3784"/>
    <w:rsid w:val="001F4A18"/>
    <w:rsid w:val="001F4A40"/>
    <w:rsid w:val="001F5ABC"/>
    <w:rsid w:val="002073AB"/>
    <w:rsid w:val="002103FF"/>
    <w:rsid w:val="00210A3A"/>
    <w:rsid w:val="00212081"/>
    <w:rsid w:val="002131A8"/>
    <w:rsid w:val="00214EA5"/>
    <w:rsid w:val="002156AC"/>
    <w:rsid w:val="00217CF1"/>
    <w:rsid w:val="0022766B"/>
    <w:rsid w:val="00231BEF"/>
    <w:rsid w:val="00232644"/>
    <w:rsid w:val="002337F7"/>
    <w:rsid w:val="00235ACE"/>
    <w:rsid w:val="00236055"/>
    <w:rsid w:val="0023682F"/>
    <w:rsid w:val="00236BFF"/>
    <w:rsid w:val="00237A89"/>
    <w:rsid w:val="002413B2"/>
    <w:rsid w:val="0024486C"/>
    <w:rsid w:val="00246600"/>
    <w:rsid w:val="0024748B"/>
    <w:rsid w:val="0025463D"/>
    <w:rsid w:val="002556BB"/>
    <w:rsid w:val="00260AA2"/>
    <w:rsid w:val="00261F38"/>
    <w:rsid w:val="0027091B"/>
    <w:rsid w:val="00271B7A"/>
    <w:rsid w:val="0027454A"/>
    <w:rsid w:val="00281718"/>
    <w:rsid w:val="00281740"/>
    <w:rsid w:val="00281FDF"/>
    <w:rsid w:val="002823F2"/>
    <w:rsid w:val="00284732"/>
    <w:rsid w:val="002847C9"/>
    <w:rsid w:val="0028577C"/>
    <w:rsid w:val="00290C34"/>
    <w:rsid w:val="002923BD"/>
    <w:rsid w:val="00293D70"/>
    <w:rsid w:val="00293DE4"/>
    <w:rsid w:val="00294068"/>
    <w:rsid w:val="00294999"/>
    <w:rsid w:val="002A1D28"/>
    <w:rsid w:val="002A30D2"/>
    <w:rsid w:val="002A3A2D"/>
    <w:rsid w:val="002A3A7C"/>
    <w:rsid w:val="002A5410"/>
    <w:rsid w:val="002A67F8"/>
    <w:rsid w:val="002B226A"/>
    <w:rsid w:val="002B43B0"/>
    <w:rsid w:val="002B56BC"/>
    <w:rsid w:val="002B6A5E"/>
    <w:rsid w:val="002B7F6D"/>
    <w:rsid w:val="002C1125"/>
    <w:rsid w:val="002C1657"/>
    <w:rsid w:val="002C4F14"/>
    <w:rsid w:val="002C692E"/>
    <w:rsid w:val="002D388A"/>
    <w:rsid w:val="002D4C4D"/>
    <w:rsid w:val="002D57A1"/>
    <w:rsid w:val="002D7A56"/>
    <w:rsid w:val="002E3212"/>
    <w:rsid w:val="002E6850"/>
    <w:rsid w:val="002E69AE"/>
    <w:rsid w:val="002F4BA5"/>
    <w:rsid w:val="002F4C80"/>
    <w:rsid w:val="002F78EC"/>
    <w:rsid w:val="00303832"/>
    <w:rsid w:val="0030598D"/>
    <w:rsid w:val="003063E4"/>
    <w:rsid w:val="0031085D"/>
    <w:rsid w:val="003113FE"/>
    <w:rsid w:val="003137BD"/>
    <w:rsid w:val="00314622"/>
    <w:rsid w:val="003149E4"/>
    <w:rsid w:val="00320C72"/>
    <w:rsid w:val="003251E4"/>
    <w:rsid w:val="003252BC"/>
    <w:rsid w:val="00332AEA"/>
    <w:rsid w:val="0033455C"/>
    <w:rsid w:val="00337B57"/>
    <w:rsid w:val="00337CF9"/>
    <w:rsid w:val="003478EE"/>
    <w:rsid w:val="00355C6A"/>
    <w:rsid w:val="003569D3"/>
    <w:rsid w:val="00364016"/>
    <w:rsid w:val="003718BE"/>
    <w:rsid w:val="00375C89"/>
    <w:rsid w:val="00382EB7"/>
    <w:rsid w:val="00384637"/>
    <w:rsid w:val="00387328"/>
    <w:rsid w:val="003938B5"/>
    <w:rsid w:val="00396939"/>
    <w:rsid w:val="003A10C0"/>
    <w:rsid w:val="003A21A0"/>
    <w:rsid w:val="003A35BB"/>
    <w:rsid w:val="003A6A75"/>
    <w:rsid w:val="003A6FC2"/>
    <w:rsid w:val="003C127E"/>
    <w:rsid w:val="003C217E"/>
    <w:rsid w:val="003C51B5"/>
    <w:rsid w:val="003D0A2E"/>
    <w:rsid w:val="003D1EBF"/>
    <w:rsid w:val="003D4CB7"/>
    <w:rsid w:val="003D5A5D"/>
    <w:rsid w:val="003E172C"/>
    <w:rsid w:val="003E1C7B"/>
    <w:rsid w:val="003E6E46"/>
    <w:rsid w:val="003E6FD0"/>
    <w:rsid w:val="003E7356"/>
    <w:rsid w:val="003E73CD"/>
    <w:rsid w:val="003E7C46"/>
    <w:rsid w:val="003F0107"/>
    <w:rsid w:val="003F279C"/>
    <w:rsid w:val="003F3201"/>
    <w:rsid w:val="003F3534"/>
    <w:rsid w:val="003F5309"/>
    <w:rsid w:val="00400B96"/>
    <w:rsid w:val="00412ED1"/>
    <w:rsid w:val="00415F3E"/>
    <w:rsid w:val="00417961"/>
    <w:rsid w:val="0042302B"/>
    <w:rsid w:val="004232E9"/>
    <w:rsid w:val="00425580"/>
    <w:rsid w:val="00427A30"/>
    <w:rsid w:val="00430246"/>
    <w:rsid w:val="00432AEB"/>
    <w:rsid w:val="00433D32"/>
    <w:rsid w:val="00434C9D"/>
    <w:rsid w:val="00435CEA"/>
    <w:rsid w:val="00436808"/>
    <w:rsid w:val="004401F6"/>
    <w:rsid w:val="004413CC"/>
    <w:rsid w:val="00441E99"/>
    <w:rsid w:val="00442C13"/>
    <w:rsid w:val="00443522"/>
    <w:rsid w:val="00444E00"/>
    <w:rsid w:val="0044686E"/>
    <w:rsid w:val="00453B6F"/>
    <w:rsid w:val="00455DE5"/>
    <w:rsid w:val="004561ED"/>
    <w:rsid w:val="004632C8"/>
    <w:rsid w:val="00464CB4"/>
    <w:rsid w:val="00467EE6"/>
    <w:rsid w:val="00473D96"/>
    <w:rsid w:val="004751F7"/>
    <w:rsid w:val="00475B40"/>
    <w:rsid w:val="00480BD7"/>
    <w:rsid w:val="004837E5"/>
    <w:rsid w:val="00484B1C"/>
    <w:rsid w:val="00484B38"/>
    <w:rsid w:val="00495CEA"/>
    <w:rsid w:val="00496000"/>
    <w:rsid w:val="004A0301"/>
    <w:rsid w:val="004A0D14"/>
    <w:rsid w:val="004A0DBF"/>
    <w:rsid w:val="004A1525"/>
    <w:rsid w:val="004A24CC"/>
    <w:rsid w:val="004A55F1"/>
    <w:rsid w:val="004A6958"/>
    <w:rsid w:val="004B2533"/>
    <w:rsid w:val="004B2ED2"/>
    <w:rsid w:val="004B3387"/>
    <w:rsid w:val="004B5938"/>
    <w:rsid w:val="004B7742"/>
    <w:rsid w:val="004C253A"/>
    <w:rsid w:val="004C3240"/>
    <w:rsid w:val="004C4E57"/>
    <w:rsid w:val="004C61E5"/>
    <w:rsid w:val="004C6726"/>
    <w:rsid w:val="004D0EA8"/>
    <w:rsid w:val="004D1E12"/>
    <w:rsid w:val="004D4DEC"/>
    <w:rsid w:val="004D6A56"/>
    <w:rsid w:val="004E4D9D"/>
    <w:rsid w:val="004F23E8"/>
    <w:rsid w:val="004F667A"/>
    <w:rsid w:val="004F6A27"/>
    <w:rsid w:val="00500CFA"/>
    <w:rsid w:val="00504EC8"/>
    <w:rsid w:val="0050636F"/>
    <w:rsid w:val="005063CF"/>
    <w:rsid w:val="00516056"/>
    <w:rsid w:val="005173E6"/>
    <w:rsid w:val="0052069B"/>
    <w:rsid w:val="005270FC"/>
    <w:rsid w:val="00530BEE"/>
    <w:rsid w:val="005378C4"/>
    <w:rsid w:val="00537A38"/>
    <w:rsid w:val="00540CB0"/>
    <w:rsid w:val="00540CC3"/>
    <w:rsid w:val="00543B5E"/>
    <w:rsid w:val="00553600"/>
    <w:rsid w:val="005551BF"/>
    <w:rsid w:val="00556A1A"/>
    <w:rsid w:val="00560F6C"/>
    <w:rsid w:val="00565C5E"/>
    <w:rsid w:val="00566B54"/>
    <w:rsid w:val="005727D4"/>
    <w:rsid w:val="005741EA"/>
    <w:rsid w:val="00575637"/>
    <w:rsid w:val="00580239"/>
    <w:rsid w:val="00585FBD"/>
    <w:rsid w:val="005911E2"/>
    <w:rsid w:val="00596D5C"/>
    <w:rsid w:val="0059730F"/>
    <w:rsid w:val="005A159E"/>
    <w:rsid w:val="005A50DB"/>
    <w:rsid w:val="005B457B"/>
    <w:rsid w:val="005B485F"/>
    <w:rsid w:val="005B6A5E"/>
    <w:rsid w:val="005B770C"/>
    <w:rsid w:val="005C0227"/>
    <w:rsid w:val="005D0E53"/>
    <w:rsid w:val="005D3CEB"/>
    <w:rsid w:val="005E18DF"/>
    <w:rsid w:val="005E2B21"/>
    <w:rsid w:val="005E5F05"/>
    <w:rsid w:val="005E615A"/>
    <w:rsid w:val="005F0422"/>
    <w:rsid w:val="005F3002"/>
    <w:rsid w:val="005F467B"/>
    <w:rsid w:val="005F5C50"/>
    <w:rsid w:val="005F6CE1"/>
    <w:rsid w:val="0060583E"/>
    <w:rsid w:val="0061045F"/>
    <w:rsid w:val="006111EB"/>
    <w:rsid w:val="006157C0"/>
    <w:rsid w:val="006167B8"/>
    <w:rsid w:val="00621F52"/>
    <w:rsid w:val="0062395D"/>
    <w:rsid w:val="00624344"/>
    <w:rsid w:val="0062627B"/>
    <w:rsid w:val="0063399C"/>
    <w:rsid w:val="00637FB1"/>
    <w:rsid w:val="006416DB"/>
    <w:rsid w:val="006417B6"/>
    <w:rsid w:val="006429A1"/>
    <w:rsid w:val="00644C91"/>
    <w:rsid w:val="0064777D"/>
    <w:rsid w:val="00654A50"/>
    <w:rsid w:val="00661E1A"/>
    <w:rsid w:val="006646B5"/>
    <w:rsid w:val="006651F6"/>
    <w:rsid w:val="006658D7"/>
    <w:rsid w:val="00667B30"/>
    <w:rsid w:val="0067205E"/>
    <w:rsid w:val="00672E34"/>
    <w:rsid w:val="006742BF"/>
    <w:rsid w:val="00684166"/>
    <w:rsid w:val="006906F4"/>
    <w:rsid w:val="00691C3D"/>
    <w:rsid w:val="00694F0F"/>
    <w:rsid w:val="0069614C"/>
    <w:rsid w:val="00697669"/>
    <w:rsid w:val="006A21C9"/>
    <w:rsid w:val="006A49A5"/>
    <w:rsid w:val="006B42D5"/>
    <w:rsid w:val="006B4F93"/>
    <w:rsid w:val="006C17EC"/>
    <w:rsid w:val="006C2873"/>
    <w:rsid w:val="006C5D99"/>
    <w:rsid w:val="006C6054"/>
    <w:rsid w:val="006D21F4"/>
    <w:rsid w:val="006E2C68"/>
    <w:rsid w:val="006E5E67"/>
    <w:rsid w:val="006E631D"/>
    <w:rsid w:val="006E68E6"/>
    <w:rsid w:val="006F515A"/>
    <w:rsid w:val="006F69ED"/>
    <w:rsid w:val="006F6C6A"/>
    <w:rsid w:val="00700BA4"/>
    <w:rsid w:val="00702BF4"/>
    <w:rsid w:val="00704444"/>
    <w:rsid w:val="007047E3"/>
    <w:rsid w:val="00704C14"/>
    <w:rsid w:val="00704DA5"/>
    <w:rsid w:val="007057CB"/>
    <w:rsid w:val="007116D3"/>
    <w:rsid w:val="007126C8"/>
    <w:rsid w:val="00712CA1"/>
    <w:rsid w:val="007141FC"/>
    <w:rsid w:val="00715E1B"/>
    <w:rsid w:val="00723BA3"/>
    <w:rsid w:val="0072532F"/>
    <w:rsid w:val="00725BD2"/>
    <w:rsid w:val="00727FD1"/>
    <w:rsid w:val="00735BC8"/>
    <w:rsid w:val="007377F0"/>
    <w:rsid w:val="007430EC"/>
    <w:rsid w:val="007440F7"/>
    <w:rsid w:val="0074425E"/>
    <w:rsid w:val="0074778D"/>
    <w:rsid w:val="0075702D"/>
    <w:rsid w:val="00762571"/>
    <w:rsid w:val="00770707"/>
    <w:rsid w:val="0077241C"/>
    <w:rsid w:val="00772770"/>
    <w:rsid w:val="00772BF4"/>
    <w:rsid w:val="0077342D"/>
    <w:rsid w:val="00776218"/>
    <w:rsid w:val="00777A14"/>
    <w:rsid w:val="00777F46"/>
    <w:rsid w:val="00782EFE"/>
    <w:rsid w:val="00786171"/>
    <w:rsid w:val="00792E38"/>
    <w:rsid w:val="0079635C"/>
    <w:rsid w:val="00796956"/>
    <w:rsid w:val="007A3554"/>
    <w:rsid w:val="007A40D7"/>
    <w:rsid w:val="007A447A"/>
    <w:rsid w:val="007A4945"/>
    <w:rsid w:val="007A4DF9"/>
    <w:rsid w:val="007A7316"/>
    <w:rsid w:val="007A7678"/>
    <w:rsid w:val="007B0087"/>
    <w:rsid w:val="007B33F7"/>
    <w:rsid w:val="007B6427"/>
    <w:rsid w:val="007C1320"/>
    <w:rsid w:val="007C1B89"/>
    <w:rsid w:val="007C2605"/>
    <w:rsid w:val="007D206F"/>
    <w:rsid w:val="007D2A3B"/>
    <w:rsid w:val="007D3F7B"/>
    <w:rsid w:val="007D62C1"/>
    <w:rsid w:val="007D6C73"/>
    <w:rsid w:val="007D7439"/>
    <w:rsid w:val="007F3C7A"/>
    <w:rsid w:val="0080435B"/>
    <w:rsid w:val="008049E0"/>
    <w:rsid w:val="00804EC4"/>
    <w:rsid w:val="00806553"/>
    <w:rsid w:val="00807453"/>
    <w:rsid w:val="008117B4"/>
    <w:rsid w:val="008131B1"/>
    <w:rsid w:val="00816CED"/>
    <w:rsid w:val="00817378"/>
    <w:rsid w:val="0082260C"/>
    <w:rsid w:val="008237DD"/>
    <w:rsid w:val="008260FD"/>
    <w:rsid w:val="00836A1F"/>
    <w:rsid w:val="00836D8B"/>
    <w:rsid w:val="008371FD"/>
    <w:rsid w:val="00837BC7"/>
    <w:rsid w:val="0084071A"/>
    <w:rsid w:val="00841F1B"/>
    <w:rsid w:val="0084448E"/>
    <w:rsid w:val="0084564F"/>
    <w:rsid w:val="00851499"/>
    <w:rsid w:val="00852FBC"/>
    <w:rsid w:val="00853694"/>
    <w:rsid w:val="008537FD"/>
    <w:rsid w:val="008539D3"/>
    <w:rsid w:val="0086363E"/>
    <w:rsid w:val="00865A91"/>
    <w:rsid w:val="008673B7"/>
    <w:rsid w:val="008724CC"/>
    <w:rsid w:val="0087340B"/>
    <w:rsid w:val="00881CA3"/>
    <w:rsid w:val="008826C6"/>
    <w:rsid w:val="00891023"/>
    <w:rsid w:val="00894277"/>
    <w:rsid w:val="00894DB6"/>
    <w:rsid w:val="00897850"/>
    <w:rsid w:val="008A0B85"/>
    <w:rsid w:val="008A3937"/>
    <w:rsid w:val="008A3D2D"/>
    <w:rsid w:val="008A4027"/>
    <w:rsid w:val="008A4E93"/>
    <w:rsid w:val="008B15F5"/>
    <w:rsid w:val="008B2000"/>
    <w:rsid w:val="008C22B7"/>
    <w:rsid w:val="008C3D9D"/>
    <w:rsid w:val="008C732D"/>
    <w:rsid w:val="008D0D15"/>
    <w:rsid w:val="008D381F"/>
    <w:rsid w:val="008E438F"/>
    <w:rsid w:val="008E6E83"/>
    <w:rsid w:val="008E71FA"/>
    <w:rsid w:val="008F2D7A"/>
    <w:rsid w:val="008F4E12"/>
    <w:rsid w:val="008F528B"/>
    <w:rsid w:val="009016C8"/>
    <w:rsid w:val="00901B58"/>
    <w:rsid w:val="00901FA3"/>
    <w:rsid w:val="009023A8"/>
    <w:rsid w:val="00902EB6"/>
    <w:rsid w:val="00904C0D"/>
    <w:rsid w:val="00911D04"/>
    <w:rsid w:val="00917558"/>
    <w:rsid w:val="009218A0"/>
    <w:rsid w:val="0092417D"/>
    <w:rsid w:val="00925B08"/>
    <w:rsid w:val="00934680"/>
    <w:rsid w:val="009348B8"/>
    <w:rsid w:val="00940E58"/>
    <w:rsid w:val="00941912"/>
    <w:rsid w:val="009455B0"/>
    <w:rsid w:val="00945A64"/>
    <w:rsid w:val="00947853"/>
    <w:rsid w:val="00950955"/>
    <w:rsid w:val="00950CDA"/>
    <w:rsid w:val="0095316E"/>
    <w:rsid w:val="00953FED"/>
    <w:rsid w:val="00954544"/>
    <w:rsid w:val="0095718E"/>
    <w:rsid w:val="009606BB"/>
    <w:rsid w:val="009610ED"/>
    <w:rsid w:val="00962D29"/>
    <w:rsid w:val="009642F7"/>
    <w:rsid w:val="00965CF7"/>
    <w:rsid w:val="00966BC9"/>
    <w:rsid w:val="009674DA"/>
    <w:rsid w:val="009719F2"/>
    <w:rsid w:val="00971B61"/>
    <w:rsid w:val="009725AE"/>
    <w:rsid w:val="00975FA8"/>
    <w:rsid w:val="009761E2"/>
    <w:rsid w:val="009764A3"/>
    <w:rsid w:val="009772EA"/>
    <w:rsid w:val="009777F3"/>
    <w:rsid w:val="00983BE4"/>
    <w:rsid w:val="00984ECA"/>
    <w:rsid w:val="00985C01"/>
    <w:rsid w:val="00985FAE"/>
    <w:rsid w:val="00986555"/>
    <w:rsid w:val="0099187B"/>
    <w:rsid w:val="00995B2D"/>
    <w:rsid w:val="009A1860"/>
    <w:rsid w:val="009B08DC"/>
    <w:rsid w:val="009B0D14"/>
    <w:rsid w:val="009B3448"/>
    <w:rsid w:val="009B679C"/>
    <w:rsid w:val="009C01F3"/>
    <w:rsid w:val="009C0E02"/>
    <w:rsid w:val="009C2AE2"/>
    <w:rsid w:val="009C2EE7"/>
    <w:rsid w:val="009C389A"/>
    <w:rsid w:val="009C4D66"/>
    <w:rsid w:val="009D362C"/>
    <w:rsid w:val="009D5348"/>
    <w:rsid w:val="009D64A8"/>
    <w:rsid w:val="009E2DF6"/>
    <w:rsid w:val="009E4C98"/>
    <w:rsid w:val="009E79DB"/>
    <w:rsid w:val="009E7EBA"/>
    <w:rsid w:val="009F2E5F"/>
    <w:rsid w:val="00A076C0"/>
    <w:rsid w:val="00A11B84"/>
    <w:rsid w:val="00A12793"/>
    <w:rsid w:val="00A1371C"/>
    <w:rsid w:val="00A1398E"/>
    <w:rsid w:val="00A201C9"/>
    <w:rsid w:val="00A240F7"/>
    <w:rsid w:val="00A25436"/>
    <w:rsid w:val="00A26106"/>
    <w:rsid w:val="00A30FD7"/>
    <w:rsid w:val="00A3681D"/>
    <w:rsid w:val="00A40E87"/>
    <w:rsid w:val="00A41F60"/>
    <w:rsid w:val="00A52115"/>
    <w:rsid w:val="00A52455"/>
    <w:rsid w:val="00A5261B"/>
    <w:rsid w:val="00A53B64"/>
    <w:rsid w:val="00A53E05"/>
    <w:rsid w:val="00A550AE"/>
    <w:rsid w:val="00A5535B"/>
    <w:rsid w:val="00A55DCA"/>
    <w:rsid w:val="00A67106"/>
    <w:rsid w:val="00A67F7D"/>
    <w:rsid w:val="00A70850"/>
    <w:rsid w:val="00A72BF3"/>
    <w:rsid w:val="00A73B34"/>
    <w:rsid w:val="00A77F37"/>
    <w:rsid w:val="00A8217A"/>
    <w:rsid w:val="00A853B8"/>
    <w:rsid w:val="00A9334B"/>
    <w:rsid w:val="00A93D17"/>
    <w:rsid w:val="00AA089A"/>
    <w:rsid w:val="00AA4171"/>
    <w:rsid w:val="00AB051E"/>
    <w:rsid w:val="00AB4875"/>
    <w:rsid w:val="00AB4C1B"/>
    <w:rsid w:val="00AC275F"/>
    <w:rsid w:val="00AC4F59"/>
    <w:rsid w:val="00AD5E03"/>
    <w:rsid w:val="00AE1813"/>
    <w:rsid w:val="00AE2213"/>
    <w:rsid w:val="00AE252A"/>
    <w:rsid w:val="00AE2C24"/>
    <w:rsid w:val="00AF1B38"/>
    <w:rsid w:val="00AF7381"/>
    <w:rsid w:val="00B016F8"/>
    <w:rsid w:val="00B02B02"/>
    <w:rsid w:val="00B04975"/>
    <w:rsid w:val="00B0672D"/>
    <w:rsid w:val="00B07343"/>
    <w:rsid w:val="00B1440F"/>
    <w:rsid w:val="00B152CD"/>
    <w:rsid w:val="00B2137A"/>
    <w:rsid w:val="00B21AC3"/>
    <w:rsid w:val="00B30BBA"/>
    <w:rsid w:val="00B34F2E"/>
    <w:rsid w:val="00B3673F"/>
    <w:rsid w:val="00B42779"/>
    <w:rsid w:val="00B458EB"/>
    <w:rsid w:val="00B466E1"/>
    <w:rsid w:val="00B46D87"/>
    <w:rsid w:val="00B47961"/>
    <w:rsid w:val="00B50751"/>
    <w:rsid w:val="00B52C5F"/>
    <w:rsid w:val="00B5309A"/>
    <w:rsid w:val="00B54B8B"/>
    <w:rsid w:val="00B5562D"/>
    <w:rsid w:val="00B55D33"/>
    <w:rsid w:val="00B570EB"/>
    <w:rsid w:val="00B60356"/>
    <w:rsid w:val="00B64E16"/>
    <w:rsid w:val="00B655BC"/>
    <w:rsid w:val="00B67D6D"/>
    <w:rsid w:val="00B7237F"/>
    <w:rsid w:val="00B73283"/>
    <w:rsid w:val="00B751D5"/>
    <w:rsid w:val="00B7577C"/>
    <w:rsid w:val="00B800C1"/>
    <w:rsid w:val="00B8144C"/>
    <w:rsid w:val="00B81FBA"/>
    <w:rsid w:val="00B85FE9"/>
    <w:rsid w:val="00B87951"/>
    <w:rsid w:val="00B915B8"/>
    <w:rsid w:val="00B95604"/>
    <w:rsid w:val="00BA08D6"/>
    <w:rsid w:val="00BA2F3D"/>
    <w:rsid w:val="00BB3CC2"/>
    <w:rsid w:val="00BB47E0"/>
    <w:rsid w:val="00BD0663"/>
    <w:rsid w:val="00BD2B52"/>
    <w:rsid w:val="00BD37AA"/>
    <w:rsid w:val="00BD3C6E"/>
    <w:rsid w:val="00BD42B0"/>
    <w:rsid w:val="00BD68A3"/>
    <w:rsid w:val="00BD7421"/>
    <w:rsid w:val="00BD7F61"/>
    <w:rsid w:val="00BE492B"/>
    <w:rsid w:val="00BE5A1F"/>
    <w:rsid w:val="00BF2AED"/>
    <w:rsid w:val="00BF47DE"/>
    <w:rsid w:val="00BF4E3D"/>
    <w:rsid w:val="00BF78D4"/>
    <w:rsid w:val="00C020D5"/>
    <w:rsid w:val="00C03C18"/>
    <w:rsid w:val="00C06573"/>
    <w:rsid w:val="00C109F5"/>
    <w:rsid w:val="00C10DF7"/>
    <w:rsid w:val="00C13A24"/>
    <w:rsid w:val="00C144A7"/>
    <w:rsid w:val="00C20FDB"/>
    <w:rsid w:val="00C215ED"/>
    <w:rsid w:val="00C228E4"/>
    <w:rsid w:val="00C273F1"/>
    <w:rsid w:val="00C27475"/>
    <w:rsid w:val="00C327D7"/>
    <w:rsid w:val="00C34AA3"/>
    <w:rsid w:val="00C36157"/>
    <w:rsid w:val="00C36421"/>
    <w:rsid w:val="00C40730"/>
    <w:rsid w:val="00C410B9"/>
    <w:rsid w:val="00C45778"/>
    <w:rsid w:val="00C47C23"/>
    <w:rsid w:val="00C501EB"/>
    <w:rsid w:val="00C523E1"/>
    <w:rsid w:val="00C552C3"/>
    <w:rsid w:val="00C5548B"/>
    <w:rsid w:val="00C617C8"/>
    <w:rsid w:val="00C621CA"/>
    <w:rsid w:val="00C62D14"/>
    <w:rsid w:val="00C6602A"/>
    <w:rsid w:val="00C6631A"/>
    <w:rsid w:val="00C712DB"/>
    <w:rsid w:val="00C754A5"/>
    <w:rsid w:val="00C7662A"/>
    <w:rsid w:val="00C82755"/>
    <w:rsid w:val="00C866C9"/>
    <w:rsid w:val="00C868C1"/>
    <w:rsid w:val="00C87E3D"/>
    <w:rsid w:val="00C927B8"/>
    <w:rsid w:val="00C9455D"/>
    <w:rsid w:val="00C94BB0"/>
    <w:rsid w:val="00C96BA2"/>
    <w:rsid w:val="00C97711"/>
    <w:rsid w:val="00CA78BC"/>
    <w:rsid w:val="00CB13D2"/>
    <w:rsid w:val="00CB1555"/>
    <w:rsid w:val="00CB219D"/>
    <w:rsid w:val="00CB47EC"/>
    <w:rsid w:val="00CB481D"/>
    <w:rsid w:val="00CB4D83"/>
    <w:rsid w:val="00CB6404"/>
    <w:rsid w:val="00CB75C5"/>
    <w:rsid w:val="00CB7E6A"/>
    <w:rsid w:val="00CC1C91"/>
    <w:rsid w:val="00CC29DE"/>
    <w:rsid w:val="00CC51F0"/>
    <w:rsid w:val="00CC602A"/>
    <w:rsid w:val="00CC6501"/>
    <w:rsid w:val="00CC7FC5"/>
    <w:rsid w:val="00CD6791"/>
    <w:rsid w:val="00CD6E54"/>
    <w:rsid w:val="00CD716C"/>
    <w:rsid w:val="00CE0FAB"/>
    <w:rsid w:val="00CE4B99"/>
    <w:rsid w:val="00CE6975"/>
    <w:rsid w:val="00CE71A0"/>
    <w:rsid w:val="00CF0630"/>
    <w:rsid w:val="00CF2074"/>
    <w:rsid w:val="00CF23A0"/>
    <w:rsid w:val="00CF2706"/>
    <w:rsid w:val="00D02B11"/>
    <w:rsid w:val="00D0576B"/>
    <w:rsid w:val="00D064C6"/>
    <w:rsid w:val="00D130EA"/>
    <w:rsid w:val="00D203FA"/>
    <w:rsid w:val="00D210DC"/>
    <w:rsid w:val="00D233C4"/>
    <w:rsid w:val="00D25BFA"/>
    <w:rsid w:val="00D33D85"/>
    <w:rsid w:val="00D40DA3"/>
    <w:rsid w:val="00D46B6D"/>
    <w:rsid w:val="00D47532"/>
    <w:rsid w:val="00D47917"/>
    <w:rsid w:val="00D50CDF"/>
    <w:rsid w:val="00D50F20"/>
    <w:rsid w:val="00D52CA5"/>
    <w:rsid w:val="00D54EB4"/>
    <w:rsid w:val="00D565B1"/>
    <w:rsid w:val="00D5675C"/>
    <w:rsid w:val="00D56E33"/>
    <w:rsid w:val="00D57F9F"/>
    <w:rsid w:val="00D6098E"/>
    <w:rsid w:val="00D6578B"/>
    <w:rsid w:val="00D65A97"/>
    <w:rsid w:val="00D737D7"/>
    <w:rsid w:val="00D74647"/>
    <w:rsid w:val="00D75396"/>
    <w:rsid w:val="00D76237"/>
    <w:rsid w:val="00D77AA4"/>
    <w:rsid w:val="00D8100A"/>
    <w:rsid w:val="00D810F7"/>
    <w:rsid w:val="00D825D1"/>
    <w:rsid w:val="00D836F7"/>
    <w:rsid w:val="00D87D47"/>
    <w:rsid w:val="00D9095F"/>
    <w:rsid w:val="00D92AEF"/>
    <w:rsid w:val="00D949A8"/>
    <w:rsid w:val="00D95D02"/>
    <w:rsid w:val="00DA6E9F"/>
    <w:rsid w:val="00DB2603"/>
    <w:rsid w:val="00DB2FD2"/>
    <w:rsid w:val="00DB4458"/>
    <w:rsid w:val="00DB57B9"/>
    <w:rsid w:val="00DC43D4"/>
    <w:rsid w:val="00DC7324"/>
    <w:rsid w:val="00DD3C52"/>
    <w:rsid w:val="00DD75E8"/>
    <w:rsid w:val="00DD7675"/>
    <w:rsid w:val="00DE0A9A"/>
    <w:rsid w:val="00DE0B98"/>
    <w:rsid w:val="00DE624B"/>
    <w:rsid w:val="00DE6E9D"/>
    <w:rsid w:val="00DF30F4"/>
    <w:rsid w:val="00DF5555"/>
    <w:rsid w:val="00DF5FFE"/>
    <w:rsid w:val="00E00009"/>
    <w:rsid w:val="00E07591"/>
    <w:rsid w:val="00E10100"/>
    <w:rsid w:val="00E11D9B"/>
    <w:rsid w:val="00E12477"/>
    <w:rsid w:val="00E173A0"/>
    <w:rsid w:val="00E217EC"/>
    <w:rsid w:val="00E21C0F"/>
    <w:rsid w:val="00E23EBC"/>
    <w:rsid w:val="00E272F6"/>
    <w:rsid w:val="00E34117"/>
    <w:rsid w:val="00E34176"/>
    <w:rsid w:val="00E3501E"/>
    <w:rsid w:val="00E35339"/>
    <w:rsid w:val="00E36A9E"/>
    <w:rsid w:val="00E4076F"/>
    <w:rsid w:val="00E44884"/>
    <w:rsid w:val="00E44A3D"/>
    <w:rsid w:val="00E4755D"/>
    <w:rsid w:val="00E47901"/>
    <w:rsid w:val="00E5318E"/>
    <w:rsid w:val="00E534D1"/>
    <w:rsid w:val="00E55C7E"/>
    <w:rsid w:val="00E573E9"/>
    <w:rsid w:val="00E57AA6"/>
    <w:rsid w:val="00E62AC1"/>
    <w:rsid w:val="00E635D8"/>
    <w:rsid w:val="00E64596"/>
    <w:rsid w:val="00E72ED9"/>
    <w:rsid w:val="00E802D4"/>
    <w:rsid w:val="00E84647"/>
    <w:rsid w:val="00E87759"/>
    <w:rsid w:val="00E92C0B"/>
    <w:rsid w:val="00E932EA"/>
    <w:rsid w:val="00E9347D"/>
    <w:rsid w:val="00E9354E"/>
    <w:rsid w:val="00E944C1"/>
    <w:rsid w:val="00E94CDC"/>
    <w:rsid w:val="00EA02C9"/>
    <w:rsid w:val="00EA0E81"/>
    <w:rsid w:val="00EA3E80"/>
    <w:rsid w:val="00EA4476"/>
    <w:rsid w:val="00EA5E02"/>
    <w:rsid w:val="00EA6127"/>
    <w:rsid w:val="00EA6920"/>
    <w:rsid w:val="00EA7164"/>
    <w:rsid w:val="00EA71CA"/>
    <w:rsid w:val="00EB47ED"/>
    <w:rsid w:val="00EC1F7B"/>
    <w:rsid w:val="00EC3110"/>
    <w:rsid w:val="00EC31DE"/>
    <w:rsid w:val="00EC7B32"/>
    <w:rsid w:val="00ED0B27"/>
    <w:rsid w:val="00ED5577"/>
    <w:rsid w:val="00EE426F"/>
    <w:rsid w:val="00EF1A02"/>
    <w:rsid w:val="00EF31E7"/>
    <w:rsid w:val="00EF331A"/>
    <w:rsid w:val="00F00804"/>
    <w:rsid w:val="00F14419"/>
    <w:rsid w:val="00F17926"/>
    <w:rsid w:val="00F22213"/>
    <w:rsid w:val="00F23062"/>
    <w:rsid w:val="00F23462"/>
    <w:rsid w:val="00F24E5D"/>
    <w:rsid w:val="00F27253"/>
    <w:rsid w:val="00F3557C"/>
    <w:rsid w:val="00F424F2"/>
    <w:rsid w:val="00F456DA"/>
    <w:rsid w:val="00F511CF"/>
    <w:rsid w:val="00F54E29"/>
    <w:rsid w:val="00F61A8D"/>
    <w:rsid w:val="00F6591B"/>
    <w:rsid w:val="00F7070E"/>
    <w:rsid w:val="00F73C25"/>
    <w:rsid w:val="00F8417D"/>
    <w:rsid w:val="00F85ECA"/>
    <w:rsid w:val="00F86268"/>
    <w:rsid w:val="00F865AC"/>
    <w:rsid w:val="00F879DD"/>
    <w:rsid w:val="00F87D21"/>
    <w:rsid w:val="00F91B50"/>
    <w:rsid w:val="00F961F7"/>
    <w:rsid w:val="00F9620E"/>
    <w:rsid w:val="00FA2B08"/>
    <w:rsid w:val="00FB77E4"/>
    <w:rsid w:val="00FC0129"/>
    <w:rsid w:val="00FC15FE"/>
    <w:rsid w:val="00FC243B"/>
    <w:rsid w:val="00FC2EB5"/>
    <w:rsid w:val="00FC46B9"/>
    <w:rsid w:val="00FC551F"/>
    <w:rsid w:val="00FD3896"/>
    <w:rsid w:val="00FD680A"/>
    <w:rsid w:val="00FD69A6"/>
    <w:rsid w:val="00FF016A"/>
    <w:rsid w:val="00FF3F90"/>
    <w:rsid w:val="00FF4E12"/>
    <w:rsid w:val="4AE5264E"/>
    <w:rsid w:val="4E0D6688"/>
    <w:rsid w:val="516D123F"/>
    <w:rsid w:val="58D0631F"/>
    <w:rsid w:val="6A9E6B2B"/>
    <w:rsid w:val="6E93645D"/>
    <w:rsid w:val="72591F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53A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4C253A"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sid w:val="004C253A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4C25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4C25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4C253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rsid w:val="004C253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Emphasis"/>
    <w:basedOn w:val="a0"/>
    <w:uiPriority w:val="20"/>
    <w:qFormat/>
    <w:rsid w:val="004C253A"/>
    <w:rPr>
      <w:i/>
      <w:iCs/>
    </w:rPr>
  </w:style>
  <w:style w:type="character" w:styleId="aa">
    <w:name w:val="annotation reference"/>
    <w:basedOn w:val="a0"/>
    <w:rsid w:val="004C253A"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sid w:val="004C253A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4C253A"/>
    <w:rPr>
      <w:sz w:val="18"/>
      <w:szCs w:val="18"/>
    </w:rPr>
  </w:style>
  <w:style w:type="paragraph" w:styleId="ab">
    <w:name w:val="List Paragraph"/>
    <w:basedOn w:val="a"/>
    <w:uiPriority w:val="34"/>
    <w:qFormat/>
    <w:rsid w:val="004C253A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rsid w:val="004C253A"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rsid w:val="004C253A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">
    <w:name w:val="批注文字 Char"/>
    <w:basedOn w:val="a0"/>
    <w:link w:val="a3"/>
    <w:rsid w:val="004C253A"/>
    <w:rPr>
      <w:rFonts w:ascii="Times New Roman" w:eastAsia="宋体" w:hAnsi="Times New Roman" w:cs="Times New Roman"/>
      <w:szCs w:val="20"/>
    </w:rPr>
  </w:style>
  <w:style w:type="paragraph" w:customStyle="1" w:styleId="2">
    <w:name w:val="列出段落2"/>
    <w:basedOn w:val="a"/>
    <w:uiPriority w:val="99"/>
    <w:rsid w:val="004C253A"/>
    <w:pPr>
      <w:ind w:firstLineChars="200" w:firstLine="420"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Emphasis"/>
    <w:basedOn w:val="a0"/>
    <w:uiPriority w:val="20"/>
    <w:qFormat/>
    <w:rPr>
      <w:i/>
      <w:iCs/>
    </w:rPr>
  </w:style>
  <w:style w:type="character" w:styleId="aa">
    <w:name w:val="annotation reference"/>
    <w:basedOn w:val="a0"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">
    <w:name w:val="批注文字 Char"/>
    <w:basedOn w:val="a0"/>
    <w:link w:val="a3"/>
    <w:rPr>
      <w:rFonts w:ascii="Times New Roman" w:eastAsia="宋体" w:hAnsi="Times New Roman" w:cs="Times New Roman"/>
      <w:szCs w:val="20"/>
    </w:rPr>
  </w:style>
  <w:style w:type="paragraph" w:customStyle="1" w:styleId="2">
    <w:name w:val="列出段落2"/>
    <w:basedOn w:val="a"/>
    <w:uiPriority w:val="99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baike.baidu.com/item/%E7%BE%BD%E7%BB%92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F1A1EC8-D1F2-4A1E-81AC-F3BB17EAE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323</Words>
  <Characters>1846</Characters>
  <Application>Microsoft Office Word</Application>
  <DocSecurity>0</DocSecurity>
  <Lines>15</Lines>
  <Paragraphs>4</Paragraphs>
  <ScaleCrop>false</ScaleCrop>
  <Company>a</Company>
  <LinksUpToDate>false</LinksUpToDate>
  <CharactersWithSpaces>2165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</dc:creator>
  <cp:lastModifiedBy>胡赟</cp:lastModifiedBy>
  <cp:revision>7</cp:revision>
  <cp:lastPrinted>2019-11-25T07:13:00Z</cp:lastPrinted>
  <dcterms:created xsi:type="dcterms:W3CDTF">2020-04-01T02:57:00Z</dcterms:created>
  <dcterms:modified xsi:type="dcterms:W3CDTF">2020-04-02T06:45:00Z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