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附件1</w:t>
      </w:r>
    </w:p>
    <w:p>
      <w:pPr>
        <w:suppressAutoHyphens/>
        <w:adjustRightInd w:val="0"/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部分不合格项目的小知识</w:t>
      </w:r>
    </w:p>
    <w:p>
      <w:pPr>
        <w:spacing w:line="570" w:lineRule="exact"/>
        <w:ind w:firstLine="640" w:firstLineChars="20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一、腐霉利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szCs w:val="32"/>
          <w:lang w:val="en-US" w:eastAsia="zh-CN"/>
        </w:rPr>
        <w:t>腐霉利是一种低毒内吸性杀菌剂，具有保护和治疗双重作用。主要用于蔬菜及果树的灰霉病防治。《食品安全国家标准食品中农药最大残留限量》（GB 2763—2019）中规定，腐霉利在韭菜中的最大残留限量为0.2mg/kg。腐霉利对眼睛与皮肤有刺激作用，经口毒性低。少量的农药残留不会引起人体急性中毒，但长期食用农药残留超标的食品，对人体健康有一定影响。</w:t>
      </w:r>
    </w:p>
    <w:p>
      <w:pPr>
        <w:spacing w:line="570" w:lineRule="exact"/>
        <w:ind w:firstLine="640" w:firstLineChars="200"/>
        <w:rPr>
          <w:rFonts w:hint="default" w:ascii="Times New Roman" w:hAnsi="Times New Roman" w:eastAsia="黑体" w:cs="Times New Roman"/>
          <w:spacing w:val="-12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</w:rPr>
        <w:t>、克百威</w:t>
      </w:r>
    </w:p>
    <w:p>
      <w:pPr>
        <w:spacing w:line="570" w:lineRule="exact"/>
        <w:ind w:firstLine="640" w:firstLineChars="200"/>
        <w:rPr>
          <w:rFonts w:hint="default" w:ascii="方正仿宋_GBK" w:hAnsi="Times New Roman" w:eastAsia="方正仿宋_GBK"/>
          <w:sz w:val="32"/>
          <w:szCs w:val="32"/>
        </w:rPr>
      </w:pPr>
      <w:r>
        <w:rPr>
          <w:rFonts w:hint="default" w:ascii="方正仿宋_GBK" w:hAnsi="Times New Roman" w:eastAsia="方正仿宋_GBK"/>
          <w:sz w:val="32"/>
          <w:szCs w:val="32"/>
        </w:rPr>
        <w:t>克百威是一种广谱、高效、低残留、高毒性的氨基甲酸酯类杀虫、杀螨、杀线虫剂，具有内吸、触杀、胃毒作用，并有一定的杀卵作用。《食品安全国家标准食品中农药最大残留限量》（GB 2763—201</w:t>
      </w:r>
      <w:r>
        <w:rPr>
          <w:rFonts w:hint="eastAsia" w:ascii="方正仿宋_GBK" w:hAnsi="Times New Roman" w:eastAsia="方正仿宋_GBK"/>
          <w:sz w:val="32"/>
          <w:szCs w:val="32"/>
          <w:lang w:val="en-US" w:eastAsia="zh-CN"/>
        </w:rPr>
        <w:t>9</w:t>
      </w:r>
      <w:r>
        <w:rPr>
          <w:rFonts w:hint="default" w:ascii="方正仿宋_GBK" w:hAnsi="Times New Roman" w:eastAsia="方正仿宋_GBK"/>
          <w:sz w:val="32"/>
          <w:szCs w:val="32"/>
        </w:rPr>
        <w:t>）中规定，克百威在叶菜类蔬菜中的最大残留限量均为0.02mg/kg。克百威不易降解，容易造成环境污染。少量的农药残留不会引起人体急性中毒，但长期食用农药残留超标的食品，对人体健康有一定影响。</w:t>
      </w:r>
    </w:p>
    <w:p>
      <w:pPr>
        <w:spacing w:line="57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、甜蜜素(以环己基氨基磺酸计)</w:t>
      </w:r>
    </w:p>
    <w:p>
      <w:pPr>
        <w:spacing w:line="570" w:lineRule="exact"/>
        <w:ind w:firstLine="640" w:firstLineChars="200"/>
        <w:rPr>
          <w:rFonts w:hint="default" w:ascii="方正仿宋_GBK" w:hAnsi="Times New Roman" w:eastAsia="方正仿宋_GBK"/>
          <w:sz w:val="32"/>
          <w:szCs w:val="32"/>
        </w:rPr>
      </w:pPr>
      <w:r>
        <w:rPr>
          <w:rFonts w:hint="default" w:ascii="方正仿宋_GBK" w:hAnsi="Times New Roman" w:eastAsia="方正仿宋_GBK"/>
          <w:sz w:val="32"/>
          <w:szCs w:val="32"/>
        </w:rPr>
        <w:t>甜蜜素，其化学名称为环己基氨基磺酸钠，是一种常用的合成甜味剂。甜蜜素超标的原因，可能是个别企业为降低生产成本，同时为改善产品的口感，在</w:t>
      </w:r>
      <w:r>
        <w:rPr>
          <w:rFonts w:hint="eastAsia" w:ascii="方正仿宋_GBK" w:hAnsi="Times New Roman" w:eastAsia="方正仿宋_GBK"/>
          <w:sz w:val="32"/>
          <w:szCs w:val="32"/>
          <w:lang w:val="en-US" w:eastAsia="zh-CN"/>
        </w:rPr>
        <w:t>产品</w:t>
      </w:r>
      <w:r>
        <w:rPr>
          <w:rFonts w:hint="default" w:ascii="方正仿宋_GBK" w:hAnsi="Times New Roman" w:eastAsia="方正仿宋_GBK"/>
          <w:sz w:val="32"/>
          <w:szCs w:val="32"/>
        </w:rPr>
        <w:t>中添加甜蜜素等甜味剂来调节口感，也有可能是原辅料及生产环节把关不严造成。</w:t>
      </w:r>
    </w:p>
    <w:p>
      <w:pPr>
        <w:numPr>
          <w:ilvl w:val="0"/>
          <w:numId w:val="1"/>
        </w:numPr>
        <w:spacing w:line="570" w:lineRule="exact"/>
        <w:ind w:firstLine="640" w:firstLineChars="20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菌落总数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方正仿宋_GBK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szCs w:val="32"/>
          <w:lang w:val="en-US" w:eastAsia="zh-CN"/>
        </w:rPr>
        <w:t>菌落总数是指示性微生物指标，并非致病菌指标，主要用来评价食品清洁度，反映食品在生产过程中是否符合卫生要求。菌落总数超标可能是个别企业所使用的原辅料初始菌数较高，又未按要求严格控制生产加工过程的卫生条件，或者包装容器清洗消毒不到位，还有可能与产品包装密封不严、储运条件控制不当等有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/>
          <w:sz w:val="32"/>
          <w:szCs w:val="32"/>
        </w:rPr>
        <w:t>酸价(以脂肪计)</w:t>
      </w:r>
    </w:p>
    <w:p>
      <w:pPr>
        <w:ind w:firstLine="640" w:firstLineChars="200"/>
        <w:rPr>
          <w:rFonts w:hint="eastAsia" w:ascii="方正仿宋_GBK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szCs w:val="32"/>
          <w:lang w:val="en-US" w:eastAsia="zh-CN"/>
        </w:rPr>
        <w:t>酸价主要反映食品中的油脂酸败程度。酸价超标会导致食品有哈喇味，超标严重时所产生的醛、酮、酸会破坏脂溶性维生素，导致肠胃不适。造成酸价不合格的主要原因，可能是企业原料采购把关不严、生产工艺不达标、产品储藏条件不当，特别是存贮温度较高时易导致食品中的脂肪氧化酸败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、糖精钠(以糖精计)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Times New Roman" w:eastAsia="方正仿宋_GBK" w:cs="宋体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szCs w:val="32"/>
          <w:lang w:val="en-US" w:eastAsia="zh-CN"/>
        </w:rPr>
        <w:t>糖精钠是食品工业中常用的合成甜味剂。糖精钠对人体无任何营养价值，食用较多的糖精钠，会影响肠胃消化酶的正常分泌，降低小肠的吸收能力，使食欲减退。造成食品中糖精钠超标的原因，可能是企业为增加产品甜味，超限量超范围使用或者未准确计量甜味剂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F4407C"/>
    <w:multiLevelType w:val="singleLevel"/>
    <w:tmpl w:val="96F4407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507955"/>
    <w:rsid w:val="00004AF7"/>
    <w:rsid w:val="0001200F"/>
    <w:rsid w:val="00093A1F"/>
    <w:rsid w:val="00093CF5"/>
    <w:rsid w:val="000A6B95"/>
    <w:rsid w:val="000F3898"/>
    <w:rsid w:val="00115004"/>
    <w:rsid w:val="0012314B"/>
    <w:rsid w:val="00123E64"/>
    <w:rsid w:val="00127EED"/>
    <w:rsid w:val="0016663F"/>
    <w:rsid w:val="001902B4"/>
    <w:rsid w:val="001B66C7"/>
    <w:rsid w:val="003315E0"/>
    <w:rsid w:val="003337D7"/>
    <w:rsid w:val="00337EED"/>
    <w:rsid w:val="00345260"/>
    <w:rsid w:val="00352572"/>
    <w:rsid w:val="003D2E81"/>
    <w:rsid w:val="003F43A6"/>
    <w:rsid w:val="003F677D"/>
    <w:rsid w:val="0043621E"/>
    <w:rsid w:val="004864C3"/>
    <w:rsid w:val="00490214"/>
    <w:rsid w:val="004A3448"/>
    <w:rsid w:val="00507955"/>
    <w:rsid w:val="00520975"/>
    <w:rsid w:val="005A5540"/>
    <w:rsid w:val="005A75F4"/>
    <w:rsid w:val="005F0C5D"/>
    <w:rsid w:val="005F4B2D"/>
    <w:rsid w:val="006405D0"/>
    <w:rsid w:val="00645FBB"/>
    <w:rsid w:val="006666DD"/>
    <w:rsid w:val="006B6508"/>
    <w:rsid w:val="006D5330"/>
    <w:rsid w:val="00720093"/>
    <w:rsid w:val="007459EC"/>
    <w:rsid w:val="00770938"/>
    <w:rsid w:val="00797EB4"/>
    <w:rsid w:val="007A0255"/>
    <w:rsid w:val="007F685A"/>
    <w:rsid w:val="008076EA"/>
    <w:rsid w:val="0082458E"/>
    <w:rsid w:val="00884CC5"/>
    <w:rsid w:val="00924988"/>
    <w:rsid w:val="009463F1"/>
    <w:rsid w:val="009F1C77"/>
    <w:rsid w:val="009F4723"/>
    <w:rsid w:val="00A56708"/>
    <w:rsid w:val="00A73159"/>
    <w:rsid w:val="00A91A30"/>
    <w:rsid w:val="00A963A9"/>
    <w:rsid w:val="00AC5197"/>
    <w:rsid w:val="00AE45B8"/>
    <w:rsid w:val="00AE7483"/>
    <w:rsid w:val="00AF442F"/>
    <w:rsid w:val="00B00D41"/>
    <w:rsid w:val="00BA1E23"/>
    <w:rsid w:val="00BF6851"/>
    <w:rsid w:val="00C14A0A"/>
    <w:rsid w:val="00C2770A"/>
    <w:rsid w:val="00C74245"/>
    <w:rsid w:val="00C904C0"/>
    <w:rsid w:val="00C93814"/>
    <w:rsid w:val="00CC2B2E"/>
    <w:rsid w:val="00D854CA"/>
    <w:rsid w:val="00DB42CD"/>
    <w:rsid w:val="00E95B17"/>
    <w:rsid w:val="00EB080C"/>
    <w:rsid w:val="00EB6150"/>
    <w:rsid w:val="00EC0E42"/>
    <w:rsid w:val="00ED73BA"/>
    <w:rsid w:val="00EE180D"/>
    <w:rsid w:val="00F26FF9"/>
    <w:rsid w:val="00F66EA7"/>
    <w:rsid w:val="00F6775F"/>
    <w:rsid w:val="00F71F33"/>
    <w:rsid w:val="00F77CAB"/>
    <w:rsid w:val="01BF015D"/>
    <w:rsid w:val="02317036"/>
    <w:rsid w:val="02A446D8"/>
    <w:rsid w:val="02EF7304"/>
    <w:rsid w:val="03B5650A"/>
    <w:rsid w:val="03CD7816"/>
    <w:rsid w:val="05150AE6"/>
    <w:rsid w:val="05B075F0"/>
    <w:rsid w:val="05B507F3"/>
    <w:rsid w:val="06767E94"/>
    <w:rsid w:val="0691681F"/>
    <w:rsid w:val="07503655"/>
    <w:rsid w:val="07874B8C"/>
    <w:rsid w:val="08F00016"/>
    <w:rsid w:val="09613572"/>
    <w:rsid w:val="098168D4"/>
    <w:rsid w:val="09E0572E"/>
    <w:rsid w:val="0A4011CE"/>
    <w:rsid w:val="0ACA2CD4"/>
    <w:rsid w:val="0B443F79"/>
    <w:rsid w:val="0B505CFE"/>
    <w:rsid w:val="0B8443E7"/>
    <w:rsid w:val="0BCC7F9A"/>
    <w:rsid w:val="0BD14C97"/>
    <w:rsid w:val="0C9B529D"/>
    <w:rsid w:val="0CCE6341"/>
    <w:rsid w:val="0D4279C5"/>
    <w:rsid w:val="0D4E4FC5"/>
    <w:rsid w:val="0D852F3F"/>
    <w:rsid w:val="0DB46C17"/>
    <w:rsid w:val="0E284B04"/>
    <w:rsid w:val="0EC12409"/>
    <w:rsid w:val="0F8E03D8"/>
    <w:rsid w:val="0FC01C62"/>
    <w:rsid w:val="107C1AA5"/>
    <w:rsid w:val="11F95E33"/>
    <w:rsid w:val="12675480"/>
    <w:rsid w:val="12937D4E"/>
    <w:rsid w:val="12F708C4"/>
    <w:rsid w:val="135073F9"/>
    <w:rsid w:val="14FB2159"/>
    <w:rsid w:val="153E37EC"/>
    <w:rsid w:val="155E31D5"/>
    <w:rsid w:val="15AB53B7"/>
    <w:rsid w:val="15F15749"/>
    <w:rsid w:val="15F30177"/>
    <w:rsid w:val="16004C16"/>
    <w:rsid w:val="164271B3"/>
    <w:rsid w:val="166923CF"/>
    <w:rsid w:val="16BE2F81"/>
    <w:rsid w:val="16C74C86"/>
    <w:rsid w:val="16E15A77"/>
    <w:rsid w:val="17526833"/>
    <w:rsid w:val="17687A4B"/>
    <w:rsid w:val="17BC2306"/>
    <w:rsid w:val="187D413F"/>
    <w:rsid w:val="18CE1A06"/>
    <w:rsid w:val="19D1085A"/>
    <w:rsid w:val="19FE11B5"/>
    <w:rsid w:val="1A6251F7"/>
    <w:rsid w:val="1ACE2642"/>
    <w:rsid w:val="1BAC2C7B"/>
    <w:rsid w:val="1BAD4A7C"/>
    <w:rsid w:val="1BC329F9"/>
    <w:rsid w:val="1BF24AE8"/>
    <w:rsid w:val="1C1845BD"/>
    <w:rsid w:val="1C1921EB"/>
    <w:rsid w:val="1CB27E9B"/>
    <w:rsid w:val="1DA543F7"/>
    <w:rsid w:val="1DAD3FFF"/>
    <w:rsid w:val="1DFF41B9"/>
    <w:rsid w:val="1F512493"/>
    <w:rsid w:val="20732975"/>
    <w:rsid w:val="207F2166"/>
    <w:rsid w:val="209C5323"/>
    <w:rsid w:val="209E7837"/>
    <w:rsid w:val="20DD5D1B"/>
    <w:rsid w:val="21296D82"/>
    <w:rsid w:val="21EF72E6"/>
    <w:rsid w:val="227B2998"/>
    <w:rsid w:val="22BF0461"/>
    <w:rsid w:val="22DF1FFB"/>
    <w:rsid w:val="23295885"/>
    <w:rsid w:val="239D0E6B"/>
    <w:rsid w:val="23B42F6F"/>
    <w:rsid w:val="23D11DD6"/>
    <w:rsid w:val="24B573DE"/>
    <w:rsid w:val="25481A61"/>
    <w:rsid w:val="25915938"/>
    <w:rsid w:val="25A92365"/>
    <w:rsid w:val="260360CD"/>
    <w:rsid w:val="2608492C"/>
    <w:rsid w:val="261F7110"/>
    <w:rsid w:val="262F662E"/>
    <w:rsid w:val="2659731E"/>
    <w:rsid w:val="26845392"/>
    <w:rsid w:val="26A0668D"/>
    <w:rsid w:val="26AB6C21"/>
    <w:rsid w:val="26DF7283"/>
    <w:rsid w:val="27332D86"/>
    <w:rsid w:val="27727CA4"/>
    <w:rsid w:val="27F74C72"/>
    <w:rsid w:val="28523597"/>
    <w:rsid w:val="28600ED5"/>
    <w:rsid w:val="28E51ADB"/>
    <w:rsid w:val="290E4770"/>
    <w:rsid w:val="29877500"/>
    <w:rsid w:val="29A8017C"/>
    <w:rsid w:val="2A066B4A"/>
    <w:rsid w:val="2A0F4184"/>
    <w:rsid w:val="2AB22B74"/>
    <w:rsid w:val="2B217D1E"/>
    <w:rsid w:val="2C3F5D84"/>
    <w:rsid w:val="2D1F4EB4"/>
    <w:rsid w:val="2D7D65C0"/>
    <w:rsid w:val="2E485BC9"/>
    <w:rsid w:val="2E880189"/>
    <w:rsid w:val="2EE02088"/>
    <w:rsid w:val="2EEE4150"/>
    <w:rsid w:val="2F9200D3"/>
    <w:rsid w:val="306174F4"/>
    <w:rsid w:val="30C52F74"/>
    <w:rsid w:val="31390AFB"/>
    <w:rsid w:val="31727237"/>
    <w:rsid w:val="31B04CB9"/>
    <w:rsid w:val="31E4442C"/>
    <w:rsid w:val="31F75EEE"/>
    <w:rsid w:val="320944EF"/>
    <w:rsid w:val="32671426"/>
    <w:rsid w:val="32B12BD0"/>
    <w:rsid w:val="3301198A"/>
    <w:rsid w:val="34E21271"/>
    <w:rsid w:val="35216DAD"/>
    <w:rsid w:val="35962F57"/>
    <w:rsid w:val="36731FE9"/>
    <w:rsid w:val="36970865"/>
    <w:rsid w:val="37246F64"/>
    <w:rsid w:val="372F7CA3"/>
    <w:rsid w:val="37975EBC"/>
    <w:rsid w:val="37980617"/>
    <w:rsid w:val="37D8062F"/>
    <w:rsid w:val="37F96A05"/>
    <w:rsid w:val="383060A2"/>
    <w:rsid w:val="38353C2B"/>
    <w:rsid w:val="38642EE5"/>
    <w:rsid w:val="39666407"/>
    <w:rsid w:val="396B6022"/>
    <w:rsid w:val="397630B0"/>
    <w:rsid w:val="39AF2A0A"/>
    <w:rsid w:val="3A4867CA"/>
    <w:rsid w:val="3AA9213C"/>
    <w:rsid w:val="3B6949B8"/>
    <w:rsid w:val="3B9E56EE"/>
    <w:rsid w:val="3B9F10A9"/>
    <w:rsid w:val="3C336B2B"/>
    <w:rsid w:val="3C87360C"/>
    <w:rsid w:val="3CB50E22"/>
    <w:rsid w:val="3CE235EE"/>
    <w:rsid w:val="3D1B4412"/>
    <w:rsid w:val="3D625FAB"/>
    <w:rsid w:val="3D6963CE"/>
    <w:rsid w:val="3D8F3232"/>
    <w:rsid w:val="3E3A3BD1"/>
    <w:rsid w:val="3E793D02"/>
    <w:rsid w:val="3E974FD9"/>
    <w:rsid w:val="3EDA71BD"/>
    <w:rsid w:val="3F944EF2"/>
    <w:rsid w:val="40787187"/>
    <w:rsid w:val="40AC1C6B"/>
    <w:rsid w:val="40B86FDC"/>
    <w:rsid w:val="41E321AB"/>
    <w:rsid w:val="42367554"/>
    <w:rsid w:val="42400E64"/>
    <w:rsid w:val="424F41F3"/>
    <w:rsid w:val="425665EF"/>
    <w:rsid w:val="426A0D65"/>
    <w:rsid w:val="440520A2"/>
    <w:rsid w:val="442336B4"/>
    <w:rsid w:val="44305A14"/>
    <w:rsid w:val="445442EA"/>
    <w:rsid w:val="445D67A1"/>
    <w:rsid w:val="44F63D12"/>
    <w:rsid w:val="452A1919"/>
    <w:rsid w:val="45B97969"/>
    <w:rsid w:val="47492C28"/>
    <w:rsid w:val="47A179CE"/>
    <w:rsid w:val="47C5755B"/>
    <w:rsid w:val="48220383"/>
    <w:rsid w:val="48DA31FD"/>
    <w:rsid w:val="48E977EA"/>
    <w:rsid w:val="491D1AA6"/>
    <w:rsid w:val="494214A7"/>
    <w:rsid w:val="4B5049B4"/>
    <w:rsid w:val="4B8C27BB"/>
    <w:rsid w:val="4BC137FA"/>
    <w:rsid w:val="4BE37526"/>
    <w:rsid w:val="4C297156"/>
    <w:rsid w:val="4C967FAF"/>
    <w:rsid w:val="4CCB074B"/>
    <w:rsid w:val="4CF306D6"/>
    <w:rsid w:val="4D8A2EE5"/>
    <w:rsid w:val="4D9B4661"/>
    <w:rsid w:val="4E0B1BC2"/>
    <w:rsid w:val="4E8C7012"/>
    <w:rsid w:val="4EED2BC8"/>
    <w:rsid w:val="4F2E2311"/>
    <w:rsid w:val="4F932387"/>
    <w:rsid w:val="4FAB5F46"/>
    <w:rsid w:val="4FD51D87"/>
    <w:rsid w:val="50163F73"/>
    <w:rsid w:val="503C6412"/>
    <w:rsid w:val="50C17233"/>
    <w:rsid w:val="51896A13"/>
    <w:rsid w:val="52190CA4"/>
    <w:rsid w:val="5240187B"/>
    <w:rsid w:val="52941F38"/>
    <w:rsid w:val="52C073BE"/>
    <w:rsid w:val="530D1824"/>
    <w:rsid w:val="53B14415"/>
    <w:rsid w:val="5473169E"/>
    <w:rsid w:val="55113F42"/>
    <w:rsid w:val="554D75AB"/>
    <w:rsid w:val="55BE0029"/>
    <w:rsid w:val="566F178F"/>
    <w:rsid w:val="58C52A1E"/>
    <w:rsid w:val="591702CA"/>
    <w:rsid w:val="59203A01"/>
    <w:rsid w:val="594D03BB"/>
    <w:rsid w:val="59BA4042"/>
    <w:rsid w:val="5A007D61"/>
    <w:rsid w:val="5AF17BBB"/>
    <w:rsid w:val="5B7936AC"/>
    <w:rsid w:val="5B8B3D37"/>
    <w:rsid w:val="5B9C406B"/>
    <w:rsid w:val="5BDC6E44"/>
    <w:rsid w:val="5C6258A4"/>
    <w:rsid w:val="5C9F00AC"/>
    <w:rsid w:val="5E607EF9"/>
    <w:rsid w:val="5E82604C"/>
    <w:rsid w:val="5EB3567B"/>
    <w:rsid w:val="5F6C255F"/>
    <w:rsid w:val="5FAC4190"/>
    <w:rsid w:val="5FB4017C"/>
    <w:rsid w:val="60A816BA"/>
    <w:rsid w:val="62106968"/>
    <w:rsid w:val="62733EE5"/>
    <w:rsid w:val="62A23EF9"/>
    <w:rsid w:val="62E64A8D"/>
    <w:rsid w:val="63E51096"/>
    <w:rsid w:val="645F7C77"/>
    <w:rsid w:val="647462D8"/>
    <w:rsid w:val="655609C0"/>
    <w:rsid w:val="65A15091"/>
    <w:rsid w:val="66524DFC"/>
    <w:rsid w:val="66B96EA8"/>
    <w:rsid w:val="66C539A3"/>
    <w:rsid w:val="66F73F16"/>
    <w:rsid w:val="67C1146A"/>
    <w:rsid w:val="67DF1954"/>
    <w:rsid w:val="67E22ABE"/>
    <w:rsid w:val="681A5C55"/>
    <w:rsid w:val="686B67ED"/>
    <w:rsid w:val="68AD7102"/>
    <w:rsid w:val="68B5161B"/>
    <w:rsid w:val="699B2A3E"/>
    <w:rsid w:val="69B01F3D"/>
    <w:rsid w:val="6A962F9A"/>
    <w:rsid w:val="6AB647C9"/>
    <w:rsid w:val="6AE76F91"/>
    <w:rsid w:val="6B0A631F"/>
    <w:rsid w:val="6B2F57E8"/>
    <w:rsid w:val="6B530E0B"/>
    <w:rsid w:val="6B5B1073"/>
    <w:rsid w:val="6B7E77A8"/>
    <w:rsid w:val="6B8E3D6F"/>
    <w:rsid w:val="6C0F37D0"/>
    <w:rsid w:val="6C2A5933"/>
    <w:rsid w:val="6C532497"/>
    <w:rsid w:val="6C6A3D48"/>
    <w:rsid w:val="6C7E1348"/>
    <w:rsid w:val="6DFA31D5"/>
    <w:rsid w:val="6E7403AD"/>
    <w:rsid w:val="6F703737"/>
    <w:rsid w:val="6FA8119D"/>
    <w:rsid w:val="70433045"/>
    <w:rsid w:val="70D9746F"/>
    <w:rsid w:val="71236AF0"/>
    <w:rsid w:val="71A911C1"/>
    <w:rsid w:val="72C34330"/>
    <w:rsid w:val="72C44654"/>
    <w:rsid w:val="730B7BD7"/>
    <w:rsid w:val="731C59A6"/>
    <w:rsid w:val="73FD71C6"/>
    <w:rsid w:val="740B7597"/>
    <w:rsid w:val="74524185"/>
    <w:rsid w:val="747F1CA9"/>
    <w:rsid w:val="75875DA7"/>
    <w:rsid w:val="75A57FA1"/>
    <w:rsid w:val="75BA1BCA"/>
    <w:rsid w:val="76077A0F"/>
    <w:rsid w:val="761E6838"/>
    <w:rsid w:val="76C43BAF"/>
    <w:rsid w:val="77077FF4"/>
    <w:rsid w:val="77450FC0"/>
    <w:rsid w:val="77E45E27"/>
    <w:rsid w:val="78516857"/>
    <w:rsid w:val="787917F5"/>
    <w:rsid w:val="78C81DF3"/>
    <w:rsid w:val="79425C88"/>
    <w:rsid w:val="79D814FA"/>
    <w:rsid w:val="79E41CD7"/>
    <w:rsid w:val="7A27777B"/>
    <w:rsid w:val="7B5D2F26"/>
    <w:rsid w:val="7B7721FC"/>
    <w:rsid w:val="7C833972"/>
    <w:rsid w:val="7CB160E7"/>
    <w:rsid w:val="7E4A517A"/>
    <w:rsid w:val="7EA302B2"/>
    <w:rsid w:val="7F4D5AB1"/>
    <w:rsid w:val="7FAD489D"/>
    <w:rsid w:val="7FCF52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2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First Indent"/>
    <w:basedOn w:val="2"/>
    <w:link w:val="23"/>
    <w:qFormat/>
    <w:uiPriority w:val="0"/>
    <w:pPr>
      <w:ind w:firstLine="420" w:firstLineChars="100"/>
    </w:pPr>
    <w:rPr>
      <w:rFonts w:ascii="Times New Roman" w:hAnsi="Times New Roman" w:eastAsia="宋体" w:cs="Times New Roman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unhideWhenUsed/>
    <w:qFormat/>
    <w:uiPriority w:val="99"/>
    <w:rPr>
      <w:color w:val="000099"/>
      <w:sz w:val="18"/>
      <w:szCs w:val="18"/>
      <w:u w:val="single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0"/>
    <w:unhideWhenUsed/>
    <w:qFormat/>
    <w:uiPriority w:val="99"/>
    <w:rPr>
      <w:color w:val="000099"/>
      <w:sz w:val="18"/>
      <w:szCs w:val="18"/>
      <w:u w:val="single"/>
    </w:rPr>
  </w:style>
  <w:style w:type="character" w:customStyle="1" w:styleId="15">
    <w:name w:val="页眉 Char"/>
    <w:basedOn w:val="10"/>
    <w:link w:val="5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apple-converted-space"/>
    <w:basedOn w:val="10"/>
    <w:qFormat/>
    <w:uiPriority w:val="0"/>
  </w:style>
  <w:style w:type="paragraph" w:customStyle="1" w:styleId="18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0">
    <w:name w:val="description"/>
    <w:basedOn w:val="10"/>
    <w:qFormat/>
    <w:uiPriority w:val="0"/>
  </w:style>
  <w:style w:type="character" w:customStyle="1" w:styleId="21">
    <w:name w:val="批注框文本 Char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正文文本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正文首行缩进 Char"/>
    <w:basedOn w:val="22"/>
    <w:link w:val="8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4">
    <w:name w:val="不明显强调1"/>
    <w:basedOn w:val="10"/>
    <w:qFormat/>
    <w:uiPriority w:val="19"/>
    <w:rPr>
      <w:i/>
      <w:iCs/>
      <w:color w:val="7E7E7E" w:themeColor="text1" w:themeTint="80"/>
    </w:rPr>
  </w:style>
  <w:style w:type="paragraph" w:styleId="2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宋体" w:cs="仿宋_GB2312"/>
      <w:color w:val="000000"/>
      <w:sz w:val="24"/>
      <w:szCs w:val="24"/>
      <w:lang w:val="en-US" w:eastAsia="zh-CN" w:bidi="ar-SA"/>
    </w:rPr>
  </w:style>
  <w:style w:type="character" w:customStyle="1" w:styleId="27">
    <w:name w:val="不明显强调2"/>
    <w:basedOn w:val="10"/>
    <w:qFormat/>
    <w:uiPriority w:val="19"/>
    <w:rPr>
      <w:i/>
      <w:iCs/>
      <w:color w:val="7E7E7E" w:themeColor="text1" w:themeTint="80"/>
    </w:rPr>
  </w:style>
  <w:style w:type="character" w:customStyle="1" w:styleId="28">
    <w:name w:val="不明显强调3"/>
    <w:basedOn w:val="10"/>
    <w:qFormat/>
    <w:uiPriority w:val="19"/>
    <w:rPr>
      <w:i/>
      <w:iCs/>
      <w:color w:val="7E7E7E" w:themeColor="text1" w:themeTint="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52EC1E-4758-4E6B-B008-BC491F0785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321</Words>
  <Characters>1835</Characters>
  <Lines>15</Lines>
  <Paragraphs>4</Paragraphs>
  <TotalTime>59</TotalTime>
  <ScaleCrop>false</ScaleCrop>
  <LinksUpToDate>false</LinksUpToDate>
  <CharactersWithSpaces>2152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2018-12-24T03:58:00Z</dcterms:created>
  <dc:creator>USER</dc:creator>
  <cp:lastModifiedBy>零点心晴</cp:lastModifiedBy>
  <cp:lastPrinted>2019-01-28T02:50:00Z</cp:lastPrinted>
  <dcterms:modified xsi:type="dcterms:W3CDTF">2020-06-05T08:10:05Z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KSORubyTemplateID" linkTarget="0">
    <vt:lpwstr>6</vt:lpwstr>
  </property>
</Properties>
</file>