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spacing w:before="0" w:after="0" w:line="560" w:lineRule="exact"/>
        <w:rPr>
          <w:rFonts w:ascii="方正黑体_GBK" w:hAnsi="方正黑体_GBK" w:eastAsia="方正黑体_GBK" w:cs="方正黑体_GBK"/>
          <w:b w:val="0"/>
          <w:bCs/>
          <w:szCs w:val="32"/>
        </w:rPr>
      </w:pPr>
    </w:p>
    <w:p>
      <w:pPr>
        <w:pStyle w:val="3"/>
        <w:spacing w:before="0" w:after="0" w:line="560" w:lineRule="exact"/>
        <w:jc w:val="center"/>
        <w:rPr>
          <w:rFonts w:ascii="方正小标宋_GBK" w:hAnsi="方正小标宋_GBK" w:eastAsia="方正小标宋_GBK" w:cs="方正小标宋_GBK"/>
          <w:b w:val="0"/>
          <w:bCs/>
          <w:sz w:val="44"/>
          <w:szCs w:val="44"/>
        </w:rPr>
      </w:pPr>
      <w:r>
        <w:rPr>
          <w:rFonts w:hint="eastAsia" w:ascii="方正小标宋_GBK" w:hAnsi="方正小标宋_GBK" w:eastAsia="方正小标宋_GBK" w:cs="方正小标宋_GBK"/>
          <w:b w:val="0"/>
          <w:bCs/>
          <w:sz w:val="44"/>
          <w:szCs w:val="44"/>
        </w:rPr>
        <w:t>江苏省第三方测评合规指引</w:t>
      </w:r>
    </w:p>
    <w:p>
      <w:pPr>
        <w:spacing w:line="560" w:lineRule="exact"/>
        <w:jc w:val="center"/>
        <w:rPr>
          <w:rFonts w:ascii="方正楷体_GBK" w:hAnsi="方正楷体_GBK" w:eastAsia="方正楷体_GBK" w:cs="方正楷体_GBK"/>
          <w:bCs/>
          <w:szCs w:val="32"/>
        </w:rPr>
      </w:pPr>
      <w:r>
        <w:rPr>
          <w:rFonts w:hint="eastAsia" w:ascii="方正楷体_GBK" w:hAnsi="方正楷体_GBK" w:eastAsia="方正楷体_GBK" w:cs="方正楷体_GBK"/>
          <w:bCs/>
          <w:szCs w:val="32"/>
        </w:rPr>
        <w:t>（征求意见稿）</w:t>
      </w:r>
    </w:p>
    <w:p>
      <w:pPr>
        <w:spacing w:line="560" w:lineRule="exact"/>
        <w:jc w:val="center"/>
        <w:rPr>
          <w:rFonts w:ascii="方正楷体_GBK" w:hAnsi="方正楷体_GBK" w:eastAsia="方正楷体_GBK" w:cs="方正楷体_GBK"/>
          <w:bCs/>
          <w:szCs w:val="32"/>
        </w:rPr>
      </w:pPr>
    </w:p>
    <w:p>
      <w:pPr>
        <w:spacing w:line="560" w:lineRule="exact"/>
        <w:ind w:firstLine="624"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第一条（目的与依据）</w:t>
      </w:r>
    </w:p>
    <w:p>
      <w:pPr>
        <w:spacing w:line="560" w:lineRule="exact"/>
        <w:ind w:firstLine="624" w:firstLineChars="200"/>
        <w:rPr>
          <w:rFonts w:ascii="方正仿宋_GBK" w:hAnsi="Times New Roman" w:eastAsia="方正仿宋_GBK" w:cs="仿宋"/>
          <w:szCs w:val="32"/>
        </w:rPr>
      </w:pPr>
      <w:r>
        <w:rPr>
          <w:rFonts w:hint="eastAsia" w:ascii="方正仿宋_GBK" w:hAnsi="Times New Roman" w:eastAsia="方正仿宋_GBK" w:cs="仿宋"/>
          <w:szCs w:val="32"/>
        </w:rPr>
        <w:t>为规范第三方测评活动，制止虚假不实测评行为，维护公平有序的市场环境，保护消费者合法权益，根据</w:t>
      </w:r>
      <w:r>
        <w:rPr>
          <w:rFonts w:ascii="方正仿宋_GBK" w:hAnsi="Times New Roman" w:eastAsia="方正仿宋_GBK" w:cs="仿宋"/>
          <w:szCs w:val="32"/>
        </w:rPr>
        <w:t>《中华人民共和国</w:t>
      </w:r>
      <w:r>
        <w:rPr>
          <w:rFonts w:hint="eastAsia" w:ascii="方正仿宋_GBK" w:hAnsi="Times New Roman" w:eastAsia="方正仿宋_GBK" w:cs="仿宋"/>
          <w:szCs w:val="32"/>
        </w:rPr>
        <w:t>电子商务法》《中华人民共和国广告法》《中华人民共和国反不</w:t>
      </w:r>
      <w:r>
        <w:rPr>
          <w:rFonts w:ascii="方正仿宋_GBK" w:hAnsi="Times New Roman" w:eastAsia="方正仿宋_GBK" w:cs="仿宋"/>
          <w:szCs w:val="32"/>
        </w:rPr>
        <w:t>正当竞争法》《中华人民共和国消费者权益保护法》《中华人民共和国产品质量法》</w:t>
      </w:r>
      <w:r>
        <w:rPr>
          <w:rFonts w:hint="eastAsia" w:ascii="方正仿宋_GBK" w:hAnsi="Times New Roman" w:eastAsia="方正仿宋_GBK" w:cs="仿宋"/>
          <w:szCs w:val="32"/>
        </w:rPr>
        <w:t>《互联网广告管理办法》《网络交易监督管理办法》《检验检测机构监督管理办法》等规定，制定本指引。</w:t>
      </w:r>
    </w:p>
    <w:p>
      <w:pPr>
        <w:spacing w:line="560" w:lineRule="exact"/>
        <w:ind w:firstLine="624"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第二条（适用范围）</w:t>
      </w:r>
    </w:p>
    <w:p>
      <w:pPr>
        <w:spacing w:line="560" w:lineRule="exact"/>
        <w:ind w:firstLine="624" w:firstLineChars="200"/>
        <w:rPr>
          <w:rFonts w:ascii="方正仿宋_GBK" w:hAnsi="Times New Roman" w:eastAsia="方正仿宋_GBK" w:cs="仿宋"/>
          <w:szCs w:val="32"/>
        </w:rPr>
      </w:pPr>
      <w:r>
        <w:rPr>
          <w:rFonts w:hint="eastAsia" w:ascii="方正仿宋_GBK" w:hAnsi="Times New Roman" w:eastAsia="方正仿宋_GBK" w:cs="仿宋"/>
          <w:szCs w:val="32"/>
        </w:rPr>
        <w:t>在本省开展的第三方测评活动适用本指引。</w:t>
      </w:r>
    </w:p>
    <w:p>
      <w:pPr>
        <w:spacing w:line="560" w:lineRule="exact"/>
        <w:ind w:firstLine="624" w:firstLineChars="200"/>
        <w:rPr>
          <w:rFonts w:ascii="方正仿宋_GBK" w:hAnsi="Times New Roman" w:eastAsia="方正仿宋_GBK" w:cs="仿宋"/>
          <w:szCs w:val="32"/>
        </w:rPr>
      </w:pPr>
      <w:r>
        <w:rPr>
          <w:rFonts w:hint="eastAsia" w:ascii="方正仿宋_GBK" w:hAnsi="Times New Roman" w:eastAsia="方正仿宋_GBK" w:cs="仿宋"/>
          <w:szCs w:val="32"/>
        </w:rPr>
        <w:t>本指引所称第三方测评，是指未取得国家检验检测资质认可的组织或者个人，宣称通过自身测评或引用对比专业检测结果、分析调研数据、表达使用感受等方式对商品的质量、功能、设计、成分、服务、性价比等方面进行横向或纵向比较，并将结果发布推广，为消费者提供购买参考的活动。</w:t>
      </w:r>
    </w:p>
    <w:p>
      <w:pPr>
        <w:spacing w:line="560" w:lineRule="exact"/>
        <w:ind w:firstLine="624"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第三条（总体要求）</w:t>
      </w:r>
    </w:p>
    <w:p>
      <w:pPr>
        <w:spacing w:line="560" w:lineRule="exact"/>
        <w:ind w:firstLine="624" w:firstLineChars="200"/>
        <w:rPr>
          <w:rFonts w:ascii="方正仿宋_GBK" w:hAnsi="Times New Roman" w:eastAsia="方正仿宋_GBK" w:cs="仿宋"/>
          <w:szCs w:val="32"/>
        </w:rPr>
      </w:pPr>
      <w:r>
        <w:rPr>
          <w:rFonts w:hint="eastAsia" w:ascii="方正仿宋_GBK" w:hAnsi="Times New Roman" w:eastAsia="方正仿宋_GBK" w:cs="仿宋"/>
          <w:szCs w:val="32"/>
        </w:rPr>
        <w:t>从事第三方测评活动，应当遵守国家相关法律法规及规定，遵循合规、公正、公开、科学、诚信原则，维护公平竞争市场秩序，维护社会公共利益，</w:t>
      </w:r>
      <w:r>
        <w:rPr>
          <w:rFonts w:ascii="方正仿宋_GBK" w:hAnsi="Times New Roman" w:eastAsia="方正仿宋_GBK" w:cs="仿宋"/>
          <w:szCs w:val="32"/>
        </w:rPr>
        <w:t>不得损害经营者和消费者的合法权益</w:t>
      </w:r>
      <w:r>
        <w:rPr>
          <w:rFonts w:hint="eastAsia" w:ascii="方正仿宋_GBK" w:hAnsi="Times New Roman" w:eastAsia="方正仿宋_GBK" w:cs="仿宋"/>
          <w:szCs w:val="32"/>
        </w:rPr>
        <w:t>。</w:t>
      </w:r>
    </w:p>
    <w:p>
      <w:pPr>
        <w:spacing w:line="560" w:lineRule="exact"/>
        <w:ind w:firstLine="624"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第四条（广告发布者义务）</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从事第三方测评的组织或者个人，通过知识介绍、体验分享、消费测评等形式推销商品或者服务，并附加购物链接等购买方式的，应当</w:t>
      </w:r>
      <w:r>
        <w:rPr>
          <w:rFonts w:hint="eastAsia" w:ascii="Times New Roman" w:hAnsi="Times New Roman" w:eastAsia="方正仿宋_GBK" w:cs="Times New Roman"/>
          <w:szCs w:val="32"/>
          <w:lang w:val="en-US" w:eastAsia="zh-CN"/>
        </w:rPr>
        <w:t>显著标明“广告”，并</w:t>
      </w:r>
      <w:bookmarkStart w:id="0" w:name="_GoBack"/>
      <w:bookmarkEnd w:id="0"/>
      <w:r>
        <w:rPr>
          <w:rFonts w:hint="eastAsia" w:ascii="Times New Roman" w:hAnsi="Times New Roman" w:eastAsia="方正仿宋_GBK" w:cs="Times New Roman"/>
          <w:szCs w:val="32"/>
        </w:rPr>
        <w:t>履行广告发布者义务，查验有关证明文件，核对广告内容，确保广告内容真实、合法，不得发布与证明文件内容不符或者证明文件不全的广告，不得以虚假或者引人误解的内容欺骗、误导消费者，并符合以下要求：</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一）发布医疗、药品、医疗器械、农药、兽药、保健食品、特殊医学用途配方食品广告等法律、行政法规规定应当进行审查的广告，在发布前接受广告审查机关的审查，并严格按照审查通过的内容发布，不得剪辑、拼接、修改；</w:t>
      </w:r>
    </w:p>
    <w:p>
      <w:pPr>
        <w:widowControl/>
        <w:wordWrap w:val="0"/>
        <w:spacing w:line="560" w:lineRule="exact"/>
        <w:ind w:firstLine="624"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（二）不得以介绍健康、养生知识等形式，变相发布医疗、药品、医疗器械、保健食品、特殊医学用途配方食品广告；</w:t>
      </w:r>
    </w:p>
    <w:p>
      <w:pPr>
        <w:widowControl/>
        <w:wordWrap w:val="0"/>
        <w:spacing w:line="560" w:lineRule="exact"/>
        <w:ind w:firstLine="624"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三）除医疗、药品、医疗器械广告外，发布食品、保健用品、消毒产品、化妆品、美容美体服务等其他任何广告不得涉及疾病治疗功能，并不得使用医疗用语或者易使推销的商品与药品、医疗器械相混淆的用语；</w:t>
      </w:r>
    </w:p>
    <w:p>
      <w:pPr>
        <w:spacing w:line="560" w:lineRule="exact"/>
        <w:ind w:firstLine="624"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w:t>
      </w:r>
      <w:r>
        <w:rPr>
          <w:rFonts w:hint="eastAsia" w:ascii="方正仿宋_GBK" w:hAnsi="方正仿宋_GBK" w:eastAsia="方正仿宋_GBK" w:cs="方正仿宋_GBK"/>
          <w:szCs w:val="32"/>
          <w:lang w:val="en-US" w:eastAsia="zh-CN"/>
        </w:rPr>
        <w:t>四</w:t>
      </w:r>
      <w:r>
        <w:rPr>
          <w:rFonts w:hint="eastAsia" w:ascii="方正仿宋_GBK" w:hAnsi="方正仿宋_GBK" w:eastAsia="方正仿宋_GBK" w:cs="方正仿宋_GBK"/>
          <w:szCs w:val="32"/>
        </w:rPr>
        <w:t>）发布酒类广告，不得诱导、怂恿饮酒或者宣传无节制饮酒，不得出现饮酒的动作；</w:t>
      </w:r>
    </w:p>
    <w:p>
      <w:pPr>
        <w:spacing w:line="560" w:lineRule="exact"/>
        <w:ind w:firstLine="624"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w:t>
      </w:r>
      <w:r>
        <w:rPr>
          <w:rFonts w:hint="eastAsia" w:ascii="方正仿宋_GBK" w:hAnsi="方正仿宋_GBK" w:eastAsia="方正仿宋_GBK" w:cs="方正仿宋_GBK"/>
          <w:szCs w:val="32"/>
          <w:lang w:val="en-US" w:eastAsia="zh-CN"/>
        </w:rPr>
        <w:t>五</w:t>
      </w:r>
      <w:r>
        <w:rPr>
          <w:rFonts w:hint="eastAsia" w:ascii="方正仿宋_GBK" w:hAnsi="方正仿宋_GBK" w:eastAsia="方正仿宋_GBK" w:cs="方正仿宋_GBK"/>
          <w:szCs w:val="32"/>
        </w:rPr>
        <w:t>）《中华人民共和国广告法》等法律法规规章的其他规定。</w:t>
      </w:r>
    </w:p>
    <w:p>
      <w:pPr>
        <w:spacing w:line="560" w:lineRule="exact"/>
        <w:ind w:firstLine="624"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第五条（禁止不正当竞争义务）</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经营者不得委托从事第三方测评的组织或者个人，对商品生产经营主体以及商品性能、功能、质量、来源、曾获荣誉、资格资质等作虚假或者引人误解的商业宣传，欺骗、误导消费者或者相关公众；不得利用网络编造、传播虚假信息或者误导性信息，实施损害或者可能损害竞争对手的商业信誉、商品声誉的行为。</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从事第三方测评的组织或者个人，不得故意与经营者共同实施前款行为。</w:t>
      </w:r>
    </w:p>
    <w:p>
      <w:pPr>
        <w:spacing w:line="560" w:lineRule="exact"/>
        <w:ind w:firstLine="624"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第六条（电子商务经营者义务）</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从事第三方测评的组织或者个人通过电子商务平台、自建网站以及其他信息网络方式销售商品或提供服务的，应当依法履行电子商务经营者义务，并符合以下要求：</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（一）在其首页显著位置持续公示营业执照信息、与经营业务有关的行政许可信息等信息，或者上述信息的链接标识；</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（二）不得销售或提供法律、行政法规禁止交易，损害国家利益和社会公共利益，违背公序良俗的商品或服务；</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（三）</w:t>
      </w:r>
      <w:r>
        <w:rPr>
          <w:rFonts w:ascii="Times New Roman" w:hAnsi="Times New Roman" w:eastAsia="方正仿宋_GBK" w:cs="Times New Roman"/>
          <w:szCs w:val="32"/>
        </w:rPr>
        <w:t>全面、真实、准确、及时地披露商品或者服务信息，保障消费者的知情权和选择权</w:t>
      </w:r>
      <w:r>
        <w:rPr>
          <w:rFonts w:hint="eastAsia" w:ascii="Times New Roman" w:hAnsi="Times New Roman" w:eastAsia="方正仿宋_GBK" w:cs="Times New Roman"/>
          <w:szCs w:val="32"/>
        </w:rPr>
        <w:t>，不得夸大或隐瞒与消费者有重大利害关系的信息误导消费者；</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（四）不得使用欺骗性、误导性的语言、文字、数字、图片或者视频等标示价格以及其他价格信息；</w:t>
      </w:r>
    </w:p>
    <w:p>
      <w:pPr>
        <w:numPr>
          <w:ilvl w:val="0"/>
          <w:numId w:val="1"/>
        </w:num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不得销售侵犯他人知识产权的商品或者提供侵犯他人知识产权的服务，不得发布侵犯他人知识产权的商品和服务信息；</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（六）依法落实网购商品七日无理由退货制度，及时处理消费者依法提出的修理、重作、更换、退货、补足商品数量、退还货款和服务费用或者赔偿损失的要求，不得故意拖延或者无理拒绝；</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（七）建立便捷、有效的投诉、举报和争议在线解决机制，公开投诉、举报途径，及时妥善处理消费者投诉、举报。</w:t>
      </w:r>
    </w:p>
    <w:p>
      <w:pPr>
        <w:spacing w:line="560" w:lineRule="exact"/>
        <w:ind w:firstLine="624"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第七条（网络直播营销人员服务机构义务）</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与从事第三方测评的个人签订协议的网络直播营销人员服务机构，应当依法合规提供经纪服务，对其加强教育培训、日常管理和规范引导，并符合以下要求：</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（一）选择测评</w:t>
      </w:r>
      <w:r>
        <w:rPr>
          <w:rFonts w:ascii="Times New Roman" w:hAnsi="Times New Roman" w:eastAsia="方正仿宋_GBK" w:cs="Times New Roman"/>
          <w:szCs w:val="32"/>
        </w:rPr>
        <w:t>商品</w:t>
      </w:r>
      <w:r>
        <w:rPr>
          <w:rFonts w:hint="eastAsia" w:ascii="Times New Roman" w:hAnsi="Times New Roman" w:eastAsia="方正仿宋_GBK" w:cs="Times New Roman"/>
          <w:szCs w:val="32"/>
        </w:rPr>
        <w:t>或服务时应当</w:t>
      </w:r>
      <w:r>
        <w:rPr>
          <w:rFonts w:ascii="Times New Roman" w:hAnsi="Times New Roman" w:eastAsia="方正仿宋_GBK" w:cs="Times New Roman"/>
          <w:szCs w:val="32"/>
        </w:rPr>
        <w:t>认真核对商家及商品资质</w:t>
      </w:r>
      <w:r>
        <w:rPr>
          <w:rFonts w:hint="eastAsia" w:ascii="Times New Roman" w:hAnsi="Times New Roman" w:eastAsia="方正仿宋_GBK" w:cs="Times New Roman"/>
          <w:szCs w:val="32"/>
        </w:rPr>
        <w:t>，不得销售或提供法律、行政法规禁止交易，损害国家利益和社会公共利益，违背公序良俗的商品或服务；测评</w:t>
      </w:r>
      <w:r>
        <w:rPr>
          <w:rFonts w:ascii="Times New Roman" w:hAnsi="Times New Roman" w:eastAsia="方正仿宋_GBK" w:cs="Times New Roman"/>
          <w:szCs w:val="32"/>
        </w:rPr>
        <w:t>的商品</w:t>
      </w:r>
      <w:r>
        <w:rPr>
          <w:rFonts w:hint="eastAsia" w:ascii="Times New Roman" w:hAnsi="Times New Roman" w:eastAsia="方正仿宋_GBK" w:cs="Times New Roman"/>
          <w:szCs w:val="32"/>
        </w:rPr>
        <w:t>或服务</w:t>
      </w:r>
      <w:r>
        <w:rPr>
          <w:rFonts w:ascii="Times New Roman" w:hAnsi="Times New Roman" w:eastAsia="方正仿宋_GBK" w:cs="Times New Roman"/>
          <w:szCs w:val="32"/>
        </w:rPr>
        <w:t>涉及商标、专利、认证等证书以及他人名义形象的，应当认真核对相关证明和授权材料</w:t>
      </w:r>
      <w:r>
        <w:rPr>
          <w:rFonts w:hint="eastAsia" w:ascii="Times New Roman" w:hAnsi="Times New Roman" w:eastAsia="方正仿宋_GBK" w:cs="Times New Roman"/>
          <w:szCs w:val="32"/>
        </w:rPr>
        <w:t>；</w:t>
      </w:r>
    </w:p>
    <w:p>
      <w:pPr>
        <w:spacing w:line="560" w:lineRule="exact"/>
        <w:ind w:firstLine="624" w:firstLineChars="200"/>
        <w:rPr>
          <w:rFonts w:hint="eastAsia" w:ascii="Times New Roman" w:hAnsi="Times New Roman" w:eastAsia="方正仿宋_GBK" w:cs="Times New Roman"/>
          <w:szCs w:val="32"/>
        </w:rPr>
      </w:pPr>
      <w:r>
        <w:rPr>
          <w:rFonts w:hint="eastAsia" w:ascii="Times New Roman" w:hAnsi="Times New Roman" w:eastAsia="方正仿宋_GBK" w:cs="Times New Roman"/>
          <w:szCs w:val="32"/>
        </w:rPr>
        <w:t>（二）对第三方测评信息进行审核把关，遵守本指引第四条、第五条规定；</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（三）保障消费者知情权和选择权，积极协助消费者维护合法权益，建立便捷、有效的投诉、举报和争议在线解决机制，公开投诉举报途径，及时妥善处理消费者对违法违规测评行为的投诉举报。</w:t>
      </w:r>
    </w:p>
    <w:p>
      <w:pPr>
        <w:spacing w:line="560" w:lineRule="exact"/>
        <w:ind w:firstLine="624"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第八条（平台经营者义务）</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互联网平台经营者应当加强平台生态管理，依法承担平台管理责任，健全网络直播营销人员服务机构管理制度，依据《互联网广告管理办法》对第三方测评信息进行审查，采取措施防范、制止违法广告，并符合以下要求:</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（一）记录、保存利用其信息服务发布广告的用户真实身份信息，信息记录保存时间自信息服务提供行为终了之日起不少于三年;</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（二）对利用其信息服务发布的广告内容进行监测、排查， 发现违法广告的，应当采取通知改正、删除、屏蔽、断开发布链接等必要措施予以制止，并保留相关记录;</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（三）建立有效的投诉、举报受理和处置机制，设置便捷的投诉举报入口或者公布投诉举报方式，及时受理和处理投诉举报;</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（四）不得以技术手段或者其他手段阻挠、妨碍市场监督管理部门开展广告监测;</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五）配合市场监督管理部门调查互联网广告违法行为，并根据市场监督管理部门的要求，及时采取技术手段保存涉嫌违法广告的证据材料，如实提供相关广告发布者的真实身份信息、广告修改记录以及相关商品或者服务的交易信息等;</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（六）依据服务协议和平台规则对利用其信息服务发布违法广告的用户采取警示、暂停或者终止服务等措施。</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电子商务平台经营者还应当遵守《中华人民共和国电子商务法》相关规定，依法履行对本指引第六条电子商务经营者的管理义务。</w:t>
      </w:r>
    </w:p>
    <w:p>
      <w:pPr>
        <w:spacing w:line="560" w:lineRule="exact"/>
        <w:ind w:firstLine="624"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第九条（检验检测机构义务）</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 xml:space="preserve">接受从事第三方测评的组织或者个人委托的检验检测机构应当遵守《检验检测机构监督管理办法》的相关规定开展检测活动，不得出具不实检验检测报告、虚假检验检测报告。   </w:t>
      </w:r>
    </w:p>
    <w:p>
      <w:pPr>
        <w:spacing w:line="560" w:lineRule="exact"/>
        <w:ind w:firstLine="624" w:firstLineChars="200"/>
        <w:rPr>
          <w:rFonts w:ascii="方正黑体_GBK" w:hAnsi="方正黑体_GBK" w:eastAsia="方正黑体_GBK" w:cs="方正黑体_GBK"/>
          <w:szCs w:val="32"/>
        </w:rPr>
      </w:pPr>
      <w:r>
        <w:rPr>
          <w:rFonts w:hint="eastAsia" w:ascii="方正黑体_GBK" w:hAnsi="方正黑体_GBK" w:eastAsia="方正黑体_GBK" w:cs="方正黑体_GBK"/>
          <w:szCs w:val="32"/>
        </w:rPr>
        <w:t>第十条</w:t>
      </w:r>
    </w:p>
    <w:p>
      <w:pPr>
        <w:spacing w:line="560" w:lineRule="exact"/>
        <w:ind w:firstLine="624" w:firstLineChars="200"/>
        <w:rPr>
          <w:rFonts w:ascii="Times New Roman" w:hAnsi="Times New Roman" w:eastAsia="方正仿宋_GBK" w:cs="Times New Roman"/>
          <w:szCs w:val="32"/>
        </w:rPr>
      </w:pPr>
      <w:r>
        <w:rPr>
          <w:rFonts w:hint="eastAsia" w:ascii="Times New Roman" w:hAnsi="Times New Roman" w:eastAsia="方正仿宋_GBK" w:cs="Times New Roman"/>
          <w:szCs w:val="32"/>
        </w:rPr>
        <w:t>本指引由江苏省市场监督管理局负责解释，自发布之日起实施。</w:t>
      </w:r>
    </w:p>
    <w:p>
      <w:pPr>
        <w:spacing w:line="560" w:lineRule="exact"/>
        <w:ind w:firstLine="624" w:firstLineChars="200"/>
        <w:rPr>
          <w:rFonts w:ascii="Times New Roman" w:hAnsi="Times New Roman" w:eastAsia="方正仿宋_GBK" w:cs="Times New Roman"/>
          <w:szCs w:val="32"/>
        </w:rPr>
      </w:pPr>
    </w:p>
    <w:sectPr>
      <w:footerReference r:id="rId3" w:type="default"/>
      <w:pgSz w:w="11906" w:h="16838"/>
      <w:pgMar w:top="2098" w:right="1587" w:bottom="1984" w:left="1587" w:header="851" w:footer="992" w:gutter="0"/>
      <w:cols w:space="0" w:num="1"/>
      <w:docGrid w:type="linesAndChars" w:linePitch="579" w:charSpace="-16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宋体">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eastAsia="华文宋体"/>
                              <w:sz w:val="28"/>
                            </w:rPr>
                          </w:pPr>
                          <w:r>
                            <w:rPr>
                              <w:rFonts w:hint="eastAsia" w:eastAsia="华文宋体"/>
                              <w:sz w:val="28"/>
                            </w:rPr>
                            <w:t xml:space="preserve">— </w:t>
                          </w:r>
                          <w:r>
                            <w:rPr>
                              <w:rFonts w:hint="eastAsia" w:eastAsia="华文宋体"/>
                              <w:sz w:val="28"/>
                            </w:rPr>
                            <w:fldChar w:fldCharType="begin"/>
                          </w:r>
                          <w:r>
                            <w:rPr>
                              <w:rFonts w:hint="eastAsia" w:eastAsia="华文宋体"/>
                              <w:sz w:val="28"/>
                            </w:rPr>
                            <w:instrText xml:space="preserve"> PAGE  \* MERGEFORMAT </w:instrText>
                          </w:r>
                          <w:r>
                            <w:rPr>
                              <w:rFonts w:hint="eastAsia" w:eastAsia="华文宋体"/>
                              <w:sz w:val="28"/>
                            </w:rPr>
                            <w:fldChar w:fldCharType="separate"/>
                          </w:r>
                          <w:r>
                            <w:rPr>
                              <w:rFonts w:eastAsia="华文宋体"/>
                              <w:sz w:val="28"/>
                            </w:rPr>
                            <w:t>1</w:t>
                          </w:r>
                          <w:r>
                            <w:rPr>
                              <w:rFonts w:hint="eastAsia" w:eastAsia="华文宋体"/>
                              <w:sz w:val="28"/>
                            </w:rPr>
                            <w:fldChar w:fldCharType="end"/>
                          </w:r>
                          <w:r>
                            <w:rPr>
                              <w:rFonts w:hint="eastAsia" w:eastAsia="华文宋体"/>
                              <w:sz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v:fill on="f" focussize="0,0"/>
              <v:stroke on="f" weight="0.5pt"/>
              <v:imagedata o:title=""/>
              <o:lock v:ext="edit" aspectratio="f"/>
              <v:textbox inset="0mm,0mm,0mm,0mm" style="mso-fit-shape-to-text:t;">
                <w:txbxContent>
                  <w:p>
                    <w:pPr>
                      <w:pStyle w:val="4"/>
                      <w:rPr>
                        <w:rFonts w:eastAsia="华文宋体"/>
                        <w:sz w:val="28"/>
                      </w:rPr>
                    </w:pPr>
                    <w:r>
                      <w:rPr>
                        <w:rFonts w:hint="eastAsia" w:eastAsia="华文宋体"/>
                        <w:sz w:val="28"/>
                      </w:rPr>
                      <w:t xml:space="preserve">— </w:t>
                    </w:r>
                    <w:r>
                      <w:rPr>
                        <w:rFonts w:hint="eastAsia" w:eastAsia="华文宋体"/>
                        <w:sz w:val="28"/>
                      </w:rPr>
                      <w:fldChar w:fldCharType="begin"/>
                    </w:r>
                    <w:r>
                      <w:rPr>
                        <w:rFonts w:hint="eastAsia" w:eastAsia="华文宋体"/>
                        <w:sz w:val="28"/>
                      </w:rPr>
                      <w:instrText xml:space="preserve"> PAGE  \* MERGEFORMAT </w:instrText>
                    </w:r>
                    <w:r>
                      <w:rPr>
                        <w:rFonts w:hint="eastAsia" w:eastAsia="华文宋体"/>
                        <w:sz w:val="28"/>
                      </w:rPr>
                      <w:fldChar w:fldCharType="separate"/>
                    </w:r>
                    <w:r>
                      <w:rPr>
                        <w:rFonts w:eastAsia="华文宋体"/>
                        <w:sz w:val="28"/>
                      </w:rPr>
                      <w:t>1</w:t>
                    </w:r>
                    <w:r>
                      <w:rPr>
                        <w:rFonts w:hint="eastAsia" w:eastAsia="华文宋体"/>
                        <w:sz w:val="28"/>
                      </w:rPr>
                      <w:fldChar w:fldCharType="end"/>
                    </w:r>
                    <w:r>
                      <w:rPr>
                        <w:rFonts w:hint="eastAsia" w:eastAsia="华文宋体"/>
                        <w:sz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587B5B8"/>
    <w:multiLevelType w:val="singleLevel"/>
    <w:tmpl w:val="A587B5B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val="1"/>
  <w:bordersDoNotSurroundFooter w:val="1"/>
  <w:documentProtection w:enforcement="0"/>
  <w:defaultTabStop w:val="420"/>
  <w:drawingGridHorizontalSpacing w:val="156"/>
  <w:drawingGridVerticalSpacing w:val="290"/>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I0ZjgyNzRlY2YyNjViMzU0NmI4MDJmMGMwNmZkNTUifQ=="/>
  </w:docVars>
  <w:rsids>
    <w:rsidRoot w:val="00AC2425"/>
    <w:rsid w:val="00001187"/>
    <w:rsid w:val="00050528"/>
    <w:rsid w:val="000811CA"/>
    <w:rsid w:val="00160A0C"/>
    <w:rsid w:val="0021412A"/>
    <w:rsid w:val="002230CB"/>
    <w:rsid w:val="00290E1A"/>
    <w:rsid w:val="002A169A"/>
    <w:rsid w:val="002B1F2F"/>
    <w:rsid w:val="002C4449"/>
    <w:rsid w:val="0037022C"/>
    <w:rsid w:val="00376A27"/>
    <w:rsid w:val="003F1C46"/>
    <w:rsid w:val="00537C28"/>
    <w:rsid w:val="005B138A"/>
    <w:rsid w:val="00602427"/>
    <w:rsid w:val="0066795B"/>
    <w:rsid w:val="007C35FE"/>
    <w:rsid w:val="007E0B32"/>
    <w:rsid w:val="00823707"/>
    <w:rsid w:val="008D4EE8"/>
    <w:rsid w:val="009B6C81"/>
    <w:rsid w:val="009F2E6D"/>
    <w:rsid w:val="00A0019C"/>
    <w:rsid w:val="00AA65B5"/>
    <w:rsid w:val="00AC2425"/>
    <w:rsid w:val="00B14FF6"/>
    <w:rsid w:val="00CB3A12"/>
    <w:rsid w:val="00ED2D98"/>
    <w:rsid w:val="00F46D15"/>
    <w:rsid w:val="00F74DEA"/>
    <w:rsid w:val="010A29DC"/>
    <w:rsid w:val="010B005C"/>
    <w:rsid w:val="011E7A06"/>
    <w:rsid w:val="012515C4"/>
    <w:rsid w:val="012B4701"/>
    <w:rsid w:val="014C6B51"/>
    <w:rsid w:val="016A306B"/>
    <w:rsid w:val="01861E90"/>
    <w:rsid w:val="019921C1"/>
    <w:rsid w:val="01B82F39"/>
    <w:rsid w:val="01E50D53"/>
    <w:rsid w:val="01E925F2"/>
    <w:rsid w:val="01FA5E06"/>
    <w:rsid w:val="02036EBD"/>
    <w:rsid w:val="02071A61"/>
    <w:rsid w:val="021474BD"/>
    <w:rsid w:val="021F7DC1"/>
    <w:rsid w:val="0236335D"/>
    <w:rsid w:val="02441F1E"/>
    <w:rsid w:val="02663C65"/>
    <w:rsid w:val="02DF1815"/>
    <w:rsid w:val="02FF1CF4"/>
    <w:rsid w:val="030671D3"/>
    <w:rsid w:val="03250BB4"/>
    <w:rsid w:val="03780FED"/>
    <w:rsid w:val="03A21632"/>
    <w:rsid w:val="03C56ED2"/>
    <w:rsid w:val="041E2AD3"/>
    <w:rsid w:val="04390EE3"/>
    <w:rsid w:val="043F04C3"/>
    <w:rsid w:val="0458580D"/>
    <w:rsid w:val="0466617C"/>
    <w:rsid w:val="047F0FEB"/>
    <w:rsid w:val="04830960"/>
    <w:rsid w:val="04893FD9"/>
    <w:rsid w:val="04A96068"/>
    <w:rsid w:val="04AA055B"/>
    <w:rsid w:val="04B05649"/>
    <w:rsid w:val="04C335CE"/>
    <w:rsid w:val="050F05C1"/>
    <w:rsid w:val="051536FE"/>
    <w:rsid w:val="05321B50"/>
    <w:rsid w:val="05687CD1"/>
    <w:rsid w:val="05865229"/>
    <w:rsid w:val="05924D4E"/>
    <w:rsid w:val="05DA369A"/>
    <w:rsid w:val="05E27A84"/>
    <w:rsid w:val="05E659FC"/>
    <w:rsid w:val="061248F6"/>
    <w:rsid w:val="06233BF8"/>
    <w:rsid w:val="0627463A"/>
    <w:rsid w:val="065B43E7"/>
    <w:rsid w:val="065E1354"/>
    <w:rsid w:val="067957F8"/>
    <w:rsid w:val="06823015"/>
    <w:rsid w:val="068428E9"/>
    <w:rsid w:val="06954ABC"/>
    <w:rsid w:val="06C725EA"/>
    <w:rsid w:val="06CD24E2"/>
    <w:rsid w:val="06D118A6"/>
    <w:rsid w:val="06D46E8A"/>
    <w:rsid w:val="06E441E2"/>
    <w:rsid w:val="06E8731C"/>
    <w:rsid w:val="06F17392"/>
    <w:rsid w:val="06F7755F"/>
    <w:rsid w:val="07554285"/>
    <w:rsid w:val="07966D78"/>
    <w:rsid w:val="07D16002"/>
    <w:rsid w:val="07DB29DD"/>
    <w:rsid w:val="07DD2096"/>
    <w:rsid w:val="08362309"/>
    <w:rsid w:val="08420CAE"/>
    <w:rsid w:val="0842185D"/>
    <w:rsid w:val="08C848A1"/>
    <w:rsid w:val="08D4742C"/>
    <w:rsid w:val="08D613F6"/>
    <w:rsid w:val="08D678DE"/>
    <w:rsid w:val="08E16A75"/>
    <w:rsid w:val="08F47527"/>
    <w:rsid w:val="08F724AF"/>
    <w:rsid w:val="09127862"/>
    <w:rsid w:val="092F2F8A"/>
    <w:rsid w:val="09445CB2"/>
    <w:rsid w:val="0956742E"/>
    <w:rsid w:val="09656ADE"/>
    <w:rsid w:val="096D3B08"/>
    <w:rsid w:val="09851C55"/>
    <w:rsid w:val="09995286"/>
    <w:rsid w:val="09B65939"/>
    <w:rsid w:val="09D73678"/>
    <w:rsid w:val="09E65669"/>
    <w:rsid w:val="0A267937"/>
    <w:rsid w:val="0A402FCB"/>
    <w:rsid w:val="0A4D38A5"/>
    <w:rsid w:val="0A600034"/>
    <w:rsid w:val="0A882069"/>
    <w:rsid w:val="0A8F5D00"/>
    <w:rsid w:val="0A9F4195"/>
    <w:rsid w:val="0AD64C09"/>
    <w:rsid w:val="0AE0030A"/>
    <w:rsid w:val="0AF44A71"/>
    <w:rsid w:val="0B015A39"/>
    <w:rsid w:val="0B042EDA"/>
    <w:rsid w:val="0B09160F"/>
    <w:rsid w:val="0B114399"/>
    <w:rsid w:val="0B185CF6"/>
    <w:rsid w:val="0B1F52D6"/>
    <w:rsid w:val="0B330D82"/>
    <w:rsid w:val="0B5331D2"/>
    <w:rsid w:val="0B61144B"/>
    <w:rsid w:val="0B7E2B36"/>
    <w:rsid w:val="0B903ADE"/>
    <w:rsid w:val="0B9A495D"/>
    <w:rsid w:val="0BA31F59"/>
    <w:rsid w:val="0BA80E28"/>
    <w:rsid w:val="0BBA6DAD"/>
    <w:rsid w:val="0BBD429F"/>
    <w:rsid w:val="0BCB68A3"/>
    <w:rsid w:val="0BD73C7B"/>
    <w:rsid w:val="0BEA58E4"/>
    <w:rsid w:val="0BED2CDE"/>
    <w:rsid w:val="0BF57DE5"/>
    <w:rsid w:val="0BFF4C38"/>
    <w:rsid w:val="0C122745"/>
    <w:rsid w:val="0C204671"/>
    <w:rsid w:val="0C234952"/>
    <w:rsid w:val="0C2D57D1"/>
    <w:rsid w:val="0C7A44C8"/>
    <w:rsid w:val="0C9E047D"/>
    <w:rsid w:val="0CAC4815"/>
    <w:rsid w:val="0CBA3508"/>
    <w:rsid w:val="0CBD5805"/>
    <w:rsid w:val="0CC55A09"/>
    <w:rsid w:val="0CDA7DD2"/>
    <w:rsid w:val="0CE73BD2"/>
    <w:rsid w:val="0D124B47"/>
    <w:rsid w:val="0D21541E"/>
    <w:rsid w:val="0D471192"/>
    <w:rsid w:val="0D73314B"/>
    <w:rsid w:val="0DA93BCE"/>
    <w:rsid w:val="0DB37F58"/>
    <w:rsid w:val="0DBA12E6"/>
    <w:rsid w:val="0DBC06AC"/>
    <w:rsid w:val="0DCE6B40"/>
    <w:rsid w:val="0DDA1988"/>
    <w:rsid w:val="0DDA6CFB"/>
    <w:rsid w:val="0DE60D95"/>
    <w:rsid w:val="0DF50570"/>
    <w:rsid w:val="0E26627B"/>
    <w:rsid w:val="0E2B31D7"/>
    <w:rsid w:val="0E3343CE"/>
    <w:rsid w:val="0E3E1F17"/>
    <w:rsid w:val="0E43308A"/>
    <w:rsid w:val="0E4B63E2"/>
    <w:rsid w:val="0E576B35"/>
    <w:rsid w:val="0E7F0C1A"/>
    <w:rsid w:val="0EA95AE9"/>
    <w:rsid w:val="0EC0392C"/>
    <w:rsid w:val="0ECD5125"/>
    <w:rsid w:val="0ED977AD"/>
    <w:rsid w:val="0EE26D46"/>
    <w:rsid w:val="0EF97073"/>
    <w:rsid w:val="0F03164C"/>
    <w:rsid w:val="0F03241B"/>
    <w:rsid w:val="0F0C791F"/>
    <w:rsid w:val="0F292C57"/>
    <w:rsid w:val="0F2C7FC2"/>
    <w:rsid w:val="0F423341"/>
    <w:rsid w:val="0F693D05"/>
    <w:rsid w:val="0F6F09F6"/>
    <w:rsid w:val="0F7C3D02"/>
    <w:rsid w:val="0F8676D2"/>
    <w:rsid w:val="0F8E2D8F"/>
    <w:rsid w:val="0FAB3D4F"/>
    <w:rsid w:val="0FD91EF8"/>
    <w:rsid w:val="0FF60230"/>
    <w:rsid w:val="10042CED"/>
    <w:rsid w:val="102610D7"/>
    <w:rsid w:val="105A46BB"/>
    <w:rsid w:val="106B68C8"/>
    <w:rsid w:val="10752A99"/>
    <w:rsid w:val="107C456E"/>
    <w:rsid w:val="10832FB0"/>
    <w:rsid w:val="10995105"/>
    <w:rsid w:val="10AD5132"/>
    <w:rsid w:val="10BF571F"/>
    <w:rsid w:val="10C61D50"/>
    <w:rsid w:val="10D426BF"/>
    <w:rsid w:val="111156C1"/>
    <w:rsid w:val="112076B2"/>
    <w:rsid w:val="112F1F07"/>
    <w:rsid w:val="114007C9"/>
    <w:rsid w:val="11515ABE"/>
    <w:rsid w:val="115630D4"/>
    <w:rsid w:val="1158509E"/>
    <w:rsid w:val="117C074A"/>
    <w:rsid w:val="117D68B3"/>
    <w:rsid w:val="11A24B37"/>
    <w:rsid w:val="11B229F9"/>
    <w:rsid w:val="11BC4D20"/>
    <w:rsid w:val="11D97647"/>
    <w:rsid w:val="11DC7A7D"/>
    <w:rsid w:val="11F8418B"/>
    <w:rsid w:val="11FC3C7B"/>
    <w:rsid w:val="122D2087"/>
    <w:rsid w:val="123A5A46"/>
    <w:rsid w:val="123E6CAE"/>
    <w:rsid w:val="12492C39"/>
    <w:rsid w:val="124F46F3"/>
    <w:rsid w:val="129D032A"/>
    <w:rsid w:val="12C8003C"/>
    <w:rsid w:val="12DB3637"/>
    <w:rsid w:val="12EA61CA"/>
    <w:rsid w:val="13070B2A"/>
    <w:rsid w:val="13141656"/>
    <w:rsid w:val="1332191F"/>
    <w:rsid w:val="13321FC3"/>
    <w:rsid w:val="136179A4"/>
    <w:rsid w:val="136E1ECF"/>
    <w:rsid w:val="13702B73"/>
    <w:rsid w:val="13833F28"/>
    <w:rsid w:val="13956F89"/>
    <w:rsid w:val="13A26AA4"/>
    <w:rsid w:val="13AE085B"/>
    <w:rsid w:val="13C62FD3"/>
    <w:rsid w:val="14015E4F"/>
    <w:rsid w:val="14276FAA"/>
    <w:rsid w:val="14432035"/>
    <w:rsid w:val="145A059E"/>
    <w:rsid w:val="145A2548"/>
    <w:rsid w:val="14A16D5C"/>
    <w:rsid w:val="14DE58BA"/>
    <w:rsid w:val="15017655"/>
    <w:rsid w:val="15175270"/>
    <w:rsid w:val="156A1844"/>
    <w:rsid w:val="15A226BC"/>
    <w:rsid w:val="15B66837"/>
    <w:rsid w:val="15C2342E"/>
    <w:rsid w:val="15C9656A"/>
    <w:rsid w:val="15E60DD6"/>
    <w:rsid w:val="15EF151B"/>
    <w:rsid w:val="15F5735F"/>
    <w:rsid w:val="161019C3"/>
    <w:rsid w:val="162163A6"/>
    <w:rsid w:val="16221E64"/>
    <w:rsid w:val="162B0657"/>
    <w:rsid w:val="163D2AB4"/>
    <w:rsid w:val="1642216B"/>
    <w:rsid w:val="164A40D4"/>
    <w:rsid w:val="165B3B9A"/>
    <w:rsid w:val="168C4AA7"/>
    <w:rsid w:val="169323F1"/>
    <w:rsid w:val="16993651"/>
    <w:rsid w:val="169C5A2D"/>
    <w:rsid w:val="16AE5760"/>
    <w:rsid w:val="16C3120C"/>
    <w:rsid w:val="16C57E2F"/>
    <w:rsid w:val="16D01B7A"/>
    <w:rsid w:val="16F13FCB"/>
    <w:rsid w:val="17334649"/>
    <w:rsid w:val="173E4D36"/>
    <w:rsid w:val="17716EB9"/>
    <w:rsid w:val="1785456D"/>
    <w:rsid w:val="17AD77C6"/>
    <w:rsid w:val="17B86896"/>
    <w:rsid w:val="17B9616B"/>
    <w:rsid w:val="17C1041B"/>
    <w:rsid w:val="17D35EC1"/>
    <w:rsid w:val="17D86F39"/>
    <w:rsid w:val="17DA4A5F"/>
    <w:rsid w:val="18001FEB"/>
    <w:rsid w:val="180513B0"/>
    <w:rsid w:val="180E2421"/>
    <w:rsid w:val="181B335B"/>
    <w:rsid w:val="182E40E8"/>
    <w:rsid w:val="18754DB5"/>
    <w:rsid w:val="18842C1C"/>
    <w:rsid w:val="18BA4890"/>
    <w:rsid w:val="18BC7A12"/>
    <w:rsid w:val="18C15C1F"/>
    <w:rsid w:val="18E43675"/>
    <w:rsid w:val="1912647A"/>
    <w:rsid w:val="192C1235"/>
    <w:rsid w:val="195F008A"/>
    <w:rsid w:val="19622E68"/>
    <w:rsid w:val="19A05F6E"/>
    <w:rsid w:val="19D76D7C"/>
    <w:rsid w:val="19DC10E5"/>
    <w:rsid w:val="19E51499"/>
    <w:rsid w:val="19FE52B1"/>
    <w:rsid w:val="1A6525DA"/>
    <w:rsid w:val="1A687F2F"/>
    <w:rsid w:val="1A7015AC"/>
    <w:rsid w:val="1A7B0885"/>
    <w:rsid w:val="1A9E7E4D"/>
    <w:rsid w:val="1AAC0209"/>
    <w:rsid w:val="1AAF4FA5"/>
    <w:rsid w:val="1ABD5E10"/>
    <w:rsid w:val="1AC217DA"/>
    <w:rsid w:val="1ADA2FC8"/>
    <w:rsid w:val="1B4933CF"/>
    <w:rsid w:val="1B4D19EC"/>
    <w:rsid w:val="1B5814E6"/>
    <w:rsid w:val="1B977611"/>
    <w:rsid w:val="1BA11B1A"/>
    <w:rsid w:val="1BB63319"/>
    <w:rsid w:val="1BB92BDD"/>
    <w:rsid w:val="1BBB4BA7"/>
    <w:rsid w:val="1BC94DFE"/>
    <w:rsid w:val="1BCD0CAE"/>
    <w:rsid w:val="1BD320CD"/>
    <w:rsid w:val="1BDD253A"/>
    <w:rsid w:val="1C1A7DB9"/>
    <w:rsid w:val="1C3403DF"/>
    <w:rsid w:val="1C390486"/>
    <w:rsid w:val="1C450915"/>
    <w:rsid w:val="1C47643B"/>
    <w:rsid w:val="1C5C06D0"/>
    <w:rsid w:val="1C6A4C3A"/>
    <w:rsid w:val="1C8D182E"/>
    <w:rsid w:val="1CAC1160"/>
    <w:rsid w:val="1CC950A2"/>
    <w:rsid w:val="1CD87093"/>
    <w:rsid w:val="1CFC69E7"/>
    <w:rsid w:val="1D036806"/>
    <w:rsid w:val="1D28764A"/>
    <w:rsid w:val="1D3C5874"/>
    <w:rsid w:val="1D4E7F2D"/>
    <w:rsid w:val="1D7019C1"/>
    <w:rsid w:val="1D955B8B"/>
    <w:rsid w:val="1D9B6A3E"/>
    <w:rsid w:val="1DA82F09"/>
    <w:rsid w:val="1DB573D4"/>
    <w:rsid w:val="1DCA7323"/>
    <w:rsid w:val="1DDE4B7D"/>
    <w:rsid w:val="1DF63C75"/>
    <w:rsid w:val="1E0F59E0"/>
    <w:rsid w:val="1E1A0B61"/>
    <w:rsid w:val="1E1E766F"/>
    <w:rsid w:val="1E2919B0"/>
    <w:rsid w:val="1E2B7B2B"/>
    <w:rsid w:val="1E2E20E9"/>
    <w:rsid w:val="1E4C4E5F"/>
    <w:rsid w:val="1E4C73BC"/>
    <w:rsid w:val="1E617C32"/>
    <w:rsid w:val="1E7F0E72"/>
    <w:rsid w:val="1E90231B"/>
    <w:rsid w:val="1E9A1068"/>
    <w:rsid w:val="1EA90CE7"/>
    <w:rsid w:val="1EDF6DFF"/>
    <w:rsid w:val="1EFA7794"/>
    <w:rsid w:val="1EFD1033"/>
    <w:rsid w:val="1F046865"/>
    <w:rsid w:val="1F2A5CFC"/>
    <w:rsid w:val="1F457681"/>
    <w:rsid w:val="1F5F4ACA"/>
    <w:rsid w:val="1F6317DE"/>
    <w:rsid w:val="1F66307C"/>
    <w:rsid w:val="1F672950"/>
    <w:rsid w:val="1F6C6361"/>
    <w:rsid w:val="1F6D61B8"/>
    <w:rsid w:val="1F811C64"/>
    <w:rsid w:val="1F97749C"/>
    <w:rsid w:val="1F996FAD"/>
    <w:rsid w:val="1FE87F35"/>
    <w:rsid w:val="2006518E"/>
    <w:rsid w:val="20174376"/>
    <w:rsid w:val="201E74B3"/>
    <w:rsid w:val="20252849"/>
    <w:rsid w:val="20344F28"/>
    <w:rsid w:val="20412FCF"/>
    <w:rsid w:val="205B4045"/>
    <w:rsid w:val="207D154D"/>
    <w:rsid w:val="208717DB"/>
    <w:rsid w:val="20937EA1"/>
    <w:rsid w:val="20AA6F98"/>
    <w:rsid w:val="20BD4225"/>
    <w:rsid w:val="20C444FE"/>
    <w:rsid w:val="20D52267"/>
    <w:rsid w:val="20E010C6"/>
    <w:rsid w:val="20F052F3"/>
    <w:rsid w:val="210406C9"/>
    <w:rsid w:val="21611D4D"/>
    <w:rsid w:val="216D6944"/>
    <w:rsid w:val="21764626"/>
    <w:rsid w:val="21946C5A"/>
    <w:rsid w:val="21A84153"/>
    <w:rsid w:val="21B06830"/>
    <w:rsid w:val="21CC7314"/>
    <w:rsid w:val="21D342CD"/>
    <w:rsid w:val="21EB7868"/>
    <w:rsid w:val="220068EC"/>
    <w:rsid w:val="220D3C83"/>
    <w:rsid w:val="22162B37"/>
    <w:rsid w:val="22294459"/>
    <w:rsid w:val="22467B33"/>
    <w:rsid w:val="224A458F"/>
    <w:rsid w:val="22585CE0"/>
    <w:rsid w:val="225C5A7A"/>
    <w:rsid w:val="229C4C96"/>
    <w:rsid w:val="22B45EAC"/>
    <w:rsid w:val="22D402FC"/>
    <w:rsid w:val="22E728DD"/>
    <w:rsid w:val="232966B0"/>
    <w:rsid w:val="2338088B"/>
    <w:rsid w:val="23384D2F"/>
    <w:rsid w:val="23410ECC"/>
    <w:rsid w:val="23602A78"/>
    <w:rsid w:val="23703E2D"/>
    <w:rsid w:val="237077ED"/>
    <w:rsid w:val="23A229BA"/>
    <w:rsid w:val="23B9273F"/>
    <w:rsid w:val="23C465C3"/>
    <w:rsid w:val="23D245E4"/>
    <w:rsid w:val="23D933BA"/>
    <w:rsid w:val="23E97DD8"/>
    <w:rsid w:val="23F52A31"/>
    <w:rsid w:val="23F64217"/>
    <w:rsid w:val="23F72BE8"/>
    <w:rsid w:val="2406030B"/>
    <w:rsid w:val="240B2444"/>
    <w:rsid w:val="24170DE9"/>
    <w:rsid w:val="24284DA4"/>
    <w:rsid w:val="2446522A"/>
    <w:rsid w:val="24595230"/>
    <w:rsid w:val="247955FF"/>
    <w:rsid w:val="249D355D"/>
    <w:rsid w:val="24BE4239"/>
    <w:rsid w:val="24C70119"/>
    <w:rsid w:val="24FE5B05"/>
    <w:rsid w:val="250A44A9"/>
    <w:rsid w:val="250C19B9"/>
    <w:rsid w:val="2536704D"/>
    <w:rsid w:val="253839B3"/>
    <w:rsid w:val="254C061E"/>
    <w:rsid w:val="254D6BD3"/>
    <w:rsid w:val="254F651D"/>
    <w:rsid w:val="255D6CCF"/>
    <w:rsid w:val="25826736"/>
    <w:rsid w:val="25973F8F"/>
    <w:rsid w:val="25F547B2"/>
    <w:rsid w:val="26074AE7"/>
    <w:rsid w:val="26526108"/>
    <w:rsid w:val="26B7472E"/>
    <w:rsid w:val="26C35F7D"/>
    <w:rsid w:val="26D7660D"/>
    <w:rsid w:val="26F061F8"/>
    <w:rsid w:val="26FE17BF"/>
    <w:rsid w:val="270C4509"/>
    <w:rsid w:val="271D6716"/>
    <w:rsid w:val="274F0899"/>
    <w:rsid w:val="274F2647"/>
    <w:rsid w:val="274F75F4"/>
    <w:rsid w:val="276A0C56"/>
    <w:rsid w:val="276C37EA"/>
    <w:rsid w:val="2790513A"/>
    <w:rsid w:val="27AC5CEC"/>
    <w:rsid w:val="27B70919"/>
    <w:rsid w:val="27BF5A1F"/>
    <w:rsid w:val="28215D92"/>
    <w:rsid w:val="2842549B"/>
    <w:rsid w:val="284657F9"/>
    <w:rsid w:val="284B1AC3"/>
    <w:rsid w:val="28D81B4E"/>
    <w:rsid w:val="28F52383"/>
    <w:rsid w:val="290C2DF6"/>
    <w:rsid w:val="292A511A"/>
    <w:rsid w:val="29312005"/>
    <w:rsid w:val="293E4722"/>
    <w:rsid w:val="295977AD"/>
    <w:rsid w:val="2967011C"/>
    <w:rsid w:val="29736AC1"/>
    <w:rsid w:val="297E7403"/>
    <w:rsid w:val="298C1ABA"/>
    <w:rsid w:val="29BB2216"/>
    <w:rsid w:val="29D532D8"/>
    <w:rsid w:val="29DE2E66"/>
    <w:rsid w:val="29F574D6"/>
    <w:rsid w:val="2A1216B3"/>
    <w:rsid w:val="2A1F0E3A"/>
    <w:rsid w:val="2A2658E2"/>
    <w:rsid w:val="2A286A89"/>
    <w:rsid w:val="2A2B2EF8"/>
    <w:rsid w:val="2A720B27"/>
    <w:rsid w:val="2A751643"/>
    <w:rsid w:val="2A7F07FF"/>
    <w:rsid w:val="2A834EE3"/>
    <w:rsid w:val="2AE228F7"/>
    <w:rsid w:val="2AF07C9E"/>
    <w:rsid w:val="2B1F1365"/>
    <w:rsid w:val="2B642E7F"/>
    <w:rsid w:val="2B796AFE"/>
    <w:rsid w:val="2B886128"/>
    <w:rsid w:val="2BA92E7D"/>
    <w:rsid w:val="2BA95179"/>
    <w:rsid w:val="2BB520ED"/>
    <w:rsid w:val="2BD870AF"/>
    <w:rsid w:val="2BE772F2"/>
    <w:rsid w:val="2BEC4909"/>
    <w:rsid w:val="2C0954BB"/>
    <w:rsid w:val="2C0C1DA5"/>
    <w:rsid w:val="2C167BD8"/>
    <w:rsid w:val="2C19528B"/>
    <w:rsid w:val="2C5A7AC4"/>
    <w:rsid w:val="2C6C3271"/>
    <w:rsid w:val="2C81472F"/>
    <w:rsid w:val="2C8E71CB"/>
    <w:rsid w:val="2C951B35"/>
    <w:rsid w:val="2CA174A1"/>
    <w:rsid w:val="2CA27585"/>
    <w:rsid w:val="2CAD3499"/>
    <w:rsid w:val="2CB8538D"/>
    <w:rsid w:val="2CD31625"/>
    <w:rsid w:val="2D27751E"/>
    <w:rsid w:val="2D4F15F3"/>
    <w:rsid w:val="2D5C786C"/>
    <w:rsid w:val="2D8868B3"/>
    <w:rsid w:val="2D8A0E99"/>
    <w:rsid w:val="2D923514"/>
    <w:rsid w:val="2DC02D6E"/>
    <w:rsid w:val="2DE97352"/>
    <w:rsid w:val="2DEA131C"/>
    <w:rsid w:val="2E002C76"/>
    <w:rsid w:val="2E2465DC"/>
    <w:rsid w:val="2E366A28"/>
    <w:rsid w:val="2E6C3ADF"/>
    <w:rsid w:val="2E8157DC"/>
    <w:rsid w:val="2E905D61"/>
    <w:rsid w:val="2E9F341C"/>
    <w:rsid w:val="2EA06396"/>
    <w:rsid w:val="2EA54A2B"/>
    <w:rsid w:val="2EAD65D1"/>
    <w:rsid w:val="2EB22B6D"/>
    <w:rsid w:val="2EBD433B"/>
    <w:rsid w:val="2ED85E51"/>
    <w:rsid w:val="2EDC6EB7"/>
    <w:rsid w:val="2EEE0998"/>
    <w:rsid w:val="2F1321AD"/>
    <w:rsid w:val="2F2401C3"/>
    <w:rsid w:val="2F3740ED"/>
    <w:rsid w:val="2F740E9D"/>
    <w:rsid w:val="2F8D4A76"/>
    <w:rsid w:val="2FAE25F9"/>
    <w:rsid w:val="2FC242FE"/>
    <w:rsid w:val="2FE37DD1"/>
    <w:rsid w:val="2FF40230"/>
    <w:rsid w:val="2FF67B04"/>
    <w:rsid w:val="30007C6F"/>
    <w:rsid w:val="304165C8"/>
    <w:rsid w:val="304C3BC8"/>
    <w:rsid w:val="30526854"/>
    <w:rsid w:val="30542A7D"/>
    <w:rsid w:val="307D1FD3"/>
    <w:rsid w:val="30BF4835"/>
    <w:rsid w:val="30C4066F"/>
    <w:rsid w:val="30DA0855"/>
    <w:rsid w:val="30E15E23"/>
    <w:rsid w:val="30E16A06"/>
    <w:rsid w:val="30E3277E"/>
    <w:rsid w:val="30F57DBC"/>
    <w:rsid w:val="313A6212"/>
    <w:rsid w:val="31432E56"/>
    <w:rsid w:val="315A0567"/>
    <w:rsid w:val="31D80A2B"/>
    <w:rsid w:val="31E06CBE"/>
    <w:rsid w:val="31F2254D"/>
    <w:rsid w:val="31F51BE7"/>
    <w:rsid w:val="32035418"/>
    <w:rsid w:val="3238656C"/>
    <w:rsid w:val="32AB72CC"/>
    <w:rsid w:val="330D3AE3"/>
    <w:rsid w:val="33296443"/>
    <w:rsid w:val="333A23FE"/>
    <w:rsid w:val="333C43C8"/>
    <w:rsid w:val="33446DD8"/>
    <w:rsid w:val="3361798A"/>
    <w:rsid w:val="336777C7"/>
    <w:rsid w:val="33A04957"/>
    <w:rsid w:val="33AB32FB"/>
    <w:rsid w:val="33B327A0"/>
    <w:rsid w:val="33DE2F7B"/>
    <w:rsid w:val="33FF6742"/>
    <w:rsid w:val="3412492C"/>
    <w:rsid w:val="345A663E"/>
    <w:rsid w:val="345B1D3C"/>
    <w:rsid w:val="348A1163"/>
    <w:rsid w:val="34BF2BBB"/>
    <w:rsid w:val="34E4516C"/>
    <w:rsid w:val="34FD1935"/>
    <w:rsid w:val="35074561"/>
    <w:rsid w:val="352C1044"/>
    <w:rsid w:val="35441312"/>
    <w:rsid w:val="355966EE"/>
    <w:rsid w:val="355B06F6"/>
    <w:rsid w:val="3598340C"/>
    <w:rsid w:val="35B44DFE"/>
    <w:rsid w:val="35B50461"/>
    <w:rsid w:val="35C506A4"/>
    <w:rsid w:val="35F03248"/>
    <w:rsid w:val="35F520F3"/>
    <w:rsid w:val="362F12AB"/>
    <w:rsid w:val="364049F9"/>
    <w:rsid w:val="364545D5"/>
    <w:rsid w:val="36664505"/>
    <w:rsid w:val="36D8772A"/>
    <w:rsid w:val="36FD04A5"/>
    <w:rsid w:val="372A3DAB"/>
    <w:rsid w:val="3754002E"/>
    <w:rsid w:val="3771227F"/>
    <w:rsid w:val="377E1481"/>
    <w:rsid w:val="37882877"/>
    <w:rsid w:val="378979A7"/>
    <w:rsid w:val="37A4253C"/>
    <w:rsid w:val="387C0DC3"/>
    <w:rsid w:val="387C7014"/>
    <w:rsid w:val="38804D57"/>
    <w:rsid w:val="38961E84"/>
    <w:rsid w:val="38AC5B4C"/>
    <w:rsid w:val="38AE1A66"/>
    <w:rsid w:val="38B4055C"/>
    <w:rsid w:val="38C736CA"/>
    <w:rsid w:val="38F01FC4"/>
    <w:rsid w:val="38F22202"/>
    <w:rsid w:val="38F8669B"/>
    <w:rsid w:val="39073753"/>
    <w:rsid w:val="39087B49"/>
    <w:rsid w:val="391060DB"/>
    <w:rsid w:val="39241B86"/>
    <w:rsid w:val="392848A7"/>
    <w:rsid w:val="39367601"/>
    <w:rsid w:val="3950297B"/>
    <w:rsid w:val="39507749"/>
    <w:rsid w:val="39754E22"/>
    <w:rsid w:val="39931BEB"/>
    <w:rsid w:val="39B447A0"/>
    <w:rsid w:val="39C91141"/>
    <w:rsid w:val="39DD3AE3"/>
    <w:rsid w:val="39E60BE9"/>
    <w:rsid w:val="3A052A50"/>
    <w:rsid w:val="3A12083D"/>
    <w:rsid w:val="3A381BAC"/>
    <w:rsid w:val="3A3A0F35"/>
    <w:rsid w:val="3A6F5862"/>
    <w:rsid w:val="3A7004BD"/>
    <w:rsid w:val="3AA12BE9"/>
    <w:rsid w:val="3AC86541"/>
    <w:rsid w:val="3ACE7EA2"/>
    <w:rsid w:val="3AF94951"/>
    <w:rsid w:val="3B0F4170"/>
    <w:rsid w:val="3B2B044B"/>
    <w:rsid w:val="3B36794F"/>
    <w:rsid w:val="3B576FDB"/>
    <w:rsid w:val="3B7823A5"/>
    <w:rsid w:val="3B822B94"/>
    <w:rsid w:val="3B895CD0"/>
    <w:rsid w:val="3B8D538C"/>
    <w:rsid w:val="3B942511"/>
    <w:rsid w:val="3B9528C7"/>
    <w:rsid w:val="3B9F72A2"/>
    <w:rsid w:val="3BAB70B6"/>
    <w:rsid w:val="3BC53C34"/>
    <w:rsid w:val="3C017F5D"/>
    <w:rsid w:val="3C153A08"/>
    <w:rsid w:val="3C202D31"/>
    <w:rsid w:val="3C230512"/>
    <w:rsid w:val="3C340332"/>
    <w:rsid w:val="3C5C1637"/>
    <w:rsid w:val="3C8F3130"/>
    <w:rsid w:val="3CA90B30"/>
    <w:rsid w:val="3CCA47F2"/>
    <w:rsid w:val="3CD236A7"/>
    <w:rsid w:val="3CE533DA"/>
    <w:rsid w:val="3CF04547"/>
    <w:rsid w:val="3CFC3FF3"/>
    <w:rsid w:val="3D1D53AC"/>
    <w:rsid w:val="3D3C7367"/>
    <w:rsid w:val="3D53681F"/>
    <w:rsid w:val="3D5B18EE"/>
    <w:rsid w:val="3D6469F5"/>
    <w:rsid w:val="3DB35286"/>
    <w:rsid w:val="3DDA6CB7"/>
    <w:rsid w:val="3DE96EFA"/>
    <w:rsid w:val="3DF97E17"/>
    <w:rsid w:val="3DFA657C"/>
    <w:rsid w:val="3E093EF7"/>
    <w:rsid w:val="3E1B1B0E"/>
    <w:rsid w:val="3E3208A1"/>
    <w:rsid w:val="3E483C21"/>
    <w:rsid w:val="3E5E3444"/>
    <w:rsid w:val="3E6B790F"/>
    <w:rsid w:val="3E6D1887"/>
    <w:rsid w:val="3EAE5A4E"/>
    <w:rsid w:val="3EB76FF8"/>
    <w:rsid w:val="3EBC4E84"/>
    <w:rsid w:val="3EC87970"/>
    <w:rsid w:val="3ED23E32"/>
    <w:rsid w:val="3F104BA9"/>
    <w:rsid w:val="3F4B0214"/>
    <w:rsid w:val="3F56125F"/>
    <w:rsid w:val="3F7722E4"/>
    <w:rsid w:val="3F7B1DD4"/>
    <w:rsid w:val="3F9115F7"/>
    <w:rsid w:val="3FB711FC"/>
    <w:rsid w:val="3FDD2A8F"/>
    <w:rsid w:val="3FE84DE8"/>
    <w:rsid w:val="3FEB6060"/>
    <w:rsid w:val="3FF64DB8"/>
    <w:rsid w:val="40061FE5"/>
    <w:rsid w:val="400E2C48"/>
    <w:rsid w:val="40370F59"/>
    <w:rsid w:val="403E3888"/>
    <w:rsid w:val="403F2E01"/>
    <w:rsid w:val="40616E22"/>
    <w:rsid w:val="406D3E12"/>
    <w:rsid w:val="40703903"/>
    <w:rsid w:val="407707ED"/>
    <w:rsid w:val="407928B5"/>
    <w:rsid w:val="40970E8F"/>
    <w:rsid w:val="40C676FE"/>
    <w:rsid w:val="40CD0912"/>
    <w:rsid w:val="40CD48B1"/>
    <w:rsid w:val="40D935D6"/>
    <w:rsid w:val="40DB02E6"/>
    <w:rsid w:val="40DE086C"/>
    <w:rsid w:val="40EB2E80"/>
    <w:rsid w:val="40F167F2"/>
    <w:rsid w:val="40F41E3E"/>
    <w:rsid w:val="40F42EE5"/>
    <w:rsid w:val="40FD4AF2"/>
    <w:rsid w:val="41132C14"/>
    <w:rsid w:val="411C1395"/>
    <w:rsid w:val="41322FDB"/>
    <w:rsid w:val="41392C3F"/>
    <w:rsid w:val="413C7580"/>
    <w:rsid w:val="415820EB"/>
    <w:rsid w:val="41A575DC"/>
    <w:rsid w:val="41B33AA7"/>
    <w:rsid w:val="41B93320"/>
    <w:rsid w:val="41BD1AED"/>
    <w:rsid w:val="41BE244C"/>
    <w:rsid w:val="41C061C4"/>
    <w:rsid w:val="41EF2605"/>
    <w:rsid w:val="41FF6CEC"/>
    <w:rsid w:val="421440ED"/>
    <w:rsid w:val="421458A3"/>
    <w:rsid w:val="422E5300"/>
    <w:rsid w:val="425D7816"/>
    <w:rsid w:val="42996133"/>
    <w:rsid w:val="42A67168"/>
    <w:rsid w:val="42C204A4"/>
    <w:rsid w:val="42C7137F"/>
    <w:rsid w:val="42CE5318"/>
    <w:rsid w:val="42CE66BF"/>
    <w:rsid w:val="42F55617"/>
    <w:rsid w:val="430976F7"/>
    <w:rsid w:val="430D30DF"/>
    <w:rsid w:val="431542ED"/>
    <w:rsid w:val="434626F9"/>
    <w:rsid w:val="434B0E72"/>
    <w:rsid w:val="435C3CCA"/>
    <w:rsid w:val="435D4753"/>
    <w:rsid w:val="43A53730"/>
    <w:rsid w:val="43C5327E"/>
    <w:rsid w:val="43EE7018"/>
    <w:rsid w:val="43FF1225"/>
    <w:rsid w:val="4402033D"/>
    <w:rsid w:val="44093E52"/>
    <w:rsid w:val="4440539A"/>
    <w:rsid w:val="444F4F17"/>
    <w:rsid w:val="447137A5"/>
    <w:rsid w:val="44891915"/>
    <w:rsid w:val="44BC0EC5"/>
    <w:rsid w:val="44C1499B"/>
    <w:rsid w:val="44E058C6"/>
    <w:rsid w:val="44FB0607"/>
    <w:rsid w:val="4508012C"/>
    <w:rsid w:val="456344DA"/>
    <w:rsid w:val="45703A5D"/>
    <w:rsid w:val="457C2402"/>
    <w:rsid w:val="458F08D8"/>
    <w:rsid w:val="459C6F06"/>
    <w:rsid w:val="45BE3D73"/>
    <w:rsid w:val="45C8527B"/>
    <w:rsid w:val="45CF2E79"/>
    <w:rsid w:val="45E839E0"/>
    <w:rsid w:val="4666303B"/>
    <w:rsid w:val="466E61EE"/>
    <w:rsid w:val="46737CA9"/>
    <w:rsid w:val="46A202A6"/>
    <w:rsid w:val="46AC6D17"/>
    <w:rsid w:val="46AE2A8F"/>
    <w:rsid w:val="46C715FC"/>
    <w:rsid w:val="46CC662B"/>
    <w:rsid w:val="46ED58F6"/>
    <w:rsid w:val="46FB7C3E"/>
    <w:rsid w:val="47136D96"/>
    <w:rsid w:val="471F573B"/>
    <w:rsid w:val="474927B8"/>
    <w:rsid w:val="47520A2B"/>
    <w:rsid w:val="477A6E15"/>
    <w:rsid w:val="481608EC"/>
    <w:rsid w:val="48185A80"/>
    <w:rsid w:val="481B4154"/>
    <w:rsid w:val="4824360A"/>
    <w:rsid w:val="483B70E9"/>
    <w:rsid w:val="48403496"/>
    <w:rsid w:val="484C255F"/>
    <w:rsid w:val="48657AC5"/>
    <w:rsid w:val="487235C0"/>
    <w:rsid w:val="487D61B8"/>
    <w:rsid w:val="48912668"/>
    <w:rsid w:val="48920E52"/>
    <w:rsid w:val="48B14D38"/>
    <w:rsid w:val="48EB6CD4"/>
    <w:rsid w:val="49080B7C"/>
    <w:rsid w:val="491D3EFC"/>
    <w:rsid w:val="49230B8F"/>
    <w:rsid w:val="493A2D00"/>
    <w:rsid w:val="49451522"/>
    <w:rsid w:val="49475BE4"/>
    <w:rsid w:val="496F0BFB"/>
    <w:rsid w:val="498B3534"/>
    <w:rsid w:val="498D1C0B"/>
    <w:rsid w:val="49AB59AC"/>
    <w:rsid w:val="49AE2DA6"/>
    <w:rsid w:val="49BC3715"/>
    <w:rsid w:val="49D41ADB"/>
    <w:rsid w:val="49DF116B"/>
    <w:rsid w:val="49E07403"/>
    <w:rsid w:val="49FA5FEB"/>
    <w:rsid w:val="4A0F1A96"/>
    <w:rsid w:val="4A3605A8"/>
    <w:rsid w:val="4A560560"/>
    <w:rsid w:val="4A594C64"/>
    <w:rsid w:val="4A5D2F9A"/>
    <w:rsid w:val="4A7E3C22"/>
    <w:rsid w:val="4A995804"/>
    <w:rsid w:val="4A9A1CA8"/>
    <w:rsid w:val="4AA77F21"/>
    <w:rsid w:val="4AD131F0"/>
    <w:rsid w:val="4B0E61F2"/>
    <w:rsid w:val="4B1711C3"/>
    <w:rsid w:val="4B291BAE"/>
    <w:rsid w:val="4B82198C"/>
    <w:rsid w:val="4B8E4932"/>
    <w:rsid w:val="4BA9499A"/>
    <w:rsid w:val="4BAA7A09"/>
    <w:rsid w:val="4BAB5314"/>
    <w:rsid w:val="4BB74194"/>
    <w:rsid w:val="4BBD0964"/>
    <w:rsid w:val="4BC12F34"/>
    <w:rsid w:val="4BE22012"/>
    <w:rsid w:val="4BF2341E"/>
    <w:rsid w:val="4C0F2222"/>
    <w:rsid w:val="4C1B3A14"/>
    <w:rsid w:val="4C1E60FD"/>
    <w:rsid w:val="4C2630C7"/>
    <w:rsid w:val="4C414E7C"/>
    <w:rsid w:val="4C481290"/>
    <w:rsid w:val="4C627E14"/>
    <w:rsid w:val="4C7D6F32"/>
    <w:rsid w:val="4CBD3A2C"/>
    <w:rsid w:val="4CC25E71"/>
    <w:rsid w:val="4D371A30"/>
    <w:rsid w:val="4D3F21A1"/>
    <w:rsid w:val="4D73015B"/>
    <w:rsid w:val="4D7C5DE7"/>
    <w:rsid w:val="4DE17BEE"/>
    <w:rsid w:val="4E067654"/>
    <w:rsid w:val="4E0F41A9"/>
    <w:rsid w:val="4E606D65"/>
    <w:rsid w:val="4E7B76FB"/>
    <w:rsid w:val="4E816CDB"/>
    <w:rsid w:val="4E95086E"/>
    <w:rsid w:val="4EBF60A0"/>
    <w:rsid w:val="4EC347CB"/>
    <w:rsid w:val="4ECA0682"/>
    <w:rsid w:val="4ECC18EA"/>
    <w:rsid w:val="4ED61FA9"/>
    <w:rsid w:val="4ED74B66"/>
    <w:rsid w:val="4EDD49AA"/>
    <w:rsid w:val="4EE350ED"/>
    <w:rsid w:val="4EE51018"/>
    <w:rsid w:val="4F1C778F"/>
    <w:rsid w:val="4F2B22CD"/>
    <w:rsid w:val="4F337FD5"/>
    <w:rsid w:val="4F391047"/>
    <w:rsid w:val="4F5B1F65"/>
    <w:rsid w:val="4F6173D5"/>
    <w:rsid w:val="4F8847C5"/>
    <w:rsid w:val="4F9D7B44"/>
    <w:rsid w:val="4FBD16E0"/>
    <w:rsid w:val="4FBF3F5F"/>
    <w:rsid w:val="4FD80D04"/>
    <w:rsid w:val="4FE85264"/>
    <w:rsid w:val="4FEB6B02"/>
    <w:rsid w:val="4FF12BA5"/>
    <w:rsid w:val="4FF82FCD"/>
    <w:rsid w:val="501222E0"/>
    <w:rsid w:val="501716A5"/>
    <w:rsid w:val="5019055C"/>
    <w:rsid w:val="503C55AF"/>
    <w:rsid w:val="507A4799"/>
    <w:rsid w:val="508162B1"/>
    <w:rsid w:val="508C7496"/>
    <w:rsid w:val="509314F5"/>
    <w:rsid w:val="509329E1"/>
    <w:rsid w:val="50B43398"/>
    <w:rsid w:val="50B64FC6"/>
    <w:rsid w:val="50ED6098"/>
    <w:rsid w:val="51204589"/>
    <w:rsid w:val="51694182"/>
    <w:rsid w:val="5176689F"/>
    <w:rsid w:val="518C1C1F"/>
    <w:rsid w:val="51C27D36"/>
    <w:rsid w:val="51CB0999"/>
    <w:rsid w:val="51FF4AE6"/>
    <w:rsid w:val="52393169"/>
    <w:rsid w:val="526E7576"/>
    <w:rsid w:val="527821A3"/>
    <w:rsid w:val="5292702A"/>
    <w:rsid w:val="52E401D4"/>
    <w:rsid w:val="531F0CD9"/>
    <w:rsid w:val="53206AC2"/>
    <w:rsid w:val="5342340B"/>
    <w:rsid w:val="534327B1"/>
    <w:rsid w:val="534E7D80"/>
    <w:rsid w:val="536E3CD2"/>
    <w:rsid w:val="53760DD8"/>
    <w:rsid w:val="53785160"/>
    <w:rsid w:val="53963CFA"/>
    <w:rsid w:val="53D004E8"/>
    <w:rsid w:val="53D1600F"/>
    <w:rsid w:val="53EC4BF7"/>
    <w:rsid w:val="540471B3"/>
    <w:rsid w:val="541611A0"/>
    <w:rsid w:val="541A291A"/>
    <w:rsid w:val="545C3B2A"/>
    <w:rsid w:val="548B08B3"/>
    <w:rsid w:val="54C551FF"/>
    <w:rsid w:val="55061CE8"/>
    <w:rsid w:val="550F4E2E"/>
    <w:rsid w:val="55191B35"/>
    <w:rsid w:val="55384597"/>
    <w:rsid w:val="554C06ED"/>
    <w:rsid w:val="55533EFB"/>
    <w:rsid w:val="5563538C"/>
    <w:rsid w:val="55690BF5"/>
    <w:rsid w:val="556F3D31"/>
    <w:rsid w:val="557C5421"/>
    <w:rsid w:val="55B13CFE"/>
    <w:rsid w:val="55B81938"/>
    <w:rsid w:val="55FA7A9F"/>
    <w:rsid w:val="56010E2D"/>
    <w:rsid w:val="56035BD4"/>
    <w:rsid w:val="56040AF1"/>
    <w:rsid w:val="56075D18"/>
    <w:rsid w:val="56226FF5"/>
    <w:rsid w:val="562C5686"/>
    <w:rsid w:val="56496FDA"/>
    <w:rsid w:val="564F7C22"/>
    <w:rsid w:val="567F536F"/>
    <w:rsid w:val="568A4A64"/>
    <w:rsid w:val="56B5291B"/>
    <w:rsid w:val="56C1236A"/>
    <w:rsid w:val="56D87E93"/>
    <w:rsid w:val="56E322E1"/>
    <w:rsid w:val="56EB07A7"/>
    <w:rsid w:val="56F05802"/>
    <w:rsid w:val="56FA612D"/>
    <w:rsid w:val="570F757A"/>
    <w:rsid w:val="57496970"/>
    <w:rsid w:val="5750331F"/>
    <w:rsid w:val="57585829"/>
    <w:rsid w:val="57664CC0"/>
    <w:rsid w:val="576E1BA1"/>
    <w:rsid w:val="57B0459E"/>
    <w:rsid w:val="57B17F9A"/>
    <w:rsid w:val="57B256A6"/>
    <w:rsid w:val="57CD141A"/>
    <w:rsid w:val="57D12CF6"/>
    <w:rsid w:val="57D63BF4"/>
    <w:rsid w:val="57D93F6B"/>
    <w:rsid w:val="57F91302"/>
    <w:rsid w:val="58030761"/>
    <w:rsid w:val="586C4558"/>
    <w:rsid w:val="588418A2"/>
    <w:rsid w:val="588A357A"/>
    <w:rsid w:val="58C12C17"/>
    <w:rsid w:val="58CF5213"/>
    <w:rsid w:val="58DE66F7"/>
    <w:rsid w:val="59036C6A"/>
    <w:rsid w:val="59190690"/>
    <w:rsid w:val="595B3D74"/>
    <w:rsid w:val="596A0A97"/>
    <w:rsid w:val="597B2CA5"/>
    <w:rsid w:val="59810B2A"/>
    <w:rsid w:val="59947AF4"/>
    <w:rsid w:val="59A83EC6"/>
    <w:rsid w:val="59C74AA1"/>
    <w:rsid w:val="59CA430E"/>
    <w:rsid w:val="59DE4FE1"/>
    <w:rsid w:val="59E8092A"/>
    <w:rsid w:val="5A0233C6"/>
    <w:rsid w:val="5A132EDD"/>
    <w:rsid w:val="5A1631A8"/>
    <w:rsid w:val="5A1B185F"/>
    <w:rsid w:val="5A290952"/>
    <w:rsid w:val="5A691F03"/>
    <w:rsid w:val="5A6C083F"/>
    <w:rsid w:val="5A847333"/>
    <w:rsid w:val="5A9F31DF"/>
    <w:rsid w:val="5AB458C8"/>
    <w:rsid w:val="5AE870AB"/>
    <w:rsid w:val="5AEE56F8"/>
    <w:rsid w:val="5AF83FC3"/>
    <w:rsid w:val="5AFB435F"/>
    <w:rsid w:val="5B0F1367"/>
    <w:rsid w:val="5B284A7A"/>
    <w:rsid w:val="5B3D309D"/>
    <w:rsid w:val="5B48426E"/>
    <w:rsid w:val="5B78547E"/>
    <w:rsid w:val="5BCA7DD2"/>
    <w:rsid w:val="5BD25627"/>
    <w:rsid w:val="5BDE576D"/>
    <w:rsid w:val="5C003935"/>
    <w:rsid w:val="5C0C22DA"/>
    <w:rsid w:val="5C135D05"/>
    <w:rsid w:val="5C176DA1"/>
    <w:rsid w:val="5C207B33"/>
    <w:rsid w:val="5C277114"/>
    <w:rsid w:val="5C3929A3"/>
    <w:rsid w:val="5C3F2D39"/>
    <w:rsid w:val="5C561464"/>
    <w:rsid w:val="5C6E089F"/>
    <w:rsid w:val="5C7B2FBB"/>
    <w:rsid w:val="5C8207EE"/>
    <w:rsid w:val="5CAA1C7B"/>
    <w:rsid w:val="5CC8395E"/>
    <w:rsid w:val="5CDC005E"/>
    <w:rsid w:val="5CED66BE"/>
    <w:rsid w:val="5D063878"/>
    <w:rsid w:val="5D0A203B"/>
    <w:rsid w:val="5D304A50"/>
    <w:rsid w:val="5D337B5F"/>
    <w:rsid w:val="5D411821"/>
    <w:rsid w:val="5D53640F"/>
    <w:rsid w:val="5D5C4B9B"/>
    <w:rsid w:val="5D5F6F32"/>
    <w:rsid w:val="5D775E79"/>
    <w:rsid w:val="5DA30A1C"/>
    <w:rsid w:val="5DA57C03"/>
    <w:rsid w:val="5DA7671C"/>
    <w:rsid w:val="5DC866D4"/>
    <w:rsid w:val="5DED2830"/>
    <w:rsid w:val="5E0B19B1"/>
    <w:rsid w:val="5E0C1DE9"/>
    <w:rsid w:val="5E27164D"/>
    <w:rsid w:val="5E2F405E"/>
    <w:rsid w:val="5E391380"/>
    <w:rsid w:val="5E4D589F"/>
    <w:rsid w:val="5E4F2952"/>
    <w:rsid w:val="5E587A58"/>
    <w:rsid w:val="5E7F3237"/>
    <w:rsid w:val="5ED6050D"/>
    <w:rsid w:val="5F742670"/>
    <w:rsid w:val="5F7741D1"/>
    <w:rsid w:val="5F7847B0"/>
    <w:rsid w:val="5F817494"/>
    <w:rsid w:val="5FB2254F"/>
    <w:rsid w:val="5FD10677"/>
    <w:rsid w:val="600E6318"/>
    <w:rsid w:val="601C25D1"/>
    <w:rsid w:val="601C4AB5"/>
    <w:rsid w:val="60227868"/>
    <w:rsid w:val="603B4F3C"/>
    <w:rsid w:val="604D3640"/>
    <w:rsid w:val="604F09E7"/>
    <w:rsid w:val="605E50CE"/>
    <w:rsid w:val="607E5E9D"/>
    <w:rsid w:val="608060EB"/>
    <w:rsid w:val="608829CB"/>
    <w:rsid w:val="6098627F"/>
    <w:rsid w:val="60AB56E6"/>
    <w:rsid w:val="60C211B9"/>
    <w:rsid w:val="60D86C2E"/>
    <w:rsid w:val="60E41BF1"/>
    <w:rsid w:val="60EE0200"/>
    <w:rsid w:val="61241E74"/>
    <w:rsid w:val="618412EF"/>
    <w:rsid w:val="618577AD"/>
    <w:rsid w:val="61882403"/>
    <w:rsid w:val="618B5A4F"/>
    <w:rsid w:val="61E84C4F"/>
    <w:rsid w:val="61FF370F"/>
    <w:rsid w:val="62126335"/>
    <w:rsid w:val="623065F6"/>
    <w:rsid w:val="6234521D"/>
    <w:rsid w:val="62612C54"/>
    <w:rsid w:val="62BC7E8A"/>
    <w:rsid w:val="634D3A87"/>
    <w:rsid w:val="6361662A"/>
    <w:rsid w:val="63825239"/>
    <w:rsid w:val="63D80CF3"/>
    <w:rsid w:val="63FA6EBC"/>
    <w:rsid w:val="641C4801"/>
    <w:rsid w:val="644204E6"/>
    <w:rsid w:val="645A5208"/>
    <w:rsid w:val="64682077"/>
    <w:rsid w:val="648A0240"/>
    <w:rsid w:val="648E72DF"/>
    <w:rsid w:val="64BD335A"/>
    <w:rsid w:val="64BE356F"/>
    <w:rsid w:val="64C00303"/>
    <w:rsid w:val="64D12312"/>
    <w:rsid w:val="65164D65"/>
    <w:rsid w:val="651E6BDA"/>
    <w:rsid w:val="654C7BEB"/>
    <w:rsid w:val="65530F79"/>
    <w:rsid w:val="65AE0A22"/>
    <w:rsid w:val="65B36373"/>
    <w:rsid w:val="65C6272B"/>
    <w:rsid w:val="65E8721A"/>
    <w:rsid w:val="65FC33BF"/>
    <w:rsid w:val="663155B4"/>
    <w:rsid w:val="6659611C"/>
    <w:rsid w:val="665A258B"/>
    <w:rsid w:val="66611474"/>
    <w:rsid w:val="666A0329"/>
    <w:rsid w:val="66796A0A"/>
    <w:rsid w:val="669A2BAD"/>
    <w:rsid w:val="66BE43BE"/>
    <w:rsid w:val="66CE12AD"/>
    <w:rsid w:val="671B7875"/>
    <w:rsid w:val="672D6CEC"/>
    <w:rsid w:val="67304613"/>
    <w:rsid w:val="674E7C4A"/>
    <w:rsid w:val="67513297"/>
    <w:rsid w:val="67915CB0"/>
    <w:rsid w:val="679B09B6"/>
    <w:rsid w:val="679D378C"/>
    <w:rsid w:val="67B6134C"/>
    <w:rsid w:val="67E97973"/>
    <w:rsid w:val="67F22E6A"/>
    <w:rsid w:val="67FC3742"/>
    <w:rsid w:val="68757459"/>
    <w:rsid w:val="68784853"/>
    <w:rsid w:val="68907DEF"/>
    <w:rsid w:val="689D746F"/>
    <w:rsid w:val="68A01AE3"/>
    <w:rsid w:val="68B60664"/>
    <w:rsid w:val="690352CF"/>
    <w:rsid w:val="69132D6C"/>
    <w:rsid w:val="69660E25"/>
    <w:rsid w:val="69747710"/>
    <w:rsid w:val="69763F66"/>
    <w:rsid w:val="69780FAF"/>
    <w:rsid w:val="697D4817"/>
    <w:rsid w:val="699207FE"/>
    <w:rsid w:val="69D41F5D"/>
    <w:rsid w:val="69D837FB"/>
    <w:rsid w:val="69DC0DF9"/>
    <w:rsid w:val="69E45F01"/>
    <w:rsid w:val="6A521800"/>
    <w:rsid w:val="6A524C0E"/>
    <w:rsid w:val="6A7774B8"/>
    <w:rsid w:val="6A86594D"/>
    <w:rsid w:val="6AC543B5"/>
    <w:rsid w:val="6AD36262"/>
    <w:rsid w:val="6AEF3C05"/>
    <w:rsid w:val="6B296F7F"/>
    <w:rsid w:val="6B2A6220"/>
    <w:rsid w:val="6B321631"/>
    <w:rsid w:val="6B3709F5"/>
    <w:rsid w:val="6B4D6F5F"/>
    <w:rsid w:val="6B5B3FDB"/>
    <w:rsid w:val="6B67126C"/>
    <w:rsid w:val="6B8203D7"/>
    <w:rsid w:val="6B9653EA"/>
    <w:rsid w:val="6BAB6D14"/>
    <w:rsid w:val="6BBE4C73"/>
    <w:rsid w:val="6BD13DF6"/>
    <w:rsid w:val="6BD47792"/>
    <w:rsid w:val="6BD9602D"/>
    <w:rsid w:val="6BDC10F4"/>
    <w:rsid w:val="6BE4292B"/>
    <w:rsid w:val="6BE90D52"/>
    <w:rsid w:val="6C0507E5"/>
    <w:rsid w:val="6C067447"/>
    <w:rsid w:val="6C2377CA"/>
    <w:rsid w:val="6C2B0662"/>
    <w:rsid w:val="6C436356"/>
    <w:rsid w:val="6C5645E3"/>
    <w:rsid w:val="6C605FED"/>
    <w:rsid w:val="6C655D9B"/>
    <w:rsid w:val="6C77554D"/>
    <w:rsid w:val="6C7F4B7F"/>
    <w:rsid w:val="6C800C95"/>
    <w:rsid w:val="6CAE4CE7"/>
    <w:rsid w:val="6CBD4F2A"/>
    <w:rsid w:val="6CDF309F"/>
    <w:rsid w:val="6CE840BC"/>
    <w:rsid w:val="6D0D3798"/>
    <w:rsid w:val="6D1F7993"/>
    <w:rsid w:val="6D4866F3"/>
    <w:rsid w:val="6D4C69DA"/>
    <w:rsid w:val="6D5E04BB"/>
    <w:rsid w:val="6DA700B4"/>
    <w:rsid w:val="6DA85BDA"/>
    <w:rsid w:val="6DCA5AF4"/>
    <w:rsid w:val="6DCC3677"/>
    <w:rsid w:val="6DCF1E07"/>
    <w:rsid w:val="6E283A73"/>
    <w:rsid w:val="6E82467D"/>
    <w:rsid w:val="6EA57453"/>
    <w:rsid w:val="6ECB1B80"/>
    <w:rsid w:val="6ECE1671"/>
    <w:rsid w:val="6EEB3FD1"/>
    <w:rsid w:val="6EFF5CCE"/>
    <w:rsid w:val="6F117626"/>
    <w:rsid w:val="6F1B051A"/>
    <w:rsid w:val="6F3C2A7E"/>
    <w:rsid w:val="6F4B2CC1"/>
    <w:rsid w:val="6F6D3B15"/>
    <w:rsid w:val="6F90553D"/>
    <w:rsid w:val="6FB1521A"/>
    <w:rsid w:val="6FC1355B"/>
    <w:rsid w:val="6FEC0000"/>
    <w:rsid w:val="6FEF7AF1"/>
    <w:rsid w:val="6FF84BF7"/>
    <w:rsid w:val="70090C45"/>
    <w:rsid w:val="70095D9A"/>
    <w:rsid w:val="701A2DBF"/>
    <w:rsid w:val="70227EC6"/>
    <w:rsid w:val="706F6B73"/>
    <w:rsid w:val="708E2E66"/>
    <w:rsid w:val="70D56691"/>
    <w:rsid w:val="70EC5DDE"/>
    <w:rsid w:val="70FC02D9"/>
    <w:rsid w:val="710650F2"/>
    <w:rsid w:val="711C4915"/>
    <w:rsid w:val="71311A98"/>
    <w:rsid w:val="713147A9"/>
    <w:rsid w:val="71612186"/>
    <w:rsid w:val="71657472"/>
    <w:rsid w:val="71665B90"/>
    <w:rsid w:val="716F1925"/>
    <w:rsid w:val="718D136F"/>
    <w:rsid w:val="719B7366"/>
    <w:rsid w:val="71D376CA"/>
    <w:rsid w:val="71D6050C"/>
    <w:rsid w:val="71DB31A3"/>
    <w:rsid w:val="71E10C4D"/>
    <w:rsid w:val="72116322"/>
    <w:rsid w:val="72194E62"/>
    <w:rsid w:val="723143F0"/>
    <w:rsid w:val="72513A74"/>
    <w:rsid w:val="72514A93"/>
    <w:rsid w:val="72620A6F"/>
    <w:rsid w:val="726704E0"/>
    <w:rsid w:val="726C5429"/>
    <w:rsid w:val="72794568"/>
    <w:rsid w:val="72952BD1"/>
    <w:rsid w:val="72A16A8B"/>
    <w:rsid w:val="72FF3BDC"/>
    <w:rsid w:val="7306587D"/>
    <w:rsid w:val="73391C98"/>
    <w:rsid w:val="73441F01"/>
    <w:rsid w:val="73661E78"/>
    <w:rsid w:val="738726E8"/>
    <w:rsid w:val="738F750D"/>
    <w:rsid w:val="7399049F"/>
    <w:rsid w:val="73AC128C"/>
    <w:rsid w:val="73C13FAA"/>
    <w:rsid w:val="73C92407"/>
    <w:rsid w:val="73E060CE"/>
    <w:rsid w:val="73E4314A"/>
    <w:rsid w:val="73E650EE"/>
    <w:rsid w:val="73F152F7"/>
    <w:rsid w:val="74275AAB"/>
    <w:rsid w:val="7436588D"/>
    <w:rsid w:val="743B56C9"/>
    <w:rsid w:val="74605272"/>
    <w:rsid w:val="746559C9"/>
    <w:rsid w:val="749E5641"/>
    <w:rsid w:val="74A529B9"/>
    <w:rsid w:val="74B1684C"/>
    <w:rsid w:val="74BF1968"/>
    <w:rsid w:val="74D379E1"/>
    <w:rsid w:val="74E7523A"/>
    <w:rsid w:val="74F15780"/>
    <w:rsid w:val="750202D2"/>
    <w:rsid w:val="751F6782"/>
    <w:rsid w:val="7521699E"/>
    <w:rsid w:val="753D4E5A"/>
    <w:rsid w:val="75480A0A"/>
    <w:rsid w:val="754B57C9"/>
    <w:rsid w:val="75644ADD"/>
    <w:rsid w:val="75A15245"/>
    <w:rsid w:val="75A33EB2"/>
    <w:rsid w:val="75C31803"/>
    <w:rsid w:val="75D23758"/>
    <w:rsid w:val="75D457BF"/>
    <w:rsid w:val="75D75EB9"/>
    <w:rsid w:val="76177B8C"/>
    <w:rsid w:val="76236746"/>
    <w:rsid w:val="7633556C"/>
    <w:rsid w:val="764F3097"/>
    <w:rsid w:val="766A3E45"/>
    <w:rsid w:val="7671300D"/>
    <w:rsid w:val="768216BE"/>
    <w:rsid w:val="76B274C8"/>
    <w:rsid w:val="76F31C74"/>
    <w:rsid w:val="77282E96"/>
    <w:rsid w:val="77495D38"/>
    <w:rsid w:val="7771703D"/>
    <w:rsid w:val="777B50ED"/>
    <w:rsid w:val="778925D9"/>
    <w:rsid w:val="77974CF6"/>
    <w:rsid w:val="77A71CF0"/>
    <w:rsid w:val="77AD276B"/>
    <w:rsid w:val="77BF424C"/>
    <w:rsid w:val="77C3378B"/>
    <w:rsid w:val="77F30144"/>
    <w:rsid w:val="783D01A1"/>
    <w:rsid w:val="784C1F84"/>
    <w:rsid w:val="78585482"/>
    <w:rsid w:val="787068A2"/>
    <w:rsid w:val="789F2667"/>
    <w:rsid w:val="78BC0BCD"/>
    <w:rsid w:val="78D41F79"/>
    <w:rsid w:val="78D87374"/>
    <w:rsid w:val="78E34333"/>
    <w:rsid w:val="791365FE"/>
    <w:rsid w:val="793A5F27"/>
    <w:rsid w:val="795310F0"/>
    <w:rsid w:val="7956298E"/>
    <w:rsid w:val="79834BC5"/>
    <w:rsid w:val="799A287B"/>
    <w:rsid w:val="79A67270"/>
    <w:rsid w:val="79B31B8F"/>
    <w:rsid w:val="79B36851"/>
    <w:rsid w:val="79E61F64"/>
    <w:rsid w:val="79F66E5F"/>
    <w:rsid w:val="7A39200E"/>
    <w:rsid w:val="7A460C55"/>
    <w:rsid w:val="7A5769BE"/>
    <w:rsid w:val="7A886B78"/>
    <w:rsid w:val="7A8A01C7"/>
    <w:rsid w:val="7A9250D8"/>
    <w:rsid w:val="7AA5772A"/>
    <w:rsid w:val="7ABD4110"/>
    <w:rsid w:val="7AC73B44"/>
    <w:rsid w:val="7AD61FD9"/>
    <w:rsid w:val="7AE77D42"/>
    <w:rsid w:val="7B091695"/>
    <w:rsid w:val="7B4C229B"/>
    <w:rsid w:val="7B4D45D2"/>
    <w:rsid w:val="7B5A7B6A"/>
    <w:rsid w:val="7B61161C"/>
    <w:rsid w:val="7B6475E5"/>
    <w:rsid w:val="7B6A2721"/>
    <w:rsid w:val="7B7B66DC"/>
    <w:rsid w:val="7BA256DD"/>
    <w:rsid w:val="7BA32B0E"/>
    <w:rsid w:val="7BA4737C"/>
    <w:rsid w:val="7BA6229F"/>
    <w:rsid w:val="7BBC1255"/>
    <w:rsid w:val="7BC23010"/>
    <w:rsid w:val="7BD32074"/>
    <w:rsid w:val="7BDE7397"/>
    <w:rsid w:val="7BFF06D4"/>
    <w:rsid w:val="7C0C09DA"/>
    <w:rsid w:val="7C286864"/>
    <w:rsid w:val="7C333AF9"/>
    <w:rsid w:val="7C442F72"/>
    <w:rsid w:val="7C5331B5"/>
    <w:rsid w:val="7C647170"/>
    <w:rsid w:val="7C782A03"/>
    <w:rsid w:val="7C983DF6"/>
    <w:rsid w:val="7CB95896"/>
    <w:rsid w:val="7CB95ACA"/>
    <w:rsid w:val="7CDC31AB"/>
    <w:rsid w:val="7D1865CF"/>
    <w:rsid w:val="7D2232B3"/>
    <w:rsid w:val="7D384A55"/>
    <w:rsid w:val="7D3F66A6"/>
    <w:rsid w:val="7D413372"/>
    <w:rsid w:val="7D6C452F"/>
    <w:rsid w:val="7D7C7A36"/>
    <w:rsid w:val="7D834D23"/>
    <w:rsid w:val="7DAA32A9"/>
    <w:rsid w:val="7DB62068"/>
    <w:rsid w:val="7DDB3462"/>
    <w:rsid w:val="7DE4141D"/>
    <w:rsid w:val="7DF34C50"/>
    <w:rsid w:val="7DF509C8"/>
    <w:rsid w:val="7E184CAE"/>
    <w:rsid w:val="7E3808B5"/>
    <w:rsid w:val="7E5C0A47"/>
    <w:rsid w:val="7E766D01"/>
    <w:rsid w:val="7E942900"/>
    <w:rsid w:val="7EB84688"/>
    <w:rsid w:val="7EC93B2C"/>
    <w:rsid w:val="7ED71E7C"/>
    <w:rsid w:val="7F1233A9"/>
    <w:rsid w:val="7F166E48"/>
    <w:rsid w:val="7F322669"/>
    <w:rsid w:val="7F631975"/>
    <w:rsid w:val="7F840255"/>
    <w:rsid w:val="7F8F6BFA"/>
    <w:rsid w:val="7FB10824"/>
    <w:rsid w:val="7FBB179D"/>
    <w:rsid w:val="7FC93EBA"/>
    <w:rsid w:val="7FF009F3"/>
    <w:rsid w:val="7FF802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32"/>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0"/>
    <w:pPr>
      <w:keepNext/>
      <w:keepLines/>
      <w:spacing w:before="260" w:after="260" w:line="413" w:lineRule="auto"/>
      <w:outlineLvl w:val="1"/>
    </w:pPr>
    <w:rPr>
      <w:rFonts w:ascii="Arial" w:hAnsi="Arial" w:eastAsia="黑体"/>
      <w:b/>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4">
    <w:name w:val="footer"/>
    <w:basedOn w:val="1"/>
    <w:link w:val="11"/>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6">
    <w:name w:val="footnote text"/>
    <w:basedOn w:val="1"/>
    <w:qFormat/>
    <w:uiPriority w:val="0"/>
    <w:pPr>
      <w:snapToGrid w:val="0"/>
      <w:jc w:val="left"/>
    </w:pPr>
    <w:rPr>
      <w:sz w:val="18"/>
    </w:rPr>
  </w:style>
  <w:style w:type="character" w:styleId="9">
    <w:name w:val="footnote reference"/>
    <w:basedOn w:val="8"/>
    <w:qFormat/>
    <w:uiPriority w:val="0"/>
    <w:rPr>
      <w:vertAlign w:val="superscript"/>
    </w:rPr>
  </w:style>
  <w:style w:type="character" w:customStyle="1" w:styleId="10">
    <w:name w:val="页眉 Char"/>
    <w:basedOn w:val="8"/>
    <w:link w:val="5"/>
    <w:qFormat/>
    <w:uiPriority w:val="0"/>
    <w:rPr>
      <w:rFonts w:asciiTheme="minorHAnsi" w:hAnsiTheme="minorHAnsi" w:eastAsiaTheme="minorEastAsia" w:cstheme="minorBidi"/>
      <w:kern w:val="2"/>
      <w:sz w:val="18"/>
      <w:szCs w:val="18"/>
    </w:rPr>
  </w:style>
  <w:style w:type="character" w:customStyle="1" w:styleId="11">
    <w:name w:val="页脚 Char"/>
    <w:basedOn w:val="8"/>
    <w:link w:val="4"/>
    <w:qFormat/>
    <w:uiPriority w:val="0"/>
    <w:rPr>
      <w:rFonts w:asciiTheme="minorHAnsi" w:hAnsiTheme="minorHAnsi" w:eastAsiaTheme="minorEastAsia" w:cstheme="minorBidi"/>
      <w:kern w:val="2"/>
      <w:sz w:val="18"/>
      <w:szCs w:val="18"/>
    </w:rPr>
  </w:style>
  <w:style w:type="character" w:customStyle="1" w:styleId="12">
    <w:name w:val="标题 1 Char"/>
    <w:basedOn w:val="8"/>
    <w:link w:val="2"/>
    <w:qFormat/>
    <w:uiPriority w:val="0"/>
    <w:rPr>
      <w:rFonts w:asciiTheme="minorHAnsi" w:hAnsiTheme="minorHAnsi" w:eastAsiaTheme="minorEastAsia" w:cstheme="minorBidi"/>
      <w:b/>
      <w:bCs/>
      <w:kern w:val="44"/>
      <w:sz w:val="44"/>
      <w:szCs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424</Words>
  <Characters>2417</Characters>
  <Lines>20</Lines>
  <Paragraphs>5</Paragraphs>
  <TotalTime>154</TotalTime>
  <ScaleCrop>false</ScaleCrop>
  <LinksUpToDate>false</LinksUpToDate>
  <CharactersWithSpaces>2836</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2024-07-04T06:09:00Z</dcterms:created>
  <dc:creator>lenovo</dc:creator>
  <cp:lastModifiedBy>Yan</cp:lastModifiedBy>
  <cp:lastPrinted>2024-08-22T03:05:00Z</cp:lastPrinted>
  <dcterms:modified xsi:type="dcterms:W3CDTF">2024-08-29T08:16:39Z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C79ECCBD716246CB92F4C16F101E97BE_13</vt:lpwstr>
  </property>
</Properties>
</file>