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385E34" w14:paraId="74B1968C" w14:textId="77777777" w:rsidTr="007B7453">
        <w:tc>
          <w:tcPr>
            <w:tcW w:w="509" w:type="dxa"/>
          </w:tcPr>
          <w:p w14:paraId="0E303848" w14:textId="77777777" w:rsidR="00672BFD" w:rsidRPr="00385E34" w:rsidRDefault="00672BFD" w:rsidP="0024666E">
            <w:pPr>
              <w:pStyle w:val="affff"/>
              <w:framePr w:wrap="notBeside" w:vAnchor="page" w:hAnchor="page" w:x="1372" w:y="568"/>
              <w:tabs>
                <w:tab w:val="clear" w:pos="4153"/>
                <w:tab w:val="clear" w:pos="8306"/>
              </w:tabs>
              <w:spacing w:line="240" w:lineRule="auto"/>
              <w:jc w:val="left"/>
              <w:rPr>
                <w:rFonts w:ascii="Times New Roman" w:eastAsia="黑体" w:hAnsi="Times New Roman"/>
                <w:sz w:val="21"/>
                <w:szCs w:val="21"/>
              </w:rPr>
            </w:pPr>
            <w:r w:rsidRPr="00385E34">
              <w:rPr>
                <w:rFonts w:ascii="Times New Roman" w:eastAsia="黑体" w:hAnsi="Times New Roman"/>
                <w:sz w:val="21"/>
                <w:szCs w:val="21"/>
              </w:rPr>
              <w:t xml:space="preserve">ICS </w:t>
            </w:r>
            <w:r w:rsidR="006A25E5" w:rsidRPr="00385E34">
              <w:rPr>
                <w:rFonts w:ascii="Times New Roman" w:eastAsia="黑体" w:hAnsi="Times New Roman"/>
                <w:sz w:val="21"/>
                <w:szCs w:val="21"/>
              </w:rPr>
              <w:t xml:space="preserve"> </w:t>
            </w:r>
          </w:p>
        </w:tc>
        <w:tc>
          <w:tcPr>
            <w:tcW w:w="8855" w:type="dxa"/>
          </w:tcPr>
          <w:p w14:paraId="6AEBD75A" w14:textId="77777777" w:rsidR="00672BFD" w:rsidRPr="00385E34" w:rsidRDefault="004A17E6" w:rsidP="00C94DF2">
            <w:pPr>
              <w:pStyle w:val="affff"/>
              <w:framePr w:wrap="notBeside" w:vAnchor="page" w:hAnchor="page" w:x="1372" w:y="568"/>
              <w:tabs>
                <w:tab w:val="clear" w:pos="4153"/>
                <w:tab w:val="clear" w:pos="8306"/>
              </w:tabs>
              <w:spacing w:line="240" w:lineRule="auto"/>
              <w:jc w:val="both"/>
              <w:rPr>
                <w:rFonts w:ascii="Times New Roman" w:eastAsia="黑体" w:hAnsi="Times New Roman"/>
                <w:sz w:val="21"/>
                <w:szCs w:val="21"/>
              </w:rPr>
            </w:pPr>
            <w:r w:rsidRPr="00385E34">
              <w:rPr>
                <w:rFonts w:ascii="Times New Roman" w:eastAsia="黑体" w:hAnsi="Times New Roman"/>
                <w:sz w:val="21"/>
                <w:szCs w:val="21"/>
              </w:rPr>
              <w:fldChar w:fldCharType="begin">
                <w:ffData>
                  <w:name w:val="ICS"/>
                  <w:enabled/>
                  <w:calcOnExit w:val="0"/>
                  <w:textInput>
                    <w:default w:val="点击此处添加ICS号"/>
                  </w:textInput>
                </w:ffData>
              </w:fldChar>
            </w:r>
            <w:bookmarkStart w:id="0" w:name="ICS"/>
            <w:r w:rsidRPr="00385E34">
              <w:rPr>
                <w:rFonts w:ascii="Times New Roman" w:eastAsia="黑体" w:hAnsi="Times New Roman"/>
                <w:sz w:val="21"/>
                <w:szCs w:val="21"/>
              </w:rPr>
              <w:instrText xml:space="preserve"> FORMTEXT </w:instrText>
            </w:r>
            <w:r w:rsidRPr="00385E34">
              <w:rPr>
                <w:rFonts w:ascii="Times New Roman" w:eastAsia="黑体" w:hAnsi="Times New Roman"/>
                <w:sz w:val="21"/>
                <w:szCs w:val="21"/>
              </w:rPr>
            </w:r>
            <w:r w:rsidRPr="00385E34">
              <w:rPr>
                <w:rFonts w:ascii="Times New Roman" w:eastAsia="黑体" w:hAnsi="Times New Roman"/>
                <w:sz w:val="21"/>
                <w:szCs w:val="21"/>
              </w:rPr>
              <w:fldChar w:fldCharType="separate"/>
            </w:r>
            <w:r w:rsidR="00522430" w:rsidRPr="00385E34">
              <w:rPr>
                <w:rFonts w:ascii="Times New Roman" w:eastAsia="黑体" w:hAnsi="Times New Roman"/>
                <w:sz w:val="21"/>
                <w:szCs w:val="21"/>
              </w:rPr>
              <w:t>13.060.30</w:t>
            </w:r>
            <w:r w:rsidRPr="00385E34">
              <w:rPr>
                <w:rFonts w:ascii="Times New Roman" w:eastAsia="黑体" w:hAnsi="Times New Roman"/>
                <w:sz w:val="21"/>
                <w:szCs w:val="21"/>
              </w:rPr>
              <w:fldChar w:fldCharType="end"/>
            </w:r>
            <w:bookmarkEnd w:id="0"/>
          </w:p>
        </w:tc>
      </w:tr>
      <w:tr w:rsidR="007B7453" w:rsidRPr="00385E34" w14:paraId="09CE8935" w14:textId="77777777" w:rsidTr="007B7453">
        <w:tc>
          <w:tcPr>
            <w:tcW w:w="509" w:type="dxa"/>
          </w:tcPr>
          <w:p w14:paraId="5BE966A1" w14:textId="77777777" w:rsidR="00672BFD" w:rsidRPr="00385E34" w:rsidRDefault="00672BFD" w:rsidP="0024666E">
            <w:pPr>
              <w:pStyle w:val="affff"/>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sidRPr="00385E34">
              <w:rPr>
                <w:rFonts w:ascii="Times New Roman" w:eastAsia="黑体" w:hAnsi="Times New Roman"/>
                <w:sz w:val="21"/>
                <w:szCs w:val="21"/>
              </w:rPr>
              <w:t>CCS</w:t>
            </w:r>
            <w:r w:rsidR="0024666E" w:rsidRPr="00385E34">
              <w:rPr>
                <w:rFonts w:ascii="Times New Roman" w:eastAsia="黑体" w:hAnsi="Times New Roman"/>
                <w:sz w:val="21"/>
                <w:szCs w:val="21"/>
              </w:rPr>
              <w:t xml:space="preserve"> </w:t>
            </w:r>
            <w:r w:rsidRPr="00385E34">
              <w:rPr>
                <w:rFonts w:ascii="Times New Roman" w:eastAsia="黑体" w:hAnsi="Times New Roman"/>
                <w:sz w:val="21"/>
                <w:szCs w:val="21"/>
              </w:rPr>
              <w:t xml:space="preserve"> </w:t>
            </w:r>
          </w:p>
        </w:tc>
        <w:tc>
          <w:tcPr>
            <w:tcW w:w="8855" w:type="dxa"/>
          </w:tcPr>
          <w:p w14:paraId="24130C60" w14:textId="77777777" w:rsidR="00FB231D" w:rsidRPr="00385E34" w:rsidRDefault="00672BFD" w:rsidP="0024666E">
            <w:pPr>
              <w:pStyle w:val="affff"/>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sidRPr="00385E34">
              <w:rPr>
                <w:rFonts w:ascii="Times New Roman" w:eastAsia="黑体" w:hAnsi="Times New Roman"/>
                <w:sz w:val="21"/>
                <w:szCs w:val="21"/>
              </w:rPr>
              <w:fldChar w:fldCharType="begin">
                <w:ffData>
                  <w:name w:val="CSDN"/>
                  <w:enabled/>
                  <w:calcOnExit w:val="0"/>
                  <w:textInput>
                    <w:default w:val="点击此处添加CCS号"/>
                  </w:textInput>
                </w:ffData>
              </w:fldChar>
            </w:r>
            <w:bookmarkStart w:id="1" w:name="CSDN"/>
            <w:r w:rsidRPr="00385E34">
              <w:rPr>
                <w:rFonts w:ascii="Times New Roman" w:eastAsia="黑体" w:hAnsi="Times New Roman"/>
                <w:sz w:val="21"/>
                <w:szCs w:val="21"/>
              </w:rPr>
              <w:instrText xml:space="preserve"> FORMTEXT </w:instrText>
            </w:r>
            <w:r w:rsidRPr="00385E34">
              <w:rPr>
                <w:rFonts w:ascii="Times New Roman" w:eastAsia="黑体" w:hAnsi="Times New Roman"/>
                <w:sz w:val="21"/>
                <w:szCs w:val="21"/>
              </w:rPr>
            </w:r>
            <w:r w:rsidRPr="00385E34">
              <w:rPr>
                <w:rFonts w:ascii="Times New Roman" w:eastAsia="黑体" w:hAnsi="Times New Roman"/>
                <w:sz w:val="21"/>
                <w:szCs w:val="21"/>
              </w:rPr>
              <w:fldChar w:fldCharType="separate"/>
            </w:r>
            <w:r w:rsidR="00522430" w:rsidRPr="00385E34">
              <w:rPr>
                <w:rFonts w:ascii="Times New Roman" w:eastAsia="黑体" w:hAnsi="Times New Roman"/>
                <w:sz w:val="21"/>
                <w:szCs w:val="21"/>
              </w:rPr>
              <w:t>Z 23</w:t>
            </w:r>
            <w:r w:rsidRPr="00385E34">
              <w:rPr>
                <w:rFonts w:ascii="Times New Roman" w:eastAsia="黑体" w:hAnsi="Times New Roman"/>
                <w:sz w:val="21"/>
                <w:szCs w:val="21"/>
              </w:rPr>
              <w:fldChar w:fldCharType="end"/>
            </w:r>
            <w:bookmarkEnd w:id="1"/>
          </w:p>
        </w:tc>
      </w:tr>
    </w:tbl>
    <w:tbl>
      <w:tblPr>
        <w:tblStyle w:val="afffffffffb"/>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RPr="00385E34" w14:paraId="6862F030" w14:textId="77777777" w:rsidTr="00DF5F11">
        <w:tc>
          <w:tcPr>
            <w:tcW w:w="6407" w:type="dxa"/>
          </w:tcPr>
          <w:p w14:paraId="537270EC" w14:textId="77777777" w:rsidR="001446C2" w:rsidRPr="00385E34" w:rsidRDefault="001446C2" w:rsidP="00DF5F11">
            <w:pPr>
              <w:pStyle w:val="affff6"/>
              <w:framePr w:w="0" w:hRule="auto" w:wrap="auto" w:hAnchor="text" w:xAlign="left" w:yAlign="inline" w:anchorLock="0"/>
              <w:rPr>
                <w:sz w:val="28"/>
                <w:szCs w:val="28"/>
              </w:rPr>
            </w:pPr>
            <w:bookmarkStart w:id="2" w:name="_Hlk26473981"/>
            <w:r w:rsidRPr="00385E34">
              <w:rPr>
                <w:noProof/>
              </w:rPr>
              <w:drawing>
                <wp:inline distT="0" distB="0" distL="0" distR="0" wp14:anchorId="14B04646" wp14:editId="4984A81F">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385E34">
              <w:rPr>
                <w:sz w:val="21"/>
                <w:szCs w:val="21"/>
              </w:rPr>
              <w:t xml:space="preserve"> </w:t>
            </w:r>
            <w:r w:rsidRPr="00385E34">
              <w:fldChar w:fldCharType="begin">
                <w:ffData>
                  <w:name w:val="c1"/>
                  <w:enabled/>
                  <w:calcOnExit w:val="0"/>
                  <w:textInput>
                    <w:maxLength w:val="8"/>
                  </w:textInput>
                </w:ffData>
              </w:fldChar>
            </w:r>
            <w:bookmarkStart w:id="3" w:name="c1"/>
            <w:r w:rsidRPr="00385E34">
              <w:instrText xml:space="preserve"> FORMTEXT </w:instrText>
            </w:r>
            <w:r w:rsidRPr="00385E34">
              <w:fldChar w:fldCharType="separate"/>
            </w:r>
            <w:r w:rsidR="00522430" w:rsidRPr="00385E34">
              <w:t>32</w:t>
            </w:r>
            <w:r w:rsidRPr="00385E34">
              <w:fldChar w:fldCharType="end"/>
            </w:r>
            <w:bookmarkEnd w:id="3"/>
          </w:p>
        </w:tc>
      </w:tr>
    </w:tbl>
    <w:p w14:paraId="36A55534" w14:textId="77777777" w:rsidR="0000040A" w:rsidRPr="00385E34" w:rsidRDefault="007B7453" w:rsidP="000107E0">
      <w:pPr>
        <w:pStyle w:val="affff7"/>
        <w:framePr w:w="9639" w:h="624" w:hRule="exact" w:hSpace="181" w:vSpace="181" w:wrap="around" w:hAnchor="page" w:x="1305" w:y="2269"/>
        <w:rPr>
          <w:rFonts w:ascii="Times New Roman" w:eastAsia="黑体"/>
          <w:b w:val="0"/>
          <w:bCs w:val="0"/>
          <w:w w:val="100"/>
          <w:sz w:val="48"/>
          <w:szCs w:val="48"/>
        </w:rPr>
      </w:pPr>
      <w:r w:rsidRPr="00385E34">
        <w:rPr>
          <w:rFonts w:ascii="Times New Roman" w:eastAsia="黑体"/>
          <w:b w:val="0"/>
          <w:w w:val="100"/>
          <w:sz w:val="48"/>
        </w:rPr>
        <w:fldChar w:fldCharType="begin">
          <w:ffData>
            <w:name w:val="c2"/>
            <w:enabled/>
            <w:calcOnExit w:val="0"/>
            <w:textInput/>
          </w:ffData>
        </w:fldChar>
      </w:r>
      <w:bookmarkStart w:id="4" w:name="c2"/>
      <w:r w:rsidRPr="00385E34">
        <w:rPr>
          <w:rFonts w:ascii="Times New Roman" w:eastAsia="黑体"/>
          <w:b w:val="0"/>
          <w:w w:val="100"/>
          <w:sz w:val="48"/>
        </w:rPr>
        <w:instrText xml:space="preserve"> FORMTEXT </w:instrText>
      </w:r>
      <w:r w:rsidRPr="00385E34">
        <w:rPr>
          <w:rFonts w:ascii="Times New Roman" w:eastAsia="黑体"/>
          <w:b w:val="0"/>
          <w:w w:val="100"/>
          <w:sz w:val="48"/>
        </w:rPr>
      </w:r>
      <w:r w:rsidRPr="00385E34">
        <w:rPr>
          <w:rFonts w:ascii="Times New Roman" w:eastAsia="黑体"/>
          <w:b w:val="0"/>
          <w:w w:val="100"/>
          <w:sz w:val="48"/>
        </w:rPr>
        <w:fldChar w:fldCharType="separate"/>
      </w:r>
      <w:r w:rsidR="003D21A8" w:rsidRPr="00385E34">
        <w:rPr>
          <w:rFonts w:ascii="Times New Roman" w:eastAsia="黑体"/>
          <w:b w:val="0"/>
          <w:w w:val="100"/>
          <w:sz w:val="48"/>
        </w:rPr>
        <w:t>江苏省</w:t>
      </w:r>
      <w:r w:rsidRPr="00385E34">
        <w:rPr>
          <w:rFonts w:ascii="Times New Roman" w:eastAsia="黑体"/>
          <w:b w:val="0"/>
          <w:w w:val="100"/>
          <w:sz w:val="48"/>
        </w:rPr>
        <w:fldChar w:fldCharType="end"/>
      </w:r>
      <w:bookmarkEnd w:id="4"/>
      <w:r w:rsidR="00B77EC8" w:rsidRPr="00385E34">
        <w:rPr>
          <w:rFonts w:ascii="Times New Roman" w:eastAsia="黑体"/>
          <w:b w:val="0"/>
          <w:bCs w:val="0"/>
          <w:w w:val="100"/>
          <w:sz w:val="48"/>
          <w:szCs w:val="48"/>
        </w:rPr>
        <w:t>地方</w:t>
      </w:r>
      <w:r w:rsidRPr="00385E34">
        <w:rPr>
          <w:rFonts w:ascii="Times New Roman" w:eastAsia="黑体"/>
          <w:b w:val="0"/>
          <w:bCs w:val="0"/>
          <w:w w:val="100"/>
          <w:sz w:val="48"/>
          <w:szCs w:val="48"/>
        </w:rPr>
        <w:t>标准</w:t>
      </w:r>
    </w:p>
    <w:bookmarkEnd w:id="2"/>
    <w:p w14:paraId="7FC277B7" w14:textId="77777777" w:rsidR="00AA456B" w:rsidRPr="00385E34" w:rsidRDefault="00634D9E" w:rsidP="00A952D7">
      <w:pPr>
        <w:pStyle w:val="affffffffff2"/>
        <w:framePr w:wrap="auto"/>
        <w:rPr>
          <w:rFonts w:ascii="Times New Roman"/>
          <w:lang w:val="fr-FR"/>
        </w:rPr>
      </w:pPr>
      <w:r w:rsidRPr="00385E34">
        <w:rPr>
          <w:rFonts w:ascii="Times New Roman"/>
          <w:lang w:val="fr-FR"/>
        </w:rPr>
        <w:t>DB</w:t>
      </w:r>
      <w:r w:rsidRPr="00385E34">
        <w:rPr>
          <w:rFonts w:ascii="Times New Roman"/>
          <w:sz w:val="15"/>
          <w:szCs w:val="15"/>
          <w:lang w:val="fr-FR"/>
        </w:rPr>
        <w:t xml:space="preserve"> </w:t>
      </w:r>
      <w:r w:rsidR="005F4712" w:rsidRPr="00385E34">
        <w:rPr>
          <w:rFonts w:ascii="Times New Roman"/>
        </w:rPr>
        <w:fldChar w:fldCharType="begin">
          <w:ffData>
            <w:name w:val="文字1"/>
            <w:enabled/>
            <w:calcOnExit w:val="0"/>
            <w:textInput>
              <w:default w:val="XX/T"/>
            </w:textInput>
          </w:ffData>
        </w:fldChar>
      </w:r>
      <w:bookmarkStart w:id="5" w:name="文字1"/>
      <w:r w:rsidR="005F4712" w:rsidRPr="00385E34">
        <w:rPr>
          <w:rFonts w:ascii="Times New Roman"/>
          <w:lang w:val="fr-FR"/>
        </w:rPr>
        <w:instrText xml:space="preserve"> FORMTEXT </w:instrText>
      </w:r>
      <w:r w:rsidR="005F4712" w:rsidRPr="00385E34">
        <w:rPr>
          <w:rFonts w:ascii="Times New Roman"/>
        </w:rPr>
      </w:r>
      <w:r w:rsidR="005F4712" w:rsidRPr="00385E34">
        <w:rPr>
          <w:rFonts w:ascii="Times New Roman"/>
        </w:rPr>
        <w:fldChar w:fldCharType="separate"/>
      </w:r>
      <w:r w:rsidR="00522430" w:rsidRPr="00385E34">
        <w:rPr>
          <w:rFonts w:ascii="Times New Roman"/>
          <w:lang w:val="fr-FR"/>
        </w:rPr>
        <w:t>32</w:t>
      </w:r>
      <w:r w:rsidR="005F4712" w:rsidRPr="00385E34">
        <w:rPr>
          <w:rFonts w:ascii="Times New Roman"/>
          <w:lang w:val="fr-FR"/>
        </w:rPr>
        <w:t>/T</w:t>
      </w:r>
      <w:r w:rsidR="005F4712" w:rsidRPr="00385E34">
        <w:rPr>
          <w:rFonts w:ascii="Times New Roman"/>
        </w:rPr>
        <w:fldChar w:fldCharType="end"/>
      </w:r>
      <w:bookmarkEnd w:id="5"/>
      <w:r w:rsidRPr="00385E34">
        <w:rPr>
          <w:rFonts w:ascii="Times New Roman"/>
          <w:lang w:val="fr-FR"/>
        </w:rPr>
        <w:t xml:space="preserve"> </w:t>
      </w:r>
      <w:r w:rsidR="006E23EA" w:rsidRPr="00385E34">
        <w:rPr>
          <w:rFonts w:ascii="Times New Roman"/>
        </w:rPr>
        <w:fldChar w:fldCharType="begin">
          <w:ffData>
            <w:name w:val="NSTD_CODE_F"/>
            <w:enabled/>
            <w:calcOnExit w:val="0"/>
            <w:textInput>
              <w:default w:val="XXXX"/>
            </w:textInput>
          </w:ffData>
        </w:fldChar>
      </w:r>
      <w:bookmarkStart w:id="6" w:name="NSTD_CODE_F"/>
      <w:r w:rsidR="006E23EA" w:rsidRPr="00385E34">
        <w:rPr>
          <w:rFonts w:ascii="Times New Roman"/>
          <w:lang w:val="fr-FR"/>
        </w:rPr>
        <w:instrText xml:space="preserve"> FORMTEXT </w:instrText>
      </w:r>
      <w:r w:rsidR="006E23EA" w:rsidRPr="00385E34">
        <w:rPr>
          <w:rFonts w:ascii="Times New Roman"/>
        </w:rPr>
      </w:r>
      <w:r w:rsidR="006E23EA" w:rsidRPr="00385E34">
        <w:rPr>
          <w:rFonts w:ascii="Times New Roman"/>
        </w:rPr>
        <w:fldChar w:fldCharType="separate"/>
      </w:r>
      <w:r w:rsidR="006E23EA" w:rsidRPr="00385E34">
        <w:rPr>
          <w:rFonts w:ascii="Times New Roman"/>
          <w:lang w:val="fr-FR"/>
        </w:rPr>
        <w:t>XXXX</w:t>
      </w:r>
      <w:r w:rsidR="006E23EA" w:rsidRPr="00385E34">
        <w:rPr>
          <w:rFonts w:ascii="Times New Roman"/>
        </w:rPr>
        <w:fldChar w:fldCharType="end"/>
      </w:r>
      <w:bookmarkEnd w:id="6"/>
      <w:r w:rsidR="004644A6" w:rsidRPr="00385E34">
        <w:rPr>
          <w:rFonts w:ascii="Times New Roman"/>
          <w:lang w:val="fr-FR"/>
        </w:rPr>
        <w:t>—</w:t>
      </w:r>
      <w:r w:rsidR="00087A77" w:rsidRPr="00385E34">
        <w:rPr>
          <w:rFonts w:ascii="Times New Roman"/>
        </w:rPr>
        <w:fldChar w:fldCharType="begin">
          <w:ffData>
            <w:name w:val="NSTD_CODE_B"/>
            <w:enabled/>
            <w:calcOnExit w:val="0"/>
            <w:textInput>
              <w:default w:val="XXXX"/>
            </w:textInput>
          </w:ffData>
        </w:fldChar>
      </w:r>
      <w:bookmarkStart w:id="7" w:name="NSTD_CODE_B"/>
      <w:r w:rsidR="00087A77" w:rsidRPr="00385E34">
        <w:rPr>
          <w:rFonts w:ascii="Times New Roman"/>
          <w:lang w:val="fr-FR"/>
        </w:rPr>
        <w:instrText xml:space="preserve"> FORMTEXT </w:instrText>
      </w:r>
      <w:r w:rsidR="00087A77" w:rsidRPr="00385E34">
        <w:rPr>
          <w:rFonts w:ascii="Times New Roman"/>
        </w:rPr>
      </w:r>
      <w:r w:rsidR="00087A77" w:rsidRPr="00385E34">
        <w:rPr>
          <w:rFonts w:ascii="Times New Roman"/>
        </w:rPr>
        <w:fldChar w:fldCharType="separate"/>
      </w:r>
      <w:r w:rsidR="00087A77" w:rsidRPr="00385E34">
        <w:rPr>
          <w:rFonts w:ascii="Times New Roman"/>
          <w:lang w:val="fr-FR"/>
        </w:rPr>
        <w:t>XXXX</w:t>
      </w:r>
      <w:r w:rsidR="00087A77" w:rsidRPr="00385E34">
        <w:rPr>
          <w:rFonts w:ascii="Times New Roman"/>
        </w:rPr>
        <w:fldChar w:fldCharType="end"/>
      </w:r>
      <w:bookmarkEnd w:id="7"/>
    </w:p>
    <w:p w14:paraId="6277A0CA" w14:textId="77777777" w:rsidR="00E846C8" w:rsidRPr="00385E34" w:rsidRDefault="00087A77" w:rsidP="00A952D7">
      <w:pPr>
        <w:pStyle w:val="affffffffff3"/>
        <w:framePr w:wrap="auto"/>
        <w:rPr>
          <w:rFonts w:ascii="Times New Roman"/>
        </w:rPr>
      </w:pPr>
      <w:r w:rsidRPr="00385E34">
        <w:rPr>
          <w:rFonts w:ascii="Times New Roman"/>
        </w:rPr>
        <w:fldChar w:fldCharType="begin">
          <w:ffData>
            <w:name w:val="OSTD_CODE"/>
            <w:enabled/>
            <w:calcOnExit w:val="0"/>
            <w:textInput/>
          </w:ffData>
        </w:fldChar>
      </w:r>
      <w:bookmarkStart w:id="8" w:name="OSTD_CODE"/>
      <w:r w:rsidRPr="00385E34">
        <w:rPr>
          <w:rFonts w:ascii="Times New Roman"/>
        </w:rPr>
        <w:instrText xml:space="preserve"> FORMTEXT </w:instrText>
      </w:r>
      <w:r w:rsidRPr="00385E34">
        <w:rPr>
          <w:rFonts w:ascii="Times New Roman"/>
        </w:rPr>
      </w:r>
      <w:r w:rsidRPr="00385E34">
        <w:rPr>
          <w:rFonts w:ascii="Times New Roman"/>
        </w:rPr>
        <w:fldChar w:fldCharType="separate"/>
      </w:r>
      <w:r w:rsidR="003D21A8" w:rsidRPr="00385E34">
        <w:rPr>
          <w:rFonts w:ascii="Times New Roman"/>
        </w:rPr>
        <w:t> </w:t>
      </w:r>
      <w:r w:rsidR="003D21A8" w:rsidRPr="00385E34">
        <w:rPr>
          <w:rFonts w:ascii="Times New Roman"/>
        </w:rPr>
        <w:t> </w:t>
      </w:r>
      <w:r w:rsidR="003D21A8" w:rsidRPr="00385E34">
        <w:rPr>
          <w:rFonts w:ascii="Times New Roman"/>
        </w:rPr>
        <w:t> </w:t>
      </w:r>
      <w:r w:rsidR="003D21A8" w:rsidRPr="00385E34">
        <w:rPr>
          <w:rFonts w:ascii="Times New Roman"/>
        </w:rPr>
        <w:t> </w:t>
      </w:r>
      <w:r w:rsidR="003D21A8" w:rsidRPr="00385E34">
        <w:rPr>
          <w:rFonts w:ascii="Times New Roman"/>
        </w:rPr>
        <w:t> </w:t>
      </w:r>
      <w:r w:rsidRPr="00385E34">
        <w:rPr>
          <w:rFonts w:ascii="Times New Roman"/>
        </w:rPr>
        <w:fldChar w:fldCharType="end"/>
      </w:r>
      <w:bookmarkEnd w:id="8"/>
    </w:p>
    <w:p w14:paraId="22604239" w14:textId="77777777" w:rsidR="008F70BD" w:rsidRPr="00385E34" w:rsidRDefault="007439EB" w:rsidP="007B7453">
      <w:pPr>
        <w:spacing w:line="240" w:lineRule="auto"/>
        <w:rPr>
          <w:rFonts w:ascii="Times New Roman" w:eastAsia="黑体" w:hAnsi="Times New Roman"/>
          <w:kern w:val="0"/>
          <w:sz w:val="10"/>
          <w:szCs w:val="10"/>
        </w:rPr>
      </w:pPr>
      <w:r w:rsidRPr="00385E34">
        <w:rPr>
          <w:rFonts w:ascii="Times New Roman" w:eastAsia="黑体" w:hAnsi="Times New Roman"/>
          <w:noProof/>
          <w:kern w:val="0"/>
          <w:sz w:val="10"/>
          <w:szCs w:val="10"/>
        </w:rPr>
        <mc:AlternateContent>
          <mc:Choice Requires="wps">
            <w:drawing>
              <wp:anchor distT="0" distB="0" distL="114300" distR="114300" simplePos="0" relativeHeight="251660288" behindDoc="0" locked="0" layoutInCell="1" allowOverlap="0" wp14:anchorId="01328C0D" wp14:editId="0B33799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A70CC09"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61D93A34" w14:textId="77777777" w:rsidR="006816A4" w:rsidRPr="00385E34" w:rsidRDefault="006816A4" w:rsidP="0036429C">
      <w:pPr>
        <w:pStyle w:val="affff7"/>
        <w:framePr w:w="9639" w:h="6976" w:hRule="exact" w:hSpace="0" w:vSpace="0" w:wrap="around" w:hAnchor="page" w:y="6408"/>
        <w:jc w:val="center"/>
        <w:rPr>
          <w:rFonts w:ascii="Times New Roman" w:eastAsia="黑体"/>
          <w:b w:val="0"/>
          <w:bCs w:val="0"/>
          <w:w w:val="100"/>
        </w:rPr>
      </w:pPr>
    </w:p>
    <w:p w14:paraId="659AD141" w14:textId="77777777" w:rsidR="006816A4" w:rsidRPr="00385E34" w:rsidRDefault="0012059C" w:rsidP="00522430">
      <w:pPr>
        <w:pStyle w:val="affffffffff4"/>
        <w:framePr w:h="6974" w:hRule="exact" w:wrap="around" w:x="1419" w:anchorLock="1"/>
        <w:rPr>
          <w:rFonts w:ascii="Times New Roman" w:hAnsi="Times New Roman"/>
        </w:rPr>
      </w:pPr>
      <w:r w:rsidRPr="00385E34">
        <w:rPr>
          <w:rFonts w:ascii="Times New Roman" w:hAnsi="Times New Roman"/>
        </w:rPr>
        <w:fldChar w:fldCharType="begin">
          <w:ffData>
            <w:name w:val="CSTD_NAME"/>
            <w:enabled/>
            <w:calcOnExit w:val="0"/>
            <w:textInput>
              <w:default w:val="点击此处添加标准名称"/>
            </w:textInput>
          </w:ffData>
        </w:fldChar>
      </w:r>
      <w:bookmarkStart w:id="9" w:name="CSTD_NAME"/>
      <w:r w:rsidRPr="00385E34">
        <w:rPr>
          <w:rFonts w:ascii="Times New Roman" w:hAnsi="Times New Roman"/>
        </w:rPr>
        <w:instrText xml:space="preserve"> FORMTEXT </w:instrText>
      </w:r>
      <w:r w:rsidRPr="00385E34">
        <w:rPr>
          <w:rFonts w:ascii="Times New Roman" w:hAnsi="Times New Roman"/>
        </w:rPr>
      </w:r>
      <w:r w:rsidRPr="00385E34">
        <w:rPr>
          <w:rFonts w:ascii="Times New Roman" w:hAnsi="Times New Roman"/>
        </w:rPr>
        <w:fldChar w:fldCharType="separate"/>
      </w:r>
      <w:r w:rsidR="007B61F4" w:rsidRPr="00385E34">
        <w:rPr>
          <w:rFonts w:ascii="Times New Roman" w:hAnsi="Times New Roman"/>
        </w:rPr>
        <w:t>农村生活污水处理设施物联网管理</w:t>
      </w:r>
      <w:r w:rsidR="007B61F4" w:rsidRPr="00385E34">
        <w:rPr>
          <w:rFonts w:ascii="Times New Roman" w:hAnsi="Times New Roman"/>
        </w:rPr>
        <w:cr/>
      </w:r>
      <w:r w:rsidR="007B61F4" w:rsidRPr="00385E34">
        <w:rPr>
          <w:rFonts w:ascii="Times New Roman" w:hAnsi="Times New Roman"/>
        </w:rPr>
        <w:t>技术规范</w:t>
      </w:r>
      <w:r w:rsidRPr="00385E34">
        <w:rPr>
          <w:rFonts w:ascii="Times New Roman" w:hAnsi="Times New Roman"/>
        </w:rPr>
        <w:fldChar w:fldCharType="end"/>
      </w:r>
      <w:bookmarkEnd w:id="9"/>
    </w:p>
    <w:p w14:paraId="7F5A87D2" w14:textId="77777777" w:rsidR="00815419" w:rsidRPr="00385E34" w:rsidRDefault="00815419" w:rsidP="00324EDD">
      <w:pPr>
        <w:framePr w:w="9639" w:h="6974" w:hRule="exact" w:wrap="around" w:vAnchor="page" w:hAnchor="page" w:x="1419" w:y="6408" w:anchorLock="1"/>
        <w:ind w:left="-1418"/>
        <w:rPr>
          <w:rFonts w:ascii="Times New Roman" w:hAnsi="Times New Roman"/>
        </w:rPr>
      </w:pPr>
    </w:p>
    <w:p w14:paraId="4F1981FE" w14:textId="77777777" w:rsidR="00755402" w:rsidRPr="00385E34" w:rsidRDefault="00F515EE" w:rsidP="00463B77">
      <w:pPr>
        <w:pStyle w:val="afffffff4"/>
        <w:framePr w:w="9639" w:h="6974" w:hRule="exact" w:wrap="around" w:vAnchor="page" w:hAnchor="page" w:x="1419" w:y="6408" w:anchorLock="1"/>
        <w:textAlignment w:val="bottom"/>
        <w:rPr>
          <w:rFonts w:eastAsia="黑体"/>
          <w:noProof/>
          <w:szCs w:val="28"/>
        </w:rPr>
      </w:pPr>
      <w:r w:rsidRPr="00385E34">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Pr="00385E34">
        <w:rPr>
          <w:rFonts w:eastAsia="黑体"/>
          <w:noProof/>
          <w:szCs w:val="28"/>
        </w:rPr>
        <w:instrText xml:space="preserve"> FORMTEXT </w:instrText>
      </w:r>
      <w:r w:rsidRPr="00385E34">
        <w:rPr>
          <w:rFonts w:eastAsia="黑体"/>
          <w:noProof/>
          <w:szCs w:val="28"/>
        </w:rPr>
      </w:r>
      <w:r w:rsidRPr="00385E34">
        <w:rPr>
          <w:rFonts w:eastAsia="黑体"/>
          <w:noProof/>
          <w:szCs w:val="28"/>
        </w:rPr>
        <w:fldChar w:fldCharType="separate"/>
      </w:r>
      <w:r w:rsidR="00522430" w:rsidRPr="00385E34">
        <w:rPr>
          <w:rFonts w:eastAsia="黑体"/>
          <w:noProof/>
          <w:szCs w:val="28"/>
        </w:rPr>
        <w:t>Technical specification for internet of things management of rural sewage treatment facilities</w:t>
      </w:r>
      <w:r w:rsidRPr="00385E34">
        <w:rPr>
          <w:rFonts w:eastAsia="黑体"/>
          <w:noProof/>
          <w:szCs w:val="28"/>
        </w:rPr>
        <w:fldChar w:fldCharType="end"/>
      </w:r>
      <w:bookmarkEnd w:id="10"/>
    </w:p>
    <w:p w14:paraId="209CCD1C" w14:textId="77777777" w:rsidR="00815419" w:rsidRPr="00385E34" w:rsidRDefault="00815419" w:rsidP="00324EDD">
      <w:pPr>
        <w:framePr w:w="9639" w:h="6974" w:hRule="exact" w:wrap="around" w:vAnchor="page" w:hAnchor="page" w:x="1419" w:y="6408" w:anchorLock="1"/>
        <w:spacing w:line="760" w:lineRule="exact"/>
        <w:ind w:left="-1418"/>
        <w:rPr>
          <w:rFonts w:ascii="Times New Roman" w:hAnsi="Times New Roman"/>
        </w:rPr>
      </w:pPr>
    </w:p>
    <w:p w14:paraId="3A756ADD" w14:textId="77777777" w:rsidR="00B87131" w:rsidRPr="00385E34" w:rsidRDefault="00B87131" w:rsidP="00463B77">
      <w:pPr>
        <w:pStyle w:val="afffffff4"/>
        <w:framePr w:w="9639" w:h="6974" w:hRule="exact" w:wrap="around" w:vAnchor="page" w:hAnchor="page" w:x="1419" w:y="6408" w:anchorLock="1"/>
        <w:textAlignment w:val="bottom"/>
        <w:rPr>
          <w:rFonts w:eastAsia="黑体"/>
          <w:noProof/>
          <w:szCs w:val="28"/>
        </w:rPr>
      </w:pPr>
    </w:p>
    <w:p w14:paraId="758BD763" w14:textId="77777777" w:rsidR="0036429C" w:rsidRPr="00385E34" w:rsidRDefault="00B378E5" w:rsidP="00463B77">
      <w:pPr>
        <w:pStyle w:val="afffffff4"/>
        <w:framePr w:w="9639" w:h="6974" w:hRule="exact" w:wrap="around" w:vAnchor="page" w:hAnchor="page" w:x="1419" w:y="6408" w:anchorLock="1"/>
        <w:spacing w:before="180" w:line="240" w:lineRule="atLeast"/>
        <w:textAlignment w:val="bottom"/>
        <w:rPr>
          <w:noProof/>
          <w:sz w:val="21"/>
          <w:szCs w:val="28"/>
        </w:rPr>
      </w:pPr>
      <w:r w:rsidRPr="00385E34">
        <w:rPr>
          <w:noProof/>
          <w:sz w:val="21"/>
          <w:szCs w:val="28"/>
        </w:rPr>
        <w:fldChar w:fldCharType="begin">
          <w:ffData>
            <w:name w:val="CMPLSH_DATE"/>
            <w:enabled/>
            <w:calcOnExit w:val="0"/>
            <w:textInput/>
          </w:ffData>
        </w:fldChar>
      </w:r>
      <w:bookmarkStart w:id="11" w:name="CMPLSH_DATE"/>
      <w:r w:rsidRPr="00385E34">
        <w:rPr>
          <w:noProof/>
          <w:sz w:val="21"/>
          <w:szCs w:val="28"/>
        </w:rPr>
        <w:instrText xml:space="preserve"> FORMTEXT </w:instrText>
      </w:r>
      <w:r w:rsidRPr="00385E34">
        <w:rPr>
          <w:noProof/>
          <w:sz w:val="21"/>
          <w:szCs w:val="28"/>
        </w:rPr>
      </w:r>
      <w:r w:rsidRPr="00385E34">
        <w:rPr>
          <w:noProof/>
          <w:sz w:val="21"/>
          <w:szCs w:val="28"/>
        </w:rPr>
        <w:fldChar w:fldCharType="separate"/>
      </w:r>
      <w:r w:rsidR="00687E24" w:rsidRPr="00385E34">
        <w:rPr>
          <w:noProof/>
          <w:sz w:val="21"/>
          <w:szCs w:val="28"/>
        </w:rPr>
        <w:t> </w:t>
      </w:r>
      <w:r w:rsidR="00687E24" w:rsidRPr="00385E34">
        <w:rPr>
          <w:noProof/>
          <w:sz w:val="21"/>
          <w:szCs w:val="28"/>
        </w:rPr>
        <w:t> </w:t>
      </w:r>
      <w:r w:rsidR="00687E24" w:rsidRPr="00385E34">
        <w:rPr>
          <w:noProof/>
          <w:sz w:val="21"/>
          <w:szCs w:val="28"/>
        </w:rPr>
        <w:t> </w:t>
      </w:r>
      <w:r w:rsidR="00687E24" w:rsidRPr="00385E34">
        <w:rPr>
          <w:noProof/>
          <w:sz w:val="21"/>
          <w:szCs w:val="28"/>
        </w:rPr>
        <w:t> </w:t>
      </w:r>
      <w:r w:rsidR="00687E24" w:rsidRPr="00385E34">
        <w:rPr>
          <w:noProof/>
          <w:sz w:val="21"/>
          <w:szCs w:val="28"/>
        </w:rPr>
        <w:t> </w:t>
      </w:r>
      <w:r w:rsidRPr="00385E34">
        <w:rPr>
          <w:noProof/>
          <w:sz w:val="21"/>
          <w:szCs w:val="28"/>
        </w:rPr>
        <w:fldChar w:fldCharType="end"/>
      </w:r>
      <w:bookmarkEnd w:id="11"/>
    </w:p>
    <w:p w14:paraId="03647F72" w14:textId="77777777" w:rsidR="00CD50A1" w:rsidRPr="00385E34" w:rsidRDefault="00087A77" w:rsidP="00EE7869">
      <w:pPr>
        <w:pStyle w:val="affffffffff0"/>
        <w:framePr w:wrap="around" w:y="14176"/>
      </w:pPr>
      <w:r w:rsidRPr="00385E34">
        <w:fldChar w:fldCharType="begin">
          <w:ffData>
            <w:name w:val="PLSH_DATE_Y"/>
            <w:enabled/>
            <w:calcOnExit w:val="0"/>
            <w:textInput>
              <w:default w:val="XXXX"/>
              <w:maxLength w:val="4"/>
            </w:textInput>
          </w:ffData>
        </w:fldChar>
      </w:r>
      <w:bookmarkStart w:id="12" w:name="PLSH_DATE_Y"/>
      <w:r w:rsidRPr="00385E34">
        <w:instrText xml:space="preserve"> FORMTEXT </w:instrText>
      </w:r>
      <w:r w:rsidRPr="00385E34">
        <w:fldChar w:fldCharType="separate"/>
      </w:r>
      <w:r w:rsidRPr="00385E34">
        <w:rPr>
          <w:noProof/>
        </w:rPr>
        <w:t>XXXX</w:t>
      </w:r>
      <w:r w:rsidRPr="00385E34">
        <w:fldChar w:fldCharType="end"/>
      </w:r>
      <w:bookmarkEnd w:id="12"/>
      <w:r w:rsidR="00CD50A1" w:rsidRPr="00385E34">
        <w:t xml:space="preserve"> - </w:t>
      </w:r>
      <w:r w:rsidRPr="00385E34">
        <w:fldChar w:fldCharType="begin">
          <w:ffData>
            <w:name w:val="PLSH_DATE_M"/>
            <w:enabled/>
            <w:calcOnExit w:val="0"/>
            <w:textInput>
              <w:default w:val="XX"/>
              <w:maxLength w:val="2"/>
            </w:textInput>
          </w:ffData>
        </w:fldChar>
      </w:r>
      <w:bookmarkStart w:id="13" w:name="PLSH_DATE_M"/>
      <w:r w:rsidRPr="00385E34">
        <w:instrText xml:space="preserve"> FORMTEXT </w:instrText>
      </w:r>
      <w:r w:rsidRPr="00385E34">
        <w:fldChar w:fldCharType="separate"/>
      </w:r>
      <w:r w:rsidRPr="00385E34">
        <w:rPr>
          <w:noProof/>
        </w:rPr>
        <w:t>XX</w:t>
      </w:r>
      <w:r w:rsidRPr="00385E34">
        <w:fldChar w:fldCharType="end"/>
      </w:r>
      <w:bookmarkEnd w:id="13"/>
      <w:r w:rsidR="00CD50A1" w:rsidRPr="00385E34">
        <w:t xml:space="preserve"> - </w:t>
      </w:r>
      <w:r w:rsidRPr="00385E34">
        <w:fldChar w:fldCharType="begin">
          <w:ffData>
            <w:name w:val="PLSH_DATE_D"/>
            <w:enabled/>
            <w:calcOnExit w:val="0"/>
            <w:textInput>
              <w:default w:val="XX"/>
              <w:maxLength w:val="2"/>
            </w:textInput>
          </w:ffData>
        </w:fldChar>
      </w:r>
      <w:bookmarkStart w:id="14" w:name="PLSH_DATE_D"/>
      <w:r w:rsidRPr="00385E34">
        <w:instrText xml:space="preserve"> FORMTEXT </w:instrText>
      </w:r>
      <w:r w:rsidRPr="00385E34">
        <w:fldChar w:fldCharType="separate"/>
      </w:r>
      <w:r w:rsidRPr="00385E34">
        <w:rPr>
          <w:noProof/>
        </w:rPr>
        <w:t>XX</w:t>
      </w:r>
      <w:r w:rsidRPr="00385E34">
        <w:fldChar w:fldCharType="end"/>
      </w:r>
      <w:bookmarkEnd w:id="14"/>
      <w:r w:rsidR="00CD50A1" w:rsidRPr="00385E34">
        <w:t>发布</w:t>
      </w:r>
    </w:p>
    <w:p w14:paraId="4179F64E" w14:textId="77777777" w:rsidR="00CD50A1" w:rsidRPr="00385E34" w:rsidRDefault="00087A77" w:rsidP="00EE7869">
      <w:pPr>
        <w:pStyle w:val="affffffffff1"/>
        <w:framePr w:wrap="around" w:y="14176"/>
      </w:pPr>
      <w:r w:rsidRPr="00385E34">
        <w:fldChar w:fldCharType="begin">
          <w:ffData>
            <w:name w:val="CROT_DATE_Y"/>
            <w:enabled/>
            <w:calcOnExit w:val="0"/>
            <w:textInput>
              <w:default w:val="XXXX"/>
              <w:maxLength w:val="4"/>
            </w:textInput>
          </w:ffData>
        </w:fldChar>
      </w:r>
      <w:bookmarkStart w:id="15" w:name="CROT_DATE_Y"/>
      <w:r w:rsidRPr="00385E34">
        <w:instrText xml:space="preserve"> FORMTEXT </w:instrText>
      </w:r>
      <w:r w:rsidRPr="00385E34">
        <w:fldChar w:fldCharType="separate"/>
      </w:r>
      <w:r w:rsidRPr="00385E34">
        <w:rPr>
          <w:noProof/>
        </w:rPr>
        <w:t>XXXX</w:t>
      </w:r>
      <w:r w:rsidRPr="00385E34">
        <w:fldChar w:fldCharType="end"/>
      </w:r>
      <w:bookmarkEnd w:id="15"/>
      <w:r w:rsidR="00CD50A1" w:rsidRPr="00385E34">
        <w:t xml:space="preserve"> - </w:t>
      </w:r>
      <w:r w:rsidRPr="00385E34">
        <w:fldChar w:fldCharType="begin">
          <w:ffData>
            <w:name w:val="CROT_DATE_M"/>
            <w:enabled/>
            <w:calcOnExit w:val="0"/>
            <w:textInput>
              <w:default w:val="XX"/>
              <w:maxLength w:val="2"/>
            </w:textInput>
          </w:ffData>
        </w:fldChar>
      </w:r>
      <w:bookmarkStart w:id="16" w:name="CROT_DATE_M"/>
      <w:r w:rsidRPr="00385E34">
        <w:instrText xml:space="preserve"> FORMTEXT </w:instrText>
      </w:r>
      <w:r w:rsidRPr="00385E34">
        <w:fldChar w:fldCharType="separate"/>
      </w:r>
      <w:r w:rsidRPr="00385E34">
        <w:rPr>
          <w:noProof/>
        </w:rPr>
        <w:t>XX</w:t>
      </w:r>
      <w:r w:rsidRPr="00385E34">
        <w:fldChar w:fldCharType="end"/>
      </w:r>
      <w:bookmarkEnd w:id="16"/>
      <w:r w:rsidR="00CD50A1" w:rsidRPr="00385E34">
        <w:t xml:space="preserve"> - </w:t>
      </w:r>
      <w:r w:rsidRPr="00385E34">
        <w:fldChar w:fldCharType="begin">
          <w:ffData>
            <w:name w:val="CROT_DATE_D"/>
            <w:enabled/>
            <w:calcOnExit w:val="0"/>
            <w:textInput>
              <w:default w:val="XX"/>
              <w:maxLength w:val="2"/>
            </w:textInput>
          </w:ffData>
        </w:fldChar>
      </w:r>
      <w:bookmarkStart w:id="17" w:name="CROT_DATE_D"/>
      <w:r w:rsidRPr="00385E34">
        <w:instrText xml:space="preserve"> FORMTEXT </w:instrText>
      </w:r>
      <w:r w:rsidRPr="00385E34">
        <w:fldChar w:fldCharType="separate"/>
      </w:r>
      <w:r w:rsidRPr="00385E34">
        <w:rPr>
          <w:noProof/>
        </w:rPr>
        <w:t>XX</w:t>
      </w:r>
      <w:r w:rsidRPr="00385E34">
        <w:fldChar w:fldCharType="end"/>
      </w:r>
      <w:bookmarkEnd w:id="17"/>
      <w:r w:rsidR="00CD50A1" w:rsidRPr="00385E34">
        <w:t>实施</w:t>
      </w:r>
    </w:p>
    <w:p w14:paraId="7EEAE985" w14:textId="77777777" w:rsidR="007B61F4" w:rsidRPr="00385E34" w:rsidRDefault="007B61F4" w:rsidP="00BD6EB3">
      <w:pPr>
        <w:pStyle w:val="affffffff4"/>
        <w:framePr w:w="1036" w:h="491" w:hRule="exact" w:wrap="around" w:vAnchor="page" w:hAnchor="page" w:x="8324" w:y="14937"/>
        <w:jc w:val="right"/>
        <w:rPr>
          <w:rFonts w:ascii="Times New Roman"/>
          <w:color w:val="0D0D0D"/>
          <w:sz w:val="28"/>
        </w:rPr>
      </w:pPr>
      <w:r w:rsidRPr="00385E34">
        <w:rPr>
          <w:rStyle w:val="afffffffffff9"/>
          <w:rFonts w:ascii="Times New Roman"/>
          <w:color w:val="0D0D0D"/>
        </w:rPr>
        <w:t>发布</w:t>
      </w:r>
    </w:p>
    <w:p w14:paraId="150D95B2" w14:textId="77777777" w:rsidR="00A02BAE" w:rsidRPr="00385E34" w:rsidRDefault="007B61F4" w:rsidP="00A02BAE">
      <w:pPr>
        <w:rPr>
          <w:rFonts w:ascii="Times New Roman" w:hAnsi="Times New Roman"/>
          <w:sz w:val="28"/>
          <w:szCs w:val="28"/>
        </w:rPr>
        <w:sectPr w:rsidR="00A02BAE" w:rsidRPr="00385E34" w:rsidSect="008F4C4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sidRPr="00385E34">
        <w:rPr>
          <w:rFonts w:ascii="Times New Roman" w:hAnsi="Times New Roman"/>
          <w:noProof/>
          <w:kern w:val="0"/>
          <w:sz w:val="24"/>
          <w:szCs w:val="24"/>
        </w:rPr>
        <mc:AlternateContent>
          <mc:Choice Requires="wps">
            <w:drawing>
              <wp:anchor distT="0" distB="0" distL="114300" distR="114300" simplePos="0" relativeHeight="251665408" behindDoc="0" locked="1" layoutInCell="1" allowOverlap="1" wp14:anchorId="50CC1F12" wp14:editId="50E79EF8">
                <wp:simplePos x="0" y="0"/>
                <wp:positionH relativeFrom="margin">
                  <wp:posOffset>947420</wp:posOffset>
                </wp:positionH>
                <wp:positionV relativeFrom="margin">
                  <wp:posOffset>9291320</wp:posOffset>
                </wp:positionV>
                <wp:extent cx="3164840" cy="209550"/>
                <wp:effectExtent l="0" t="0" r="0" b="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4840" cy="209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F1A4F2" w14:textId="77777777" w:rsidR="008F4C43" w:rsidRPr="007B61F4" w:rsidRDefault="008F4C43" w:rsidP="007B61F4">
                            <w:pPr>
                              <w:pStyle w:val="affffffff4"/>
                              <w:jc w:val="distribute"/>
                              <w:rPr>
                                <w:rFonts w:ascii="方正小标宋_GBK" w:eastAsia="方正小标宋_GBK"/>
                                <w:sz w:val="28"/>
                                <w:szCs w:val="28"/>
                              </w:rPr>
                            </w:pPr>
                            <w:r w:rsidRPr="007B61F4">
                              <w:rPr>
                                <w:rFonts w:hint="eastAsia"/>
                                <w:sz w:val="28"/>
                                <w:szCs w:val="28"/>
                              </w:rPr>
                              <w:t>江苏省市场监督管理局</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74.6pt;margin-top:731.6pt;width:249.2pt;height:16.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" stroked="f">
                <v:textbox inset="0,0,0,0">
                  <w:txbxContent>
                    <w:p w14:paraId="4EF1A4F2" w14:textId="77777777" w:rsidR="008F4C43" w:rsidRPr="007B61F4" w:rsidRDefault="008F4C43" w:rsidP="007B61F4">
                      <w:pPr>
                        <w:pStyle w:val="affffffff4"/>
                        <w:jc w:val="distribute"/>
                        <w:rPr>
                          <w:rFonts w:ascii="方正小标宋_GBK" w:eastAsia="方正小标宋_GBK"/>
                          <w:sz w:val="28"/>
                          <w:szCs w:val="28"/>
                        </w:rPr>
                      </w:pPr>
                      <w:r w:rsidRPr="007B61F4">
                        <w:rPr>
                          <w:rFonts w:hint="eastAsia"/>
                          <w:sz w:val="28"/>
                          <w:szCs w:val="28"/>
                        </w:rPr>
                        <w:t>江苏</w:t>
                      </w:r>
                      <w:bookmarkStart w:id="20" w:name="_GoBack"/>
                      <w:bookmarkEnd w:id="20"/>
                      <w:r w:rsidRPr="007B61F4">
                        <w:rPr>
                          <w:rFonts w:hint="eastAsia"/>
                          <w:sz w:val="28"/>
                          <w:szCs w:val="28"/>
                        </w:rPr>
                        <w:t>省市场监督管理局</w:t>
                      </w:r>
                    </w:p>
                  </w:txbxContent>
                </v:textbox>
                <w10:wrap anchorx="margin" anchory="margin"/>
                <w10:anchorlock/>
              </v:shape>
            </w:pict>
          </mc:Fallback>
        </mc:AlternateContent>
      </w:r>
      <w:r w:rsidR="006A37B9" w:rsidRPr="00385E34">
        <w:rPr>
          <w:rFonts w:ascii="Times New Roman" w:hAnsi="Times New Roman"/>
          <w:noProof/>
          <w:sz w:val="28"/>
          <w:szCs w:val="28"/>
        </w:rPr>
        <mc:AlternateContent>
          <mc:Choice Requires="wps">
            <w:drawing>
              <wp:anchor distT="0" distB="0" distL="114300" distR="114300" simplePos="0" relativeHeight="251663360" behindDoc="0" locked="1" layoutInCell="1" allowOverlap="1" wp14:anchorId="0660D365" wp14:editId="4B9A6E2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AB4DC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4534833D" w14:textId="77777777" w:rsidR="00687E24" w:rsidRPr="00385E34" w:rsidRDefault="00687E24" w:rsidP="00687E24">
      <w:pPr>
        <w:pStyle w:val="affffff2"/>
        <w:spacing w:after="468"/>
        <w:rPr>
          <w:rFonts w:ascii="Times New Roman" w:hAnsi="Times New Roman"/>
        </w:rPr>
      </w:pPr>
      <w:bookmarkStart w:id="18" w:name="BookMark1"/>
      <w:r w:rsidRPr="00385E34">
        <w:rPr>
          <w:rFonts w:ascii="Times New Roman" w:hAnsi="Times New Roman"/>
          <w:spacing w:val="320"/>
        </w:rPr>
        <w:lastRenderedPageBreak/>
        <w:t>目</w:t>
      </w:r>
      <w:r w:rsidRPr="00385E34">
        <w:rPr>
          <w:rFonts w:ascii="Times New Roman" w:hAnsi="Times New Roman"/>
        </w:rPr>
        <w:t>次</w:t>
      </w:r>
    </w:p>
    <w:p w14:paraId="0A9B9022" w14:textId="46CAB50F" w:rsidR="00EB7564" w:rsidRDefault="00687E24">
      <w:pPr>
        <w:pStyle w:val="10"/>
        <w:tabs>
          <w:tab w:val="right" w:leader="dot" w:pos="9344"/>
        </w:tabs>
        <w:rPr>
          <w:rFonts w:asciiTheme="minorHAnsi" w:eastAsiaTheme="minorEastAsia" w:hAnsiTheme="minorHAnsi" w:cstheme="minorBidi"/>
          <w:noProof/>
          <w:szCs w:val="22"/>
        </w:rPr>
      </w:pPr>
      <w:r w:rsidRPr="00385E34">
        <w:rPr>
          <w:rFonts w:ascii="Times New Roman" w:hAnsi="Times New Roman"/>
        </w:rPr>
        <w:fldChar w:fldCharType="begin"/>
      </w:r>
      <w:r w:rsidRPr="00385E34">
        <w:rPr>
          <w:rFonts w:ascii="Times New Roman" w:hAnsi="Times New Roman"/>
        </w:rPr>
        <w:instrText xml:space="preserve"> TOC \o "1-1" \h \t "</w:instrText>
      </w:r>
      <w:r w:rsidRPr="00385E34">
        <w:rPr>
          <w:rFonts w:ascii="Times New Roman" w:hAnsi="Times New Roman"/>
        </w:rPr>
        <w:instrText>标准文件</w:instrText>
      </w:r>
      <w:r w:rsidRPr="00385E34">
        <w:rPr>
          <w:rFonts w:ascii="Times New Roman" w:hAnsi="Times New Roman"/>
        </w:rPr>
        <w:instrText>_</w:instrText>
      </w:r>
      <w:r w:rsidRPr="00385E34">
        <w:rPr>
          <w:rFonts w:ascii="Times New Roman" w:hAnsi="Times New Roman"/>
        </w:rPr>
        <w:instrText>一级条标题</w:instrText>
      </w:r>
      <w:r w:rsidRPr="00385E34">
        <w:rPr>
          <w:rFonts w:ascii="Times New Roman" w:hAnsi="Times New Roman"/>
        </w:rPr>
        <w:instrText>,2,</w:instrText>
      </w:r>
      <w:r w:rsidRPr="00385E34">
        <w:rPr>
          <w:rFonts w:ascii="Times New Roman" w:hAnsi="Times New Roman"/>
        </w:rPr>
        <w:instrText>标准文件</w:instrText>
      </w:r>
      <w:r w:rsidRPr="00385E34">
        <w:rPr>
          <w:rFonts w:ascii="Times New Roman" w:hAnsi="Times New Roman"/>
        </w:rPr>
        <w:instrText>_</w:instrText>
      </w:r>
      <w:r w:rsidRPr="00385E34">
        <w:rPr>
          <w:rFonts w:ascii="Times New Roman" w:hAnsi="Times New Roman"/>
        </w:rPr>
        <w:instrText>附录一级条标题</w:instrText>
      </w:r>
      <w:r w:rsidRPr="00385E34">
        <w:rPr>
          <w:rFonts w:ascii="Times New Roman" w:hAnsi="Times New Roman"/>
        </w:rPr>
        <w:instrText xml:space="preserve">,2," </w:instrText>
      </w:r>
      <w:r w:rsidRPr="00385E34">
        <w:rPr>
          <w:rFonts w:ascii="Times New Roman" w:hAnsi="Times New Roman"/>
        </w:rPr>
        <w:fldChar w:fldCharType="separate"/>
      </w:r>
      <w:hyperlink w:anchor="_Toc63429048" w:history="1">
        <w:r w:rsidR="00EB7564" w:rsidRPr="00597130">
          <w:rPr>
            <w:rStyle w:val="affffffd"/>
            <w:rFonts w:ascii="Times New Roman"/>
            <w:noProof/>
            <w:spacing w:val="320"/>
          </w:rPr>
          <w:t>前</w:t>
        </w:r>
        <w:r w:rsidR="00EB7564" w:rsidRPr="00597130">
          <w:rPr>
            <w:rStyle w:val="affffffd"/>
            <w:rFonts w:ascii="Times New Roman"/>
            <w:noProof/>
          </w:rPr>
          <w:t>言</w:t>
        </w:r>
        <w:r w:rsidR="00EB7564">
          <w:rPr>
            <w:noProof/>
          </w:rPr>
          <w:tab/>
        </w:r>
        <w:r w:rsidR="00EB7564">
          <w:rPr>
            <w:noProof/>
          </w:rPr>
          <w:fldChar w:fldCharType="begin"/>
        </w:r>
        <w:r w:rsidR="00EB7564">
          <w:rPr>
            <w:noProof/>
          </w:rPr>
          <w:instrText xml:space="preserve"> PAGEREF _Toc63429048 \h </w:instrText>
        </w:r>
        <w:r w:rsidR="00EB7564">
          <w:rPr>
            <w:noProof/>
          </w:rPr>
        </w:r>
        <w:r w:rsidR="00EB7564">
          <w:rPr>
            <w:noProof/>
          </w:rPr>
          <w:fldChar w:fldCharType="separate"/>
        </w:r>
        <w:r w:rsidR="000440D0">
          <w:rPr>
            <w:noProof/>
          </w:rPr>
          <w:t>II</w:t>
        </w:r>
        <w:r w:rsidR="00EB7564">
          <w:rPr>
            <w:noProof/>
          </w:rPr>
          <w:fldChar w:fldCharType="end"/>
        </w:r>
      </w:hyperlink>
    </w:p>
    <w:p w14:paraId="0CF51B15" w14:textId="5BF266FA" w:rsidR="00EB7564" w:rsidRDefault="00B8451A">
      <w:pPr>
        <w:pStyle w:val="10"/>
        <w:tabs>
          <w:tab w:val="right" w:leader="dot" w:pos="9344"/>
        </w:tabs>
        <w:rPr>
          <w:rFonts w:asciiTheme="minorHAnsi" w:eastAsiaTheme="minorEastAsia" w:hAnsiTheme="minorHAnsi" w:cstheme="minorBidi"/>
          <w:noProof/>
          <w:szCs w:val="22"/>
        </w:rPr>
      </w:pPr>
      <w:hyperlink w:anchor="_Toc63429049" w:history="1">
        <w:r w:rsidR="00EB7564" w:rsidRPr="00597130">
          <w:rPr>
            <w:rStyle w:val="affffffd"/>
            <w:noProof/>
          </w:rPr>
          <w:t>1</w:t>
        </w:r>
        <w:r w:rsidR="00EB7564" w:rsidRPr="00597130">
          <w:rPr>
            <w:rStyle w:val="affffffd"/>
            <w:rFonts w:ascii="Times New Roman"/>
            <w:noProof/>
          </w:rPr>
          <w:t xml:space="preserve"> </w:t>
        </w:r>
        <w:r w:rsidR="00EB7564" w:rsidRPr="00597130">
          <w:rPr>
            <w:rStyle w:val="affffffd"/>
            <w:rFonts w:ascii="Times New Roman"/>
            <w:noProof/>
          </w:rPr>
          <w:t>范围</w:t>
        </w:r>
        <w:r w:rsidR="00EB7564">
          <w:rPr>
            <w:noProof/>
          </w:rPr>
          <w:tab/>
        </w:r>
        <w:r w:rsidR="00EB7564">
          <w:rPr>
            <w:noProof/>
          </w:rPr>
          <w:fldChar w:fldCharType="begin"/>
        </w:r>
        <w:r w:rsidR="00EB7564">
          <w:rPr>
            <w:noProof/>
          </w:rPr>
          <w:instrText xml:space="preserve"> PAGEREF _Toc63429049 \h </w:instrText>
        </w:r>
        <w:r w:rsidR="00EB7564">
          <w:rPr>
            <w:noProof/>
          </w:rPr>
        </w:r>
        <w:r w:rsidR="00EB7564">
          <w:rPr>
            <w:noProof/>
          </w:rPr>
          <w:fldChar w:fldCharType="separate"/>
        </w:r>
        <w:r w:rsidR="000440D0">
          <w:rPr>
            <w:noProof/>
          </w:rPr>
          <w:t>1</w:t>
        </w:r>
        <w:r w:rsidR="00EB7564">
          <w:rPr>
            <w:noProof/>
          </w:rPr>
          <w:fldChar w:fldCharType="end"/>
        </w:r>
      </w:hyperlink>
    </w:p>
    <w:p w14:paraId="321CA6FB" w14:textId="356045E5" w:rsidR="00EB7564" w:rsidRDefault="00B8451A">
      <w:pPr>
        <w:pStyle w:val="10"/>
        <w:tabs>
          <w:tab w:val="right" w:leader="dot" w:pos="9344"/>
        </w:tabs>
        <w:rPr>
          <w:rFonts w:asciiTheme="minorHAnsi" w:eastAsiaTheme="minorEastAsia" w:hAnsiTheme="minorHAnsi" w:cstheme="minorBidi"/>
          <w:noProof/>
          <w:szCs w:val="22"/>
        </w:rPr>
      </w:pPr>
      <w:hyperlink w:anchor="_Toc63429050" w:history="1">
        <w:r w:rsidR="00EB7564" w:rsidRPr="00597130">
          <w:rPr>
            <w:rStyle w:val="affffffd"/>
            <w:noProof/>
          </w:rPr>
          <w:t>2</w:t>
        </w:r>
        <w:r w:rsidR="00EB7564" w:rsidRPr="00597130">
          <w:rPr>
            <w:rStyle w:val="affffffd"/>
            <w:rFonts w:ascii="Times New Roman"/>
            <w:noProof/>
          </w:rPr>
          <w:t xml:space="preserve"> </w:t>
        </w:r>
        <w:r w:rsidR="00EB7564" w:rsidRPr="00597130">
          <w:rPr>
            <w:rStyle w:val="affffffd"/>
            <w:rFonts w:ascii="Times New Roman"/>
            <w:noProof/>
          </w:rPr>
          <w:t>规范性引用文件</w:t>
        </w:r>
        <w:r w:rsidR="00EB7564">
          <w:rPr>
            <w:noProof/>
          </w:rPr>
          <w:tab/>
        </w:r>
        <w:r w:rsidR="00EB7564">
          <w:rPr>
            <w:noProof/>
          </w:rPr>
          <w:fldChar w:fldCharType="begin"/>
        </w:r>
        <w:r w:rsidR="00EB7564">
          <w:rPr>
            <w:noProof/>
          </w:rPr>
          <w:instrText xml:space="preserve"> PAGEREF _Toc63429050 \h </w:instrText>
        </w:r>
        <w:r w:rsidR="00EB7564">
          <w:rPr>
            <w:noProof/>
          </w:rPr>
        </w:r>
        <w:r w:rsidR="00EB7564">
          <w:rPr>
            <w:noProof/>
          </w:rPr>
          <w:fldChar w:fldCharType="separate"/>
        </w:r>
        <w:r w:rsidR="000440D0">
          <w:rPr>
            <w:noProof/>
          </w:rPr>
          <w:t>1</w:t>
        </w:r>
        <w:r w:rsidR="00EB7564">
          <w:rPr>
            <w:noProof/>
          </w:rPr>
          <w:fldChar w:fldCharType="end"/>
        </w:r>
      </w:hyperlink>
    </w:p>
    <w:p w14:paraId="103EC76C" w14:textId="705964C0" w:rsidR="00EB7564" w:rsidRDefault="00B8451A">
      <w:pPr>
        <w:pStyle w:val="10"/>
        <w:tabs>
          <w:tab w:val="right" w:leader="dot" w:pos="9344"/>
        </w:tabs>
        <w:rPr>
          <w:rFonts w:asciiTheme="minorHAnsi" w:eastAsiaTheme="minorEastAsia" w:hAnsiTheme="minorHAnsi" w:cstheme="minorBidi"/>
          <w:noProof/>
          <w:szCs w:val="22"/>
        </w:rPr>
      </w:pPr>
      <w:hyperlink w:anchor="_Toc63429051" w:history="1">
        <w:r w:rsidR="00EB7564" w:rsidRPr="00597130">
          <w:rPr>
            <w:rStyle w:val="affffffd"/>
            <w:noProof/>
          </w:rPr>
          <w:t>3</w:t>
        </w:r>
        <w:r w:rsidR="00EB7564" w:rsidRPr="00597130">
          <w:rPr>
            <w:rStyle w:val="affffffd"/>
            <w:rFonts w:ascii="Times New Roman"/>
            <w:noProof/>
          </w:rPr>
          <w:t xml:space="preserve"> </w:t>
        </w:r>
        <w:r w:rsidR="00EB7564" w:rsidRPr="00597130">
          <w:rPr>
            <w:rStyle w:val="affffffd"/>
            <w:rFonts w:ascii="Times New Roman"/>
            <w:noProof/>
          </w:rPr>
          <w:t>术语和定义</w:t>
        </w:r>
        <w:r w:rsidR="00EB7564">
          <w:rPr>
            <w:noProof/>
          </w:rPr>
          <w:tab/>
        </w:r>
        <w:r w:rsidR="00EB7564">
          <w:rPr>
            <w:noProof/>
          </w:rPr>
          <w:fldChar w:fldCharType="begin"/>
        </w:r>
        <w:r w:rsidR="00EB7564">
          <w:rPr>
            <w:noProof/>
          </w:rPr>
          <w:instrText xml:space="preserve"> PAGEREF _Toc63429051 \h </w:instrText>
        </w:r>
        <w:r w:rsidR="00EB7564">
          <w:rPr>
            <w:noProof/>
          </w:rPr>
        </w:r>
        <w:r w:rsidR="00EB7564">
          <w:rPr>
            <w:noProof/>
          </w:rPr>
          <w:fldChar w:fldCharType="separate"/>
        </w:r>
        <w:r w:rsidR="000440D0">
          <w:rPr>
            <w:noProof/>
          </w:rPr>
          <w:t>1</w:t>
        </w:r>
        <w:r w:rsidR="00EB7564">
          <w:rPr>
            <w:noProof/>
          </w:rPr>
          <w:fldChar w:fldCharType="end"/>
        </w:r>
      </w:hyperlink>
    </w:p>
    <w:p w14:paraId="537544B6" w14:textId="7C29C832" w:rsidR="00EB7564" w:rsidRDefault="00B8451A">
      <w:pPr>
        <w:pStyle w:val="10"/>
        <w:tabs>
          <w:tab w:val="right" w:leader="dot" w:pos="9344"/>
        </w:tabs>
        <w:rPr>
          <w:rFonts w:asciiTheme="minorHAnsi" w:eastAsiaTheme="minorEastAsia" w:hAnsiTheme="minorHAnsi" w:cstheme="minorBidi"/>
          <w:noProof/>
          <w:szCs w:val="22"/>
        </w:rPr>
      </w:pPr>
      <w:hyperlink w:anchor="_Toc63429052" w:history="1">
        <w:r w:rsidR="00EB7564" w:rsidRPr="00597130">
          <w:rPr>
            <w:rStyle w:val="affffffd"/>
            <w:noProof/>
          </w:rPr>
          <w:t>4</w:t>
        </w:r>
        <w:r w:rsidR="00EB7564" w:rsidRPr="00597130">
          <w:rPr>
            <w:rStyle w:val="affffffd"/>
            <w:rFonts w:ascii="Times New Roman"/>
            <w:noProof/>
          </w:rPr>
          <w:t xml:space="preserve"> </w:t>
        </w:r>
        <w:r w:rsidR="00EB7564" w:rsidRPr="00597130">
          <w:rPr>
            <w:rStyle w:val="affffffd"/>
            <w:rFonts w:ascii="Times New Roman"/>
            <w:noProof/>
          </w:rPr>
          <w:t>总体要求</w:t>
        </w:r>
        <w:r w:rsidR="00EB7564">
          <w:rPr>
            <w:noProof/>
          </w:rPr>
          <w:tab/>
        </w:r>
        <w:r w:rsidR="00EB7564">
          <w:rPr>
            <w:noProof/>
          </w:rPr>
          <w:fldChar w:fldCharType="begin"/>
        </w:r>
        <w:r w:rsidR="00EB7564">
          <w:rPr>
            <w:noProof/>
          </w:rPr>
          <w:instrText xml:space="preserve"> PAGEREF _Toc63429052 \h </w:instrText>
        </w:r>
        <w:r w:rsidR="00EB7564">
          <w:rPr>
            <w:noProof/>
          </w:rPr>
        </w:r>
        <w:r w:rsidR="00EB7564">
          <w:rPr>
            <w:noProof/>
          </w:rPr>
          <w:fldChar w:fldCharType="separate"/>
        </w:r>
        <w:r w:rsidR="000440D0">
          <w:rPr>
            <w:noProof/>
          </w:rPr>
          <w:t>2</w:t>
        </w:r>
        <w:r w:rsidR="00EB7564">
          <w:rPr>
            <w:noProof/>
          </w:rPr>
          <w:fldChar w:fldCharType="end"/>
        </w:r>
      </w:hyperlink>
    </w:p>
    <w:p w14:paraId="54D9E916" w14:textId="0A7D0CE6" w:rsidR="00EB7564" w:rsidRDefault="00B8451A">
      <w:pPr>
        <w:pStyle w:val="10"/>
        <w:tabs>
          <w:tab w:val="right" w:leader="dot" w:pos="9344"/>
        </w:tabs>
        <w:rPr>
          <w:rFonts w:asciiTheme="minorHAnsi" w:eastAsiaTheme="minorEastAsia" w:hAnsiTheme="minorHAnsi" w:cstheme="minorBidi"/>
          <w:noProof/>
          <w:szCs w:val="22"/>
        </w:rPr>
      </w:pPr>
      <w:hyperlink w:anchor="_Toc63429053" w:history="1">
        <w:r w:rsidR="00EB7564" w:rsidRPr="00597130">
          <w:rPr>
            <w:rStyle w:val="affffffd"/>
            <w:noProof/>
          </w:rPr>
          <w:t>5</w:t>
        </w:r>
        <w:r w:rsidR="00EB7564" w:rsidRPr="00597130">
          <w:rPr>
            <w:rStyle w:val="affffffd"/>
            <w:rFonts w:ascii="Times New Roman"/>
            <w:noProof/>
          </w:rPr>
          <w:t xml:space="preserve"> </w:t>
        </w:r>
        <w:r w:rsidR="00EB7564" w:rsidRPr="00597130">
          <w:rPr>
            <w:rStyle w:val="affffffd"/>
            <w:rFonts w:ascii="Times New Roman"/>
            <w:noProof/>
          </w:rPr>
          <w:t>设施分类及配置</w:t>
        </w:r>
        <w:r w:rsidR="00EB7564">
          <w:rPr>
            <w:noProof/>
          </w:rPr>
          <w:tab/>
        </w:r>
        <w:r w:rsidR="00EB7564">
          <w:rPr>
            <w:noProof/>
          </w:rPr>
          <w:fldChar w:fldCharType="begin"/>
        </w:r>
        <w:r w:rsidR="00EB7564">
          <w:rPr>
            <w:noProof/>
          </w:rPr>
          <w:instrText xml:space="preserve"> PAGEREF _Toc63429053 \h </w:instrText>
        </w:r>
        <w:r w:rsidR="00EB7564">
          <w:rPr>
            <w:noProof/>
          </w:rPr>
        </w:r>
        <w:r w:rsidR="00EB7564">
          <w:rPr>
            <w:noProof/>
          </w:rPr>
          <w:fldChar w:fldCharType="separate"/>
        </w:r>
        <w:r w:rsidR="000440D0">
          <w:rPr>
            <w:noProof/>
          </w:rPr>
          <w:t>2</w:t>
        </w:r>
        <w:r w:rsidR="00EB7564">
          <w:rPr>
            <w:noProof/>
          </w:rPr>
          <w:fldChar w:fldCharType="end"/>
        </w:r>
      </w:hyperlink>
    </w:p>
    <w:p w14:paraId="46CFCB35" w14:textId="00ED096E" w:rsidR="00EB7564" w:rsidRDefault="00B8451A">
      <w:pPr>
        <w:pStyle w:val="23"/>
        <w:rPr>
          <w:rFonts w:asciiTheme="minorHAnsi" w:eastAsiaTheme="minorEastAsia" w:hAnsiTheme="minorHAnsi" w:cstheme="minorBidi"/>
          <w:noProof/>
          <w:szCs w:val="22"/>
        </w:rPr>
      </w:pPr>
      <w:hyperlink w:anchor="_Toc63429054" w:history="1">
        <w:r w:rsidR="00EB7564" w:rsidRPr="00597130">
          <w:rPr>
            <w:rStyle w:val="affffffd"/>
            <w:noProof/>
            <w14:scene3d>
              <w14:camera w14:prst="orthographicFront"/>
              <w14:lightRig w14:rig="threePt" w14:dir="t">
                <w14:rot w14:lat="0" w14:lon="0" w14:rev="0"/>
              </w14:lightRig>
            </w14:scene3d>
          </w:rPr>
          <w:t>5.1</w:t>
        </w:r>
        <w:r w:rsidR="00EB7564" w:rsidRPr="00597130">
          <w:rPr>
            <w:rStyle w:val="affffffd"/>
            <w:rFonts w:ascii="Times New Roman"/>
            <w:noProof/>
          </w:rPr>
          <w:t xml:space="preserve"> </w:t>
        </w:r>
        <w:r w:rsidR="00EB7564" w:rsidRPr="00597130">
          <w:rPr>
            <w:rStyle w:val="affffffd"/>
            <w:rFonts w:ascii="Times New Roman"/>
            <w:noProof/>
          </w:rPr>
          <w:t>一般规定</w:t>
        </w:r>
        <w:r w:rsidR="00EB7564">
          <w:rPr>
            <w:noProof/>
          </w:rPr>
          <w:tab/>
        </w:r>
        <w:r w:rsidR="00EB7564">
          <w:rPr>
            <w:noProof/>
          </w:rPr>
          <w:fldChar w:fldCharType="begin"/>
        </w:r>
        <w:r w:rsidR="00EB7564">
          <w:rPr>
            <w:noProof/>
          </w:rPr>
          <w:instrText xml:space="preserve"> PAGEREF _Toc63429054 \h </w:instrText>
        </w:r>
        <w:r w:rsidR="00EB7564">
          <w:rPr>
            <w:noProof/>
          </w:rPr>
        </w:r>
        <w:r w:rsidR="00EB7564">
          <w:rPr>
            <w:noProof/>
          </w:rPr>
          <w:fldChar w:fldCharType="separate"/>
        </w:r>
        <w:r w:rsidR="000440D0">
          <w:rPr>
            <w:noProof/>
          </w:rPr>
          <w:t>2</w:t>
        </w:r>
        <w:r w:rsidR="00EB7564">
          <w:rPr>
            <w:noProof/>
          </w:rPr>
          <w:fldChar w:fldCharType="end"/>
        </w:r>
      </w:hyperlink>
    </w:p>
    <w:p w14:paraId="2CB37E68" w14:textId="3C2D6A72" w:rsidR="00EB7564" w:rsidRDefault="00B8451A">
      <w:pPr>
        <w:pStyle w:val="23"/>
        <w:rPr>
          <w:rFonts w:asciiTheme="minorHAnsi" w:eastAsiaTheme="minorEastAsia" w:hAnsiTheme="minorHAnsi" w:cstheme="minorBidi"/>
          <w:noProof/>
          <w:szCs w:val="22"/>
        </w:rPr>
      </w:pPr>
      <w:hyperlink w:anchor="_Toc63429055" w:history="1">
        <w:r w:rsidR="00EB7564" w:rsidRPr="00597130">
          <w:rPr>
            <w:rStyle w:val="affffffd"/>
            <w:noProof/>
            <w14:scene3d>
              <w14:camera w14:prst="orthographicFront"/>
              <w14:lightRig w14:rig="threePt" w14:dir="t">
                <w14:rot w14:lat="0" w14:lon="0" w14:rev="0"/>
              </w14:lightRig>
            </w14:scene3d>
          </w:rPr>
          <w:t>5.2</w:t>
        </w:r>
        <w:r w:rsidR="00EB7564" w:rsidRPr="00597130">
          <w:rPr>
            <w:rStyle w:val="affffffd"/>
            <w:rFonts w:ascii="Times New Roman"/>
            <w:noProof/>
          </w:rPr>
          <w:t xml:space="preserve"> </w:t>
        </w:r>
        <w:r w:rsidR="00EB7564" w:rsidRPr="00597130">
          <w:rPr>
            <w:rStyle w:val="affffffd"/>
            <w:rFonts w:ascii="Times New Roman"/>
            <w:noProof/>
          </w:rPr>
          <w:t>设施分类</w:t>
        </w:r>
        <w:r w:rsidR="00EB7564">
          <w:rPr>
            <w:noProof/>
          </w:rPr>
          <w:tab/>
        </w:r>
        <w:r w:rsidR="00EB7564">
          <w:rPr>
            <w:noProof/>
          </w:rPr>
          <w:fldChar w:fldCharType="begin"/>
        </w:r>
        <w:r w:rsidR="00EB7564">
          <w:rPr>
            <w:noProof/>
          </w:rPr>
          <w:instrText xml:space="preserve"> PAGEREF _Toc63429055 \h </w:instrText>
        </w:r>
        <w:r w:rsidR="00EB7564">
          <w:rPr>
            <w:noProof/>
          </w:rPr>
        </w:r>
        <w:r w:rsidR="00EB7564">
          <w:rPr>
            <w:noProof/>
          </w:rPr>
          <w:fldChar w:fldCharType="separate"/>
        </w:r>
        <w:r w:rsidR="000440D0">
          <w:rPr>
            <w:noProof/>
          </w:rPr>
          <w:t>2</w:t>
        </w:r>
        <w:r w:rsidR="00EB7564">
          <w:rPr>
            <w:noProof/>
          </w:rPr>
          <w:fldChar w:fldCharType="end"/>
        </w:r>
      </w:hyperlink>
    </w:p>
    <w:p w14:paraId="7D052090" w14:textId="41E37D33" w:rsidR="00EB7564" w:rsidRDefault="00B8451A">
      <w:pPr>
        <w:pStyle w:val="23"/>
        <w:rPr>
          <w:rFonts w:asciiTheme="minorHAnsi" w:eastAsiaTheme="minorEastAsia" w:hAnsiTheme="minorHAnsi" w:cstheme="minorBidi"/>
          <w:noProof/>
          <w:szCs w:val="22"/>
        </w:rPr>
      </w:pPr>
      <w:hyperlink w:anchor="_Toc63429056" w:history="1">
        <w:r w:rsidR="00EB7564" w:rsidRPr="00597130">
          <w:rPr>
            <w:rStyle w:val="affffffd"/>
            <w:noProof/>
            <w14:scene3d>
              <w14:camera w14:prst="orthographicFront"/>
              <w14:lightRig w14:rig="threePt" w14:dir="t">
                <w14:rot w14:lat="0" w14:lon="0" w14:rev="0"/>
              </w14:lightRig>
            </w14:scene3d>
          </w:rPr>
          <w:t>5.3</w:t>
        </w:r>
        <w:r w:rsidR="00EB7564" w:rsidRPr="00597130">
          <w:rPr>
            <w:rStyle w:val="affffffd"/>
            <w:noProof/>
          </w:rPr>
          <w:t xml:space="preserve"> 配置</w:t>
        </w:r>
        <w:r w:rsidR="00EB7564">
          <w:rPr>
            <w:noProof/>
          </w:rPr>
          <w:tab/>
        </w:r>
        <w:r w:rsidR="00EB7564">
          <w:rPr>
            <w:noProof/>
          </w:rPr>
          <w:fldChar w:fldCharType="begin"/>
        </w:r>
        <w:r w:rsidR="00EB7564">
          <w:rPr>
            <w:noProof/>
          </w:rPr>
          <w:instrText xml:space="preserve"> PAGEREF _Toc63429056 \h </w:instrText>
        </w:r>
        <w:r w:rsidR="00EB7564">
          <w:rPr>
            <w:noProof/>
          </w:rPr>
        </w:r>
        <w:r w:rsidR="00EB7564">
          <w:rPr>
            <w:noProof/>
          </w:rPr>
          <w:fldChar w:fldCharType="separate"/>
        </w:r>
        <w:r w:rsidR="000440D0">
          <w:rPr>
            <w:noProof/>
          </w:rPr>
          <w:t>3</w:t>
        </w:r>
        <w:r w:rsidR="00EB7564">
          <w:rPr>
            <w:noProof/>
          </w:rPr>
          <w:fldChar w:fldCharType="end"/>
        </w:r>
      </w:hyperlink>
    </w:p>
    <w:p w14:paraId="48BF2AC6" w14:textId="6EB68C5A" w:rsidR="00EB7564" w:rsidRDefault="00B8451A">
      <w:pPr>
        <w:pStyle w:val="10"/>
        <w:tabs>
          <w:tab w:val="right" w:leader="dot" w:pos="9344"/>
        </w:tabs>
        <w:rPr>
          <w:rFonts w:asciiTheme="minorHAnsi" w:eastAsiaTheme="minorEastAsia" w:hAnsiTheme="minorHAnsi" w:cstheme="minorBidi"/>
          <w:noProof/>
          <w:szCs w:val="22"/>
        </w:rPr>
      </w:pPr>
      <w:hyperlink w:anchor="_Toc63429057" w:history="1">
        <w:r w:rsidR="00EB7564" w:rsidRPr="00597130">
          <w:rPr>
            <w:rStyle w:val="affffffd"/>
            <w:noProof/>
          </w:rPr>
          <w:t>6</w:t>
        </w:r>
        <w:r w:rsidR="00EB7564" w:rsidRPr="00597130">
          <w:rPr>
            <w:rStyle w:val="affffffd"/>
            <w:rFonts w:ascii="Times New Roman"/>
            <w:noProof/>
          </w:rPr>
          <w:t xml:space="preserve"> </w:t>
        </w:r>
        <w:r w:rsidR="00EB7564" w:rsidRPr="00597130">
          <w:rPr>
            <w:rStyle w:val="affffffd"/>
            <w:rFonts w:ascii="Times New Roman"/>
            <w:noProof/>
          </w:rPr>
          <w:t>物联网平台建设</w:t>
        </w:r>
        <w:r w:rsidR="00EB7564">
          <w:rPr>
            <w:noProof/>
          </w:rPr>
          <w:tab/>
        </w:r>
        <w:r w:rsidR="00EB7564">
          <w:rPr>
            <w:noProof/>
          </w:rPr>
          <w:fldChar w:fldCharType="begin"/>
        </w:r>
        <w:r w:rsidR="00EB7564">
          <w:rPr>
            <w:noProof/>
          </w:rPr>
          <w:instrText xml:space="preserve"> PAGEREF _Toc63429057 \h </w:instrText>
        </w:r>
        <w:r w:rsidR="00EB7564">
          <w:rPr>
            <w:noProof/>
          </w:rPr>
        </w:r>
        <w:r w:rsidR="00EB7564">
          <w:rPr>
            <w:noProof/>
          </w:rPr>
          <w:fldChar w:fldCharType="separate"/>
        </w:r>
        <w:r w:rsidR="000440D0">
          <w:rPr>
            <w:noProof/>
          </w:rPr>
          <w:t>4</w:t>
        </w:r>
        <w:r w:rsidR="00EB7564">
          <w:rPr>
            <w:noProof/>
          </w:rPr>
          <w:fldChar w:fldCharType="end"/>
        </w:r>
      </w:hyperlink>
    </w:p>
    <w:p w14:paraId="68D8CE83" w14:textId="06B2DAA7" w:rsidR="00EB7564" w:rsidRDefault="00B8451A">
      <w:pPr>
        <w:pStyle w:val="23"/>
        <w:rPr>
          <w:rFonts w:asciiTheme="minorHAnsi" w:eastAsiaTheme="minorEastAsia" w:hAnsiTheme="minorHAnsi" w:cstheme="minorBidi"/>
          <w:noProof/>
          <w:szCs w:val="22"/>
        </w:rPr>
      </w:pPr>
      <w:hyperlink w:anchor="_Toc63429058" w:history="1">
        <w:r w:rsidR="00EB7564" w:rsidRPr="00597130">
          <w:rPr>
            <w:rStyle w:val="affffffd"/>
            <w:noProof/>
            <w14:scene3d>
              <w14:camera w14:prst="orthographicFront"/>
              <w14:lightRig w14:rig="threePt" w14:dir="t">
                <w14:rot w14:lat="0" w14:lon="0" w14:rev="0"/>
              </w14:lightRig>
            </w14:scene3d>
          </w:rPr>
          <w:t>6.1</w:t>
        </w:r>
        <w:r w:rsidR="00EB7564" w:rsidRPr="00597130">
          <w:rPr>
            <w:rStyle w:val="affffffd"/>
            <w:rFonts w:ascii="Times New Roman"/>
            <w:noProof/>
          </w:rPr>
          <w:t xml:space="preserve"> </w:t>
        </w:r>
        <w:r w:rsidR="00EB7564" w:rsidRPr="00597130">
          <w:rPr>
            <w:rStyle w:val="affffffd"/>
            <w:rFonts w:ascii="Times New Roman"/>
            <w:noProof/>
          </w:rPr>
          <w:t>平台用户</w:t>
        </w:r>
        <w:r w:rsidR="00EB7564">
          <w:rPr>
            <w:noProof/>
          </w:rPr>
          <w:tab/>
        </w:r>
        <w:r w:rsidR="00EB7564">
          <w:rPr>
            <w:noProof/>
          </w:rPr>
          <w:fldChar w:fldCharType="begin"/>
        </w:r>
        <w:r w:rsidR="00EB7564">
          <w:rPr>
            <w:noProof/>
          </w:rPr>
          <w:instrText xml:space="preserve"> PAGEREF _Toc63429058 \h </w:instrText>
        </w:r>
        <w:r w:rsidR="00EB7564">
          <w:rPr>
            <w:noProof/>
          </w:rPr>
        </w:r>
        <w:r w:rsidR="00EB7564">
          <w:rPr>
            <w:noProof/>
          </w:rPr>
          <w:fldChar w:fldCharType="separate"/>
        </w:r>
        <w:r w:rsidR="000440D0">
          <w:rPr>
            <w:noProof/>
          </w:rPr>
          <w:t>4</w:t>
        </w:r>
        <w:r w:rsidR="00EB7564">
          <w:rPr>
            <w:noProof/>
          </w:rPr>
          <w:fldChar w:fldCharType="end"/>
        </w:r>
      </w:hyperlink>
    </w:p>
    <w:p w14:paraId="60775699" w14:textId="060F8A1E" w:rsidR="00EB7564" w:rsidRDefault="00B8451A">
      <w:pPr>
        <w:pStyle w:val="23"/>
        <w:rPr>
          <w:rFonts w:asciiTheme="minorHAnsi" w:eastAsiaTheme="minorEastAsia" w:hAnsiTheme="minorHAnsi" w:cstheme="minorBidi"/>
          <w:noProof/>
          <w:szCs w:val="22"/>
        </w:rPr>
      </w:pPr>
      <w:hyperlink w:anchor="_Toc63429059" w:history="1">
        <w:r w:rsidR="00EB7564" w:rsidRPr="00597130">
          <w:rPr>
            <w:rStyle w:val="affffffd"/>
            <w:noProof/>
            <w14:scene3d>
              <w14:camera w14:prst="orthographicFront"/>
              <w14:lightRig w14:rig="threePt" w14:dir="t">
                <w14:rot w14:lat="0" w14:lon="0" w14:rev="0"/>
              </w14:lightRig>
            </w14:scene3d>
          </w:rPr>
          <w:t>6.2</w:t>
        </w:r>
        <w:r w:rsidR="00EB7564" w:rsidRPr="00597130">
          <w:rPr>
            <w:rStyle w:val="affffffd"/>
            <w:rFonts w:ascii="Times New Roman"/>
            <w:noProof/>
          </w:rPr>
          <w:t xml:space="preserve"> </w:t>
        </w:r>
        <w:r w:rsidR="00EB7564" w:rsidRPr="00597130">
          <w:rPr>
            <w:rStyle w:val="affffffd"/>
            <w:rFonts w:ascii="Times New Roman"/>
            <w:noProof/>
          </w:rPr>
          <w:t>角色与权限</w:t>
        </w:r>
        <w:r w:rsidR="00EB7564">
          <w:rPr>
            <w:noProof/>
          </w:rPr>
          <w:tab/>
        </w:r>
        <w:r w:rsidR="00EB7564">
          <w:rPr>
            <w:noProof/>
          </w:rPr>
          <w:fldChar w:fldCharType="begin"/>
        </w:r>
        <w:r w:rsidR="00EB7564">
          <w:rPr>
            <w:noProof/>
          </w:rPr>
          <w:instrText xml:space="preserve"> PAGEREF _Toc63429059 \h </w:instrText>
        </w:r>
        <w:r w:rsidR="00EB7564">
          <w:rPr>
            <w:noProof/>
          </w:rPr>
        </w:r>
        <w:r w:rsidR="00EB7564">
          <w:rPr>
            <w:noProof/>
          </w:rPr>
          <w:fldChar w:fldCharType="separate"/>
        </w:r>
        <w:r w:rsidR="000440D0">
          <w:rPr>
            <w:noProof/>
          </w:rPr>
          <w:t>4</w:t>
        </w:r>
        <w:r w:rsidR="00EB7564">
          <w:rPr>
            <w:noProof/>
          </w:rPr>
          <w:fldChar w:fldCharType="end"/>
        </w:r>
      </w:hyperlink>
    </w:p>
    <w:p w14:paraId="5D4211B5" w14:textId="2C2417D8" w:rsidR="00EB7564" w:rsidRDefault="00B8451A">
      <w:pPr>
        <w:pStyle w:val="23"/>
        <w:rPr>
          <w:rFonts w:asciiTheme="minorHAnsi" w:eastAsiaTheme="minorEastAsia" w:hAnsiTheme="minorHAnsi" w:cstheme="minorBidi"/>
          <w:noProof/>
          <w:szCs w:val="22"/>
        </w:rPr>
      </w:pPr>
      <w:hyperlink w:anchor="_Toc63429060" w:history="1">
        <w:r w:rsidR="00EB7564" w:rsidRPr="00597130">
          <w:rPr>
            <w:rStyle w:val="affffffd"/>
            <w:noProof/>
            <w14:scene3d>
              <w14:camera w14:prst="orthographicFront"/>
              <w14:lightRig w14:rig="threePt" w14:dir="t">
                <w14:rot w14:lat="0" w14:lon="0" w14:rev="0"/>
              </w14:lightRig>
            </w14:scene3d>
          </w:rPr>
          <w:t>6.3</w:t>
        </w:r>
        <w:r w:rsidR="00EB7564" w:rsidRPr="00597130">
          <w:rPr>
            <w:rStyle w:val="affffffd"/>
            <w:rFonts w:ascii="Times New Roman"/>
            <w:noProof/>
          </w:rPr>
          <w:t xml:space="preserve"> </w:t>
        </w:r>
        <w:r w:rsidR="00EB7564" w:rsidRPr="00597130">
          <w:rPr>
            <w:rStyle w:val="affffffd"/>
            <w:rFonts w:ascii="Times New Roman"/>
            <w:noProof/>
          </w:rPr>
          <w:t>监控平台</w:t>
        </w:r>
        <w:r w:rsidR="00EB7564">
          <w:rPr>
            <w:noProof/>
          </w:rPr>
          <w:tab/>
        </w:r>
        <w:r w:rsidR="00EB7564">
          <w:rPr>
            <w:noProof/>
          </w:rPr>
          <w:fldChar w:fldCharType="begin"/>
        </w:r>
        <w:r w:rsidR="00EB7564">
          <w:rPr>
            <w:noProof/>
          </w:rPr>
          <w:instrText xml:space="preserve"> PAGEREF _Toc63429060 \h </w:instrText>
        </w:r>
        <w:r w:rsidR="00EB7564">
          <w:rPr>
            <w:noProof/>
          </w:rPr>
        </w:r>
        <w:r w:rsidR="00EB7564">
          <w:rPr>
            <w:noProof/>
          </w:rPr>
          <w:fldChar w:fldCharType="separate"/>
        </w:r>
        <w:r w:rsidR="000440D0">
          <w:rPr>
            <w:noProof/>
          </w:rPr>
          <w:t>4</w:t>
        </w:r>
        <w:r w:rsidR="00EB7564">
          <w:rPr>
            <w:noProof/>
          </w:rPr>
          <w:fldChar w:fldCharType="end"/>
        </w:r>
      </w:hyperlink>
    </w:p>
    <w:p w14:paraId="4AAE3CB2" w14:textId="27101068" w:rsidR="00EB7564" w:rsidRDefault="00B8451A">
      <w:pPr>
        <w:pStyle w:val="23"/>
        <w:rPr>
          <w:rFonts w:asciiTheme="minorHAnsi" w:eastAsiaTheme="minorEastAsia" w:hAnsiTheme="minorHAnsi" w:cstheme="minorBidi"/>
          <w:noProof/>
          <w:szCs w:val="22"/>
        </w:rPr>
      </w:pPr>
      <w:hyperlink w:anchor="_Toc63429061" w:history="1">
        <w:r w:rsidR="00EB7564" w:rsidRPr="00597130">
          <w:rPr>
            <w:rStyle w:val="affffffd"/>
            <w:noProof/>
            <w14:scene3d>
              <w14:camera w14:prst="orthographicFront"/>
              <w14:lightRig w14:rig="threePt" w14:dir="t">
                <w14:rot w14:lat="0" w14:lon="0" w14:rev="0"/>
              </w14:lightRig>
            </w14:scene3d>
          </w:rPr>
          <w:t>6.4</w:t>
        </w:r>
        <w:r w:rsidR="00EB7564" w:rsidRPr="00597130">
          <w:rPr>
            <w:rStyle w:val="affffffd"/>
            <w:rFonts w:ascii="Times New Roman"/>
            <w:noProof/>
          </w:rPr>
          <w:t xml:space="preserve"> </w:t>
        </w:r>
        <w:r w:rsidR="00EB7564" w:rsidRPr="00597130">
          <w:rPr>
            <w:rStyle w:val="affffffd"/>
            <w:rFonts w:ascii="Times New Roman"/>
            <w:noProof/>
          </w:rPr>
          <w:t>安全要求</w:t>
        </w:r>
        <w:r w:rsidR="00EB7564">
          <w:rPr>
            <w:noProof/>
          </w:rPr>
          <w:tab/>
        </w:r>
        <w:r w:rsidR="00EB7564">
          <w:rPr>
            <w:noProof/>
          </w:rPr>
          <w:fldChar w:fldCharType="begin"/>
        </w:r>
        <w:r w:rsidR="00EB7564">
          <w:rPr>
            <w:noProof/>
          </w:rPr>
          <w:instrText xml:space="preserve"> PAGEREF _Toc63429061 \h </w:instrText>
        </w:r>
        <w:r w:rsidR="00EB7564">
          <w:rPr>
            <w:noProof/>
          </w:rPr>
        </w:r>
        <w:r w:rsidR="00EB7564">
          <w:rPr>
            <w:noProof/>
          </w:rPr>
          <w:fldChar w:fldCharType="separate"/>
        </w:r>
        <w:r w:rsidR="000440D0">
          <w:rPr>
            <w:noProof/>
          </w:rPr>
          <w:t>5</w:t>
        </w:r>
        <w:r w:rsidR="00EB7564">
          <w:rPr>
            <w:noProof/>
          </w:rPr>
          <w:fldChar w:fldCharType="end"/>
        </w:r>
      </w:hyperlink>
    </w:p>
    <w:p w14:paraId="195B60BE" w14:textId="23851244" w:rsidR="00EB7564" w:rsidRDefault="00B8451A">
      <w:pPr>
        <w:pStyle w:val="10"/>
        <w:tabs>
          <w:tab w:val="right" w:leader="dot" w:pos="9344"/>
        </w:tabs>
        <w:rPr>
          <w:rFonts w:asciiTheme="minorHAnsi" w:eastAsiaTheme="minorEastAsia" w:hAnsiTheme="minorHAnsi" w:cstheme="minorBidi"/>
          <w:noProof/>
          <w:szCs w:val="22"/>
        </w:rPr>
      </w:pPr>
      <w:hyperlink w:anchor="_Toc63429062" w:history="1">
        <w:r w:rsidR="00EB7564" w:rsidRPr="00597130">
          <w:rPr>
            <w:rStyle w:val="affffffd"/>
            <w:noProof/>
          </w:rPr>
          <w:t>7</w:t>
        </w:r>
        <w:r w:rsidR="00EB7564" w:rsidRPr="00597130">
          <w:rPr>
            <w:rStyle w:val="affffffd"/>
            <w:rFonts w:ascii="Times New Roman"/>
            <w:noProof/>
          </w:rPr>
          <w:t xml:space="preserve"> </w:t>
        </w:r>
        <w:r w:rsidR="00EB7564" w:rsidRPr="00597130">
          <w:rPr>
            <w:rStyle w:val="affffffd"/>
            <w:rFonts w:ascii="Times New Roman"/>
            <w:noProof/>
          </w:rPr>
          <w:t>数据要求</w:t>
        </w:r>
        <w:r w:rsidR="00EB7564">
          <w:rPr>
            <w:noProof/>
          </w:rPr>
          <w:tab/>
        </w:r>
        <w:r w:rsidR="00EB7564">
          <w:rPr>
            <w:noProof/>
          </w:rPr>
          <w:fldChar w:fldCharType="begin"/>
        </w:r>
        <w:r w:rsidR="00EB7564">
          <w:rPr>
            <w:noProof/>
          </w:rPr>
          <w:instrText xml:space="preserve"> PAGEREF _Toc63429062 \h </w:instrText>
        </w:r>
        <w:r w:rsidR="00EB7564">
          <w:rPr>
            <w:noProof/>
          </w:rPr>
        </w:r>
        <w:r w:rsidR="00EB7564">
          <w:rPr>
            <w:noProof/>
          </w:rPr>
          <w:fldChar w:fldCharType="separate"/>
        </w:r>
        <w:r w:rsidR="000440D0">
          <w:rPr>
            <w:noProof/>
          </w:rPr>
          <w:t>5</w:t>
        </w:r>
        <w:r w:rsidR="00EB7564">
          <w:rPr>
            <w:noProof/>
          </w:rPr>
          <w:fldChar w:fldCharType="end"/>
        </w:r>
      </w:hyperlink>
    </w:p>
    <w:p w14:paraId="619B17F6" w14:textId="68E1E24B" w:rsidR="00EB7564" w:rsidRDefault="00B8451A">
      <w:pPr>
        <w:pStyle w:val="23"/>
        <w:rPr>
          <w:rFonts w:asciiTheme="minorHAnsi" w:eastAsiaTheme="minorEastAsia" w:hAnsiTheme="minorHAnsi" w:cstheme="minorBidi"/>
          <w:noProof/>
          <w:szCs w:val="22"/>
        </w:rPr>
      </w:pPr>
      <w:hyperlink w:anchor="_Toc63429063" w:history="1">
        <w:r w:rsidR="00EB7564" w:rsidRPr="00597130">
          <w:rPr>
            <w:rStyle w:val="affffffd"/>
            <w:noProof/>
            <w14:scene3d>
              <w14:camera w14:prst="orthographicFront"/>
              <w14:lightRig w14:rig="threePt" w14:dir="t">
                <w14:rot w14:lat="0" w14:lon="0" w14:rev="0"/>
              </w14:lightRig>
            </w14:scene3d>
          </w:rPr>
          <w:t>7.1</w:t>
        </w:r>
        <w:r w:rsidR="00EB7564" w:rsidRPr="00597130">
          <w:rPr>
            <w:rStyle w:val="affffffd"/>
            <w:rFonts w:ascii="Times New Roman"/>
            <w:noProof/>
          </w:rPr>
          <w:t xml:space="preserve"> </w:t>
        </w:r>
        <w:r w:rsidR="00EB7564" w:rsidRPr="00597130">
          <w:rPr>
            <w:rStyle w:val="affffffd"/>
            <w:rFonts w:ascii="Times New Roman"/>
            <w:noProof/>
          </w:rPr>
          <w:t>基础信息数据</w:t>
        </w:r>
        <w:r w:rsidR="00EB7564">
          <w:rPr>
            <w:noProof/>
          </w:rPr>
          <w:tab/>
        </w:r>
        <w:r w:rsidR="00EB7564">
          <w:rPr>
            <w:noProof/>
          </w:rPr>
          <w:fldChar w:fldCharType="begin"/>
        </w:r>
        <w:r w:rsidR="00EB7564">
          <w:rPr>
            <w:noProof/>
          </w:rPr>
          <w:instrText xml:space="preserve"> PAGEREF _Toc63429063 \h </w:instrText>
        </w:r>
        <w:r w:rsidR="00EB7564">
          <w:rPr>
            <w:noProof/>
          </w:rPr>
        </w:r>
        <w:r w:rsidR="00EB7564">
          <w:rPr>
            <w:noProof/>
          </w:rPr>
          <w:fldChar w:fldCharType="separate"/>
        </w:r>
        <w:r w:rsidR="000440D0">
          <w:rPr>
            <w:noProof/>
          </w:rPr>
          <w:t>5</w:t>
        </w:r>
        <w:r w:rsidR="00EB7564">
          <w:rPr>
            <w:noProof/>
          </w:rPr>
          <w:fldChar w:fldCharType="end"/>
        </w:r>
      </w:hyperlink>
    </w:p>
    <w:p w14:paraId="15F32863" w14:textId="44EFC250" w:rsidR="00EB7564" w:rsidRDefault="00B8451A">
      <w:pPr>
        <w:pStyle w:val="23"/>
        <w:rPr>
          <w:rFonts w:asciiTheme="minorHAnsi" w:eastAsiaTheme="minorEastAsia" w:hAnsiTheme="minorHAnsi" w:cstheme="minorBidi"/>
          <w:noProof/>
          <w:szCs w:val="22"/>
        </w:rPr>
      </w:pPr>
      <w:hyperlink w:anchor="_Toc63429064" w:history="1">
        <w:r w:rsidR="00EB7564" w:rsidRPr="00597130">
          <w:rPr>
            <w:rStyle w:val="affffffd"/>
            <w:noProof/>
            <w14:scene3d>
              <w14:camera w14:prst="orthographicFront"/>
              <w14:lightRig w14:rig="threePt" w14:dir="t">
                <w14:rot w14:lat="0" w14:lon="0" w14:rev="0"/>
              </w14:lightRig>
            </w14:scene3d>
          </w:rPr>
          <w:t>7.2</w:t>
        </w:r>
        <w:r w:rsidR="00EB7564" w:rsidRPr="00597130">
          <w:rPr>
            <w:rStyle w:val="affffffd"/>
            <w:rFonts w:ascii="Times New Roman"/>
            <w:noProof/>
          </w:rPr>
          <w:t xml:space="preserve"> </w:t>
        </w:r>
        <w:r w:rsidR="00EB7564" w:rsidRPr="00597130">
          <w:rPr>
            <w:rStyle w:val="affffffd"/>
            <w:rFonts w:ascii="Times New Roman"/>
            <w:noProof/>
          </w:rPr>
          <w:t>统计报表</w:t>
        </w:r>
        <w:r w:rsidR="00EB7564">
          <w:rPr>
            <w:noProof/>
          </w:rPr>
          <w:tab/>
        </w:r>
        <w:r w:rsidR="00EB7564">
          <w:rPr>
            <w:noProof/>
          </w:rPr>
          <w:fldChar w:fldCharType="begin"/>
        </w:r>
        <w:r w:rsidR="00EB7564">
          <w:rPr>
            <w:noProof/>
          </w:rPr>
          <w:instrText xml:space="preserve"> PAGEREF _Toc63429064 \h </w:instrText>
        </w:r>
        <w:r w:rsidR="00EB7564">
          <w:rPr>
            <w:noProof/>
          </w:rPr>
        </w:r>
        <w:r w:rsidR="00EB7564">
          <w:rPr>
            <w:noProof/>
          </w:rPr>
          <w:fldChar w:fldCharType="separate"/>
        </w:r>
        <w:r w:rsidR="000440D0">
          <w:rPr>
            <w:noProof/>
          </w:rPr>
          <w:t>5</w:t>
        </w:r>
        <w:r w:rsidR="00EB7564">
          <w:rPr>
            <w:noProof/>
          </w:rPr>
          <w:fldChar w:fldCharType="end"/>
        </w:r>
      </w:hyperlink>
    </w:p>
    <w:p w14:paraId="2C6126A6" w14:textId="062A204C" w:rsidR="00EB7564" w:rsidRDefault="00B8451A">
      <w:pPr>
        <w:pStyle w:val="23"/>
        <w:rPr>
          <w:rFonts w:asciiTheme="minorHAnsi" w:eastAsiaTheme="minorEastAsia" w:hAnsiTheme="minorHAnsi" w:cstheme="minorBidi"/>
          <w:noProof/>
          <w:szCs w:val="22"/>
        </w:rPr>
      </w:pPr>
      <w:hyperlink w:anchor="_Toc63429065" w:history="1">
        <w:r w:rsidR="00EB7564" w:rsidRPr="00597130">
          <w:rPr>
            <w:rStyle w:val="affffffd"/>
            <w:noProof/>
            <w14:scene3d>
              <w14:camera w14:prst="orthographicFront"/>
              <w14:lightRig w14:rig="threePt" w14:dir="t">
                <w14:rot w14:lat="0" w14:lon="0" w14:rev="0"/>
              </w14:lightRig>
            </w14:scene3d>
          </w:rPr>
          <w:t>7.3</w:t>
        </w:r>
        <w:r w:rsidR="00EB7564" w:rsidRPr="00597130">
          <w:rPr>
            <w:rStyle w:val="affffffd"/>
            <w:rFonts w:ascii="Times New Roman"/>
            <w:noProof/>
          </w:rPr>
          <w:t xml:space="preserve"> </w:t>
        </w:r>
        <w:r w:rsidR="00EB7564" w:rsidRPr="00597130">
          <w:rPr>
            <w:rStyle w:val="affffffd"/>
            <w:rFonts w:ascii="Times New Roman"/>
            <w:noProof/>
          </w:rPr>
          <w:t>数据管理</w:t>
        </w:r>
        <w:r w:rsidR="00EB7564">
          <w:rPr>
            <w:noProof/>
          </w:rPr>
          <w:tab/>
        </w:r>
        <w:r w:rsidR="00EB7564">
          <w:rPr>
            <w:noProof/>
          </w:rPr>
          <w:fldChar w:fldCharType="begin"/>
        </w:r>
        <w:r w:rsidR="00EB7564">
          <w:rPr>
            <w:noProof/>
          </w:rPr>
          <w:instrText xml:space="preserve"> PAGEREF _Toc63429065 \h </w:instrText>
        </w:r>
        <w:r w:rsidR="00EB7564">
          <w:rPr>
            <w:noProof/>
          </w:rPr>
        </w:r>
        <w:r w:rsidR="00EB7564">
          <w:rPr>
            <w:noProof/>
          </w:rPr>
          <w:fldChar w:fldCharType="separate"/>
        </w:r>
        <w:r w:rsidR="000440D0">
          <w:rPr>
            <w:noProof/>
          </w:rPr>
          <w:t>6</w:t>
        </w:r>
        <w:r w:rsidR="00EB7564">
          <w:rPr>
            <w:noProof/>
          </w:rPr>
          <w:fldChar w:fldCharType="end"/>
        </w:r>
      </w:hyperlink>
    </w:p>
    <w:p w14:paraId="26146920" w14:textId="56E2192E" w:rsidR="00EB7564" w:rsidRDefault="00B8451A">
      <w:pPr>
        <w:pStyle w:val="10"/>
        <w:tabs>
          <w:tab w:val="right" w:leader="dot" w:pos="9344"/>
        </w:tabs>
        <w:rPr>
          <w:rFonts w:asciiTheme="minorHAnsi" w:eastAsiaTheme="minorEastAsia" w:hAnsiTheme="minorHAnsi" w:cstheme="minorBidi"/>
          <w:noProof/>
          <w:szCs w:val="22"/>
        </w:rPr>
      </w:pPr>
      <w:hyperlink w:anchor="_Toc63429066" w:history="1">
        <w:r w:rsidR="00EB7564" w:rsidRPr="00597130">
          <w:rPr>
            <w:rStyle w:val="affffffd"/>
            <w:noProof/>
          </w:rPr>
          <w:t>8</w:t>
        </w:r>
        <w:r w:rsidR="00EB7564" w:rsidRPr="00597130">
          <w:rPr>
            <w:rStyle w:val="affffffd"/>
            <w:rFonts w:ascii="Times New Roman"/>
            <w:noProof/>
          </w:rPr>
          <w:t xml:space="preserve"> </w:t>
        </w:r>
        <w:r w:rsidR="00EB7564" w:rsidRPr="00597130">
          <w:rPr>
            <w:rStyle w:val="affffffd"/>
            <w:rFonts w:ascii="Times New Roman"/>
            <w:noProof/>
          </w:rPr>
          <w:t>平台管理</w:t>
        </w:r>
        <w:r w:rsidR="00EB7564">
          <w:rPr>
            <w:noProof/>
          </w:rPr>
          <w:tab/>
        </w:r>
        <w:r w:rsidR="00EB7564">
          <w:rPr>
            <w:noProof/>
          </w:rPr>
          <w:fldChar w:fldCharType="begin"/>
        </w:r>
        <w:r w:rsidR="00EB7564">
          <w:rPr>
            <w:noProof/>
          </w:rPr>
          <w:instrText xml:space="preserve"> PAGEREF _Toc63429066 \h </w:instrText>
        </w:r>
        <w:r w:rsidR="00EB7564">
          <w:rPr>
            <w:noProof/>
          </w:rPr>
        </w:r>
        <w:r w:rsidR="00EB7564">
          <w:rPr>
            <w:noProof/>
          </w:rPr>
          <w:fldChar w:fldCharType="separate"/>
        </w:r>
        <w:r w:rsidR="000440D0">
          <w:rPr>
            <w:noProof/>
          </w:rPr>
          <w:t>6</w:t>
        </w:r>
        <w:r w:rsidR="00EB7564">
          <w:rPr>
            <w:noProof/>
          </w:rPr>
          <w:fldChar w:fldCharType="end"/>
        </w:r>
      </w:hyperlink>
    </w:p>
    <w:p w14:paraId="7811BAA7" w14:textId="2CE3BE38" w:rsidR="00EB7564" w:rsidRDefault="00B8451A">
      <w:pPr>
        <w:pStyle w:val="23"/>
        <w:rPr>
          <w:rFonts w:asciiTheme="minorHAnsi" w:eastAsiaTheme="minorEastAsia" w:hAnsiTheme="minorHAnsi" w:cstheme="minorBidi"/>
          <w:noProof/>
          <w:szCs w:val="22"/>
        </w:rPr>
      </w:pPr>
      <w:hyperlink w:anchor="_Toc63429067" w:history="1">
        <w:r w:rsidR="00EB7564" w:rsidRPr="00597130">
          <w:rPr>
            <w:rStyle w:val="affffffd"/>
            <w:noProof/>
            <w14:scene3d>
              <w14:camera w14:prst="orthographicFront"/>
              <w14:lightRig w14:rig="threePt" w14:dir="t">
                <w14:rot w14:lat="0" w14:lon="0" w14:rev="0"/>
              </w14:lightRig>
            </w14:scene3d>
          </w:rPr>
          <w:t>8.1</w:t>
        </w:r>
        <w:r w:rsidR="00EB7564" w:rsidRPr="00597130">
          <w:rPr>
            <w:rStyle w:val="affffffd"/>
            <w:rFonts w:ascii="Times New Roman"/>
            <w:noProof/>
          </w:rPr>
          <w:t xml:space="preserve"> </w:t>
        </w:r>
        <w:r w:rsidR="00EB7564" w:rsidRPr="00597130">
          <w:rPr>
            <w:rStyle w:val="affffffd"/>
            <w:rFonts w:ascii="Times New Roman"/>
            <w:noProof/>
          </w:rPr>
          <w:t>管理要求</w:t>
        </w:r>
        <w:r w:rsidR="00EB7564">
          <w:rPr>
            <w:noProof/>
          </w:rPr>
          <w:tab/>
        </w:r>
        <w:r w:rsidR="00EB7564">
          <w:rPr>
            <w:noProof/>
          </w:rPr>
          <w:fldChar w:fldCharType="begin"/>
        </w:r>
        <w:r w:rsidR="00EB7564">
          <w:rPr>
            <w:noProof/>
          </w:rPr>
          <w:instrText xml:space="preserve"> PAGEREF _Toc63429067 \h </w:instrText>
        </w:r>
        <w:r w:rsidR="00EB7564">
          <w:rPr>
            <w:noProof/>
          </w:rPr>
        </w:r>
        <w:r w:rsidR="00EB7564">
          <w:rPr>
            <w:noProof/>
          </w:rPr>
          <w:fldChar w:fldCharType="separate"/>
        </w:r>
        <w:r w:rsidR="000440D0">
          <w:rPr>
            <w:noProof/>
          </w:rPr>
          <w:t>6</w:t>
        </w:r>
        <w:r w:rsidR="00EB7564">
          <w:rPr>
            <w:noProof/>
          </w:rPr>
          <w:fldChar w:fldCharType="end"/>
        </w:r>
      </w:hyperlink>
    </w:p>
    <w:p w14:paraId="5B328430" w14:textId="3D1590BF" w:rsidR="00EB7564" w:rsidRDefault="00B8451A">
      <w:pPr>
        <w:pStyle w:val="23"/>
        <w:rPr>
          <w:rFonts w:asciiTheme="minorHAnsi" w:eastAsiaTheme="minorEastAsia" w:hAnsiTheme="minorHAnsi" w:cstheme="minorBidi"/>
          <w:noProof/>
          <w:szCs w:val="22"/>
        </w:rPr>
      </w:pPr>
      <w:hyperlink w:anchor="_Toc63429068" w:history="1">
        <w:r w:rsidR="00EB7564" w:rsidRPr="00597130">
          <w:rPr>
            <w:rStyle w:val="affffffd"/>
            <w:noProof/>
            <w14:scene3d>
              <w14:camera w14:prst="orthographicFront"/>
              <w14:lightRig w14:rig="threePt" w14:dir="t">
                <w14:rot w14:lat="0" w14:lon="0" w14:rev="0"/>
              </w14:lightRig>
            </w14:scene3d>
          </w:rPr>
          <w:t>8.2</w:t>
        </w:r>
        <w:r w:rsidR="00EB7564" w:rsidRPr="00597130">
          <w:rPr>
            <w:rStyle w:val="affffffd"/>
            <w:rFonts w:ascii="Times New Roman"/>
            <w:noProof/>
          </w:rPr>
          <w:t xml:space="preserve"> </w:t>
        </w:r>
        <w:r w:rsidR="00EB7564" w:rsidRPr="00597130">
          <w:rPr>
            <w:rStyle w:val="affffffd"/>
            <w:rFonts w:ascii="Times New Roman"/>
            <w:noProof/>
          </w:rPr>
          <w:t>运行维护</w:t>
        </w:r>
        <w:r w:rsidR="00EB7564">
          <w:rPr>
            <w:noProof/>
          </w:rPr>
          <w:tab/>
        </w:r>
        <w:r w:rsidR="00EB7564">
          <w:rPr>
            <w:noProof/>
          </w:rPr>
          <w:fldChar w:fldCharType="begin"/>
        </w:r>
        <w:r w:rsidR="00EB7564">
          <w:rPr>
            <w:noProof/>
          </w:rPr>
          <w:instrText xml:space="preserve"> PAGEREF _Toc63429068 \h </w:instrText>
        </w:r>
        <w:r w:rsidR="00EB7564">
          <w:rPr>
            <w:noProof/>
          </w:rPr>
        </w:r>
        <w:r w:rsidR="00EB7564">
          <w:rPr>
            <w:noProof/>
          </w:rPr>
          <w:fldChar w:fldCharType="separate"/>
        </w:r>
        <w:r w:rsidR="000440D0">
          <w:rPr>
            <w:noProof/>
          </w:rPr>
          <w:t>7</w:t>
        </w:r>
        <w:r w:rsidR="00EB7564">
          <w:rPr>
            <w:noProof/>
          </w:rPr>
          <w:fldChar w:fldCharType="end"/>
        </w:r>
      </w:hyperlink>
    </w:p>
    <w:p w14:paraId="3C061874" w14:textId="72494884" w:rsidR="00EB7564" w:rsidRDefault="00B8451A">
      <w:pPr>
        <w:pStyle w:val="23"/>
        <w:rPr>
          <w:rFonts w:asciiTheme="minorHAnsi" w:eastAsiaTheme="minorEastAsia" w:hAnsiTheme="minorHAnsi" w:cstheme="minorBidi"/>
          <w:noProof/>
          <w:szCs w:val="22"/>
        </w:rPr>
      </w:pPr>
      <w:hyperlink w:anchor="_Toc63429069" w:history="1">
        <w:r w:rsidR="00EB7564" w:rsidRPr="00597130">
          <w:rPr>
            <w:rStyle w:val="affffffd"/>
            <w:noProof/>
            <w14:scene3d>
              <w14:camera w14:prst="orthographicFront"/>
              <w14:lightRig w14:rig="threePt" w14:dir="t">
                <w14:rot w14:lat="0" w14:lon="0" w14:rev="0"/>
              </w14:lightRig>
            </w14:scene3d>
          </w:rPr>
          <w:t>8.3</w:t>
        </w:r>
        <w:r w:rsidR="00EB7564" w:rsidRPr="00597130">
          <w:rPr>
            <w:rStyle w:val="affffffd"/>
            <w:rFonts w:ascii="Times New Roman"/>
            <w:noProof/>
          </w:rPr>
          <w:t xml:space="preserve"> </w:t>
        </w:r>
        <w:r w:rsidR="00EB7564" w:rsidRPr="00597130">
          <w:rPr>
            <w:rStyle w:val="affffffd"/>
            <w:rFonts w:ascii="Times New Roman"/>
            <w:noProof/>
          </w:rPr>
          <w:t>考核评估</w:t>
        </w:r>
        <w:r w:rsidR="00EB7564">
          <w:rPr>
            <w:noProof/>
          </w:rPr>
          <w:tab/>
        </w:r>
        <w:r w:rsidR="00EB7564">
          <w:rPr>
            <w:noProof/>
          </w:rPr>
          <w:fldChar w:fldCharType="begin"/>
        </w:r>
        <w:r w:rsidR="00EB7564">
          <w:rPr>
            <w:noProof/>
          </w:rPr>
          <w:instrText xml:space="preserve"> PAGEREF _Toc63429069 \h </w:instrText>
        </w:r>
        <w:r w:rsidR="00EB7564">
          <w:rPr>
            <w:noProof/>
          </w:rPr>
        </w:r>
        <w:r w:rsidR="00EB7564">
          <w:rPr>
            <w:noProof/>
          </w:rPr>
          <w:fldChar w:fldCharType="separate"/>
        </w:r>
        <w:r w:rsidR="000440D0">
          <w:rPr>
            <w:noProof/>
          </w:rPr>
          <w:t>9</w:t>
        </w:r>
        <w:r w:rsidR="00EB7564">
          <w:rPr>
            <w:noProof/>
          </w:rPr>
          <w:fldChar w:fldCharType="end"/>
        </w:r>
      </w:hyperlink>
    </w:p>
    <w:p w14:paraId="50E4ED03" w14:textId="5F409897" w:rsidR="00EB7564" w:rsidRDefault="00B8451A">
      <w:pPr>
        <w:pStyle w:val="10"/>
        <w:tabs>
          <w:tab w:val="right" w:leader="dot" w:pos="9344"/>
        </w:tabs>
        <w:rPr>
          <w:rFonts w:asciiTheme="minorHAnsi" w:eastAsiaTheme="minorEastAsia" w:hAnsiTheme="minorHAnsi" w:cstheme="minorBidi"/>
          <w:noProof/>
          <w:szCs w:val="22"/>
        </w:rPr>
      </w:pPr>
      <w:hyperlink w:anchor="_Toc63429070" w:history="1">
        <w:r w:rsidR="00EB7564" w:rsidRPr="00597130">
          <w:rPr>
            <w:rStyle w:val="affffffd"/>
            <w:noProof/>
            <w:spacing w:val="100"/>
          </w:rPr>
          <w:t>附录A</w:t>
        </w:r>
        <w:r w:rsidR="00EB7564" w:rsidRPr="00597130">
          <w:rPr>
            <w:rStyle w:val="affffffd"/>
            <w:noProof/>
          </w:rPr>
          <w:t xml:space="preserve"> （规范性） 农村生活污水处理设施物联网管理体系框架</w:t>
        </w:r>
        <w:r w:rsidR="00EB7564">
          <w:rPr>
            <w:noProof/>
          </w:rPr>
          <w:tab/>
        </w:r>
        <w:r w:rsidR="00EB7564">
          <w:rPr>
            <w:noProof/>
          </w:rPr>
          <w:fldChar w:fldCharType="begin"/>
        </w:r>
        <w:r w:rsidR="00EB7564">
          <w:rPr>
            <w:noProof/>
          </w:rPr>
          <w:instrText xml:space="preserve"> PAGEREF _Toc63429070 \h </w:instrText>
        </w:r>
        <w:r w:rsidR="00EB7564">
          <w:rPr>
            <w:noProof/>
          </w:rPr>
        </w:r>
        <w:r w:rsidR="00EB7564">
          <w:rPr>
            <w:noProof/>
          </w:rPr>
          <w:fldChar w:fldCharType="separate"/>
        </w:r>
        <w:r w:rsidR="000440D0">
          <w:rPr>
            <w:noProof/>
          </w:rPr>
          <w:t>10</w:t>
        </w:r>
        <w:r w:rsidR="00EB7564">
          <w:rPr>
            <w:noProof/>
          </w:rPr>
          <w:fldChar w:fldCharType="end"/>
        </w:r>
      </w:hyperlink>
    </w:p>
    <w:p w14:paraId="796561E1" w14:textId="1F2FBB9E" w:rsidR="00EB7564" w:rsidRDefault="00B8451A">
      <w:pPr>
        <w:pStyle w:val="10"/>
        <w:tabs>
          <w:tab w:val="right" w:leader="dot" w:pos="9344"/>
        </w:tabs>
        <w:rPr>
          <w:rFonts w:asciiTheme="minorHAnsi" w:eastAsiaTheme="minorEastAsia" w:hAnsiTheme="minorHAnsi" w:cstheme="minorBidi"/>
          <w:noProof/>
          <w:szCs w:val="22"/>
        </w:rPr>
      </w:pPr>
      <w:hyperlink w:anchor="_Toc63429071" w:history="1">
        <w:r w:rsidR="00EB7564" w:rsidRPr="00597130">
          <w:rPr>
            <w:rStyle w:val="affffffd"/>
            <w:noProof/>
            <w:spacing w:val="100"/>
          </w:rPr>
          <w:t>附录B</w:t>
        </w:r>
        <w:r w:rsidR="00EB7564" w:rsidRPr="00597130">
          <w:rPr>
            <w:rStyle w:val="affffffd"/>
            <w:noProof/>
          </w:rPr>
          <w:t xml:space="preserve"> （资料性） 农村生活污水处理设施物联网管理用户界面内容及功能</w:t>
        </w:r>
        <w:r w:rsidR="00EB7564">
          <w:rPr>
            <w:noProof/>
          </w:rPr>
          <w:tab/>
        </w:r>
        <w:r w:rsidR="00EB7564">
          <w:rPr>
            <w:noProof/>
          </w:rPr>
          <w:fldChar w:fldCharType="begin"/>
        </w:r>
        <w:r w:rsidR="00EB7564">
          <w:rPr>
            <w:noProof/>
          </w:rPr>
          <w:instrText xml:space="preserve"> PAGEREF _Toc63429071 \h </w:instrText>
        </w:r>
        <w:r w:rsidR="00EB7564">
          <w:rPr>
            <w:noProof/>
          </w:rPr>
        </w:r>
        <w:r w:rsidR="00EB7564">
          <w:rPr>
            <w:noProof/>
          </w:rPr>
          <w:fldChar w:fldCharType="separate"/>
        </w:r>
        <w:r w:rsidR="000440D0">
          <w:rPr>
            <w:noProof/>
          </w:rPr>
          <w:t>11</w:t>
        </w:r>
        <w:r w:rsidR="00EB7564">
          <w:rPr>
            <w:noProof/>
          </w:rPr>
          <w:fldChar w:fldCharType="end"/>
        </w:r>
      </w:hyperlink>
    </w:p>
    <w:p w14:paraId="4168F41E" w14:textId="2027A845" w:rsidR="00EB7564" w:rsidRDefault="00B8451A">
      <w:pPr>
        <w:pStyle w:val="10"/>
        <w:tabs>
          <w:tab w:val="right" w:leader="dot" w:pos="9344"/>
        </w:tabs>
        <w:rPr>
          <w:rFonts w:asciiTheme="minorHAnsi" w:eastAsiaTheme="minorEastAsia" w:hAnsiTheme="minorHAnsi" w:cstheme="minorBidi"/>
          <w:noProof/>
          <w:szCs w:val="22"/>
        </w:rPr>
      </w:pPr>
      <w:hyperlink w:anchor="_Toc63429072" w:history="1">
        <w:r w:rsidR="00EB7564" w:rsidRPr="00597130">
          <w:rPr>
            <w:rStyle w:val="affffffd"/>
            <w:noProof/>
            <w:spacing w:val="100"/>
          </w:rPr>
          <w:t>附录C</w:t>
        </w:r>
        <w:r w:rsidR="00EB7564" w:rsidRPr="00597130">
          <w:rPr>
            <w:rStyle w:val="affffffd"/>
            <w:noProof/>
          </w:rPr>
          <w:t xml:space="preserve"> （资料性） 农村生活污水处理设施物联网管理巡维信息表</w:t>
        </w:r>
        <w:r w:rsidR="00EB7564">
          <w:rPr>
            <w:noProof/>
          </w:rPr>
          <w:tab/>
        </w:r>
        <w:r w:rsidR="00EB7564">
          <w:rPr>
            <w:noProof/>
          </w:rPr>
          <w:fldChar w:fldCharType="begin"/>
        </w:r>
        <w:r w:rsidR="00EB7564">
          <w:rPr>
            <w:noProof/>
          </w:rPr>
          <w:instrText xml:space="preserve"> PAGEREF _Toc63429072 \h </w:instrText>
        </w:r>
        <w:r w:rsidR="00EB7564">
          <w:rPr>
            <w:noProof/>
          </w:rPr>
        </w:r>
        <w:r w:rsidR="00EB7564">
          <w:rPr>
            <w:noProof/>
          </w:rPr>
          <w:fldChar w:fldCharType="separate"/>
        </w:r>
        <w:r w:rsidR="000440D0">
          <w:rPr>
            <w:noProof/>
          </w:rPr>
          <w:t>12</w:t>
        </w:r>
        <w:r w:rsidR="00EB7564">
          <w:rPr>
            <w:noProof/>
          </w:rPr>
          <w:fldChar w:fldCharType="end"/>
        </w:r>
      </w:hyperlink>
    </w:p>
    <w:p w14:paraId="7269F4A4" w14:textId="3BEDB2C1" w:rsidR="00EB7564" w:rsidRDefault="00B8451A">
      <w:pPr>
        <w:pStyle w:val="10"/>
        <w:tabs>
          <w:tab w:val="right" w:leader="dot" w:pos="9344"/>
        </w:tabs>
        <w:rPr>
          <w:rFonts w:asciiTheme="minorHAnsi" w:eastAsiaTheme="minorEastAsia" w:hAnsiTheme="minorHAnsi" w:cstheme="minorBidi"/>
          <w:noProof/>
          <w:szCs w:val="22"/>
        </w:rPr>
      </w:pPr>
      <w:hyperlink w:anchor="_Toc63429073" w:history="1">
        <w:r w:rsidR="00EB7564" w:rsidRPr="00597130">
          <w:rPr>
            <w:rStyle w:val="affffffd"/>
            <w:noProof/>
            <w:spacing w:val="100"/>
          </w:rPr>
          <w:t>附录D</w:t>
        </w:r>
        <w:r w:rsidR="00EB7564" w:rsidRPr="00597130">
          <w:rPr>
            <w:rStyle w:val="affffffd"/>
            <w:noProof/>
          </w:rPr>
          <w:t xml:space="preserve"> （资料性） 农村生活污水处理设施物联网管理绩效考核表</w:t>
        </w:r>
        <w:r w:rsidR="00EB7564">
          <w:rPr>
            <w:noProof/>
          </w:rPr>
          <w:tab/>
        </w:r>
        <w:r w:rsidR="00EB7564">
          <w:rPr>
            <w:noProof/>
          </w:rPr>
          <w:fldChar w:fldCharType="begin"/>
        </w:r>
        <w:r w:rsidR="00EB7564">
          <w:rPr>
            <w:noProof/>
          </w:rPr>
          <w:instrText xml:space="preserve"> PAGEREF _Toc63429073 \h </w:instrText>
        </w:r>
        <w:r w:rsidR="00EB7564">
          <w:rPr>
            <w:noProof/>
          </w:rPr>
        </w:r>
        <w:r w:rsidR="00EB7564">
          <w:rPr>
            <w:noProof/>
          </w:rPr>
          <w:fldChar w:fldCharType="separate"/>
        </w:r>
        <w:r w:rsidR="000440D0">
          <w:rPr>
            <w:noProof/>
          </w:rPr>
          <w:t>13</w:t>
        </w:r>
        <w:r w:rsidR="00EB7564">
          <w:rPr>
            <w:noProof/>
          </w:rPr>
          <w:fldChar w:fldCharType="end"/>
        </w:r>
      </w:hyperlink>
    </w:p>
    <w:p w14:paraId="65DB3E4C" w14:textId="77777777" w:rsidR="00687E24" w:rsidRPr="00385E34" w:rsidRDefault="00687E24" w:rsidP="00687E24">
      <w:pPr>
        <w:pStyle w:val="affffff2"/>
        <w:spacing w:after="468"/>
        <w:rPr>
          <w:rFonts w:ascii="Times New Roman" w:hAnsi="Times New Roman"/>
        </w:rPr>
        <w:sectPr w:rsidR="00687E24" w:rsidRPr="00385E34" w:rsidSect="008F4C43">
          <w:headerReference w:type="even" r:id="rId16"/>
          <w:headerReference w:type="default" r:id="rId17"/>
          <w:footerReference w:type="even" r:id="rId18"/>
          <w:footerReference w:type="default" r:id="rId19"/>
          <w:pgSz w:w="11906" w:h="16838" w:code="9"/>
          <w:pgMar w:top="567" w:right="1134" w:bottom="1134" w:left="1134" w:header="1418" w:footer="1134" w:gutter="284"/>
          <w:pgNumType w:fmt="upperRoman" w:start="1"/>
          <w:cols w:space="425"/>
          <w:formProt w:val="0"/>
          <w:docGrid w:type="lines" w:linePitch="312"/>
        </w:sectPr>
      </w:pPr>
      <w:r w:rsidRPr="00385E34">
        <w:rPr>
          <w:rFonts w:ascii="Times New Roman" w:hAnsi="Times New Roman"/>
        </w:rPr>
        <w:fldChar w:fldCharType="end"/>
      </w:r>
    </w:p>
    <w:p w14:paraId="26F1DA3A" w14:textId="77777777" w:rsidR="00687E24" w:rsidRPr="00385E34" w:rsidRDefault="00687E24" w:rsidP="00687E24">
      <w:pPr>
        <w:pStyle w:val="a6"/>
        <w:spacing w:after="468"/>
        <w:rPr>
          <w:rFonts w:ascii="Times New Roman"/>
        </w:rPr>
      </w:pPr>
      <w:bookmarkStart w:id="20" w:name="_Toc63429048"/>
      <w:bookmarkStart w:id="21" w:name="BookMark2"/>
      <w:bookmarkEnd w:id="18"/>
      <w:r w:rsidRPr="00385E34">
        <w:rPr>
          <w:rFonts w:ascii="Times New Roman"/>
          <w:spacing w:val="320"/>
        </w:rPr>
        <w:lastRenderedPageBreak/>
        <w:t>前</w:t>
      </w:r>
      <w:r w:rsidRPr="00385E34">
        <w:rPr>
          <w:rFonts w:ascii="Times New Roman"/>
        </w:rPr>
        <w:t>言</w:t>
      </w:r>
      <w:bookmarkEnd w:id="20"/>
    </w:p>
    <w:p w14:paraId="274DBD23" w14:textId="77777777" w:rsidR="00687E24" w:rsidRPr="00385E34" w:rsidRDefault="00687E24" w:rsidP="00687E24">
      <w:pPr>
        <w:pStyle w:val="affffc"/>
        <w:ind w:firstLine="420"/>
        <w:rPr>
          <w:rFonts w:ascii="Times New Roman"/>
        </w:rPr>
      </w:pPr>
      <w:r w:rsidRPr="00385E34">
        <w:rPr>
          <w:rFonts w:ascii="Times New Roman"/>
        </w:rPr>
        <w:t>本文件按照</w:t>
      </w:r>
      <w:r w:rsidRPr="00385E34">
        <w:rPr>
          <w:rFonts w:ascii="Times New Roman"/>
        </w:rPr>
        <w:t>GB/T 1.1—2020</w:t>
      </w:r>
      <w:r w:rsidRPr="00385E34">
        <w:rPr>
          <w:rFonts w:ascii="Times New Roman"/>
        </w:rPr>
        <w:t>《标准化工作导则</w:t>
      </w:r>
      <w:r w:rsidRPr="00385E34">
        <w:rPr>
          <w:rFonts w:ascii="Times New Roman"/>
        </w:rPr>
        <w:t xml:space="preserve">  </w:t>
      </w:r>
      <w:r w:rsidRPr="00385E34">
        <w:rPr>
          <w:rFonts w:ascii="Times New Roman"/>
        </w:rPr>
        <w:t>第</w:t>
      </w:r>
      <w:r w:rsidRPr="00385E34">
        <w:rPr>
          <w:rFonts w:ascii="Times New Roman"/>
        </w:rPr>
        <w:t>1</w:t>
      </w:r>
      <w:r w:rsidRPr="00385E34">
        <w:rPr>
          <w:rFonts w:ascii="Times New Roman"/>
        </w:rPr>
        <w:t>部分：标准化文件的结构和起草规则》的规定起草。</w:t>
      </w:r>
    </w:p>
    <w:p w14:paraId="6C5DA7ED" w14:textId="77777777" w:rsidR="007B61F4" w:rsidRPr="00385E34" w:rsidRDefault="007B61F4" w:rsidP="007B61F4">
      <w:pPr>
        <w:pStyle w:val="affffc"/>
        <w:ind w:firstLine="420"/>
        <w:rPr>
          <w:rFonts w:ascii="Times New Roman"/>
        </w:rPr>
      </w:pPr>
      <w:r w:rsidRPr="00385E34">
        <w:rPr>
          <w:rFonts w:ascii="Times New Roman"/>
        </w:rPr>
        <w:t>请注意本文件的某些内容可能涉及专利。本文件的发布机构不承担识别专利的责任。</w:t>
      </w:r>
    </w:p>
    <w:p w14:paraId="6000227C" w14:textId="77777777" w:rsidR="007B61F4" w:rsidRPr="00385E34" w:rsidRDefault="007B61F4" w:rsidP="007B61F4">
      <w:pPr>
        <w:pStyle w:val="affffc"/>
        <w:ind w:firstLine="420"/>
        <w:rPr>
          <w:rFonts w:ascii="Times New Roman"/>
        </w:rPr>
      </w:pPr>
      <w:r w:rsidRPr="00385E34">
        <w:rPr>
          <w:rFonts w:ascii="Times New Roman"/>
        </w:rPr>
        <w:t>本文件由江苏省生态环境厅提出并归口。</w:t>
      </w:r>
    </w:p>
    <w:p w14:paraId="0037E4C3" w14:textId="77777777" w:rsidR="007B61F4" w:rsidRPr="00385E34" w:rsidRDefault="007B61F4" w:rsidP="007B61F4">
      <w:pPr>
        <w:pStyle w:val="affffc"/>
        <w:ind w:firstLine="420"/>
        <w:rPr>
          <w:rFonts w:ascii="Times New Roman"/>
        </w:rPr>
      </w:pPr>
      <w:r w:rsidRPr="00385E34">
        <w:rPr>
          <w:rFonts w:ascii="Times New Roman"/>
        </w:rPr>
        <w:t>本文件起草单位：南京大学、南京大学宜兴环保研究院、中交上海航道局有限公司江苏交通建设工程分公司、江苏蓝创智能科技股份有限公司、江苏中盈高科智能信息股份有限公司。</w:t>
      </w:r>
    </w:p>
    <w:p w14:paraId="7B4FCE06" w14:textId="77777777" w:rsidR="00687E24" w:rsidRPr="00385E34" w:rsidRDefault="007B61F4" w:rsidP="007B61F4">
      <w:pPr>
        <w:pStyle w:val="affffc"/>
        <w:ind w:firstLine="420"/>
        <w:rPr>
          <w:rFonts w:ascii="Times New Roman"/>
        </w:rPr>
      </w:pPr>
      <w:r w:rsidRPr="00385E34">
        <w:rPr>
          <w:rFonts w:ascii="Times New Roman"/>
        </w:rPr>
        <w:t>本文件主要起草人：任洪强、耿金菊、张徐祥、郭玉祥、黄青蓝、黄立君、程刘柯、朱燕、张建国、黄红娟、马健。</w:t>
      </w:r>
    </w:p>
    <w:p w14:paraId="3F9FBD6F" w14:textId="77777777" w:rsidR="00687E24" w:rsidRPr="00385E34" w:rsidRDefault="00687E24" w:rsidP="00687E24">
      <w:pPr>
        <w:pStyle w:val="affffc"/>
        <w:ind w:firstLine="420"/>
        <w:rPr>
          <w:rFonts w:ascii="Times New Roman"/>
        </w:rPr>
        <w:sectPr w:rsidR="00687E24" w:rsidRPr="00385E34" w:rsidSect="008F4C43">
          <w:headerReference w:type="even" r:id="rId20"/>
          <w:headerReference w:type="default" r:id="rId21"/>
          <w:footerReference w:type="even" r:id="rId22"/>
          <w:footerReference w:type="default" r:id="rId23"/>
          <w:pgSz w:w="11906" w:h="16838" w:code="9"/>
          <w:pgMar w:top="567" w:right="1134" w:bottom="1134" w:left="1134" w:header="1418" w:footer="1134" w:gutter="284"/>
          <w:pgNumType w:fmt="upperRoman"/>
          <w:cols w:space="425"/>
          <w:formProt w:val="0"/>
          <w:docGrid w:type="lines" w:linePitch="312"/>
        </w:sectPr>
      </w:pPr>
    </w:p>
    <w:p w14:paraId="6E3319EC" w14:textId="77777777" w:rsidR="00894836" w:rsidRPr="00385E34" w:rsidRDefault="00894836" w:rsidP="00093D25">
      <w:pPr>
        <w:spacing w:line="20" w:lineRule="exact"/>
        <w:jc w:val="center"/>
        <w:rPr>
          <w:rFonts w:ascii="Times New Roman" w:eastAsia="黑体" w:hAnsi="Times New Roman"/>
          <w:sz w:val="32"/>
          <w:szCs w:val="32"/>
        </w:rPr>
      </w:pPr>
      <w:bookmarkStart w:id="22" w:name="BookMark4"/>
      <w:bookmarkEnd w:id="21"/>
    </w:p>
    <w:p w14:paraId="39766154" w14:textId="77777777" w:rsidR="00894836" w:rsidRPr="00385E34" w:rsidRDefault="00894836" w:rsidP="00093D25">
      <w:pPr>
        <w:spacing w:line="20" w:lineRule="exact"/>
        <w:jc w:val="center"/>
        <w:rPr>
          <w:rFonts w:ascii="Times New Roman" w:eastAsia="黑体" w:hAnsi="Times New Roman"/>
          <w:sz w:val="32"/>
          <w:szCs w:val="32"/>
        </w:rPr>
      </w:pPr>
    </w:p>
    <w:sdt>
      <w:sdtPr>
        <w:rPr>
          <w:rFonts w:ascii="Times New Roman" w:hAnsi="Times New Roman"/>
        </w:rPr>
        <w:tag w:val="NEW_STAND_NAME"/>
        <w:id w:val="595910757"/>
        <w:lock w:val="sdtLocked"/>
        <w:placeholder>
          <w:docPart w:val="CF952DB97F0D4AA2A3662019F5FD7B30"/>
        </w:placeholder>
      </w:sdtPr>
      <w:sdtEndPr/>
      <w:sdtContent>
        <w:bookmarkStart w:id="23" w:name="NEW_STAND_NAME" w:displacedByCustomXml="prev"/>
        <w:p w14:paraId="0D80B141" w14:textId="77777777" w:rsidR="00F26B7E" w:rsidRPr="00385E34" w:rsidRDefault="00522430" w:rsidP="00CD761A">
          <w:pPr>
            <w:pStyle w:val="afffffffff7"/>
            <w:spacing w:beforeLines="182" w:before="567" w:afterLines="1" w:after="3"/>
            <w:rPr>
              <w:rFonts w:ascii="Times New Roman" w:hAnsi="Times New Roman"/>
            </w:rPr>
          </w:pPr>
          <w:r w:rsidRPr="00385E34">
            <w:rPr>
              <w:rFonts w:ascii="Times New Roman" w:hAnsi="Times New Roman"/>
            </w:rPr>
            <w:t>农村生活污水处理设施物联网管理技术规范</w:t>
          </w:r>
        </w:p>
      </w:sdtContent>
    </w:sdt>
    <w:bookmarkEnd w:id="23" w:displacedByCustomXml="prev"/>
    <w:p w14:paraId="1D1CC702" w14:textId="77777777" w:rsidR="00E2552F" w:rsidRPr="00385E34" w:rsidRDefault="00E2552F" w:rsidP="00A77CCB">
      <w:pPr>
        <w:pStyle w:val="afff2"/>
        <w:spacing w:before="312" w:after="312"/>
        <w:rPr>
          <w:rFonts w:ascii="Times New Roman"/>
        </w:rPr>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63429049"/>
      <w:r w:rsidRPr="00385E34">
        <w:rPr>
          <w:rFonts w:ascii="Times New Roman"/>
        </w:rPr>
        <w:t>范围</w:t>
      </w:r>
      <w:bookmarkEnd w:id="24"/>
      <w:bookmarkEnd w:id="25"/>
      <w:bookmarkEnd w:id="26"/>
      <w:bookmarkEnd w:id="27"/>
      <w:bookmarkEnd w:id="28"/>
      <w:bookmarkEnd w:id="29"/>
      <w:bookmarkEnd w:id="30"/>
      <w:bookmarkEnd w:id="31"/>
      <w:bookmarkEnd w:id="32"/>
    </w:p>
    <w:p w14:paraId="740B5AA2" w14:textId="77777777" w:rsidR="007B61F4" w:rsidRPr="00385E34" w:rsidRDefault="007B61F4" w:rsidP="007B61F4">
      <w:pPr>
        <w:pStyle w:val="affffc"/>
        <w:ind w:firstLine="420"/>
        <w:rPr>
          <w:rFonts w:ascii="Times New Roman"/>
        </w:rPr>
      </w:pPr>
      <w:bookmarkStart w:id="33" w:name="_Toc17233326"/>
      <w:bookmarkStart w:id="34" w:name="_Toc17233334"/>
      <w:bookmarkStart w:id="35" w:name="_Toc24884212"/>
      <w:bookmarkStart w:id="36" w:name="_Toc24884219"/>
      <w:bookmarkStart w:id="37" w:name="_Toc26648466"/>
      <w:r w:rsidRPr="00385E34">
        <w:rPr>
          <w:rFonts w:ascii="Times New Roman"/>
        </w:rPr>
        <w:t>本文件规定了农村生活污水处理设施物联网管理的总体要求、设施分类与配置、物联网平台建设、数据要求及平台管理。</w:t>
      </w:r>
    </w:p>
    <w:p w14:paraId="72A100EB" w14:textId="77777777" w:rsidR="008B0C9C" w:rsidRPr="00385E34" w:rsidRDefault="007B61F4" w:rsidP="007B61F4">
      <w:pPr>
        <w:pStyle w:val="affffc"/>
        <w:ind w:firstLine="420"/>
        <w:rPr>
          <w:rFonts w:ascii="Times New Roman"/>
        </w:rPr>
      </w:pPr>
      <w:r w:rsidRPr="00385E34">
        <w:rPr>
          <w:rFonts w:ascii="Times New Roman"/>
        </w:rPr>
        <w:t>本文件适用于基于物联网技术对农村生活污水处理设施的远程监控管理。</w:t>
      </w:r>
    </w:p>
    <w:p w14:paraId="25AD322E" w14:textId="77777777" w:rsidR="00E2552F" w:rsidRPr="00385E34" w:rsidRDefault="00E2552F" w:rsidP="00A77CCB">
      <w:pPr>
        <w:pStyle w:val="afff2"/>
        <w:spacing w:before="312" w:after="312"/>
        <w:rPr>
          <w:rFonts w:ascii="Times New Roman"/>
        </w:rPr>
      </w:pPr>
      <w:bookmarkStart w:id="38" w:name="_Toc26718931"/>
      <w:bookmarkStart w:id="39" w:name="_Toc26986531"/>
      <w:bookmarkStart w:id="40" w:name="_Toc26986772"/>
      <w:bookmarkStart w:id="41" w:name="_Toc63429050"/>
      <w:r w:rsidRPr="00385E34">
        <w:rPr>
          <w:rFonts w:ascii="Times New Roman"/>
        </w:rPr>
        <w:t>规范性引用文件</w:t>
      </w:r>
      <w:bookmarkEnd w:id="33"/>
      <w:bookmarkEnd w:id="34"/>
      <w:bookmarkEnd w:id="35"/>
      <w:bookmarkEnd w:id="36"/>
      <w:bookmarkEnd w:id="37"/>
      <w:bookmarkEnd w:id="38"/>
      <w:bookmarkEnd w:id="39"/>
      <w:bookmarkEnd w:id="40"/>
      <w:bookmarkEnd w:id="41"/>
    </w:p>
    <w:sdt>
      <w:sdtPr>
        <w:rPr>
          <w:rFonts w:ascii="Times New Roman"/>
        </w:rPr>
        <w:id w:val="715848253"/>
        <w:placeholder>
          <w:docPart w:val="C1EBAEA59D714E1A81A9FBA9D5C102B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06ADD77" w14:textId="77777777" w:rsidR="008A57E6" w:rsidRPr="00385E34" w:rsidRDefault="008A57E6" w:rsidP="008A57E6">
          <w:pPr>
            <w:pStyle w:val="affffc"/>
            <w:ind w:firstLine="420"/>
            <w:rPr>
              <w:rFonts w:ascii="Times New Roman"/>
            </w:rPr>
          </w:pPr>
          <w:r w:rsidRPr="00385E34">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EBECE09" w14:textId="77777777" w:rsidR="007B61F4" w:rsidRPr="00385E34" w:rsidRDefault="007B61F4" w:rsidP="007B61F4">
      <w:pPr>
        <w:pStyle w:val="affffc"/>
        <w:ind w:firstLine="420"/>
        <w:rPr>
          <w:rFonts w:ascii="Times New Roman"/>
        </w:rPr>
      </w:pPr>
      <w:r w:rsidRPr="00385E34">
        <w:rPr>
          <w:rFonts w:ascii="Times New Roman"/>
        </w:rPr>
        <w:t xml:space="preserve">GB/T 30269.901  </w:t>
      </w:r>
      <w:r w:rsidRPr="00385E34">
        <w:rPr>
          <w:rFonts w:ascii="Times New Roman"/>
        </w:rPr>
        <w:t>信息技术</w:t>
      </w:r>
      <w:r w:rsidRPr="00385E34">
        <w:rPr>
          <w:rFonts w:ascii="Times New Roman"/>
        </w:rPr>
        <w:t xml:space="preserve"> </w:t>
      </w:r>
      <w:r w:rsidRPr="00385E34">
        <w:rPr>
          <w:rFonts w:ascii="Times New Roman"/>
        </w:rPr>
        <w:t>传感器网络</w:t>
      </w:r>
      <w:r w:rsidRPr="00385E34">
        <w:rPr>
          <w:rFonts w:ascii="Times New Roman"/>
        </w:rPr>
        <w:t xml:space="preserve"> </w:t>
      </w:r>
      <w:r w:rsidRPr="00385E34">
        <w:rPr>
          <w:rFonts w:ascii="Times New Roman"/>
        </w:rPr>
        <w:t>第</w:t>
      </w:r>
      <w:r w:rsidRPr="00385E34">
        <w:rPr>
          <w:rFonts w:ascii="Times New Roman"/>
        </w:rPr>
        <w:t>901</w:t>
      </w:r>
      <w:r w:rsidRPr="00385E34">
        <w:rPr>
          <w:rFonts w:ascii="Times New Roman"/>
        </w:rPr>
        <w:t>部分：网关：通用技术要求</w:t>
      </w:r>
    </w:p>
    <w:p w14:paraId="18F304C4" w14:textId="77777777" w:rsidR="007B61F4" w:rsidRPr="00385E34" w:rsidRDefault="007B61F4" w:rsidP="007B61F4">
      <w:pPr>
        <w:pStyle w:val="affffc"/>
        <w:ind w:firstLine="420"/>
        <w:rPr>
          <w:rFonts w:ascii="Times New Roman"/>
        </w:rPr>
      </w:pPr>
      <w:r w:rsidRPr="00385E34">
        <w:rPr>
          <w:rFonts w:ascii="Times New Roman"/>
        </w:rPr>
        <w:t xml:space="preserve">GB/T 36478.2  </w:t>
      </w:r>
      <w:r w:rsidRPr="00385E34">
        <w:rPr>
          <w:rFonts w:ascii="Times New Roman"/>
        </w:rPr>
        <w:t>物联网信息交换和共享第</w:t>
      </w:r>
      <w:r w:rsidRPr="00385E34">
        <w:rPr>
          <w:rFonts w:ascii="Times New Roman"/>
        </w:rPr>
        <w:t>2</w:t>
      </w:r>
      <w:r w:rsidRPr="00385E34">
        <w:rPr>
          <w:rFonts w:ascii="Times New Roman"/>
        </w:rPr>
        <w:t>部分：通用技术要求</w:t>
      </w:r>
    </w:p>
    <w:p w14:paraId="3E0A9BD9" w14:textId="77777777" w:rsidR="007B61F4" w:rsidRPr="00385E34" w:rsidRDefault="007B61F4" w:rsidP="007B61F4">
      <w:pPr>
        <w:pStyle w:val="affffc"/>
        <w:ind w:firstLine="420"/>
        <w:rPr>
          <w:rFonts w:ascii="Times New Roman"/>
        </w:rPr>
      </w:pPr>
      <w:r w:rsidRPr="00385E34">
        <w:rPr>
          <w:rFonts w:ascii="Times New Roman"/>
        </w:rPr>
        <w:t xml:space="preserve">GB/T 37025  </w:t>
      </w:r>
      <w:r w:rsidRPr="00385E34">
        <w:rPr>
          <w:rFonts w:ascii="Times New Roman"/>
        </w:rPr>
        <w:t>信息安全技术</w:t>
      </w:r>
      <w:r w:rsidRPr="00385E34">
        <w:rPr>
          <w:rFonts w:ascii="Times New Roman"/>
        </w:rPr>
        <w:t xml:space="preserve"> </w:t>
      </w:r>
      <w:r w:rsidRPr="00385E34">
        <w:rPr>
          <w:rFonts w:ascii="Times New Roman"/>
        </w:rPr>
        <w:t>物联网数据传输安全技术要求</w:t>
      </w:r>
    </w:p>
    <w:p w14:paraId="38099E59" w14:textId="77777777" w:rsidR="007B61F4" w:rsidRPr="00385E34" w:rsidRDefault="007B61F4" w:rsidP="007B61F4">
      <w:pPr>
        <w:pStyle w:val="affffc"/>
        <w:ind w:firstLine="420"/>
        <w:rPr>
          <w:rFonts w:ascii="Times New Roman"/>
        </w:rPr>
      </w:pPr>
      <w:r w:rsidRPr="00385E34">
        <w:rPr>
          <w:rFonts w:ascii="Times New Roman"/>
        </w:rPr>
        <w:t xml:space="preserve">GB/T 37044  </w:t>
      </w:r>
      <w:r w:rsidRPr="00385E34">
        <w:rPr>
          <w:rFonts w:ascii="Times New Roman"/>
        </w:rPr>
        <w:t>信息安全技术</w:t>
      </w:r>
      <w:r w:rsidRPr="00385E34">
        <w:rPr>
          <w:rFonts w:ascii="Times New Roman"/>
        </w:rPr>
        <w:t xml:space="preserve"> </w:t>
      </w:r>
      <w:r w:rsidRPr="00385E34">
        <w:rPr>
          <w:rFonts w:ascii="Times New Roman"/>
        </w:rPr>
        <w:t>物联网安全参考模型及通用要求</w:t>
      </w:r>
    </w:p>
    <w:p w14:paraId="640C9BA4" w14:textId="77777777" w:rsidR="007B61F4" w:rsidRPr="00385E34" w:rsidRDefault="007B61F4" w:rsidP="007B61F4">
      <w:pPr>
        <w:pStyle w:val="affffc"/>
        <w:ind w:firstLine="420"/>
        <w:rPr>
          <w:rFonts w:ascii="Times New Roman"/>
        </w:rPr>
      </w:pPr>
      <w:r w:rsidRPr="00385E34">
        <w:rPr>
          <w:rFonts w:ascii="Times New Roman"/>
        </w:rPr>
        <w:t xml:space="preserve">GB 50395  </w:t>
      </w:r>
      <w:r w:rsidRPr="00385E34">
        <w:rPr>
          <w:rFonts w:ascii="Times New Roman"/>
        </w:rPr>
        <w:t>视频安防监控系统工程设计规范</w:t>
      </w:r>
    </w:p>
    <w:p w14:paraId="52BBBE37" w14:textId="77777777" w:rsidR="007B61F4" w:rsidRPr="00385E34" w:rsidRDefault="007B61F4" w:rsidP="007B61F4">
      <w:pPr>
        <w:pStyle w:val="affffc"/>
        <w:ind w:firstLine="420"/>
        <w:rPr>
          <w:rFonts w:ascii="Times New Roman"/>
        </w:rPr>
      </w:pPr>
      <w:r w:rsidRPr="00385E34">
        <w:rPr>
          <w:rFonts w:ascii="Times New Roman"/>
        </w:rPr>
        <w:t xml:space="preserve">GB/T 51347  </w:t>
      </w:r>
      <w:r w:rsidRPr="00385E34">
        <w:rPr>
          <w:rFonts w:ascii="Times New Roman"/>
        </w:rPr>
        <w:t>农村生活污水处理工程技术标准</w:t>
      </w:r>
    </w:p>
    <w:p w14:paraId="077D2371" w14:textId="77777777" w:rsidR="007B61F4" w:rsidRPr="00385E34" w:rsidRDefault="007B61F4" w:rsidP="007B61F4">
      <w:pPr>
        <w:pStyle w:val="affffc"/>
        <w:ind w:firstLine="420"/>
        <w:rPr>
          <w:rFonts w:ascii="Times New Roman"/>
        </w:rPr>
      </w:pPr>
      <w:r w:rsidRPr="00385E34">
        <w:rPr>
          <w:rFonts w:ascii="Times New Roman"/>
        </w:rPr>
        <w:t xml:space="preserve">CJ/T 252  </w:t>
      </w:r>
      <w:r w:rsidRPr="00385E34">
        <w:rPr>
          <w:rFonts w:ascii="Times New Roman"/>
        </w:rPr>
        <w:t>城镇排水水质水量在线监测系统技术要求</w:t>
      </w:r>
    </w:p>
    <w:p w14:paraId="66C56942" w14:textId="77777777" w:rsidR="007B61F4" w:rsidRPr="00385E34" w:rsidRDefault="007B61F4" w:rsidP="007B61F4">
      <w:pPr>
        <w:pStyle w:val="affffc"/>
        <w:ind w:firstLine="420"/>
        <w:rPr>
          <w:rFonts w:ascii="Times New Roman"/>
        </w:rPr>
      </w:pPr>
      <w:r w:rsidRPr="00385E34">
        <w:rPr>
          <w:rFonts w:ascii="Times New Roman"/>
        </w:rPr>
        <w:t xml:space="preserve">HJ 91.1  </w:t>
      </w:r>
      <w:r w:rsidRPr="00385E34">
        <w:rPr>
          <w:rFonts w:ascii="Times New Roman"/>
        </w:rPr>
        <w:t>污水监测技术规范</w:t>
      </w:r>
    </w:p>
    <w:p w14:paraId="3E64068F" w14:textId="77777777" w:rsidR="007B61F4" w:rsidRPr="00385E34" w:rsidRDefault="007B61F4" w:rsidP="007B61F4">
      <w:pPr>
        <w:pStyle w:val="affffc"/>
        <w:ind w:firstLine="420"/>
        <w:rPr>
          <w:rFonts w:ascii="Times New Roman"/>
        </w:rPr>
      </w:pPr>
      <w:r w:rsidRPr="00385E34">
        <w:rPr>
          <w:rFonts w:ascii="Times New Roman"/>
        </w:rPr>
        <w:t xml:space="preserve">HJ 212  </w:t>
      </w:r>
      <w:r w:rsidRPr="00385E34">
        <w:rPr>
          <w:rFonts w:ascii="Times New Roman"/>
        </w:rPr>
        <w:t>污染物在线监控（监测）系统数据传输标准</w:t>
      </w:r>
    </w:p>
    <w:p w14:paraId="1E5C5FE9" w14:textId="77777777" w:rsidR="007B61F4" w:rsidRPr="00385E34" w:rsidRDefault="007B61F4" w:rsidP="007B61F4">
      <w:pPr>
        <w:pStyle w:val="affffc"/>
        <w:ind w:firstLine="420"/>
        <w:rPr>
          <w:rFonts w:ascii="Times New Roman"/>
        </w:rPr>
      </w:pPr>
      <w:r w:rsidRPr="00385E34">
        <w:rPr>
          <w:rFonts w:ascii="Times New Roman"/>
        </w:rPr>
        <w:t xml:space="preserve">HJ 353  </w:t>
      </w:r>
      <w:r w:rsidRPr="00385E34">
        <w:rPr>
          <w:rFonts w:ascii="Times New Roman"/>
        </w:rPr>
        <w:t>水污染源在线监测系统（</w:t>
      </w:r>
      <w:r w:rsidRPr="00385E34">
        <w:rPr>
          <w:rFonts w:ascii="Times New Roman"/>
        </w:rPr>
        <w:t>COD</w:t>
      </w:r>
      <w:r w:rsidRPr="00D762E9">
        <w:rPr>
          <w:rFonts w:ascii="Times New Roman"/>
          <w:vertAlign w:val="subscript"/>
        </w:rPr>
        <w:t>Cr</w:t>
      </w:r>
      <w:r w:rsidRPr="00385E34">
        <w:rPr>
          <w:rFonts w:ascii="Times New Roman"/>
        </w:rPr>
        <w:t>、</w:t>
      </w:r>
      <w:r w:rsidRPr="00385E34">
        <w:rPr>
          <w:rFonts w:ascii="Times New Roman"/>
        </w:rPr>
        <w:t>NH</w:t>
      </w:r>
      <w:r w:rsidRPr="00D762E9">
        <w:rPr>
          <w:rFonts w:ascii="Times New Roman"/>
          <w:vertAlign w:val="subscript"/>
        </w:rPr>
        <w:t>3</w:t>
      </w:r>
      <w:r w:rsidRPr="00385E34">
        <w:rPr>
          <w:rFonts w:ascii="Times New Roman"/>
        </w:rPr>
        <w:t xml:space="preserve">-N </w:t>
      </w:r>
      <w:r w:rsidRPr="00385E34">
        <w:rPr>
          <w:rFonts w:ascii="Times New Roman"/>
        </w:rPr>
        <w:t>等）安装技术规范</w:t>
      </w:r>
    </w:p>
    <w:p w14:paraId="58D83DD1" w14:textId="77777777" w:rsidR="007B61F4" w:rsidRPr="00385E34" w:rsidRDefault="007B61F4" w:rsidP="007B61F4">
      <w:pPr>
        <w:pStyle w:val="affffc"/>
        <w:ind w:firstLine="420"/>
        <w:rPr>
          <w:rFonts w:ascii="Times New Roman"/>
        </w:rPr>
      </w:pPr>
      <w:r w:rsidRPr="00385E34">
        <w:rPr>
          <w:rFonts w:ascii="Times New Roman"/>
        </w:rPr>
        <w:t xml:space="preserve">HJ 354  </w:t>
      </w:r>
      <w:r w:rsidRPr="00385E34">
        <w:rPr>
          <w:rFonts w:ascii="Times New Roman"/>
        </w:rPr>
        <w:t>水污染源在线监测系统（</w:t>
      </w:r>
      <w:r w:rsidRPr="00385E34">
        <w:rPr>
          <w:rFonts w:ascii="Times New Roman"/>
        </w:rPr>
        <w:t>COD</w:t>
      </w:r>
      <w:r w:rsidRPr="00D762E9">
        <w:rPr>
          <w:rFonts w:ascii="Times New Roman"/>
          <w:vertAlign w:val="subscript"/>
        </w:rPr>
        <w:t>Cr</w:t>
      </w:r>
      <w:r w:rsidRPr="00385E34">
        <w:rPr>
          <w:rFonts w:ascii="Times New Roman"/>
        </w:rPr>
        <w:t>、</w:t>
      </w:r>
      <w:r w:rsidRPr="00385E34">
        <w:rPr>
          <w:rFonts w:ascii="Times New Roman"/>
        </w:rPr>
        <w:t>NH</w:t>
      </w:r>
      <w:r w:rsidRPr="00D762E9">
        <w:rPr>
          <w:rFonts w:ascii="Times New Roman"/>
          <w:vertAlign w:val="subscript"/>
        </w:rPr>
        <w:t>3</w:t>
      </w:r>
      <w:r w:rsidRPr="00385E34">
        <w:rPr>
          <w:rFonts w:ascii="Times New Roman"/>
        </w:rPr>
        <w:t xml:space="preserve">-N </w:t>
      </w:r>
      <w:r w:rsidRPr="00385E34">
        <w:rPr>
          <w:rFonts w:ascii="Times New Roman"/>
        </w:rPr>
        <w:t>等）验收技术规范</w:t>
      </w:r>
    </w:p>
    <w:p w14:paraId="7AC86266" w14:textId="77777777" w:rsidR="007B61F4" w:rsidRPr="00385E34" w:rsidRDefault="007B61F4" w:rsidP="007B61F4">
      <w:pPr>
        <w:pStyle w:val="affffc"/>
        <w:ind w:firstLine="420"/>
        <w:rPr>
          <w:rFonts w:ascii="Times New Roman"/>
        </w:rPr>
      </w:pPr>
      <w:r w:rsidRPr="00385E34">
        <w:rPr>
          <w:rFonts w:ascii="Times New Roman"/>
        </w:rPr>
        <w:t xml:space="preserve">HJ 355  </w:t>
      </w:r>
      <w:r w:rsidRPr="00385E34">
        <w:rPr>
          <w:rFonts w:ascii="Times New Roman"/>
        </w:rPr>
        <w:t>水污染源在线监测系统（</w:t>
      </w:r>
      <w:r w:rsidRPr="00385E34">
        <w:rPr>
          <w:rFonts w:ascii="Times New Roman"/>
        </w:rPr>
        <w:t>COD</w:t>
      </w:r>
      <w:r w:rsidRPr="00D762E9">
        <w:rPr>
          <w:rFonts w:ascii="Times New Roman"/>
          <w:vertAlign w:val="subscript"/>
        </w:rPr>
        <w:t>Cr</w:t>
      </w:r>
      <w:r w:rsidRPr="00385E34">
        <w:rPr>
          <w:rFonts w:ascii="Times New Roman"/>
        </w:rPr>
        <w:t>、</w:t>
      </w:r>
      <w:r w:rsidRPr="00385E34">
        <w:rPr>
          <w:rFonts w:ascii="Times New Roman"/>
        </w:rPr>
        <w:t>NH</w:t>
      </w:r>
      <w:r w:rsidRPr="00D762E9">
        <w:rPr>
          <w:rFonts w:ascii="Times New Roman"/>
          <w:vertAlign w:val="subscript"/>
        </w:rPr>
        <w:t>3</w:t>
      </w:r>
      <w:r w:rsidRPr="00385E34">
        <w:rPr>
          <w:rFonts w:ascii="Times New Roman"/>
        </w:rPr>
        <w:t xml:space="preserve">-N </w:t>
      </w:r>
      <w:r w:rsidRPr="00385E34">
        <w:rPr>
          <w:rFonts w:ascii="Times New Roman"/>
        </w:rPr>
        <w:t>等）运行技术规范</w:t>
      </w:r>
    </w:p>
    <w:p w14:paraId="7473DD56" w14:textId="77777777" w:rsidR="007B61F4" w:rsidRPr="00385E34" w:rsidRDefault="007B61F4" w:rsidP="007B61F4">
      <w:pPr>
        <w:pStyle w:val="affffc"/>
        <w:ind w:firstLine="420"/>
        <w:rPr>
          <w:rFonts w:ascii="Times New Roman"/>
        </w:rPr>
      </w:pPr>
      <w:r w:rsidRPr="00385E34">
        <w:rPr>
          <w:rFonts w:ascii="Times New Roman"/>
        </w:rPr>
        <w:t xml:space="preserve">HJ/T 372  </w:t>
      </w:r>
      <w:r w:rsidRPr="00385E34">
        <w:rPr>
          <w:rFonts w:ascii="Times New Roman"/>
        </w:rPr>
        <w:t>水质自动采样器技术要求及检测方法</w:t>
      </w:r>
    </w:p>
    <w:p w14:paraId="1BFF16DE" w14:textId="77777777" w:rsidR="007B61F4" w:rsidRPr="00385E34" w:rsidRDefault="007B61F4" w:rsidP="007B61F4">
      <w:pPr>
        <w:pStyle w:val="affffc"/>
        <w:ind w:firstLine="420"/>
        <w:rPr>
          <w:rFonts w:ascii="Times New Roman"/>
        </w:rPr>
      </w:pPr>
      <w:r w:rsidRPr="00385E34">
        <w:rPr>
          <w:rFonts w:ascii="Times New Roman"/>
        </w:rPr>
        <w:t xml:space="preserve">HJ 461  </w:t>
      </w:r>
      <w:r w:rsidRPr="00385E34">
        <w:rPr>
          <w:rFonts w:ascii="Times New Roman"/>
        </w:rPr>
        <w:t>环境信息网络管理维护规范</w:t>
      </w:r>
    </w:p>
    <w:p w14:paraId="241D0869" w14:textId="77777777" w:rsidR="007B61F4" w:rsidRPr="00385E34" w:rsidRDefault="007B61F4" w:rsidP="007B61F4">
      <w:pPr>
        <w:pStyle w:val="affffc"/>
        <w:ind w:firstLine="420"/>
        <w:rPr>
          <w:rFonts w:ascii="Times New Roman"/>
        </w:rPr>
      </w:pPr>
      <w:r w:rsidRPr="00385E34">
        <w:rPr>
          <w:rFonts w:ascii="Times New Roman"/>
        </w:rPr>
        <w:t xml:space="preserve">HJ 477  </w:t>
      </w:r>
      <w:r w:rsidRPr="00385E34">
        <w:rPr>
          <w:rFonts w:ascii="Times New Roman"/>
        </w:rPr>
        <w:t>污染源在线自动监控（监测）数据采集传输技术要求</w:t>
      </w:r>
    </w:p>
    <w:p w14:paraId="08D85BBF" w14:textId="77777777" w:rsidR="007B61F4" w:rsidRPr="00385E34" w:rsidRDefault="007B61F4" w:rsidP="007B61F4">
      <w:pPr>
        <w:pStyle w:val="affffc"/>
        <w:ind w:firstLine="420"/>
        <w:rPr>
          <w:rFonts w:ascii="Times New Roman"/>
        </w:rPr>
      </w:pPr>
      <w:r w:rsidRPr="00385E34">
        <w:rPr>
          <w:rFonts w:ascii="Times New Roman"/>
        </w:rPr>
        <w:t xml:space="preserve">HJ 494  </w:t>
      </w:r>
      <w:r w:rsidRPr="00385E34">
        <w:rPr>
          <w:rFonts w:ascii="Times New Roman"/>
        </w:rPr>
        <w:t>水质</w:t>
      </w:r>
      <w:r w:rsidRPr="00385E34">
        <w:rPr>
          <w:rFonts w:ascii="Times New Roman"/>
        </w:rPr>
        <w:t xml:space="preserve"> </w:t>
      </w:r>
      <w:r w:rsidRPr="00385E34">
        <w:rPr>
          <w:rFonts w:ascii="Times New Roman"/>
        </w:rPr>
        <w:t>采样技术指导</w:t>
      </w:r>
    </w:p>
    <w:p w14:paraId="6F445951" w14:textId="77777777" w:rsidR="007B61F4" w:rsidRPr="00385E34" w:rsidRDefault="007B61F4" w:rsidP="007B61F4">
      <w:pPr>
        <w:pStyle w:val="affffc"/>
        <w:ind w:firstLine="420"/>
        <w:rPr>
          <w:rFonts w:ascii="Times New Roman"/>
        </w:rPr>
      </w:pPr>
      <w:r w:rsidRPr="00385E34">
        <w:rPr>
          <w:rFonts w:ascii="Times New Roman"/>
        </w:rPr>
        <w:t xml:space="preserve">HJ 928  </w:t>
      </w:r>
      <w:r w:rsidRPr="00385E34">
        <w:rPr>
          <w:rFonts w:ascii="Times New Roman"/>
        </w:rPr>
        <w:t>环保物联网</w:t>
      </w:r>
      <w:r w:rsidRPr="00385E34">
        <w:rPr>
          <w:rFonts w:ascii="Times New Roman"/>
        </w:rPr>
        <w:t xml:space="preserve"> </w:t>
      </w:r>
      <w:r w:rsidRPr="00385E34">
        <w:rPr>
          <w:rFonts w:ascii="Times New Roman"/>
        </w:rPr>
        <w:t>总体框架</w:t>
      </w:r>
    </w:p>
    <w:p w14:paraId="2C237BB4" w14:textId="77777777" w:rsidR="007B61F4" w:rsidRPr="00385E34" w:rsidRDefault="007B61F4" w:rsidP="007B61F4">
      <w:pPr>
        <w:pStyle w:val="affffc"/>
        <w:ind w:firstLine="420"/>
        <w:rPr>
          <w:rFonts w:ascii="Times New Roman"/>
        </w:rPr>
      </w:pPr>
      <w:r w:rsidRPr="00385E34">
        <w:rPr>
          <w:rFonts w:ascii="Times New Roman"/>
        </w:rPr>
        <w:t>DB32/T 2774</w:t>
      </w:r>
      <w:r w:rsidRPr="00385E34">
        <w:rPr>
          <w:rFonts w:ascii="Times New Roman"/>
        </w:rPr>
        <w:tab/>
        <w:t xml:space="preserve">  </w:t>
      </w:r>
      <w:r w:rsidRPr="00385E34">
        <w:rPr>
          <w:rFonts w:ascii="Times New Roman"/>
        </w:rPr>
        <w:t>环境监控物联网系统建设要求</w:t>
      </w:r>
      <w:r w:rsidRPr="00385E34">
        <w:rPr>
          <w:rFonts w:ascii="Times New Roman"/>
        </w:rPr>
        <w:t xml:space="preserve"> </w:t>
      </w:r>
      <w:r w:rsidRPr="00385E34">
        <w:rPr>
          <w:rFonts w:ascii="Times New Roman"/>
        </w:rPr>
        <w:t>水环境质量监测信息传输技术规范</w:t>
      </w:r>
    </w:p>
    <w:p w14:paraId="684D64DB" w14:textId="77777777" w:rsidR="007B61F4" w:rsidRPr="00385E34" w:rsidRDefault="007B61F4" w:rsidP="007B61F4">
      <w:pPr>
        <w:pStyle w:val="affffc"/>
        <w:ind w:firstLine="420"/>
        <w:rPr>
          <w:rFonts w:ascii="Times New Roman"/>
        </w:rPr>
      </w:pPr>
      <w:r w:rsidRPr="00385E34">
        <w:rPr>
          <w:rFonts w:ascii="Times New Roman"/>
        </w:rPr>
        <w:t xml:space="preserve">DB32/T 2776  </w:t>
      </w:r>
      <w:r w:rsidRPr="00385E34">
        <w:rPr>
          <w:rFonts w:ascii="Times New Roman"/>
        </w:rPr>
        <w:t>生态环境监控系统建设规范</w:t>
      </w:r>
      <w:r w:rsidRPr="00385E34">
        <w:rPr>
          <w:rFonts w:ascii="Times New Roman"/>
        </w:rPr>
        <w:t xml:space="preserve"> </w:t>
      </w:r>
      <w:r w:rsidRPr="00385E34">
        <w:rPr>
          <w:rFonts w:ascii="Times New Roman"/>
        </w:rPr>
        <w:t>安全体系</w:t>
      </w:r>
    </w:p>
    <w:p w14:paraId="7C2315CC" w14:textId="77777777" w:rsidR="007B61F4" w:rsidRPr="00385E34" w:rsidRDefault="007B61F4" w:rsidP="007B61F4">
      <w:pPr>
        <w:pStyle w:val="affffc"/>
        <w:ind w:firstLine="420"/>
        <w:rPr>
          <w:rFonts w:ascii="Times New Roman"/>
        </w:rPr>
      </w:pPr>
      <w:r w:rsidRPr="00385E34">
        <w:rPr>
          <w:rFonts w:ascii="Times New Roman"/>
        </w:rPr>
        <w:t xml:space="preserve">DB32/T 2778  </w:t>
      </w:r>
      <w:r w:rsidRPr="00385E34">
        <w:rPr>
          <w:rFonts w:ascii="Times New Roman"/>
        </w:rPr>
        <w:t>生态环境监控系统建设规范</w:t>
      </w:r>
      <w:r w:rsidRPr="00385E34">
        <w:rPr>
          <w:rFonts w:ascii="Times New Roman"/>
        </w:rPr>
        <w:t xml:space="preserve"> </w:t>
      </w:r>
      <w:r w:rsidRPr="00385E34">
        <w:rPr>
          <w:rFonts w:ascii="Times New Roman"/>
        </w:rPr>
        <w:t>网络系统工程</w:t>
      </w:r>
    </w:p>
    <w:p w14:paraId="6908370E" w14:textId="77777777" w:rsidR="00AA6EC9" w:rsidRPr="00385E34" w:rsidRDefault="007B61F4" w:rsidP="007B61F4">
      <w:pPr>
        <w:pStyle w:val="affffc"/>
        <w:ind w:firstLine="420"/>
        <w:rPr>
          <w:rFonts w:ascii="Times New Roman"/>
        </w:rPr>
      </w:pPr>
      <w:r w:rsidRPr="00385E34">
        <w:rPr>
          <w:rFonts w:ascii="Times New Roman"/>
        </w:rPr>
        <w:t xml:space="preserve">DB32/ 3462  </w:t>
      </w:r>
      <w:r w:rsidRPr="00385E34">
        <w:rPr>
          <w:rFonts w:ascii="Times New Roman"/>
        </w:rPr>
        <w:t>农村生活污水处理设施水污染物排放标准</w:t>
      </w:r>
    </w:p>
    <w:p w14:paraId="7B350F57" w14:textId="77777777" w:rsidR="00B265BC" w:rsidRPr="00385E34" w:rsidRDefault="00FD59EB" w:rsidP="00FD59EB">
      <w:pPr>
        <w:pStyle w:val="afff2"/>
        <w:spacing w:before="312" w:after="312"/>
        <w:rPr>
          <w:rFonts w:ascii="Times New Roman"/>
        </w:rPr>
      </w:pPr>
      <w:bookmarkStart w:id="42" w:name="_Toc63429051"/>
      <w:r w:rsidRPr="00385E34">
        <w:rPr>
          <w:rFonts w:ascii="Times New Roman"/>
          <w:szCs w:val="21"/>
        </w:rPr>
        <w:t>术语和定义</w:t>
      </w:r>
      <w:bookmarkEnd w:id="42"/>
    </w:p>
    <w:bookmarkStart w:id="43" w:name="_Toc26986532" w:displacedByCustomXml="next"/>
    <w:bookmarkEnd w:id="43" w:displacedByCustomXml="next"/>
    <w:sdt>
      <w:sdtPr>
        <w:rPr>
          <w:rFonts w:ascii="Times New Roman"/>
        </w:rPr>
        <w:id w:val="-1909835108"/>
        <w:placeholder>
          <w:docPart w:val="9A264D36A4FD41F6B1E85D8892D0A7E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D9A7517" w14:textId="77777777" w:rsidR="003C010C" w:rsidRPr="00385E34" w:rsidRDefault="009019B2" w:rsidP="00BA263B">
          <w:pPr>
            <w:pStyle w:val="affffc"/>
            <w:ind w:firstLine="420"/>
            <w:rPr>
              <w:rFonts w:ascii="Times New Roman"/>
            </w:rPr>
          </w:pPr>
          <w:r>
            <w:rPr>
              <w:rFonts w:ascii="Times New Roman"/>
            </w:rPr>
            <w:t>下列术语和定义适用于本文件。</w:t>
          </w:r>
        </w:p>
      </w:sdtContent>
    </w:sdt>
    <w:p w14:paraId="698AD030" w14:textId="77777777" w:rsidR="004B3E93" w:rsidRPr="00385E34" w:rsidRDefault="000C2D90" w:rsidP="000C2D90">
      <w:pPr>
        <w:pStyle w:val="afffffffffff4"/>
        <w:ind w:left="420" w:hangingChars="200" w:hanging="420"/>
        <w:rPr>
          <w:rFonts w:ascii="Times New Roman" w:eastAsia="黑体"/>
          <w:color w:val="0D0D0D"/>
        </w:rPr>
      </w:pPr>
      <w:r w:rsidRPr="00385E34">
        <w:rPr>
          <w:rFonts w:ascii="Times New Roman" w:eastAsia="黑体"/>
        </w:rPr>
        <w:br/>
      </w:r>
      <w:r w:rsidRPr="00385E34">
        <w:rPr>
          <w:rFonts w:ascii="Times New Roman" w:eastAsia="黑体"/>
        </w:rPr>
        <w:t>农村</w:t>
      </w:r>
      <w:r w:rsidRPr="00385E34">
        <w:rPr>
          <w:rFonts w:ascii="Times New Roman" w:eastAsia="黑体"/>
          <w:color w:val="0D0D0D"/>
        </w:rPr>
        <w:t>生活污水</w:t>
      </w:r>
      <w:r w:rsidRPr="00385E34">
        <w:rPr>
          <w:rFonts w:ascii="Times New Roman" w:eastAsia="黑体"/>
          <w:color w:val="0D0D0D"/>
        </w:rPr>
        <w:t xml:space="preserve">  rural sewage</w:t>
      </w:r>
    </w:p>
    <w:p w14:paraId="0D61C3AB" w14:textId="57155001" w:rsidR="000C2D90" w:rsidRPr="00385E34" w:rsidRDefault="000C2D90" w:rsidP="000440D0">
      <w:pPr>
        <w:pStyle w:val="affffc"/>
        <w:tabs>
          <w:tab w:val="right" w:pos="9354"/>
        </w:tabs>
        <w:ind w:firstLine="420"/>
        <w:rPr>
          <w:rFonts w:ascii="Times New Roman"/>
          <w:color w:val="0D0D0D"/>
        </w:rPr>
      </w:pPr>
      <w:r w:rsidRPr="00385E34">
        <w:rPr>
          <w:rFonts w:ascii="Times New Roman"/>
          <w:color w:val="0D0D0D"/>
        </w:rPr>
        <w:t>农村居民生活活动及农村公共服务设施产生的污水。</w:t>
      </w:r>
      <w:r w:rsidR="000440D0">
        <w:rPr>
          <w:rFonts w:ascii="Times New Roman"/>
          <w:color w:val="0D0D0D"/>
        </w:rPr>
        <w:tab/>
      </w:r>
    </w:p>
    <w:p w14:paraId="7A9C1EC1" w14:textId="77777777" w:rsidR="000C2D90" w:rsidRPr="00385E34" w:rsidRDefault="000C2D90" w:rsidP="000C2D90">
      <w:pPr>
        <w:pStyle w:val="afff8"/>
        <w:rPr>
          <w:rFonts w:ascii="Times New Roman"/>
        </w:rPr>
      </w:pPr>
      <w:r w:rsidRPr="00385E34">
        <w:rPr>
          <w:rFonts w:ascii="Times New Roman"/>
        </w:rPr>
        <w:lastRenderedPageBreak/>
        <w:t>农村居民生活产生的污水，主要包括厨房污水、生活洗涤及沐浴污水和厕所污水。</w:t>
      </w:r>
    </w:p>
    <w:p w14:paraId="5254D5B0" w14:textId="77777777" w:rsidR="000C2D90" w:rsidRPr="00385E34" w:rsidRDefault="000C2D90" w:rsidP="000C2D90">
      <w:pPr>
        <w:pStyle w:val="affffc"/>
        <w:ind w:firstLine="420"/>
        <w:rPr>
          <w:rFonts w:ascii="Times New Roman"/>
        </w:rPr>
      </w:pPr>
      <w:r w:rsidRPr="00385E34">
        <w:rPr>
          <w:rFonts w:ascii="Times New Roman"/>
        </w:rPr>
        <w:t>[</w:t>
      </w:r>
      <w:r w:rsidRPr="00385E34">
        <w:rPr>
          <w:rFonts w:ascii="Times New Roman"/>
        </w:rPr>
        <w:t>来源：</w:t>
      </w:r>
      <w:r w:rsidRPr="00385E34">
        <w:rPr>
          <w:rFonts w:ascii="Times New Roman"/>
        </w:rPr>
        <w:t>DB32/ 3462—2020, 3.1]</w:t>
      </w:r>
    </w:p>
    <w:p w14:paraId="1B969948" w14:textId="77777777" w:rsidR="000C2D90" w:rsidRPr="00385E34" w:rsidRDefault="000C2D90" w:rsidP="000C2D90">
      <w:pPr>
        <w:pStyle w:val="afffffffffff4"/>
        <w:ind w:left="420" w:hangingChars="200" w:hanging="420"/>
        <w:rPr>
          <w:rFonts w:ascii="Times New Roman" w:eastAsia="黑体"/>
          <w:color w:val="0D0D0D"/>
        </w:rPr>
      </w:pPr>
      <w:r w:rsidRPr="00385E34">
        <w:rPr>
          <w:rFonts w:ascii="Times New Roman" w:eastAsia="黑体"/>
        </w:rPr>
        <w:br/>
      </w:r>
      <w:r w:rsidRPr="00385E34">
        <w:rPr>
          <w:rFonts w:ascii="Times New Roman" w:eastAsia="黑体"/>
        </w:rPr>
        <w:t>农村</w:t>
      </w:r>
      <w:r w:rsidRPr="00385E34">
        <w:rPr>
          <w:rFonts w:ascii="Times New Roman" w:eastAsia="黑体"/>
          <w:color w:val="0D0D0D"/>
        </w:rPr>
        <w:t>生活污水处理设施</w:t>
      </w:r>
      <w:r w:rsidRPr="00385E34">
        <w:rPr>
          <w:rFonts w:ascii="Times New Roman" w:eastAsia="黑体"/>
          <w:color w:val="0D0D0D"/>
        </w:rPr>
        <w:t xml:space="preserve">  rural sewage treatment facility</w:t>
      </w:r>
    </w:p>
    <w:p w14:paraId="7B83188C" w14:textId="77777777" w:rsidR="000C2D90" w:rsidRPr="00385E34" w:rsidRDefault="000C2D90" w:rsidP="000C2D90">
      <w:pPr>
        <w:pStyle w:val="affffc"/>
        <w:ind w:firstLine="420"/>
        <w:rPr>
          <w:rFonts w:ascii="Times New Roman"/>
        </w:rPr>
      </w:pPr>
      <w:r w:rsidRPr="00385E34">
        <w:rPr>
          <w:rFonts w:ascii="Times New Roman"/>
        </w:rPr>
        <w:t>对农村生活污水进行处理的构筑物或设备，包括污水处理构筑物（设备）、人工湿地、配套管网和辅助设施。</w:t>
      </w:r>
    </w:p>
    <w:p w14:paraId="6F51B84E" w14:textId="77777777" w:rsidR="000C2D90" w:rsidRPr="00385E34" w:rsidRDefault="000C2D90" w:rsidP="000C2D90">
      <w:pPr>
        <w:pStyle w:val="affffc"/>
        <w:ind w:firstLine="420"/>
        <w:rPr>
          <w:rFonts w:ascii="Times New Roman"/>
        </w:rPr>
      </w:pPr>
      <w:r w:rsidRPr="00385E34">
        <w:rPr>
          <w:rFonts w:ascii="Times New Roman"/>
        </w:rPr>
        <w:t>[</w:t>
      </w:r>
      <w:r w:rsidRPr="00385E34">
        <w:rPr>
          <w:rFonts w:ascii="Times New Roman"/>
        </w:rPr>
        <w:t>来源：</w:t>
      </w:r>
      <w:r w:rsidRPr="00385E34">
        <w:rPr>
          <w:rFonts w:ascii="Times New Roman"/>
        </w:rPr>
        <w:t>DB32/ 3462—2020, 3.2]</w:t>
      </w:r>
    </w:p>
    <w:p w14:paraId="2D187582" w14:textId="77777777" w:rsidR="000C2D90" w:rsidRPr="00385E34" w:rsidRDefault="000C2D90" w:rsidP="000C2D90">
      <w:pPr>
        <w:pStyle w:val="afffffffffff4"/>
        <w:ind w:left="420" w:hangingChars="200" w:hanging="420"/>
        <w:rPr>
          <w:rFonts w:ascii="Times New Roman" w:eastAsia="黑体"/>
          <w:color w:val="0D0D0D"/>
        </w:rPr>
      </w:pPr>
      <w:r w:rsidRPr="00385E34">
        <w:rPr>
          <w:rFonts w:ascii="Times New Roman" w:eastAsia="黑体"/>
        </w:rPr>
        <w:br/>
      </w:r>
      <w:r w:rsidRPr="00385E34">
        <w:rPr>
          <w:rFonts w:ascii="Times New Roman" w:eastAsia="黑体"/>
        </w:rPr>
        <w:t>新建</w:t>
      </w:r>
      <w:r w:rsidRPr="00385E34">
        <w:rPr>
          <w:rFonts w:ascii="Times New Roman" w:eastAsia="黑体"/>
          <w:color w:val="0D0D0D"/>
        </w:rPr>
        <w:t>设施</w:t>
      </w:r>
      <w:r w:rsidRPr="00385E34">
        <w:rPr>
          <w:rFonts w:ascii="Times New Roman" w:eastAsia="黑体"/>
          <w:color w:val="0D0D0D"/>
        </w:rPr>
        <w:t xml:space="preserve">  new facility</w:t>
      </w:r>
    </w:p>
    <w:p w14:paraId="1E60C8BB" w14:textId="77777777" w:rsidR="0038554A" w:rsidRPr="00385E34" w:rsidRDefault="0038554A" w:rsidP="0038554A">
      <w:pPr>
        <w:pStyle w:val="affffc"/>
        <w:ind w:firstLine="420"/>
        <w:rPr>
          <w:rFonts w:ascii="Times New Roman"/>
        </w:rPr>
      </w:pPr>
      <w:r w:rsidRPr="00385E34">
        <w:rPr>
          <w:rFonts w:ascii="Times New Roman"/>
        </w:rPr>
        <w:t>本标准实施之日起，新建、改建和扩建的农村生活污水处理设施。</w:t>
      </w:r>
    </w:p>
    <w:p w14:paraId="020172DF" w14:textId="77777777" w:rsidR="0038554A" w:rsidRPr="00385E34" w:rsidRDefault="0038554A" w:rsidP="0038554A">
      <w:pPr>
        <w:pStyle w:val="affffc"/>
        <w:ind w:firstLine="420"/>
        <w:rPr>
          <w:rFonts w:ascii="Times New Roman"/>
        </w:rPr>
      </w:pPr>
      <w:r w:rsidRPr="00385E34">
        <w:rPr>
          <w:rFonts w:ascii="Times New Roman"/>
        </w:rPr>
        <w:t>[</w:t>
      </w:r>
      <w:r w:rsidRPr="00385E34">
        <w:rPr>
          <w:rFonts w:ascii="Times New Roman"/>
        </w:rPr>
        <w:t>来源：</w:t>
      </w:r>
      <w:r w:rsidRPr="00385E34">
        <w:rPr>
          <w:rFonts w:ascii="Times New Roman"/>
        </w:rPr>
        <w:t>DB32/ 3462—2020, 3.3]</w:t>
      </w:r>
    </w:p>
    <w:p w14:paraId="0CA08CB0" w14:textId="77777777" w:rsidR="0038554A" w:rsidRPr="00385E34" w:rsidRDefault="0038554A" w:rsidP="0038554A">
      <w:pPr>
        <w:pStyle w:val="afffffffffff4"/>
        <w:ind w:left="420" w:hangingChars="200" w:hanging="420"/>
        <w:rPr>
          <w:rFonts w:ascii="Times New Roman" w:eastAsia="黑体"/>
          <w:color w:val="0D0D0D"/>
        </w:rPr>
      </w:pPr>
      <w:r w:rsidRPr="00385E34">
        <w:rPr>
          <w:rFonts w:ascii="Times New Roman" w:eastAsia="黑体"/>
        </w:rPr>
        <w:br/>
      </w:r>
      <w:r w:rsidRPr="00385E34">
        <w:rPr>
          <w:rFonts w:ascii="Times New Roman" w:eastAsia="黑体"/>
        </w:rPr>
        <w:t>现有</w:t>
      </w:r>
      <w:r w:rsidRPr="00385E34">
        <w:rPr>
          <w:rFonts w:ascii="Times New Roman" w:eastAsia="黑体"/>
          <w:color w:val="0D0D0D"/>
        </w:rPr>
        <w:t>设施</w:t>
      </w:r>
      <w:r w:rsidRPr="00385E34">
        <w:rPr>
          <w:rFonts w:ascii="Times New Roman" w:eastAsia="黑体"/>
          <w:color w:val="0D0D0D"/>
        </w:rPr>
        <w:t xml:space="preserve">  existing facility</w:t>
      </w:r>
    </w:p>
    <w:p w14:paraId="0641EDD9" w14:textId="77777777" w:rsidR="0038554A" w:rsidRPr="00385E34" w:rsidRDefault="0038554A" w:rsidP="0038554A">
      <w:pPr>
        <w:pStyle w:val="affffc"/>
        <w:ind w:firstLine="420"/>
        <w:rPr>
          <w:rFonts w:ascii="Times New Roman"/>
        </w:rPr>
      </w:pPr>
      <w:r w:rsidRPr="00385E34">
        <w:rPr>
          <w:rFonts w:ascii="Times New Roman"/>
        </w:rPr>
        <w:t>本标准实施之日前，已建成或在建的农村生活污水处理设施。</w:t>
      </w:r>
    </w:p>
    <w:p w14:paraId="2A4E40E4" w14:textId="77777777" w:rsidR="0038554A" w:rsidRPr="00385E34" w:rsidRDefault="0038554A" w:rsidP="0038554A">
      <w:pPr>
        <w:pStyle w:val="affffc"/>
        <w:ind w:firstLine="420"/>
        <w:rPr>
          <w:rFonts w:ascii="Times New Roman"/>
        </w:rPr>
      </w:pPr>
      <w:r w:rsidRPr="00385E34">
        <w:rPr>
          <w:rFonts w:ascii="Times New Roman"/>
        </w:rPr>
        <w:t>[</w:t>
      </w:r>
      <w:r w:rsidRPr="00385E34">
        <w:rPr>
          <w:rFonts w:ascii="Times New Roman"/>
        </w:rPr>
        <w:t>来源：</w:t>
      </w:r>
      <w:r w:rsidRPr="00385E34">
        <w:rPr>
          <w:rFonts w:ascii="Times New Roman"/>
        </w:rPr>
        <w:t>DB32/ 3462—2020, 3.4]</w:t>
      </w:r>
    </w:p>
    <w:p w14:paraId="171C35B6" w14:textId="77777777" w:rsidR="0038554A" w:rsidRPr="00385E34" w:rsidRDefault="0038554A" w:rsidP="0038554A">
      <w:pPr>
        <w:pStyle w:val="afffffffffff4"/>
        <w:ind w:left="420" w:hangingChars="200" w:hanging="420"/>
        <w:rPr>
          <w:rFonts w:ascii="Times New Roman" w:eastAsia="黑体"/>
          <w:color w:val="0D0D0D"/>
        </w:rPr>
      </w:pPr>
      <w:r w:rsidRPr="00385E34">
        <w:rPr>
          <w:rFonts w:ascii="Times New Roman" w:eastAsia="黑体"/>
        </w:rPr>
        <w:br/>
      </w:r>
      <w:r w:rsidRPr="00385E34">
        <w:rPr>
          <w:rFonts w:ascii="Times New Roman" w:eastAsia="黑体"/>
        </w:rPr>
        <w:t>农村</w:t>
      </w:r>
      <w:r w:rsidRPr="00385E34">
        <w:rPr>
          <w:rFonts w:ascii="Times New Roman" w:eastAsia="黑体"/>
          <w:color w:val="0D0D0D"/>
        </w:rPr>
        <w:t>生活污水处理设施物联网</w:t>
      </w:r>
      <w:r w:rsidRPr="00385E34">
        <w:rPr>
          <w:rFonts w:ascii="Times New Roman" w:eastAsia="黑体"/>
          <w:color w:val="0D0D0D"/>
        </w:rPr>
        <w:t xml:space="preserve">  </w:t>
      </w:r>
      <w:bookmarkStart w:id="44" w:name="_Hlk63369464"/>
      <w:r w:rsidRPr="00385E34">
        <w:rPr>
          <w:rFonts w:ascii="Times New Roman" w:eastAsia="黑体"/>
          <w:color w:val="0D0D0D"/>
        </w:rPr>
        <w:t>internet of things management for rural sewage treatment facility</w:t>
      </w:r>
      <w:bookmarkEnd w:id="44"/>
    </w:p>
    <w:p w14:paraId="3045539F" w14:textId="77777777" w:rsidR="0038554A" w:rsidRPr="00385E34" w:rsidRDefault="0038554A" w:rsidP="0038554A">
      <w:pPr>
        <w:pStyle w:val="affffc"/>
        <w:ind w:firstLine="420"/>
        <w:rPr>
          <w:rFonts w:ascii="Times New Roman"/>
        </w:rPr>
      </w:pPr>
      <w:r w:rsidRPr="00385E34">
        <w:rPr>
          <w:rFonts w:ascii="Times New Roman"/>
        </w:rPr>
        <w:t>利用信息技术建设并用于农村生活污水处理设施的各类信息获取与远程监控的物联网。</w:t>
      </w:r>
    </w:p>
    <w:p w14:paraId="6EA5BFB1" w14:textId="77777777" w:rsidR="0038554A" w:rsidRPr="00385E34" w:rsidRDefault="0038554A" w:rsidP="0038554A">
      <w:pPr>
        <w:pStyle w:val="affffc"/>
        <w:ind w:firstLine="420"/>
        <w:rPr>
          <w:rFonts w:ascii="Times New Roman"/>
        </w:rPr>
      </w:pPr>
      <w:r w:rsidRPr="00385E34">
        <w:rPr>
          <w:rFonts w:ascii="Times New Roman"/>
        </w:rPr>
        <w:t>[</w:t>
      </w:r>
      <w:r w:rsidRPr="00385E34">
        <w:rPr>
          <w:rFonts w:ascii="Times New Roman"/>
        </w:rPr>
        <w:t>来源：</w:t>
      </w:r>
      <w:r w:rsidRPr="00385E34">
        <w:rPr>
          <w:rFonts w:ascii="Times New Roman"/>
        </w:rPr>
        <w:t xml:space="preserve">HJ 929-2017, 3.2, </w:t>
      </w:r>
      <w:r w:rsidRPr="00385E34">
        <w:rPr>
          <w:rFonts w:ascii="Times New Roman"/>
        </w:rPr>
        <w:t>有修改</w:t>
      </w:r>
      <w:r w:rsidRPr="00385E34">
        <w:rPr>
          <w:rFonts w:ascii="Times New Roman"/>
        </w:rPr>
        <w:t>]</w:t>
      </w:r>
    </w:p>
    <w:p w14:paraId="67B7EDB2" w14:textId="77777777" w:rsidR="002A1260" w:rsidRPr="00385E34" w:rsidRDefault="00687E24" w:rsidP="00687E24">
      <w:pPr>
        <w:pStyle w:val="afff2"/>
        <w:spacing w:before="312" w:after="312"/>
        <w:rPr>
          <w:rFonts w:ascii="Times New Roman"/>
        </w:rPr>
      </w:pPr>
      <w:bookmarkStart w:id="45" w:name="_Toc63429052"/>
      <w:r w:rsidRPr="00385E34">
        <w:rPr>
          <w:rFonts w:ascii="Times New Roman"/>
        </w:rPr>
        <w:t>总体要求</w:t>
      </w:r>
      <w:bookmarkEnd w:id="45"/>
    </w:p>
    <w:p w14:paraId="1626C45F" w14:textId="77777777" w:rsidR="00687E24" w:rsidRPr="00385E34" w:rsidRDefault="00687E24" w:rsidP="00687E24">
      <w:pPr>
        <w:pStyle w:val="affffffffd"/>
        <w:rPr>
          <w:rFonts w:ascii="Times New Roman"/>
        </w:rPr>
      </w:pPr>
      <w:r w:rsidRPr="00385E34">
        <w:rPr>
          <w:rFonts w:ascii="Times New Roman"/>
        </w:rPr>
        <w:t>农村生活污水处理设施的物联网管理系统设计和开发应符合</w:t>
      </w:r>
      <w:r w:rsidRPr="00385E34">
        <w:rPr>
          <w:rFonts w:ascii="Times New Roman"/>
        </w:rPr>
        <w:t>HJ 928</w:t>
      </w:r>
      <w:r w:rsidRPr="00385E34">
        <w:rPr>
          <w:rFonts w:ascii="Times New Roman"/>
        </w:rPr>
        <w:t>的规定。</w:t>
      </w:r>
    </w:p>
    <w:p w14:paraId="684829E8" w14:textId="77777777" w:rsidR="002958C6" w:rsidRPr="00385E34" w:rsidRDefault="002958C6" w:rsidP="002958C6">
      <w:pPr>
        <w:pStyle w:val="affffffffd"/>
        <w:rPr>
          <w:rFonts w:ascii="Times New Roman"/>
        </w:rPr>
      </w:pPr>
      <w:r w:rsidRPr="00385E34">
        <w:rPr>
          <w:rFonts w:ascii="Times New Roman"/>
        </w:rPr>
        <w:t>新建设施的物联网管理应符合本标准的规定。现有设施应综合考虑经济效益和环境效益，通过评估诊断决定是否实施物联网管理。</w:t>
      </w:r>
    </w:p>
    <w:p w14:paraId="337C885E" w14:textId="77777777" w:rsidR="00BC00C6" w:rsidRPr="00385E34" w:rsidRDefault="00A110AA" w:rsidP="00A110AA">
      <w:pPr>
        <w:pStyle w:val="affffffffd"/>
        <w:rPr>
          <w:rFonts w:ascii="Times New Roman"/>
        </w:rPr>
      </w:pPr>
      <w:r w:rsidRPr="00A110AA">
        <w:rPr>
          <w:rFonts w:ascii="Times New Roman" w:hint="eastAsia"/>
        </w:rPr>
        <w:t>农村生活污水处理设施物的联网管理体系框架见附录</w:t>
      </w:r>
      <w:r w:rsidRPr="00A110AA">
        <w:rPr>
          <w:rFonts w:ascii="Times New Roman" w:hint="eastAsia"/>
        </w:rPr>
        <w:t>A</w:t>
      </w:r>
      <w:r w:rsidR="00D87B0F" w:rsidRPr="00385E34">
        <w:rPr>
          <w:rFonts w:ascii="Times New Roman"/>
        </w:rPr>
        <w:t>。</w:t>
      </w:r>
    </w:p>
    <w:p w14:paraId="4B8844E1" w14:textId="77777777" w:rsidR="00687E24" w:rsidRPr="00385E34" w:rsidRDefault="00385E34" w:rsidP="00BC00C6">
      <w:pPr>
        <w:pStyle w:val="afff2"/>
        <w:spacing w:before="312" w:after="312"/>
        <w:rPr>
          <w:rFonts w:ascii="Times New Roman"/>
        </w:rPr>
      </w:pPr>
      <w:bookmarkStart w:id="46" w:name="_Toc63429053"/>
      <w:r w:rsidRPr="00385E34">
        <w:rPr>
          <w:rFonts w:ascii="Times New Roman"/>
        </w:rPr>
        <w:t>设施分类及配置</w:t>
      </w:r>
      <w:bookmarkEnd w:id="46"/>
    </w:p>
    <w:p w14:paraId="45C7578F" w14:textId="77777777" w:rsidR="00687E24" w:rsidRPr="00385E34" w:rsidRDefault="00385E34" w:rsidP="00385E34">
      <w:pPr>
        <w:pStyle w:val="afff3"/>
        <w:spacing w:before="156" w:after="156"/>
        <w:rPr>
          <w:rFonts w:ascii="Times New Roman"/>
        </w:rPr>
      </w:pPr>
      <w:bookmarkStart w:id="47" w:name="_Toc63429054"/>
      <w:r w:rsidRPr="00385E34">
        <w:rPr>
          <w:rFonts w:ascii="Times New Roman"/>
        </w:rPr>
        <w:t>一般规定</w:t>
      </w:r>
      <w:bookmarkEnd w:id="47"/>
    </w:p>
    <w:p w14:paraId="0B76F167" w14:textId="77777777" w:rsidR="00385E34" w:rsidRPr="00385E34" w:rsidRDefault="00385E34" w:rsidP="00385E34">
      <w:pPr>
        <w:pStyle w:val="afffffffff0"/>
        <w:rPr>
          <w:rFonts w:ascii="Times New Roman"/>
        </w:rPr>
      </w:pPr>
      <w:r w:rsidRPr="00385E34">
        <w:rPr>
          <w:rFonts w:ascii="Times New Roman"/>
        </w:rPr>
        <w:t>应实现农村生活污水处理设施的远程监控功能，包括但不限于农村生活污水处理设施的各类数据采集、传输、处理与应用等功能。</w:t>
      </w:r>
    </w:p>
    <w:p w14:paraId="6D17B7D5" w14:textId="77777777" w:rsidR="00385E34" w:rsidRPr="00385E34" w:rsidRDefault="00385E34" w:rsidP="00385E34">
      <w:pPr>
        <w:pStyle w:val="afffffffff0"/>
        <w:rPr>
          <w:rFonts w:ascii="Times New Roman"/>
        </w:rPr>
      </w:pPr>
      <w:r w:rsidRPr="00385E34">
        <w:rPr>
          <w:rFonts w:ascii="Times New Roman"/>
        </w:rPr>
        <w:t>设施分类应考虑污水处理规模（设计水量）及受纳水体水环境容量，可根据管理区域的需求进一步细化。</w:t>
      </w:r>
    </w:p>
    <w:p w14:paraId="41F46828" w14:textId="77777777" w:rsidR="00385E34" w:rsidRPr="00385E34" w:rsidRDefault="00385E34" w:rsidP="00385E34">
      <w:pPr>
        <w:pStyle w:val="afff3"/>
        <w:spacing w:before="156" w:after="156"/>
        <w:rPr>
          <w:rFonts w:ascii="Times New Roman"/>
        </w:rPr>
      </w:pPr>
      <w:bookmarkStart w:id="48" w:name="_Toc63429055"/>
      <w:r w:rsidRPr="00385E34">
        <w:rPr>
          <w:rFonts w:ascii="Times New Roman"/>
        </w:rPr>
        <w:t>设施分类</w:t>
      </w:r>
      <w:bookmarkEnd w:id="48"/>
    </w:p>
    <w:p w14:paraId="584C9115" w14:textId="77777777" w:rsidR="00385E34" w:rsidRPr="00802EFD" w:rsidRDefault="00802EFD" w:rsidP="00385E34">
      <w:pPr>
        <w:pStyle w:val="afff4"/>
        <w:spacing w:before="156" w:after="156"/>
      </w:pPr>
      <w:r w:rsidRPr="00802EFD">
        <w:rPr>
          <w:rFonts w:hint="eastAsia"/>
        </w:rPr>
        <w:t>Ⅰ类设施</w:t>
      </w:r>
    </w:p>
    <w:p w14:paraId="0C66C892" w14:textId="77777777" w:rsidR="00385E34" w:rsidRPr="00385E34" w:rsidRDefault="00385E34" w:rsidP="00385E34">
      <w:pPr>
        <w:pStyle w:val="affffc"/>
        <w:ind w:firstLine="420"/>
        <w:rPr>
          <w:rFonts w:ascii="Times New Roman"/>
        </w:rPr>
      </w:pPr>
      <w:r w:rsidRPr="00385E34">
        <w:rPr>
          <w:rFonts w:ascii="Times New Roman"/>
        </w:rPr>
        <w:t>满足以下任一条件为</w:t>
      </w:r>
      <w:r w:rsidRPr="00385E34">
        <w:rPr>
          <w:rFonts w:ascii="Times New Roman"/>
        </w:rPr>
        <w:t>Ⅰ</w:t>
      </w:r>
      <w:r w:rsidRPr="00385E34">
        <w:rPr>
          <w:rFonts w:ascii="Times New Roman"/>
        </w:rPr>
        <w:t>类设施：</w:t>
      </w:r>
    </w:p>
    <w:p w14:paraId="5E2938C4" w14:textId="77777777" w:rsidR="00385E34" w:rsidRPr="00385E34" w:rsidRDefault="00385E34" w:rsidP="00385E34">
      <w:pPr>
        <w:pStyle w:val="af9"/>
        <w:rPr>
          <w:rFonts w:ascii="Times New Roman"/>
        </w:rPr>
      </w:pPr>
      <w:bookmarkStart w:id="49" w:name="_Hlk63422621"/>
      <w:r w:rsidRPr="00385E34">
        <w:rPr>
          <w:rFonts w:ascii="Times New Roman"/>
        </w:rPr>
        <w:t>200 m</w:t>
      </w:r>
      <w:r w:rsidRPr="00385E34">
        <w:rPr>
          <w:rFonts w:ascii="Times New Roman"/>
          <w:vertAlign w:val="superscript"/>
        </w:rPr>
        <w:t>3</w:t>
      </w:r>
      <w:r w:rsidRPr="00385E34">
        <w:rPr>
          <w:rFonts w:ascii="Times New Roman"/>
        </w:rPr>
        <w:t>/d</w:t>
      </w:r>
      <w:r w:rsidRPr="004D4C1A">
        <w:rPr>
          <w:rFonts w:hAnsi="宋体"/>
        </w:rPr>
        <w:t>≤</w:t>
      </w:r>
      <w:r w:rsidRPr="00385E34">
        <w:rPr>
          <w:rFonts w:ascii="Times New Roman"/>
        </w:rPr>
        <w:t>设计水量＜</w:t>
      </w:r>
      <w:r w:rsidRPr="00385E34">
        <w:rPr>
          <w:rFonts w:ascii="Times New Roman"/>
        </w:rPr>
        <w:t>500 m</w:t>
      </w:r>
      <w:r w:rsidRPr="00385E34">
        <w:rPr>
          <w:rFonts w:ascii="Times New Roman"/>
          <w:vertAlign w:val="superscript"/>
        </w:rPr>
        <w:t>3</w:t>
      </w:r>
      <w:r w:rsidRPr="00385E34">
        <w:rPr>
          <w:rFonts w:ascii="Times New Roman"/>
        </w:rPr>
        <w:t>/d</w:t>
      </w:r>
      <w:r w:rsidRPr="00385E34">
        <w:rPr>
          <w:rFonts w:ascii="Times New Roman"/>
        </w:rPr>
        <w:t>的农村生活污水处理设施；</w:t>
      </w:r>
      <w:bookmarkEnd w:id="49"/>
    </w:p>
    <w:p w14:paraId="6E73AC17" w14:textId="77777777" w:rsidR="00385E34" w:rsidRDefault="00385E34" w:rsidP="00385E34">
      <w:pPr>
        <w:pStyle w:val="af9"/>
        <w:rPr>
          <w:rFonts w:ascii="Times New Roman"/>
        </w:rPr>
      </w:pPr>
      <w:r>
        <w:rPr>
          <w:rFonts w:hint="eastAsia"/>
        </w:rPr>
        <w:t>处于环境容量较小、生态环境脆弱，容易发生环境污染问题而需要采取特别保护措施地区</w:t>
      </w:r>
      <w:r>
        <w:rPr>
          <w:rFonts w:ascii="Times New Roman" w:hint="eastAsia"/>
        </w:rPr>
        <w:t>的农村生活污水处理设施。</w:t>
      </w:r>
    </w:p>
    <w:p w14:paraId="669DD5FB" w14:textId="77777777" w:rsidR="00385E34" w:rsidRDefault="00F230D4" w:rsidP="00F230D4">
      <w:pPr>
        <w:pStyle w:val="afff4"/>
        <w:spacing w:before="156" w:after="156"/>
      </w:pPr>
      <w:r w:rsidRPr="00F230D4">
        <w:rPr>
          <w:rFonts w:hint="eastAsia"/>
        </w:rPr>
        <w:t>Ⅱ类设施</w:t>
      </w:r>
    </w:p>
    <w:p w14:paraId="5026E01D" w14:textId="77777777" w:rsidR="00F230D4" w:rsidRDefault="00F230D4" w:rsidP="00F230D4">
      <w:pPr>
        <w:pStyle w:val="affffc"/>
        <w:ind w:firstLine="420"/>
        <w:rPr>
          <w:rFonts w:ascii="Times New Roman"/>
        </w:rPr>
      </w:pPr>
      <w:r w:rsidRPr="00F230D4">
        <w:rPr>
          <w:rFonts w:ascii="Times New Roman"/>
        </w:rPr>
        <w:lastRenderedPageBreak/>
        <w:t>20 m</w:t>
      </w:r>
      <w:r w:rsidRPr="00F230D4">
        <w:rPr>
          <w:rFonts w:ascii="Times New Roman"/>
          <w:vertAlign w:val="superscript"/>
        </w:rPr>
        <w:t>3</w:t>
      </w:r>
      <w:r w:rsidRPr="00F230D4">
        <w:rPr>
          <w:rFonts w:ascii="Times New Roman"/>
        </w:rPr>
        <w:t>/d</w:t>
      </w:r>
      <w:r w:rsidRPr="00CD761A">
        <w:rPr>
          <w:rFonts w:hAnsi="宋体"/>
        </w:rPr>
        <w:t>≤</w:t>
      </w:r>
      <w:r w:rsidRPr="00F230D4">
        <w:rPr>
          <w:rFonts w:ascii="Times New Roman"/>
        </w:rPr>
        <w:t>设计水量＜</w:t>
      </w:r>
      <w:r w:rsidRPr="00F230D4">
        <w:rPr>
          <w:rFonts w:ascii="Times New Roman"/>
        </w:rPr>
        <w:t>200 m</w:t>
      </w:r>
      <w:r w:rsidRPr="00F230D4">
        <w:rPr>
          <w:rFonts w:ascii="Times New Roman"/>
          <w:vertAlign w:val="superscript"/>
        </w:rPr>
        <w:t>3</w:t>
      </w:r>
      <w:r w:rsidRPr="00F230D4">
        <w:rPr>
          <w:rFonts w:ascii="Times New Roman"/>
        </w:rPr>
        <w:t>/d</w:t>
      </w:r>
      <w:r w:rsidRPr="00F230D4">
        <w:rPr>
          <w:rFonts w:ascii="Times New Roman"/>
        </w:rPr>
        <w:t>的农村生活污水处理处理设施。</w:t>
      </w:r>
    </w:p>
    <w:p w14:paraId="7E70A1E1" w14:textId="77777777" w:rsidR="00F230D4" w:rsidRDefault="00F230D4" w:rsidP="00F230D4">
      <w:pPr>
        <w:pStyle w:val="afff4"/>
        <w:spacing w:before="156" w:after="156"/>
      </w:pPr>
      <w:r w:rsidRPr="00F230D4">
        <w:rPr>
          <w:rFonts w:hint="eastAsia"/>
        </w:rPr>
        <w:t>Ⅲ类设施</w:t>
      </w:r>
    </w:p>
    <w:p w14:paraId="41FF43C7" w14:textId="77777777" w:rsidR="00F230D4" w:rsidRDefault="001B76D8" w:rsidP="00F230D4">
      <w:pPr>
        <w:pStyle w:val="affffc"/>
        <w:ind w:firstLine="420"/>
        <w:rPr>
          <w:rFonts w:ascii="Times New Roman"/>
        </w:rPr>
      </w:pPr>
      <w:r w:rsidRPr="001B76D8">
        <w:rPr>
          <w:rFonts w:ascii="Times New Roman"/>
        </w:rPr>
        <w:t>设计水量＜</w:t>
      </w:r>
      <w:r w:rsidRPr="001B76D8">
        <w:rPr>
          <w:rFonts w:ascii="Times New Roman"/>
        </w:rPr>
        <w:t>20 m</w:t>
      </w:r>
      <w:r w:rsidRPr="001B76D8">
        <w:rPr>
          <w:rFonts w:ascii="Times New Roman"/>
          <w:vertAlign w:val="superscript"/>
        </w:rPr>
        <w:t>3</w:t>
      </w:r>
      <w:r w:rsidRPr="001B76D8">
        <w:rPr>
          <w:rFonts w:ascii="Times New Roman"/>
        </w:rPr>
        <w:t>/d</w:t>
      </w:r>
      <w:r w:rsidRPr="001B76D8">
        <w:rPr>
          <w:rFonts w:ascii="Times New Roman"/>
        </w:rPr>
        <w:t>的农村生活污水处理设施。</w:t>
      </w:r>
    </w:p>
    <w:p w14:paraId="78D7F9B0" w14:textId="77777777" w:rsidR="002A5E2F" w:rsidRDefault="004B44A7" w:rsidP="004B44A7">
      <w:pPr>
        <w:pStyle w:val="afff3"/>
        <w:spacing w:before="156" w:after="156"/>
      </w:pPr>
      <w:bookmarkStart w:id="50" w:name="_Toc63429056"/>
      <w:r>
        <w:rPr>
          <w:rFonts w:hint="eastAsia"/>
        </w:rPr>
        <w:t>配置</w:t>
      </w:r>
      <w:bookmarkEnd w:id="50"/>
    </w:p>
    <w:p w14:paraId="1092D152" w14:textId="77777777" w:rsidR="004B44A7" w:rsidRPr="002C3C9D" w:rsidRDefault="004B44A7" w:rsidP="004B44A7">
      <w:pPr>
        <w:pStyle w:val="afffffffff0"/>
        <w:rPr>
          <w:rFonts w:ascii="Times New Roman"/>
        </w:rPr>
      </w:pPr>
      <w:r w:rsidRPr="002C3C9D">
        <w:rPr>
          <w:rFonts w:ascii="Times New Roman"/>
        </w:rPr>
        <w:t>各类设施的监测指标及设备配置见表</w:t>
      </w:r>
      <w:r w:rsidRPr="002C3C9D">
        <w:rPr>
          <w:rFonts w:ascii="Times New Roman"/>
          <w:color w:val="0D0D0D"/>
        </w:rPr>
        <w:t>1</w:t>
      </w:r>
      <w:r w:rsidRPr="002C3C9D">
        <w:rPr>
          <w:rFonts w:ascii="Times New Roman"/>
          <w:color w:val="0D0D0D"/>
        </w:rPr>
        <w:t>。</w:t>
      </w:r>
    </w:p>
    <w:p w14:paraId="6B74FE58" w14:textId="77777777" w:rsidR="001B76D8" w:rsidRDefault="00A92A96" w:rsidP="00A92A96">
      <w:pPr>
        <w:pStyle w:val="aff8"/>
        <w:spacing w:before="156" w:after="156"/>
      </w:pPr>
      <w:r>
        <w:rPr>
          <w:rFonts w:hint="eastAsia"/>
        </w:rPr>
        <w:t>监测指标及设备配置</w:t>
      </w:r>
    </w:p>
    <w:tbl>
      <w:tblPr>
        <w:tblStyle w:val="afffff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2519"/>
        <w:gridCol w:w="1559"/>
        <w:gridCol w:w="1701"/>
        <w:gridCol w:w="1689"/>
      </w:tblGrid>
      <w:tr w:rsidR="00A92A96" w14:paraId="33550911" w14:textId="77777777" w:rsidTr="005F6239">
        <w:trPr>
          <w:tblHeader/>
          <w:jc w:val="center"/>
        </w:trPr>
        <w:tc>
          <w:tcPr>
            <w:tcW w:w="1866" w:type="dxa"/>
            <w:tcBorders>
              <w:top w:val="single" w:sz="8" w:space="0" w:color="auto"/>
              <w:bottom w:val="single" w:sz="8" w:space="0" w:color="auto"/>
            </w:tcBorders>
            <w:shd w:val="clear" w:color="auto" w:fill="auto"/>
            <w:vAlign w:val="center"/>
          </w:tcPr>
          <w:p w14:paraId="024E61B8" w14:textId="77777777" w:rsidR="00A92A96" w:rsidRPr="001C4899" w:rsidRDefault="00A92A96" w:rsidP="00A92A96">
            <w:pPr>
              <w:pStyle w:val="afffffffff8"/>
              <w:rPr>
                <w:rFonts w:ascii="Times New Roman"/>
              </w:rPr>
            </w:pPr>
            <w:r w:rsidRPr="001C4899">
              <w:rPr>
                <w:rFonts w:ascii="Times New Roman"/>
              </w:rPr>
              <w:t>监测指标</w:t>
            </w:r>
          </w:p>
        </w:tc>
        <w:tc>
          <w:tcPr>
            <w:tcW w:w="2519" w:type="dxa"/>
            <w:tcBorders>
              <w:top w:val="single" w:sz="8" w:space="0" w:color="auto"/>
              <w:bottom w:val="single" w:sz="8" w:space="0" w:color="auto"/>
            </w:tcBorders>
            <w:shd w:val="clear" w:color="auto" w:fill="auto"/>
            <w:vAlign w:val="center"/>
          </w:tcPr>
          <w:p w14:paraId="14078B1D" w14:textId="77777777" w:rsidR="00A92A96" w:rsidRPr="001C4899" w:rsidRDefault="005F6239" w:rsidP="00A92A96">
            <w:pPr>
              <w:pStyle w:val="afffffffff8"/>
              <w:rPr>
                <w:rFonts w:ascii="Times New Roman"/>
              </w:rPr>
            </w:pPr>
            <w:r w:rsidRPr="001C4899">
              <w:rPr>
                <w:rFonts w:ascii="Times New Roman"/>
              </w:rPr>
              <w:t>设备</w:t>
            </w:r>
          </w:p>
        </w:tc>
        <w:tc>
          <w:tcPr>
            <w:tcW w:w="1559" w:type="dxa"/>
            <w:tcBorders>
              <w:top w:val="single" w:sz="8" w:space="0" w:color="auto"/>
              <w:bottom w:val="single" w:sz="8" w:space="0" w:color="auto"/>
            </w:tcBorders>
            <w:shd w:val="clear" w:color="auto" w:fill="auto"/>
            <w:vAlign w:val="center"/>
          </w:tcPr>
          <w:p w14:paraId="0070A504" w14:textId="77777777" w:rsidR="00A92A96" w:rsidRDefault="005F6239" w:rsidP="00A92A96">
            <w:pPr>
              <w:pStyle w:val="afffffffff8"/>
            </w:pPr>
            <w:r w:rsidRPr="005F6239">
              <w:rPr>
                <w:rFonts w:hint="eastAsia"/>
              </w:rPr>
              <w:t>Ⅰ类设施</w:t>
            </w:r>
          </w:p>
        </w:tc>
        <w:tc>
          <w:tcPr>
            <w:tcW w:w="1701" w:type="dxa"/>
            <w:tcBorders>
              <w:top w:val="single" w:sz="8" w:space="0" w:color="auto"/>
              <w:bottom w:val="single" w:sz="8" w:space="0" w:color="auto"/>
            </w:tcBorders>
            <w:shd w:val="clear" w:color="auto" w:fill="auto"/>
            <w:vAlign w:val="center"/>
          </w:tcPr>
          <w:p w14:paraId="7C774DE3" w14:textId="77777777" w:rsidR="00A92A96" w:rsidRDefault="005F6239" w:rsidP="00A92A96">
            <w:pPr>
              <w:pStyle w:val="afffffffff8"/>
            </w:pPr>
            <w:r w:rsidRPr="005F6239">
              <w:rPr>
                <w:rFonts w:hint="eastAsia"/>
              </w:rPr>
              <w:t>Ⅱ类设施</w:t>
            </w:r>
          </w:p>
        </w:tc>
        <w:tc>
          <w:tcPr>
            <w:tcW w:w="1689" w:type="dxa"/>
            <w:tcBorders>
              <w:top w:val="single" w:sz="8" w:space="0" w:color="auto"/>
              <w:bottom w:val="single" w:sz="8" w:space="0" w:color="auto"/>
            </w:tcBorders>
            <w:shd w:val="clear" w:color="auto" w:fill="auto"/>
            <w:vAlign w:val="center"/>
          </w:tcPr>
          <w:p w14:paraId="07F3E997" w14:textId="77777777" w:rsidR="00A92A96" w:rsidRDefault="005F6239" w:rsidP="00A92A96">
            <w:pPr>
              <w:pStyle w:val="afffffffff8"/>
            </w:pPr>
            <w:r w:rsidRPr="005F6239">
              <w:rPr>
                <w:rFonts w:hint="eastAsia"/>
              </w:rPr>
              <w:t>Ⅲ类设施</w:t>
            </w:r>
          </w:p>
        </w:tc>
      </w:tr>
      <w:tr w:rsidR="00A92A96" w14:paraId="75E5F1ED" w14:textId="77777777" w:rsidTr="005F6239">
        <w:trPr>
          <w:jc w:val="center"/>
        </w:trPr>
        <w:tc>
          <w:tcPr>
            <w:tcW w:w="1866" w:type="dxa"/>
            <w:tcBorders>
              <w:top w:val="single" w:sz="8" w:space="0" w:color="auto"/>
            </w:tcBorders>
            <w:shd w:val="clear" w:color="auto" w:fill="auto"/>
            <w:vAlign w:val="center"/>
          </w:tcPr>
          <w:p w14:paraId="6049A864" w14:textId="77777777" w:rsidR="00A92A96" w:rsidRPr="001C4899" w:rsidRDefault="00A92A96" w:rsidP="00A92A96">
            <w:pPr>
              <w:pStyle w:val="afffffffff8"/>
              <w:rPr>
                <w:rFonts w:ascii="Times New Roman"/>
              </w:rPr>
            </w:pPr>
            <w:r w:rsidRPr="001C4899">
              <w:rPr>
                <w:rFonts w:ascii="Times New Roman"/>
              </w:rPr>
              <w:t>水流量</w:t>
            </w:r>
            <w:r w:rsidR="008D36A0" w:rsidRPr="001C4899">
              <w:rPr>
                <w:rFonts w:ascii="Times New Roman"/>
                <w:vertAlign w:val="superscript"/>
              </w:rPr>
              <w:t>a</w:t>
            </w:r>
          </w:p>
        </w:tc>
        <w:tc>
          <w:tcPr>
            <w:tcW w:w="2519" w:type="dxa"/>
            <w:tcBorders>
              <w:top w:val="single" w:sz="8" w:space="0" w:color="auto"/>
            </w:tcBorders>
            <w:shd w:val="clear" w:color="auto" w:fill="auto"/>
            <w:vAlign w:val="center"/>
          </w:tcPr>
          <w:p w14:paraId="04CDEEA8" w14:textId="77777777" w:rsidR="00A92A96" w:rsidRPr="001C4899" w:rsidRDefault="005F6239" w:rsidP="00A92A96">
            <w:pPr>
              <w:pStyle w:val="afffffffff8"/>
              <w:rPr>
                <w:rFonts w:ascii="Times New Roman"/>
              </w:rPr>
            </w:pPr>
            <w:r w:rsidRPr="001C4899">
              <w:rPr>
                <w:rFonts w:ascii="Times New Roman"/>
              </w:rPr>
              <w:t>流量计</w:t>
            </w:r>
            <w:r w:rsidRPr="001C4899">
              <w:rPr>
                <w:rFonts w:ascii="Times New Roman"/>
              </w:rPr>
              <w:t>/</w:t>
            </w:r>
            <w:r w:rsidRPr="001C4899">
              <w:rPr>
                <w:rFonts w:ascii="Times New Roman"/>
              </w:rPr>
              <w:t>智能水表</w:t>
            </w:r>
            <w:r w:rsidRPr="001C4899">
              <w:rPr>
                <w:rFonts w:ascii="Times New Roman"/>
              </w:rPr>
              <w:t>/</w:t>
            </w:r>
            <w:r w:rsidRPr="001C4899">
              <w:rPr>
                <w:rFonts w:ascii="Times New Roman"/>
              </w:rPr>
              <w:t>水位计</w:t>
            </w:r>
          </w:p>
        </w:tc>
        <w:tc>
          <w:tcPr>
            <w:tcW w:w="1559" w:type="dxa"/>
            <w:tcBorders>
              <w:top w:val="single" w:sz="8" w:space="0" w:color="auto"/>
            </w:tcBorders>
            <w:shd w:val="clear" w:color="auto" w:fill="auto"/>
            <w:vAlign w:val="center"/>
          </w:tcPr>
          <w:p w14:paraId="6B494CD7" w14:textId="77777777" w:rsidR="00A92A96" w:rsidRDefault="005F6239" w:rsidP="00A92A96">
            <w:pPr>
              <w:pStyle w:val="afffffffff8"/>
            </w:pPr>
            <w:r>
              <w:rPr>
                <w:rFonts w:hAnsi="宋体" w:hint="eastAsia"/>
                <w:b/>
                <w:color w:val="0D0D0D"/>
                <w:szCs w:val="18"/>
              </w:rPr>
              <w:t>√</w:t>
            </w:r>
          </w:p>
        </w:tc>
        <w:tc>
          <w:tcPr>
            <w:tcW w:w="1701" w:type="dxa"/>
            <w:tcBorders>
              <w:top w:val="single" w:sz="8" w:space="0" w:color="auto"/>
            </w:tcBorders>
            <w:shd w:val="clear" w:color="auto" w:fill="auto"/>
            <w:vAlign w:val="center"/>
          </w:tcPr>
          <w:p w14:paraId="7615BB94" w14:textId="77777777" w:rsidR="00A92A96" w:rsidRDefault="005F6239" w:rsidP="00A92A96">
            <w:pPr>
              <w:pStyle w:val="afffffffff8"/>
            </w:pPr>
            <w:r>
              <w:rPr>
                <w:rFonts w:hAnsi="宋体" w:hint="eastAsia"/>
                <w:b/>
                <w:color w:val="0D0D0D"/>
                <w:szCs w:val="18"/>
              </w:rPr>
              <w:t>√</w:t>
            </w:r>
          </w:p>
        </w:tc>
        <w:tc>
          <w:tcPr>
            <w:tcW w:w="1689" w:type="dxa"/>
            <w:tcBorders>
              <w:top w:val="single" w:sz="8" w:space="0" w:color="auto"/>
            </w:tcBorders>
            <w:shd w:val="clear" w:color="auto" w:fill="auto"/>
            <w:vAlign w:val="center"/>
          </w:tcPr>
          <w:p w14:paraId="3ACA1720" w14:textId="77777777" w:rsidR="00A92A96" w:rsidRDefault="005F6239" w:rsidP="00A92A96">
            <w:pPr>
              <w:pStyle w:val="afffffffff8"/>
            </w:pPr>
            <w:r>
              <w:rPr>
                <w:rFonts w:hAnsi="宋体" w:hint="eastAsia"/>
                <w:b/>
                <w:color w:val="0D0D0D"/>
                <w:szCs w:val="18"/>
              </w:rPr>
              <w:t>√</w:t>
            </w:r>
          </w:p>
        </w:tc>
      </w:tr>
      <w:tr w:rsidR="00A92A96" w14:paraId="5BC325E7" w14:textId="77777777" w:rsidTr="005F6239">
        <w:trPr>
          <w:jc w:val="center"/>
        </w:trPr>
        <w:tc>
          <w:tcPr>
            <w:tcW w:w="1866" w:type="dxa"/>
            <w:shd w:val="clear" w:color="auto" w:fill="auto"/>
            <w:vAlign w:val="center"/>
          </w:tcPr>
          <w:p w14:paraId="117EFFFF" w14:textId="77777777" w:rsidR="00A92A96" w:rsidRPr="001C4899" w:rsidRDefault="00A92A96" w:rsidP="00A92A96">
            <w:pPr>
              <w:pStyle w:val="afffffffff8"/>
              <w:rPr>
                <w:rFonts w:ascii="Times New Roman"/>
              </w:rPr>
            </w:pPr>
            <w:r w:rsidRPr="001C4899">
              <w:rPr>
                <w:rFonts w:ascii="Times New Roman"/>
              </w:rPr>
              <w:t>水质</w:t>
            </w:r>
            <w:r w:rsidR="001C4899" w:rsidRPr="001C4899">
              <w:rPr>
                <w:rFonts w:ascii="Times New Roman"/>
                <w:vertAlign w:val="superscript"/>
              </w:rPr>
              <w:t>b</w:t>
            </w:r>
          </w:p>
        </w:tc>
        <w:tc>
          <w:tcPr>
            <w:tcW w:w="2519" w:type="dxa"/>
            <w:shd w:val="clear" w:color="auto" w:fill="auto"/>
            <w:vAlign w:val="center"/>
          </w:tcPr>
          <w:p w14:paraId="502F8685" w14:textId="77777777" w:rsidR="00A92A96" w:rsidRPr="001C4899" w:rsidRDefault="005F6239" w:rsidP="00A92A96">
            <w:pPr>
              <w:pStyle w:val="afffffffff8"/>
              <w:rPr>
                <w:rFonts w:ascii="Times New Roman"/>
              </w:rPr>
            </w:pPr>
            <w:r w:rsidRPr="001C4899">
              <w:rPr>
                <w:rFonts w:ascii="Times New Roman"/>
              </w:rPr>
              <w:t>水质自动分析仪</w:t>
            </w:r>
          </w:p>
        </w:tc>
        <w:tc>
          <w:tcPr>
            <w:tcW w:w="1559" w:type="dxa"/>
            <w:shd w:val="clear" w:color="auto" w:fill="auto"/>
            <w:vAlign w:val="center"/>
          </w:tcPr>
          <w:p w14:paraId="4A486E96" w14:textId="77777777" w:rsidR="00A92A96" w:rsidRDefault="005F6239" w:rsidP="00A92A96">
            <w:pPr>
              <w:pStyle w:val="afffffffff8"/>
            </w:pPr>
            <w:r>
              <w:rPr>
                <w:rFonts w:hAnsi="宋体" w:hint="eastAsia"/>
                <w:b/>
                <w:color w:val="0D0D0D"/>
                <w:szCs w:val="18"/>
              </w:rPr>
              <w:t>√</w:t>
            </w:r>
          </w:p>
        </w:tc>
        <w:tc>
          <w:tcPr>
            <w:tcW w:w="1701" w:type="dxa"/>
            <w:shd w:val="clear" w:color="auto" w:fill="auto"/>
            <w:vAlign w:val="center"/>
          </w:tcPr>
          <w:p w14:paraId="57C75B44" w14:textId="77777777" w:rsidR="00A92A96" w:rsidRDefault="005F6239" w:rsidP="00A92A96">
            <w:pPr>
              <w:pStyle w:val="afffffffff8"/>
            </w:pPr>
            <w:r>
              <w:rPr>
                <w:rFonts w:hAnsi="宋体" w:hint="eastAsia"/>
                <w:b/>
                <w:color w:val="0D0D0D"/>
                <w:szCs w:val="18"/>
              </w:rPr>
              <w:t>—</w:t>
            </w:r>
          </w:p>
        </w:tc>
        <w:tc>
          <w:tcPr>
            <w:tcW w:w="1689" w:type="dxa"/>
            <w:shd w:val="clear" w:color="auto" w:fill="auto"/>
            <w:vAlign w:val="center"/>
          </w:tcPr>
          <w:p w14:paraId="16051353" w14:textId="77777777" w:rsidR="00A92A96" w:rsidRDefault="005F6239" w:rsidP="00A92A96">
            <w:pPr>
              <w:pStyle w:val="afffffffff8"/>
            </w:pPr>
            <w:r>
              <w:rPr>
                <w:rFonts w:hAnsi="宋体" w:hint="eastAsia"/>
                <w:b/>
                <w:color w:val="0D0D0D"/>
                <w:szCs w:val="18"/>
              </w:rPr>
              <w:t>—</w:t>
            </w:r>
          </w:p>
        </w:tc>
      </w:tr>
      <w:tr w:rsidR="00C01B74" w14:paraId="6DA825B1" w14:textId="77777777" w:rsidTr="005F6239">
        <w:trPr>
          <w:jc w:val="center"/>
        </w:trPr>
        <w:tc>
          <w:tcPr>
            <w:tcW w:w="1866" w:type="dxa"/>
            <w:vMerge w:val="restart"/>
            <w:shd w:val="clear" w:color="auto" w:fill="auto"/>
            <w:vAlign w:val="center"/>
          </w:tcPr>
          <w:p w14:paraId="6891E515" w14:textId="77777777" w:rsidR="00C01B74" w:rsidRPr="001C4899" w:rsidRDefault="00C01B74" w:rsidP="00A92A96">
            <w:pPr>
              <w:pStyle w:val="afffffffff8"/>
              <w:rPr>
                <w:rFonts w:ascii="Times New Roman"/>
              </w:rPr>
            </w:pPr>
            <w:r w:rsidRPr="001C4899">
              <w:rPr>
                <w:rFonts w:ascii="Times New Roman"/>
              </w:rPr>
              <w:t>数据采集与传输</w:t>
            </w:r>
          </w:p>
        </w:tc>
        <w:tc>
          <w:tcPr>
            <w:tcW w:w="2519" w:type="dxa"/>
            <w:shd w:val="clear" w:color="auto" w:fill="auto"/>
            <w:vAlign w:val="center"/>
          </w:tcPr>
          <w:p w14:paraId="400E527C" w14:textId="77777777" w:rsidR="00C01B74" w:rsidRPr="001C4899" w:rsidRDefault="005F6239" w:rsidP="00A92A96">
            <w:pPr>
              <w:pStyle w:val="afffffffff8"/>
              <w:rPr>
                <w:rFonts w:ascii="Times New Roman"/>
              </w:rPr>
            </w:pPr>
            <w:r w:rsidRPr="001C4899">
              <w:rPr>
                <w:rFonts w:ascii="Times New Roman"/>
              </w:rPr>
              <w:t>数据采集传输仪</w:t>
            </w:r>
          </w:p>
        </w:tc>
        <w:tc>
          <w:tcPr>
            <w:tcW w:w="1559" w:type="dxa"/>
            <w:shd w:val="clear" w:color="auto" w:fill="auto"/>
            <w:vAlign w:val="center"/>
          </w:tcPr>
          <w:p w14:paraId="007F428E" w14:textId="77777777" w:rsidR="00C01B74" w:rsidRDefault="005F6239" w:rsidP="00A92A96">
            <w:pPr>
              <w:pStyle w:val="afffffffff8"/>
            </w:pPr>
            <w:r>
              <w:rPr>
                <w:rFonts w:hAnsi="宋体" w:hint="eastAsia"/>
                <w:b/>
                <w:color w:val="0D0D0D"/>
                <w:szCs w:val="18"/>
              </w:rPr>
              <w:t>√</w:t>
            </w:r>
          </w:p>
        </w:tc>
        <w:tc>
          <w:tcPr>
            <w:tcW w:w="1701" w:type="dxa"/>
            <w:shd w:val="clear" w:color="auto" w:fill="auto"/>
            <w:vAlign w:val="center"/>
          </w:tcPr>
          <w:p w14:paraId="2D28FD75" w14:textId="77777777" w:rsidR="00C01B74" w:rsidRDefault="005F6239" w:rsidP="00A92A96">
            <w:pPr>
              <w:pStyle w:val="afffffffff8"/>
            </w:pPr>
            <w:r>
              <w:rPr>
                <w:rFonts w:hAnsi="宋体" w:hint="eastAsia"/>
                <w:b/>
                <w:color w:val="0D0D0D"/>
                <w:szCs w:val="18"/>
              </w:rPr>
              <w:t>√</w:t>
            </w:r>
          </w:p>
        </w:tc>
        <w:tc>
          <w:tcPr>
            <w:tcW w:w="1689" w:type="dxa"/>
            <w:shd w:val="clear" w:color="auto" w:fill="auto"/>
            <w:vAlign w:val="center"/>
          </w:tcPr>
          <w:p w14:paraId="18902A01" w14:textId="77777777" w:rsidR="00C01B74" w:rsidRDefault="005F6239" w:rsidP="00A92A96">
            <w:pPr>
              <w:pStyle w:val="afffffffff8"/>
            </w:pPr>
            <w:r>
              <w:rPr>
                <w:rFonts w:hAnsi="宋体" w:hint="eastAsia"/>
                <w:b/>
                <w:color w:val="0D0D0D"/>
                <w:szCs w:val="18"/>
              </w:rPr>
              <w:t>√</w:t>
            </w:r>
          </w:p>
        </w:tc>
      </w:tr>
      <w:tr w:rsidR="00C01B74" w14:paraId="7F089062" w14:textId="77777777" w:rsidTr="005F6239">
        <w:trPr>
          <w:jc w:val="center"/>
        </w:trPr>
        <w:tc>
          <w:tcPr>
            <w:tcW w:w="1866" w:type="dxa"/>
            <w:vMerge/>
            <w:shd w:val="clear" w:color="auto" w:fill="auto"/>
            <w:vAlign w:val="center"/>
          </w:tcPr>
          <w:p w14:paraId="66BAD7C5" w14:textId="77777777" w:rsidR="00C01B74" w:rsidRPr="001C4899" w:rsidRDefault="00C01B74" w:rsidP="00A92A96">
            <w:pPr>
              <w:pStyle w:val="afffffffff8"/>
              <w:rPr>
                <w:rFonts w:ascii="Times New Roman"/>
              </w:rPr>
            </w:pPr>
          </w:p>
        </w:tc>
        <w:tc>
          <w:tcPr>
            <w:tcW w:w="2519" w:type="dxa"/>
            <w:shd w:val="clear" w:color="auto" w:fill="auto"/>
            <w:vAlign w:val="center"/>
          </w:tcPr>
          <w:p w14:paraId="28F48858" w14:textId="77777777" w:rsidR="00C01B74" w:rsidRPr="001C4899" w:rsidRDefault="005F6239" w:rsidP="00A92A96">
            <w:pPr>
              <w:pStyle w:val="afffffffff8"/>
              <w:rPr>
                <w:rFonts w:ascii="Times New Roman"/>
              </w:rPr>
            </w:pPr>
            <w:r w:rsidRPr="001C4899">
              <w:rPr>
                <w:rFonts w:ascii="Times New Roman"/>
              </w:rPr>
              <w:t>物联网网关</w:t>
            </w:r>
          </w:p>
        </w:tc>
        <w:tc>
          <w:tcPr>
            <w:tcW w:w="1559" w:type="dxa"/>
            <w:shd w:val="clear" w:color="auto" w:fill="auto"/>
            <w:vAlign w:val="center"/>
          </w:tcPr>
          <w:p w14:paraId="481F6166" w14:textId="77777777" w:rsidR="00C01B74" w:rsidRDefault="005F6239" w:rsidP="00A92A96">
            <w:pPr>
              <w:pStyle w:val="afffffffff8"/>
            </w:pPr>
            <w:r>
              <w:rPr>
                <w:rFonts w:hAnsi="宋体" w:hint="eastAsia"/>
                <w:b/>
                <w:color w:val="0D0D0D"/>
                <w:szCs w:val="18"/>
              </w:rPr>
              <w:t>√</w:t>
            </w:r>
          </w:p>
        </w:tc>
        <w:tc>
          <w:tcPr>
            <w:tcW w:w="1701" w:type="dxa"/>
            <w:shd w:val="clear" w:color="auto" w:fill="auto"/>
            <w:vAlign w:val="center"/>
          </w:tcPr>
          <w:p w14:paraId="76E86031" w14:textId="77777777" w:rsidR="00C01B74" w:rsidRDefault="005F6239" w:rsidP="00A92A96">
            <w:pPr>
              <w:pStyle w:val="afffffffff8"/>
            </w:pPr>
            <w:r>
              <w:rPr>
                <w:rFonts w:hAnsi="宋体" w:hint="eastAsia"/>
                <w:b/>
                <w:color w:val="0D0D0D"/>
                <w:szCs w:val="18"/>
              </w:rPr>
              <w:t>√</w:t>
            </w:r>
          </w:p>
        </w:tc>
        <w:tc>
          <w:tcPr>
            <w:tcW w:w="1689" w:type="dxa"/>
            <w:shd w:val="clear" w:color="auto" w:fill="auto"/>
            <w:vAlign w:val="center"/>
          </w:tcPr>
          <w:p w14:paraId="4BBF2558" w14:textId="77777777" w:rsidR="00C01B74" w:rsidRDefault="005F6239" w:rsidP="00A92A96">
            <w:pPr>
              <w:pStyle w:val="afffffffff8"/>
            </w:pPr>
            <w:r>
              <w:rPr>
                <w:rFonts w:hAnsi="宋体" w:hint="eastAsia"/>
                <w:b/>
                <w:color w:val="0D0D0D"/>
                <w:szCs w:val="18"/>
              </w:rPr>
              <w:t>√</w:t>
            </w:r>
          </w:p>
        </w:tc>
      </w:tr>
      <w:tr w:rsidR="00C01B74" w14:paraId="3D9411AF" w14:textId="77777777" w:rsidTr="005F6239">
        <w:trPr>
          <w:jc w:val="center"/>
        </w:trPr>
        <w:tc>
          <w:tcPr>
            <w:tcW w:w="1866" w:type="dxa"/>
            <w:vMerge w:val="restart"/>
            <w:shd w:val="clear" w:color="auto" w:fill="auto"/>
            <w:vAlign w:val="center"/>
          </w:tcPr>
          <w:p w14:paraId="069803A1" w14:textId="77777777" w:rsidR="00C01B74" w:rsidRPr="001C4899" w:rsidRDefault="00C01B74" w:rsidP="00A92A96">
            <w:pPr>
              <w:pStyle w:val="afffffffff8"/>
              <w:rPr>
                <w:rFonts w:ascii="Times New Roman"/>
              </w:rPr>
            </w:pPr>
            <w:r w:rsidRPr="001C4899">
              <w:rPr>
                <w:rFonts w:ascii="Times New Roman"/>
              </w:rPr>
              <w:t>设施</w:t>
            </w:r>
            <w:r w:rsidRPr="001C4899">
              <w:rPr>
                <w:rFonts w:ascii="Times New Roman"/>
              </w:rPr>
              <w:t>/</w:t>
            </w:r>
            <w:r w:rsidRPr="001C4899">
              <w:rPr>
                <w:rFonts w:ascii="Times New Roman"/>
              </w:rPr>
              <w:t>设备运行监控</w:t>
            </w:r>
          </w:p>
        </w:tc>
        <w:tc>
          <w:tcPr>
            <w:tcW w:w="2519" w:type="dxa"/>
            <w:shd w:val="clear" w:color="auto" w:fill="auto"/>
            <w:vAlign w:val="center"/>
          </w:tcPr>
          <w:p w14:paraId="10CFED11" w14:textId="77777777" w:rsidR="00C01B74" w:rsidRPr="001C4899" w:rsidRDefault="005F6239" w:rsidP="00A92A96">
            <w:pPr>
              <w:pStyle w:val="afffffffff8"/>
              <w:rPr>
                <w:rFonts w:ascii="Times New Roman"/>
              </w:rPr>
            </w:pPr>
            <w:r w:rsidRPr="001C4899">
              <w:rPr>
                <w:rFonts w:ascii="Times New Roman"/>
              </w:rPr>
              <w:t>设备运行状态监测器</w:t>
            </w:r>
          </w:p>
        </w:tc>
        <w:tc>
          <w:tcPr>
            <w:tcW w:w="1559" w:type="dxa"/>
            <w:shd w:val="clear" w:color="auto" w:fill="auto"/>
            <w:vAlign w:val="center"/>
          </w:tcPr>
          <w:p w14:paraId="13C653C9" w14:textId="77777777" w:rsidR="00C01B74" w:rsidRDefault="005F6239" w:rsidP="00A92A96">
            <w:pPr>
              <w:pStyle w:val="afffffffff8"/>
            </w:pPr>
            <w:r>
              <w:rPr>
                <w:rFonts w:hAnsi="宋体" w:hint="eastAsia"/>
                <w:b/>
                <w:color w:val="0D0D0D"/>
                <w:szCs w:val="18"/>
              </w:rPr>
              <w:t>√</w:t>
            </w:r>
          </w:p>
        </w:tc>
        <w:tc>
          <w:tcPr>
            <w:tcW w:w="1701" w:type="dxa"/>
            <w:shd w:val="clear" w:color="auto" w:fill="auto"/>
            <w:vAlign w:val="center"/>
          </w:tcPr>
          <w:p w14:paraId="3A88F8BF" w14:textId="77777777" w:rsidR="00C01B74" w:rsidRDefault="005F6239" w:rsidP="00A92A96">
            <w:pPr>
              <w:pStyle w:val="afffffffff8"/>
            </w:pPr>
            <w:r>
              <w:rPr>
                <w:rFonts w:hAnsi="宋体" w:hint="eastAsia"/>
                <w:b/>
                <w:color w:val="0D0D0D"/>
                <w:szCs w:val="18"/>
              </w:rPr>
              <w:t>√</w:t>
            </w:r>
          </w:p>
        </w:tc>
        <w:tc>
          <w:tcPr>
            <w:tcW w:w="1689" w:type="dxa"/>
            <w:shd w:val="clear" w:color="auto" w:fill="auto"/>
            <w:vAlign w:val="center"/>
          </w:tcPr>
          <w:p w14:paraId="33BB901A" w14:textId="77777777" w:rsidR="00C01B74" w:rsidRDefault="005F6239" w:rsidP="00A92A96">
            <w:pPr>
              <w:pStyle w:val="afffffffff8"/>
            </w:pPr>
            <w:r>
              <w:rPr>
                <w:rFonts w:hAnsi="宋体" w:hint="eastAsia"/>
                <w:b/>
                <w:color w:val="0D0D0D"/>
                <w:szCs w:val="18"/>
              </w:rPr>
              <w:t>√</w:t>
            </w:r>
          </w:p>
        </w:tc>
      </w:tr>
      <w:tr w:rsidR="00C01B74" w14:paraId="7E852B84" w14:textId="77777777" w:rsidTr="005F6239">
        <w:trPr>
          <w:jc w:val="center"/>
        </w:trPr>
        <w:tc>
          <w:tcPr>
            <w:tcW w:w="1866" w:type="dxa"/>
            <w:vMerge/>
            <w:shd w:val="clear" w:color="auto" w:fill="auto"/>
            <w:vAlign w:val="center"/>
          </w:tcPr>
          <w:p w14:paraId="7477310D" w14:textId="77777777" w:rsidR="00C01B74" w:rsidRPr="001C4899" w:rsidRDefault="00C01B74" w:rsidP="00A92A96">
            <w:pPr>
              <w:pStyle w:val="afffffffff8"/>
              <w:rPr>
                <w:rFonts w:ascii="Times New Roman"/>
              </w:rPr>
            </w:pPr>
          </w:p>
        </w:tc>
        <w:tc>
          <w:tcPr>
            <w:tcW w:w="2519" w:type="dxa"/>
            <w:shd w:val="clear" w:color="auto" w:fill="auto"/>
            <w:vAlign w:val="center"/>
          </w:tcPr>
          <w:p w14:paraId="1BA1AEB2" w14:textId="77777777" w:rsidR="00C01B74" w:rsidRPr="001C4899" w:rsidRDefault="005F6239" w:rsidP="00A92A96">
            <w:pPr>
              <w:pStyle w:val="afffffffff8"/>
              <w:rPr>
                <w:rFonts w:ascii="Times New Roman"/>
              </w:rPr>
            </w:pPr>
            <w:r w:rsidRPr="001C4899">
              <w:rPr>
                <w:rFonts w:ascii="Times New Roman"/>
              </w:rPr>
              <w:t>设备保护器</w:t>
            </w:r>
          </w:p>
        </w:tc>
        <w:tc>
          <w:tcPr>
            <w:tcW w:w="1559" w:type="dxa"/>
            <w:shd w:val="clear" w:color="auto" w:fill="auto"/>
            <w:vAlign w:val="center"/>
          </w:tcPr>
          <w:p w14:paraId="24B79697" w14:textId="77777777" w:rsidR="00C01B74" w:rsidRDefault="005F6239" w:rsidP="00A92A96">
            <w:pPr>
              <w:pStyle w:val="afffffffff8"/>
            </w:pPr>
            <w:r>
              <w:rPr>
                <w:rFonts w:hAnsi="宋体" w:hint="eastAsia"/>
                <w:b/>
                <w:color w:val="0D0D0D"/>
                <w:szCs w:val="18"/>
              </w:rPr>
              <w:t>√</w:t>
            </w:r>
          </w:p>
        </w:tc>
        <w:tc>
          <w:tcPr>
            <w:tcW w:w="1701" w:type="dxa"/>
            <w:shd w:val="clear" w:color="auto" w:fill="auto"/>
            <w:vAlign w:val="center"/>
          </w:tcPr>
          <w:p w14:paraId="3218F3FA" w14:textId="77777777" w:rsidR="00C01B74" w:rsidRDefault="005F6239" w:rsidP="00A92A96">
            <w:pPr>
              <w:pStyle w:val="afffffffff8"/>
            </w:pPr>
            <w:r>
              <w:rPr>
                <w:rFonts w:hAnsi="宋体" w:hint="eastAsia"/>
                <w:b/>
                <w:color w:val="0D0D0D"/>
                <w:szCs w:val="18"/>
              </w:rPr>
              <w:t>√</w:t>
            </w:r>
          </w:p>
        </w:tc>
        <w:tc>
          <w:tcPr>
            <w:tcW w:w="1689" w:type="dxa"/>
            <w:shd w:val="clear" w:color="auto" w:fill="auto"/>
            <w:vAlign w:val="center"/>
          </w:tcPr>
          <w:p w14:paraId="02547E7D" w14:textId="77777777" w:rsidR="00C01B74" w:rsidRDefault="005F6239" w:rsidP="00A92A96">
            <w:pPr>
              <w:pStyle w:val="afffffffff8"/>
            </w:pPr>
            <w:r>
              <w:rPr>
                <w:rFonts w:hAnsi="宋体" w:hint="eastAsia"/>
                <w:b/>
                <w:color w:val="0D0D0D"/>
                <w:szCs w:val="18"/>
              </w:rPr>
              <w:t>√</w:t>
            </w:r>
          </w:p>
        </w:tc>
      </w:tr>
      <w:tr w:rsidR="00C01B74" w14:paraId="797D2C63" w14:textId="77777777" w:rsidTr="005F6239">
        <w:trPr>
          <w:jc w:val="center"/>
        </w:trPr>
        <w:tc>
          <w:tcPr>
            <w:tcW w:w="1866" w:type="dxa"/>
            <w:vMerge/>
            <w:shd w:val="clear" w:color="auto" w:fill="auto"/>
            <w:vAlign w:val="center"/>
          </w:tcPr>
          <w:p w14:paraId="55E36A4E" w14:textId="77777777" w:rsidR="00C01B74" w:rsidRPr="001C4899" w:rsidRDefault="00C01B74" w:rsidP="00A92A96">
            <w:pPr>
              <w:pStyle w:val="afffffffff8"/>
              <w:rPr>
                <w:rFonts w:ascii="Times New Roman"/>
              </w:rPr>
            </w:pPr>
          </w:p>
        </w:tc>
        <w:tc>
          <w:tcPr>
            <w:tcW w:w="2519" w:type="dxa"/>
            <w:shd w:val="clear" w:color="auto" w:fill="auto"/>
            <w:vAlign w:val="center"/>
          </w:tcPr>
          <w:p w14:paraId="10720CC7" w14:textId="77777777" w:rsidR="00C01B74" w:rsidRPr="001C4899" w:rsidRDefault="005F6239" w:rsidP="00A92A96">
            <w:pPr>
              <w:pStyle w:val="afffffffff8"/>
              <w:rPr>
                <w:rFonts w:ascii="Times New Roman"/>
              </w:rPr>
            </w:pPr>
            <w:r w:rsidRPr="001C4899">
              <w:rPr>
                <w:rFonts w:ascii="Times New Roman"/>
              </w:rPr>
              <w:t>高清摄像头</w:t>
            </w:r>
          </w:p>
        </w:tc>
        <w:tc>
          <w:tcPr>
            <w:tcW w:w="1559" w:type="dxa"/>
            <w:shd w:val="clear" w:color="auto" w:fill="auto"/>
            <w:vAlign w:val="center"/>
          </w:tcPr>
          <w:p w14:paraId="0260EAFD" w14:textId="77777777" w:rsidR="00C01B74" w:rsidRDefault="005F6239" w:rsidP="00A92A96">
            <w:pPr>
              <w:pStyle w:val="afffffffff8"/>
            </w:pPr>
            <w:r>
              <w:rPr>
                <w:rFonts w:hAnsi="宋体" w:hint="eastAsia"/>
                <w:b/>
                <w:color w:val="0D0D0D"/>
                <w:szCs w:val="18"/>
              </w:rPr>
              <w:t>√</w:t>
            </w:r>
          </w:p>
        </w:tc>
        <w:tc>
          <w:tcPr>
            <w:tcW w:w="1701" w:type="dxa"/>
            <w:shd w:val="clear" w:color="auto" w:fill="auto"/>
            <w:vAlign w:val="center"/>
          </w:tcPr>
          <w:p w14:paraId="5B23A454" w14:textId="77777777" w:rsidR="00C01B74" w:rsidRDefault="005F6239" w:rsidP="00A92A96">
            <w:pPr>
              <w:pStyle w:val="afffffffff8"/>
            </w:pPr>
            <w:r>
              <w:rPr>
                <w:rFonts w:hAnsi="宋体" w:hint="eastAsia"/>
                <w:b/>
                <w:color w:val="0D0D0D"/>
                <w:szCs w:val="18"/>
              </w:rPr>
              <w:t>√</w:t>
            </w:r>
          </w:p>
        </w:tc>
        <w:tc>
          <w:tcPr>
            <w:tcW w:w="1689" w:type="dxa"/>
            <w:shd w:val="clear" w:color="auto" w:fill="auto"/>
            <w:vAlign w:val="center"/>
          </w:tcPr>
          <w:p w14:paraId="0164221C" w14:textId="77777777" w:rsidR="00C01B74" w:rsidRDefault="005F6239" w:rsidP="00A92A96">
            <w:pPr>
              <w:pStyle w:val="afffffffff8"/>
            </w:pPr>
            <w:r>
              <w:rPr>
                <w:rFonts w:hAnsi="宋体" w:hint="eastAsia"/>
                <w:b/>
                <w:color w:val="0D0D0D"/>
                <w:szCs w:val="18"/>
              </w:rPr>
              <w:t>—</w:t>
            </w:r>
          </w:p>
        </w:tc>
      </w:tr>
      <w:tr w:rsidR="00A92A96" w14:paraId="19937DD4" w14:textId="77777777" w:rsidTr="005F6239">
        <w:trPr>
          <w:jc w:val="center"/>
        </w:trPr>
        <w:tc>
          <w:tcPr>
            <w:tcW w:w="1866" w:type="dxa"/>
            <w:shd w:val="clear" w:color="auto" w:fill="auto"/>
            <w:vAlign w:val="center"/>
          </w:tcPr>
          <w:p w14:paraId="521CD637" w14:textId="77777777" w:rsidR="00A92A96" w:rsidRPr="001C4899" w:rsidRDefault="00C01B74" w:rsidP="00A92A96">
            <w:pPr>
              <w:pStyle w:val="afffffffff8"/>
              <w:rPr>
                <w:rFonts w:ascii="Times New Roman"/>
              </w:rPr>
            </w:pPr>
            <w:r w:rsidRPr="001C4899">
              <w:rPr>
                <w:rFonts w:ascii="Times New Roman"/>
              </w:rPr>
              <w:t>设备箱安防</w:t>
            </w:r>
          </w:p>
        </w:tc>
        <w:tc>
          <w:tcPr>
            <w:tcW w:w="2519" w:type="dxa"/>
            <w:shd w:val="clear" w:color="auto" w:fill="auto"/>
            <w:vAlign w:val="center"/>
          </w:tcPr>
          <w:p w14:paraId="3752D1ED" w14:textId="77777777" w:rsidR="00A92A96" w:rsidRPr="001C4899" w:rsidRDefault="005F6239" w:rsidP="00A92A96">
            <w:pPr>
              <w:pStyle w:val="afffffffff8"/>
              <w:rPr>
                <w:rFonts w:ascii="Times New Roman"/>
              </w:rPr>
            </w:pPr>
            <w:r w:rsidRPr="001C4899">
              <w:rPr>
                <w:rFonts w:ascii="Times New Roman"/>
              </w:rPr>
              <w:t>门磁</w:t>
            </w:r>
            <w:r w:rsidRPr="001C4899">
              <w:rPr>
                <w:rFonts w:ascii="Times New Roman"/>
              </w:rPr>
              <w:t>/</w:t>
            </w:r>
            <w:r w:rsidRPr="001C4899">
              <w:rPr>
                <w:rFonts w:ascii="Times New Roman"/>
              </w:rPr>
              <w:t>红外传感器</w:t>
            </w:r>
          </w:p>
        </w:tc>
        <w:tc>
          <w:tcPr>
            <w:tcW w:w="1559" w:type="dxa"/>
            <w:shd w:val="clear" w:color="auto" w:fill="auto"/>
            <w:vAlign w:val="center"/>
          </w:tcPr>
          <w:p w14:paraId="7F4C31AF" w14:textId="77777777" w:rsidR="00A92A96" w:rsidRDefault="005F6239" w:rsidP="00A92A96">
            <w:pPr>
              <w:pStyle w:val="afffffffff8"/>
            </w:pPr>
            <w:r>
              <w:rPr>
                <w:rFonts w:hAnsi="宋体" w:hint="eastAsia"/>
                <w:b/>
                <w:color w:val="0D0D0D"/>
                <w:szCs w:val="18"/>
              </w:rPr>
              <w:t>√</w:t>
            </w:r>
          </w:p>
        </w:tc>
        <w:tc>
          <w:tcPr>
            <w:tcW w:w="1701" w:type="dxa"/>
            <w:shd w:val="clear" w:color="auto" w:fill="auto"/>
            <w:vAlign w:val="center"/>
          </w:tcPr>
          <w:p w14:paraId="291AF672" w14:textId="77777777" w:rsidR="00A92A96" w:rsidRDefault="005F6239" w:rsidP="00A92A96">
            <w:pPr>
              <w:pStyle w:val="afffffffff8"/>
            </w:pPr>
            <w:r>
              <w:rPr>
                <w:rFonts w:hAnsi="宋体" w:hint="eastAsia"/>
                <w:b/>
                <w:color w:val="0D0D0D"/>
                <w:szCs w:val="18"/>
              </w:rPr>
              <w:t>√</w:t>
            </w:r>
          </w:p>
        </w:tc>
        <w:tc>
          <w:tcPr>
            <w:tcW w:w="1689" w:type="dxa"/>
            <w:shd w:val="clear" w:color="auto" w:fill="auto"/>
            <w:vAlign w:val="center"/>
          </w:tcPr>
          <w:p w14:paraId="0A6D2E3D" w14:textId="77777777" w:rsidR="00A92A96" w:rsidRDefault="005F6239" w:rsidP="00A92A96">
            <w:pPr>
              <w:pStyle w:val="afffffffff8"/>
            </w:pPr>
            <w:r>
              <w:rPr>
                <w:rFonts w:hAnsi="宋体" w:hint="eastAsia"/>
                <w:b/>
                <w:color w:val="0D0D0D"/>
                <w:szCs w:val="18"/>
              </w:rPr>
              <w:t>√</w:t>
            </w:r>
          </w:p>
        </w:tc>
      </w:tr>
      <w:tr w:rsidR="00A92A96" w14:paraId="15E4EC93" w14:textId="77777777" w:rsidTr="005F6239">
        <w:trPr>
          <w:jc w:val="center"/>
        </w:trPr>
        <w:tc>
          <w:tcPr>
            <w:tcW w:w="1866" w:type="dxa"/>
            <w:shd w:val="clear" w:color="auto" w:fill="auto"/>
            <w:vAlign w:val="center"/>
          </w:tcPr>
          <w:p w14:paraId="4A4EF32D" w14:textId="77777777" w:rsidR="00A92A96" w:rsidRPr="001C4899" w:rsidRDefault="00C01B74" w:rsidP="00A92A96">
            <w:pPr>
              <w:pStyle w:val="afffffffff8"/>
              <w:rPr>
                <w:rFonts w:ascii="Times New Roman"/>
              </w:rPr>
            </w:pPr>
            <w:r w:rsidRPr="001C4899">
              <w:rPr>
                <w:rFonts w:ascii="Times New Roman"/>
              </w:rPr>
              <w:t>考勤</w:t>
            </w:r>
          </w:p>
        </w:tc>
        <w:tc>
          <w:tcPr>
            <w:tcW w:w="2519" w:type="dxa"/>
            <w:shd w:val="clear" w:color="auto" w:fill="auto"/>
            <w:vAlign w:val="center"/>
          </w:tcPr>
          <w:p w14:paraId="51D3D1EC" w14:textId="77777777" w:rsidR="00A92A96" w:rsidRPr="001C4899" w:rsidRDefault="005F6239" w:rsidP="00A92A96">
            <w:pPr>
              <w:pStyle w:val="afffffffff8"/>
              <w:rPr>
                <w:rFonts w:ascii="Times New Roman"/>
              </w:rPr>
            </w:pPr>
            <w:r w:rsidRPr="001C4899">
              <w:rPr>
                <w:rFonts w:ascii="Times New Roman"/>
              </w:rPr>
              <w:t>智能电子工牌</w:t>
            </w:r>
            <w:r w:rsidRPr="001C4899">
              <w:rPr>
                <w:rFonts w:ascii="Times New Roman"/>
              </w:rPr>
              <w:t>/</w:t>
            </w:r>
            <w:r w:rsidRPr="001C4899">
              <w:rPr>
                <w:rFonts w:ascii="Times New Roman"/>
              </w:rPr>
              <w:t>终端定位考勤</w:t>
            </w:r>
          </w:p>
        </w:tc>
        <w:tc>
          <w:tcPr>
            <w:tcW w:w="1559" w:type="dxa"/>
            <w:shd w:val="clear" w:color="auto" w:fill="auto"/>
            <w:vAlign w:val="center"/>
          </w:tcPr>
          <w:p w14:paraId="46293D00" w14:textId="77777777" w:rsidR="00A92A96" w:rsidRDefault="005F6239" w:rsidP="00A92A96">
            <w:pPr>
              <w:pStyle w:val="afffffffff8"/>
            </w:pPr>
            <w:r>
              <w:rPr>
                <w:rFonts w:hAnsi="宋体" w:hint="eastAsia"/>
                <w:b/>
                <w:color w:val="0D0D0D"/>
                <w:szCs w:val="18"/>
              </w:rPr>
              <w:t>√</w:t>
            </w:r>
          </w:p>
        </w:tc>
        <w:tc>
          <w:tcPr>
            <w:tcW w:w="1701" w:type="dxa"/>
            <w:shd w:val="clear" w:color="auto" w:fill="auto"/>
            <w:vAlign w:val="center"/>
          </w:tcPr>
          <w:p w14:paraId="371602EA" w14:textId="77777777" w:rsidR="00A92A96" w:rsidRDefault="005F6239" w:rsidP="00A92A96">
            <w:pPr>
              <w:pStyle w:val="afffffffff8"/>
            </w:pPr>
            <w:r>
              <w:rPr>
                <w:rFonts w:hAnsi="宋体" w:hint="eastAsia"/>
                <w:b/>
                <w:color w:val="0D0D0D"/>
                <w:szCs w:val="18"/>
              </w:rPr>
              <w:t>√</w:t>
            </w:r>
          </w:p>
        </w:tc>
        <w:tc>
          <w:tcPr>
            <w:tcW w:w="1689" w:type="dxa"/>
            <w:shd w:val="clear" w:color="auto" w:fill="auto"/>
            <w:vAlign w:val="center"/>
          </w:tcPr>
          <w:p w14:paraId="627AA3A5" w14:textId="77777777" w:rsidR="00A92A96" w:rsidRDefault="005F6239" w:rsidP="00A92A96">
            <w:pPr>
              <w:pStyle w:val="afffffffff8"/>
            </w:pPr>
            <w:r>
              <w:rPr>
                <w:rFonts w:hAnsi="宋体" w:hint="eastAsia"/>
                <w:b/>
                <w:color w:val="0D0D0D"/>
                <w:szCs w:val="18"/>
              </w:rPr>
              <w:t>√</w:t>
            </w:r>
          </w:p>
        </w:tc>
      </w:tr>
      <w:tr w:rsidR="00A92A96" w14:paraId="4363DB70" w14:textId="77777777" w:rsidTr="005F6239">
        <w:trPr>
          <w:jc w:val="center"/>
        </w:trPr>
        <w:tc>
          <w:tcPr>
            <w:tcW w:w="1866" w:type="dxa"/>
            <w:shd w:val="clear" w:color="auto" w:fill="auto"/>
            <w:vAlign w:val="center"/>
          </w:tcPr>
          <w:p w14:paraId="0A549201" w14:textId="77777777" w:rsidR="00A92A96" w:rsidRPr="001C4899" w:rsidRDefault="00C01B74" w:rsidP="00A92A96">
            <w:pPr>
              <w:pStyle w:val="afffffffff8"/>
              <w:rPr>
                <w:rFonts w:ascii="Times New Roman"/>
              </w:rPr>
            </w:pPr>
            <w:r w:rsidRPr="001C4899">
              <w:rPr>
                <w:rFonts w:ascii="Times New Roman"/>
              </w:rPr>
              <w:t>信息展示</w:t>
            </w:r>
            <w:r w:rsidR="001C4899" w:rsidRPr="001C4899">
              <w:rPr>
                <w:rFonts w:ascii="Times New Roman"/>
                <w:vertAlign w:val="superscript"/>
              </w:rPr>
              <w:t>c</w:t>
            </w:r>
          </w:p>
        </w:tc>
        <w:tc>
          <w:tcPr>
            <w:tcW w:w="2519" w:type="dxa"/>
            <w:shd w:val="clear" w:color="auto" w:fill="auto"/>
            <w:vAlign w:val="center"/>
          </w:tcPr>
          <w:p w14:paraId="6971F898" w14:textId="77777777" w:rsidR="00A92A96" w:rsidRPr="001C4899" w:rsidRDefault="005F6239" w:rsidP="00A92A96">
            <w:pPr>
              <w:pStyle w:val="afffffffff8"/>
              <w:rPr>
                <w:rFonts w:ascii="Times New Roman"/>
              </w:rPr>
            </w:pPr>
            <w:r w:rsidRPr="001C4899">
              <w:rPr>
                <w:rFonts w:ascii="Times New Roman"/>
              </w:rPr>
              <w:t>电子显示屏</w:t>
            </w:r>
            <w:r w:rsidRPr="001C4899">
              <w:rPr>
                <w:rFonts w:ascii="Times New Roman"/>
              </w:rPr>
              <w:t>/</w:t>
            </w:r>
            <w:r w:rsidRPr="001C4899">
              <w:rPr>
                <w:rFonts w:ascii="Times New Roman"/>
              </w:rPr>
              <w:t>二维码</w:t>
            </w:r>
            <w:r w:rsidRPr="001C4899">
              <w:rPr>
                <w:rFonts w:ascii="Times New Roman"/>
              </w:rPr>
              <w:t>/</w:t>
            </w:r>
            <w:r w:rsidRPr="001C4899">
              <w:rPr>
                <w:rFonts w:ascii="Times New Roman"/>
              </w:rPr>
              <w:t>展板</w:t>
            </w:r>
          </w:p>
        </w:tc>
        <w:tc>
          <w:tcPr>
            <w:tcW w:w="1559" w:type="dxa"/>
            <w:shd w:val="clear" w:color="auto" w:fill="auto"/>
            <w:vAlign w:val="center"/>
          </w:tcPr>
          <w:p w14:paraId="545ABCF4" w14:textId="77777777" w:rsidR="00A92A96" w:rsidRDefault="005F6239" w:rsidP="00A92A96">
            <w:pPr>
              <w:pStyle w:val="afffffffff8"/>
            </w:pPr>
            <w:r>
              <w:rPr>
                <w:rFonts w:hAnsi="宋体" w:hint="eastAsia"/>
                <w:b/>
                <w:color w:val="0D0D0D"/>
                <w:szCs w:val="18"/>
              </w:rPr>
              <w:t>√</w:t>
            </w:r>
          </w:p>
        </w:tc>
        <w:tc>
          <w:tcPr>
            <w:tcW w:w="1701" w:type="dxa"/>
            <w:shd w:val="clear" w:color="auto" w:fill="auto"/>
            <w:vAlign w:val="center"/>
          </w:tcPr>
          <w:p w14:paraId="380FBF66" w14:textId="77777777" w:rsidR="00A92A96" w:rsidRDefault="005F6239" w:rsidP="00A92A96">
            <w:pPr>
              <w:pStyle w:val="afffffffff8"/>
            </w:pPr>
            <w:r>
              <w:rPr>
                <w:rFonts w:hAnsi="宋体" w:hint="eastAsia"/>
                <w:b/>
                <w:color w:val="0D0D0D"/>
                <w:szCs w:val="18"/>
              </w:rPr>
              <w:t>—</w:t>
            </w:r>
          </w:p>
        </w:tc>
        <w:tc>
          <w:tcPr>
            <w:tcW w:w="1689" w:type="dxa"/>
            <w:shd w:val="clear" w:color="auto" w:fill="auto"/>
            <w:vAlign w:val="center"/>
          </w:tcPr>
          <w:p w14:paraId="4F2E6EF7" w14:textId="77777777" w:rsidR="00A92A96" w:rsidRDefault="005F6239" w:rsidP="00A92A96">
            <w:pPr>
              <w:pStyle w:val="afffffffff8"/>
            </w:pPr>
            <w:r>
              <w:rPr>
                <w:rFonts w:hAnsi="宋体" w:hint="eastAsia"/>
                <w:b/>
                <w:color w:val="0D0D0D"/>
                <w:szCs w:val="18"/>
              </w:rPr>
              <w:t>—</w:t>
            </w:r>
          </w:p>
        </w:tc>
      </w:tr>
      <w:tr w:rsidR="00A92A96" w14:paraId="6137E306" w14:textId="77777777" w:rsidTr="00A92A96">
        <w:trPr>
          <w:jc w:val="center"/>
        </w:trPr>
        <w:tc>
          <w:tcPr>
            <w:tcW w:w="9334" w:type="dxa"/>
            <w:gridSpan w:val="5"/>
            <w:tcBorders>
              <w:top w:val="single" w:sz="8" w:space="0" w:color="auto"/>
              <w:bottom w:val="single" w:sz="8" w:space="0" w:color="auto"/>
            </w:tcBorders>
            <w:shd w:val="clear" w:color="auto" w:fill="auto"/>
            <w:vAlign w:val="center"/>
          </w:tcPr>
          <w:p w14:paraId="68E62C21" w14:textId="77777777" w:rsidR="00A92A96" w:rsidRDefault="005F6239" w:rsidP="005F6239">
            <w:pPr>
              <w:pStyle w:val="afff8"/>
            </w:pPr>
            <w:r w:rsidRPr="005F6239">
              <w:rPr>
                <w:rFonts w:hint="eastAsia"/>
              </w:rPr>
              <w:t>“</w:t>
            </w:r>
            <w:r>
              <w:rPr>
                <w:rFonts w:hAnsi="宋体" w:hint="eastAsia"/>
                <w:b/>
                <w:color w:val="0D0D0D"/>
              </w:rPr>
              <w:t>√</w:t>
            </w:r>
            <w:r w:rsidRPr="005F6239">
              <w:rPr>
                <w:rFonts w:hint="eastAsia"/>
              </w:rPr>
              <w:t>”表示应配置，“—”表示可选。</w:t>
            </w:r>
          </w:p>
        </w:tc>
      </w:tr>
      <w:tr w:rsidR="00A92A96" w14:paraId="1AD621CD" w14:textId="77777777" w:rsidTr="00836336">
        <w:trPr>
          <w:jc w:val="center"/>
        </w:trPr>
        <w:tc>
          <w:tcPr>
            <w:tcW w:w="9334" w:type="dxa"/>
            <w:gridSpan w:val="5"/>
            <w:tcBorders>
              <w:top w:val="single" w:sz="8" w:space="0" w:color="auto"/>
            </w:tcBorders>
            <w:shd w:val="clear" w:color="auto" w:fill="auto"/>
            <w:vAlign w:val="center"/>
          </w:tcPr>
          <w:p w14:paraId="380D52BE" w14:textId="77777777" w:rsidR="00A92A96" w:rsidRPr="001C4899" w:rsidRDefault="008D36A0" w:rsidP="008D36A0">
            <w:pPr>
              <w:pStyle w:val="af8"/>
              <w:rPr>
                <w:rFonts w:ascii="Times New Roman" w:hAnsi="Times New Roman"/>
              </w:rPr>
            </w:pPr>
            <w:r w:rsidRPr="001C4899">
              <w:rPr>
                <w:rFonts w:ascii="Times New Roman" w:hAnsi="Times New Roman"/>
              </w:rPr>
              <w:t>Ⅰ</w:t>
            </w:r>
            <w:r w:rsidRPr="001C4899">
              <w:rPr>
                <w:rFonts w:ascii="Times New Roman" w:hAnsi="Times New Roman"/>
              </w:rPr>
              <w:t>类设施应在线监测进出水流量，</w:t>
            </w:r>
            <w:r w:rsidRPr="001C4899">
              <w:rPr>
                <w:rFonts w:ascii="Times New Roman" w:hAnsi="Times New Roman"/>
              </w:rPr>
              <w:t>Ⅱ</w:t>
            </w:r>
            <w:r w:rsidRPr="001C4899">
              <w:rPr>
                <w:rFonts w:ascii="Times New Roman" w:hAnsi="Times New Roman"/>
              </w:rPr>
              <w:t>类设施和</w:t>
            </w:r>
            <w:r w:rsidRPr="001C4899">
              <w:rPr>
                <w:rFonts w:ascii="Times New Roman" w:hAnsi="Times New Roman"/>
              </w:rPr>
              <w:t>Ⅲ</w:t>
            </w:r>
            <w:r w:rsidRPr="001C4899">
              <w:rPr>
                <w:rFonts w:ascii="Times New Roman" w:hAnsi="Times New Roman"/>
              </w:rPr>
              <w:t>类设施应在线监测出水流量。</w:t>
            </w:r>
          </w:p>
          <w:p w14:paraId="722C1CA3" w14:textId="77777777" w:rsidR="001C4899" w:rsidRPr="001C4899" w:rsidRDefault="001C4899" w:rsidP="001C4899">
            <w:pPr>
              <w:pStyle w:val="af8"/>
              <w:rPr>
                <w:rFonts w:ascii="Times New Roman" w:hAnsi="Times New Roman"/>
              </w:rPr>
            </w:pPr>
            <w:r w:rsidRPr="001C4899">
              <w:rPr>
                <w:rFonts w:ascii="Times New Roman" w:hAnsi="Times New Roman"/>
              </w:rPr>
              <w:t>Ⅰ</w:t>
            </w:r>
            <w:r w:rsidRPr="001C4899">
              <w:rPr>
                <w:rFonts w:ascii="Times New Roman" w:hAnsi="Times New Roman"/>
              </w:rPr>
              <w:t>类设施应自动采样，在线监测进出水水质；</w:t>
            </w:r>
            <w:r w:rsidRPr="001C4899">
              <w:rPr>
                <w:rFonts w:ascii="Times New Roman" w:hAnsi="Times New Roman"/>
              </w:rPr>
              <w:t>Ⅱ</w:t>
            </w:r>
            <w:r w:rsidRPr="001C4899">
              <w:rPr>
                <w:rFonts w:ascii="Times New Roman" w:hAnsi="Times New Roman"/>
              </w:rPr>
              <w:t>类设施可自动采样，在线监测出水水质；</w:t>
            </w:r>
            <w:r w:rsidRPr="001C4899">
              <w:rPr>
                <w:rFonts w:ascii="Times New Roman" w:hAnsi="Times New Roman"/>
              </w:rPr>
              <w:t>Ⅲ</w:t>
            </w:r>
            <w:r w:rsidRPr="001C4899">
              <w:rPr>
                <w:rFonts w:ascii="Times New Roman" w:hAnsi="Times New Roman"/>
              </w:rPr>
              <w:t>类设施可手动采样，定期测定出水水质并及时输入数据库。水污染物监测与分析应符合</w:t>
            </w:r>
            <w:r w:rsidRPr="001C4899">
              <w:rPr>
                <w:rFonts w:ascii="Times New Roman" w:hAnsi="Times New Roman"/>
              </w:rPr>
              <w:t>DB32/ 3462</w:t>
            </w:r>
            <w:r w:rsidRPr="001C4899">
              <w:rPr>
                <w:rFonts w:ascii="Times New Roman" w:hAnsi="Times New Roman"/>
              </w:rPr>
              <w:t>的规定。水质人工采样应符合</w:t>
            </w:r>
            <w:r w:rsidRPr="001C4899">
              <w:rPr>
                <w:rFonts w:ascii="Times New Roman" w:hAnsi="Times New Roman"/>
              </w:rPr>
              <w:t>HJ 494</w:t>
            </w:r>
            <w:r w:rsidRPr="001C4899">
              <w:rPr>
                <w:rFonts w:ascii="Times New Roman" w:hAnsi="Times New Roman"/>
              </w:rPr>
              <w:t>的规定，自动采样应符合</w:t>
            </w:r>
            <w:r w:rsidRPr="001C4899">
              <w:rPr>
                <w:rFonts w:ascii="Times New Roman" w:hAnsi="Times New Roman"/>
              </w:rPr>
              <w:t>HJ/T 372</w:t>
            </w:r>
            <w:r w:rsidRPr="001C4899">
              <w:rPr>
                <w:rFonts w:ascii="Times New Roman" w:hAnsi="Times New Roman"/>
              </w:rPr>
              <w:t>的规定。</w:t>
            </w:r>
          </w:p>
          <w:p w14:paraId="21537C59" w14:textId="77777777" w:rsidR="001C4899" w:rsidRPr="001C4899" w:rsidRDefault="001C4899" w:rsidP="001C4899">
            <w:pPr>
              <w:pStyle w:val="af8"/>
              <w:rPr>
                <w:rFonts w:ascii="Times New Roman" w:hAnsi="Times New Roman"/>
              </w:rPr>
            </w:pPr>
            <w:r w:rsidRPr="001C4899">
              <w:rPr>
                <w:rFonts w:ascii="Times New Roman" w:hAnsi="Times New Roman"/>
              </w:rPr>
              <w:t>Ⅰ</w:t>
            </w:r>
            <w:r w:rsidRPr="001C4899">
              <w:rPr>
                <w:rFonts w:ascii="Times New Roman" w:hAnsi="Times New Roman"/>
              </w:rPr>
              <w:t>类设施应通过电子显示屏</w:t>
            </w:r>
            <w:r w:rsidRPr="001C4899">
              <w:rPr>
                <w:rFonts w:ascii="Times New Roman" w:hAnsi="Times New Roman"/>
              </w:rPr>
              <w:t>/</w:t>
            </w:r>
            <w:r w:rsidRPr="001C4899">
              <w:rPr>
                <w:rFonts w:ascii="Times New Roman" w:hAnsi="Times New Roman"/>
              </w:rPr>
              <w:t>二维码展示信息；</w:t>
            </w:r>
            <w:r w:rsidRPr="001C4899">
              <w:rPr>
                <w:rFonts w:ascii="Times New Roman" w:hAnsi="Times New Roman"/>
              </w:rPr>
              <w:t>Ⅱ</w:t>
            </w:r>
            <w:r w:rsidRPr="001C4899">
              <w:rPr>
                <w:rFonts w:ascii="Times New Roman" w:hAnsi="Times New Roman"/>
              </w:rPr>
              <w:t>类设施和</w:t>
            </w:r>
            <w:r w:rsidRPr="001C4899">
              <w:rPr>
                <w:rFonts w:ascii="Times New Roman" w:hAnsi="Times New Roman"/>
              </w:rPr>
              <w:t>Ⅲ</w:t>
            </w:r>
            <w:r w:rsidRPr="001C4899">
              <w:rPr>
                <w:rFonts w:ascii="Times New Roman" w:hAnsi="Times New Roman"/>
              </w:rPr>
              <w:t>类设施宜通过宣传栏</w:t>
            </w:r>
            <w:r w:rsidRPr="001C4899">
              <w:rPr>
                <w:rFonts w:ascii="Times New Roman" w:hAnsi="Times New Roman"/>
              </w:rPr>
              <w:t>/</w:t>
            </w:r>
            <w:r w:rsidRPr="001C4899">
              <w:rPr>
                <w:rFonts w:ascii="Times New Roman" w:hAnsi="Times New Roman"/>
              </w:rPr>
              <w:t>展板</w:t>
            </w:r>
            <w:r w:rsidRPr="001C4899">
              <w:rPr>
                <w:rFonts w:ascii="Times New Roman" w:hAnsi="Times New Roman"/>
              </w:rPr>
              <w:t>/</w:t>
            </w:r>
            <w:r w:rsidRPr="001C4899">
              <w:rPr>
                <w:rFonts w:ascii="Times New Roman" w:hAnsi="Times New Roman"/>
              </w:rPr>
              <w:t>二维码展示信息。</w:t>
            </w:r>
          </w:p>
        </w:tc>
      </w:tr>
    </w:tbl>
    <w:p w14:paraId="23DB632E" w14:textId="77777777" w:rsidR="00A92A96" w:rsidRDefault="00A92A96" w:rsidP="001C4899">
      <w:pPr>
        <w:pStyle w:val="af8"/>
        <w:numPr>
          <w:ilvl w:val="0"/>
          <w:numId w:val="0"/>
        </w:numPr>
      </w:pPr>
    </w:p>
    <w:p w14:paraId="3278ADE9" w14:textId="77777777" w:rsidR="00A92A96" w:rsidRPr="00817F54" w:rsidRDefault="004E1057" w:rsidP="004E1057">
      <w:pPr>
        <w:pStyle w:val="afffffffff0"/>
        <w:rPr>
          <w:rFonts w:ascii="Times New Roman"/>
        </w:rPr>
      </w:pPr>
      <w:r w:rsidRPr="00817F54">
        <w:rPr>
          <w:rFonts w:ascii="Times New Roman"/>
        </w:rPr>
        <w:t>各类设备技术要求见表</w:t>
      </w:r>
      <w:r w:rsidRPr="00817F54">
        <w:rPr>
          <w:rFonts w:ascii="Times New Roman"/>
        </w:rPr>
        <w:t>2</w:t>
      </w:r>
      <w:r w:rsidRPr="00817F54">
        <w:rPr>
          <w:rFonts w:ascii="Times New Roman"/>
        </w:rPr>
        <w:t>。</w:t>
      </w:r>
    </w:p>
    <w:p w14:paraId="5AB48116" w14:textId="77777777" w:rsidR="004E1057" w:rsidRDefault="004E1057" w:rsidP="004E1057">
      <w:pPr>
        <w:pStyle w:val="aff8"/>
        <w:spacing w:before="156" w:after="156"/>
      </w:pPr>
      <w:r>
        <w:rPr>
          <w:rFonts w:hint="eastAsia"/>
        </w:rPr>
        <w:t>设备技术要求</w:t>
      </w:r>
    </w:p>
    <w:tbl>
      <w:tblPr>
        <w:tblStyle w:val="afffff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58"/>
        <w:gridCol w:w="7076"/>
      </w:tblGrid>
      <w:tr w:rsidR="004E1057" w14:paraId="71F6722C" w14:textId="77777777" w:rsidTr="009A27CA">
        <w:trPr>
          <w:tblHeader/>
          <w:jc w:val="center"/>
        </w:trPr>
        <w:tc>
          <w:tcPr>
            <w:tcW w:w="2258" w:type="dxa"/>
            <w:tcBorders>
              <w:top w:val="single" w:sz="8" w:space="0" w:color="auto"/>
              <w:bottom w:val="single" w:sz="8" w:space="0" w:color="auto"/>
            </w:tcBorders>
            <w:shd w:val="clear" w:color="auto" w:fill="auto"/>
            <w:vAlign w:val="center"/>
          </w:tcPr>
          <w:p w14:paraId="59C900BB" w14:textId="77777777" w:rsidR="004E1057" w:rsidRPr="00817F54" w:rsidRDefault="004E1057" w:rsidP="004E1057">
            <w:pPr>
              <w:pStyle w:val="afffffffff8"/>
              <w:rPr>
                <w:rFonts w:ascii="Times New Roman"/>
              </w:rPr>
            </w:pPr>
            <w:r w:rsidRPr="00817F54">
              <w:rPr>
                <w:rFonts w:ascii="Times New Roman"/>
              </w:rPr>
              <w:t>设备名称</w:t>
            </w:r>
          </w:p>
        </w:tc>
        <w:tc>
          <w:tcPr>
            <w:tcW w:w="7076" w:type="dxa"/>
            <w:tcBorders>
              <w:top w:val="single" w:sz="8" w:space="0" w:color="auto"/>
              <w:bottom w:val="single" w:sz="8" w:space="0" w:color="auto"/>
            </w:tcBorders>
            <w:shd w:val="clear" w:color="auto" w:fill="auto"/>
            <w:vAlign w:val="center"/>
          </w:tcPr>
          <w:p w14:paraId="0F2DFAAD" w14:textId="77777777" w:rsidR="004E1057" w:rsidRPr="00817F54" w:rsidRDefault="009A27CA" w:rsidP="004E1057">
            <w:pPr>
              <w:pStyle w:val="afffffffff8"/>
              <w:rPr>
                <w:rFonts w:ascii="Times New Roman"/>
              </w:rPr>
            </w:pPr>
            <w:r w:rsidRPr="00817F54">
              <w:rPr>
                <w:rFonts w:ascii="Times New Roman"/>
              </w:rPr>
              <w:t>技术要求</w:t>
            </w:r>
          </w:p>
        </w:tc>
      </w:tr>
      <w:tr w:rsidR="009A27CA" w14:paraId="11163A09" w14:textId="77777777" w:rsidTr="009A27CA">
        <w:trPr>
          <w:jc w:val="center"/>
        </w:trPr>
        <w:tc>
          <w:tcPr>
            <w:tcW w:w="2258" w:type="dxa"/>
            <w:tcBorders>
              <w:top w:val="single" w:sz="8" w:space="0" w:color="auto"/>
            </w:tcBorders>
            <w:shd w:val="clear" w:color="auto" w:fill="auto"/>
            <w:vAlign w:val="center"/>
          </w:tcPr>
          <w:p w14:paraId="1686EC16" w14:textId="77777777" w:rsidR="009A27CA" w:rsidRPr="00817F54" w:rsidRDefault="009A27CA" w:rsidP="004E1057">
            <w:pPr>
              <w:pStyle w:val="afffffffff8"/>
              <w:rPr>
                <w:rFonts w:ascii="Times New Roman"/>
              </w:rPr>
            </w:pPr>
            <w:r w:rsidRPr="00817F54">
              <w:rPr>
                <w:rFonts w:ascii="Times New Roman"/>
              </w:rPr>
              <w:t>流量计</w:t>
            </w:r>
            <w:r w:rsidRPr="00817F54">
              <w:rPr>
                <w:rFonts w:ascii="Times New Roman"/>
              </w:rPr>
              <w:t>/</w:t>
            </w:r>
            <w:r w:rsidRPr="00817F54">
              <w:rPr>
                <w:rFonts w:ascii="Times New Roman"/>
              </w:rPr>
              <w:t>智能水表</w:t>
            </w:r>
            <w:r w:rsidRPr="00817F54">
              <w:rPr>
                <w:rFonts w:ascii="Times New Roman"/>
              </w:rPr>
              <w:t>/</w:t>
            </w:r>
            <w:r w:rsidRPr="00817F54">
              <w:rPr>
                <w:rFonts w:ascii="Times New Roman"/>
              </w:rPr>
              <w:t>水位计</w:t>
            </w:r>
          </w:p>
        </w:tc>
        <w:tc>
          <w:tcPr>
            <w:tcW w:w="7076" w:type="dxa"/>
            <w:vMerge w:val="restart"/>
            <w:tcBorders>
              <w:top w:val="single" w:sz="8" w:space="0" w:color="auto"/>
            </w:tcBorders>
            <w:shd w:val="clear" w:color="auto" w:fill="auto"/>
            <w:vAlign w:val="center"/>
          </w:tcPr>
          <w:p w14:paraId="511BC342" w14:textId="77777777" w:rsidR="009A27CA" w:rsidRPr="00817F54" w:rsidRDefault="009A27CA" w:rsidP="009A27CA">
            <w:pPr>
              <w:pStyle w:val="afffffffff8"/>
              <w:jc w:val="left"/>
              <w:rPr>
                <w:rFonts w:ascii="Times New Roman"/>
              </w:rPr>
            </w:pPr>
            <w:r w:rsidRPr="00817F54">
              <w:rPr>
                <w:rFonts w:ascii="Times New Roman"/>
              </w:rPr>
              <w:t>污水监测（采样点位设置、样品保存、数据处理等）应符合</w:t>
            </w:r>
            <w:r w:rsidRPr="00817F54">
              <w:rPr>
                <w:rFonts w:ascii="Times New Roman"/>
              </w:rPr>
              <w:t>HJ 91.1</w:t>
            </w:r>
            <w:r w:rsidRPr="00817F54">
              <w:rPr>
                <w:rFonts w:ascii="Times New Roman"/>
              </w:rPr>
              <w:t>的规定。</w:t>
            </w:r>
          </w:p>
          <w:p w14:paraId="311EAED1" w14:textId="77777777" w:rsidR="009A27CA" w:rsidRPr="00817F54" w:rsidRDefault="009A27CA" w:rsidP="009A27CA">
            <w:pPr>
              <w:pStyle w:val="afffffffff8"/>
              <w:jc w:val="left"/>
              <w:rPr>
                <w:rFonts w:ascii="Times New Roman"/>
              </w:rPr>
            </w:pPr>
            <w:r w:rsidRPr="00817F54">
              <w:rPr>
                <w:rFonts w:ascii="Times New Roman"/>
              </w:rPr>
              <w:t>水质水量在线监测系统技术要求应符合</w:t>
            </w:r>
            <w:r w:rsidRPr="00817F54">
              <w:rPr>
                <w:rFonts w:ascii="Times New Roman"/>
              </w:rPr>
              <w:t>CJ/T 252</w:t>
            </w:r>
            <w:r w:rsidRPr="00817F54">
              <w:rPr>
                <w:rFonts w:ascii="Times New Roman"/>
              </w:rPr>
              <w:t>的规定。</w:t>
            </w:r>
          </w:p>
          <w:p w14:paraId="01255ABA" w14:textId="77777777" w:rsidR="009A27CA" w:rsidRPr="00817F54" w:rsidRDefault="009A27CA" w:rsidP="009A27CA">
            <w:pPr>
              <w:pStyle w:val="afffffffff8"/>
              <w:jc w:val="left"/>
              <w:rPr>
                <w:rFonts w:ascii="Times New Roman"/>
              </w:rPr>
            </w:pPr>
            <w:r w:rsidRPr="00817F54">
              <w:rPr>
                <w:rFonts w:ascii="Times New Roman"/>
              </w:rPr>
              <w:t>在线监测仪的安装、验收、运行与考核等应符合</w:t>
            </w:r>
            <w:r w:rsidRPr="00817F54">
              <w:rPr>
                <w:rFonts w:ascii="Times New Roman"/>
              </w:rPr>
              <w:t>HJ 353</w:t>
            </w:r>
            <w:r w:rsidRPr="00817F54">
              <w:rPr>
                <w:rFonts w:ascii="Times New Roman"/>
              </w:rPr>
              <w:t>、</w:t>
            </w:r>
            <w:r w:rsidRPr="00817F54">
              <w:rPr>
                <w:rFonts w:ascii="Times New Roman"/>
              </w:rPr>
              <w:t>HJ 354</w:t>
            </w:r>
            <w:r w:rsidRPr="00817F54">
              <w:rPr>
                <w:rFonts w:ascii="Times New Roman"/>
              </w:rPr>
              <w:t>、</w:t>
            </w:r>
            <w:r w:rsidRPr="00817F54">
              <w:rPr>
                <w:rFonts w:ascii="Times New Roman"/>
              </w:rPr>
              <w:t>HJ 355</w:t>
            </w:r>
            <w:r w:rsidRPr="00817F54">
              <w:rPr>
                <w:rFonts w:ascii="Times New Roman"/>
              </w:rPr>
              <w:t>的规定。</w:t>
            </w:r>
          </w:p>
        </w:tc>
      </w:tr>
      <w:tr w:rsidR="009A27CA" w14:paraId="2759232E" w14:textId="77777777" w:rsidTr="009A27CA">
        <w:trPr>
          <w:jc w:val="center"/>
        </w:trPr>
        <w:tc>
          <w:tcPr>
            <w:tcW w:w="2258" w:type="dxa"/>
            <w:shd w:val="clear" w:color="auto" w:fill="auto"/>
            <w:vAlign w:val="center"/>
          </w:tcPr>
          <w:p w14:paraId="1CBD220C" w14:textId="77777777" w:rsidR="009A27CA" w:rsidRPr="00817F54" w:rsidRDefault="009A27CA" w:rsidP="004E1057">
            <w:pPr>
              <w:pStyle w:val="afffffffff8"/>
              <w:rPr>
                <w:rFonts w:ascii="Times New Roman"/>
              </w:rPr>
            </w:pPr>
            <w:r w:rsidRPr="00817F54">
              <w:rPr>
                <w:rFonts w:ascii="Times New Roman"/>
              </w:rPr>
              <w:t>水质监测仪</w:t>
            </w:r>
          </w:p>
        </w:tc>
        <w:tc>
          <w:tcPr>
            <w:tcW w:w="7076" w:type="dxa"/>
            <w:vMerge/>
            <w:shd w:val="clear" w:color="auto" w:fill="auto"/>
            <w:vAlign w:val="center"/>
          </w:tcPr>
          <w:p w14:paraId="1ECFDCDF" w14:textId="77777777" w:rsidR="009A27CA" w:rsidRPr="00817F54" w:rsidRDefault="009A27CA" w:rsidP="004E1057">
            <w:pPr>
              <w:pStyle w:val="afffffffff8"/>
              <w:rPr>
                <w:rFonts w:ascii="Times New Roman"/>
              </w:rPr>
            </w:pPr>
          </w:p>
        </w:tc>
      </w:tr>
      <w:tr w:rsidR="004E1057" w14:paraId="61635DD5" w14:textId="77777777" w:rsidTr="009A27CA">
        <w:trPr>
          <w:jc w:val="center"/>
        </w:trPr>
        <w:tc>
          <w:tcPr>
            <w:tcW w:w="2258" w:type="dxa"/>
            <w:shd w:val="clear" w:color="auto" w:fill="auto"/>
            <w:vAlign w:val="center"/>
          </w:tcPr>
          <w:p w14:paraId="21A75479" w14:textId="77777777" w:rsidR="004E1057" w:rsidRPr="00817F54" w:rsidRDefault="004E1057" w:rsidP="004E1057">
            <w:pPr>
              <w:pStyle w:val="afffffffff8"/>
              <w:rPr>
                <w:rFonts w:ascii="Times New Roman"/>
              </w:rPr>
            </w:pPr>
            <w:r w:rsidRPr="00817F54">
              <w:rPr>
                <w:rFonts w:ascii="Times New Roman"/>
              </w:rPr>
              <w:t>数据采集传输仪</w:t>
            </w:r>
          </w:p>
        </w:tc>
        <w:tc>
          <w:tcPr>
            <w:tcW w:w="7076" w:type="dxa"/>
            <w:shd w:val="clear" w:color="auto" w:fill="auto"/>
            <w:vAlign w:val="center"/>
          </w:tcPr>
          <w:p w14:paraId="2B605CFE" w14:textId="77777777" w:rsidR="009A27CA" w:rsidRPr="00817F54" w:rsidRDefault="009A27CA" w:rsidP="009A27CA">
            <w:pPr>
              <w:pStyle w:val="afffffffff8"/>
              <w:jc w:val="left"/>
              <w:rPr>
                <w:rFonts w:ascii="Times New Roman"/>
              </w:rPr>
            </w:pPr>
            <w:r w:rsidRPr="00817F54">
              <w:rPr>
                <w:rFonts w:ascii="Times New Roman"/>
              </w:rPr>
              <w:t>数据采集传输仪的选型使用应符合</w:t>
            </w:r>
            <w:r w:rsidRPr="00817F54">
              <w:rPr>
                <w:rFonts w:ascii="Times New Roman"/>
              </w:rPr>
              <w:t>HJ 477</w:t>
            </w:r>
            <w:r w:rsidRPr="00817F54">
              <w:rPr>
                <w:rFonts w:ascii="Times New Roman"/>
              </w:rPr>
              <w:t>的规定。</w:t>
            </w:r>
          </w:p>
          <w:p w14:paraId="2ADC52DB" w14:textId="77777777" w:rsidR="004E1057" w:rsidRPr="00817F54" w:rsidRDefault="009A27CA" w:rsidP="009A27CA">
            <w:pPr>
              <w:pStyle w:val="afffffffff8"/>
              <w:jc w:val="left"/>
              <w:rPr>
                <w:rFonts w:ascii="Times New Roman"/>
              </w:rPr>
            </w:pPr>
            <w:r w:rsidRPr="00817F54">
              <w:rPr>
                <w:rFonts w:ascii="Times New Roman"/>
              </w:rPr>
              <w:t>在线监控仪器仪表和数据采集传输仪之间的数据传输格式应符合</w:t>
            </w:r>
            <w:r w:rsidRPr="00817F54">
              <w:rPr>
                <w:rFonts w:ascii="Times New Roman"/>
              </w:rPr>
              <w:t>HJ 212</w:t>
            </w:r>
            <w:r w:rsidRPr="00817F54">
              <w:rPr>
                <w:rFonts w:ascii="Times New Roman"/>
              </w:rPr>
              <w:t>的规定。</w:t>
            </w:r>
          </w:p>
        </w:tc>
      </w:tr>
      <w:tr w:rsidR="004E1057" w14:paraId="2EA63EE3" w14:textId="77777777" w:rsidTr="009A27CA">
        <w:trPr>
          <w:jc w:val="center"/>
        </w:trPr>
        <w:tc>
          <w:tcPr>
            <w:tcW w:w="2258" w:type="dxa"/>
            <w:shd w:val="clear" w:color="auto" w:fill="auto"/>
            <w:vAlign w:val="center"/>
          </w:tcPr>
          <w:p w14:paraId="3C139466" w14:textId="77777777" w:rsidR="004E1057" w:rsidRPr="00817F54" w:rsidRDefault="004E1057" w:rsidP="004E1057">
            <w:pPr>
              <w:pStyle w:val="afffffffff8"/>
              <w:rPr>
                <w:rFonts w:ascii="Times New Roman"/>
              </w:rPr>
            </w:pPr>
            <w:r w:rsidRPr="00817F54">
              <w:rPr>
                <w:rFonts w:ascii="Times New Roman"/>
              </w:rPr>
              <w:t>物联网网关</w:t>
            </w:r>
          </w:p>
        </w:tc>
        <w:tc>
          <w:tcPr>
            <w:tcW w:w="7076" w:type="dxa"/>
            <w:shd w:val="clear" w:color="auto" w:fill="auto"/>
            <w:vAlign w:val="center"/>
          </w:tcPr>
          <w:p w14:paraId="5630F14F" w14:textId="77777777" w:rsidR="004E1057" w:rsidRPr="00817F54" w:rsidRDefault="009A27CA" w:rsidP="009A27CA">
            <w:pPr>
              <w:pStyle w:val="afffffffff8"/>
              <w:jc w:val="left"/>
              <w:rPr>
                <w:rFonts w:ascii="Times New Roman"/>
              </w:rPr>
            </w:pPr>
            <w:r w:rsidRPr="00817F54">
              <w:rPr>
                <w:rFonts w:ascii="Times New Roman"/>
              </w:rPr>
              <w:t>应在配电箱内安装；设备的技术要求应符合</w:t>
            </w:r>
            <w:r w:rsidRPr="00817F54">
              <w:rPr>
                <w:rFonts w:ascii="Times New Roman"/>
              </w:rPr>
              <w:t>GB/T 30269.901</w:t>
            </w:r>
            <w:r w:rsidRPr="00817F54">
              <w:rPr>
                <w:rFonts w:ascii="Times New Roman"/>
              </w:rPr>
              <w:t>的规定。</w:t>
            </w:r>
          </w:p>
        </w:tc>
      </w:tr>
      <w:tr w:rsidR="004E1057" w14:paraId="1770FA15" w14:textId="77777777" w:rsidTr="009A27CA">
        <w:trPr>
          <w:jc w:val="center"/>
        </w:trPr>
        <w:tc>
          <w:tcPr>
            <w:tcW w:w="2258" w:type="dxa"/>
            <w:shd w:val="clear" w:color="auto" w:fill="auto"/>
            <w:vAlign w:val="center"/>
          </w:tcPr>
          <w:p w14:paraId="3AC7667A" w14:textId="77777777" w:rsidR="004E1057" w:rsidRPr="00817F54" w:rsidRDefault="004E1057" w:rsidP="004E1057">
            <w:pPr>
              <w:pStyle w:val="afffffffff8"/>
              <w:rPr>
                <w:rFonts w:ascii="Times New Roman"/>
              </w:rPr>
            </w:pPr>
            <w:r w:rsidRPr="00817F54">
              <w:rPr>
                <w:rFonts w:ascii="Times New Roman"/>
              </w:rPr>
              <w:t>设备运行状态监测器</w:t>
            </w:r>
          </w:p>
        </w:tc>
        <w:tc>
          <w:tcPr>
            <w:tcW w:w="7076" w:type="dxa"/>
            <w:shd w:val="clear" w:color="auto" w:fill="auto"/>
            <w:vAlign w:val="center"/>
          </w:tcPr>
          <w:p w14:paraId="0EB33243" w14:textId="77777777" w:rsidR="009A27CA" w:rsidRPr="00817F54" w:rsidRDefault="009A27CA" w:rsidP="009A27CA">
            <w:pPr>
              <w:pStyle w:val="afffffffff8"/>
              <w:jc w:val="left"/>
              <w:rPr>
                <w:rFonts w:ascii="Times New Roman"/>
              </w:rPr>
            </w:pPr>
            <w:r w:rsidRPr="00817F54">
              <w:rPr>
                <w:rFonts w:ascii="Times New Roman"/>
              </w:rPr>
              <w:t>应在用电设备负荷线的首端安装电能表。</w:t>
            </w:r>
          </w:p>
          <w:p w14:paraId="0B9BE2F3" w14:textId="77777777" w:rsidR="009A27CA" w:rsidRPr="00817F54" w:rsidRDefault="009A27CA" w:rsidP="009A27CA">
            <w:pPr>
              <w:pStyle w:val="afffffffff8"/>
              <w:jc w:val="left"/>
              <w:rPr>
                <w:rFonts w:ascii="Times New Roman"/>
              </w:rPr>
            </w:pPr>
            <w:r w:rsidRPr="00817F54">
              <w:rPr>
                <w:rFonts w:ascii="Times New Roman"/>
              </w:rPr>
              <w:t>应在各动力设备（提升泵、风机等）供电线路上安装。</w:t>
            </w:r>
          </w:p>
          <w:p w14:paraId="765E3700" w14:textId="77777777" w:rsidR="004E1057" w:rsidRPr="00817F54" w:rsidRDefault="009A27CA" w:rsidP="009A27CA">
            <w:pPr>
              <w:pStyle w:val="afffffffff8"/>
              <w:jc w:val="left"/>
              <w:rPr>
                <w:rFonts w:ascii="Times New Roman"/>
              </w:rPr>
            </w:pPr>
            <w:r w:rsidRPr="00817F54">
              <w:rPr>
                <w:rFonts w:ascii="Times New Roman"/>
              </w:rPr>
              <w:t>应监测污水处理设施是否异常，动力设备的开启</w:t>
            </w:r>
            <w:r w:rsidRPr="00817F54">
              <w:rPr>
                <w:rFonts w:ascii="Times New Roman"/>
              </w:rPr>
              <w:t>/</w:t>
            </w:r>
            <w:r w:rsidRPr="00817F54">
              <w:rPr>
                <w:rFonts w:ascii="Times New Roman"/>
              </w:rPr>
              <w:t>关闭、运行状态、电路状况及其他状态。</w:t>
            </w:r>
          </w:p>
        </w:tc>
      </w:tr>
    </w:tbl>
    <w:p w14:paraId="6436AD80" w14:textId="77777777" w:rsidR="004D4C1A" w:rsidRPr="004D4C1A" w:rsidRDefault="004D4C1A" w:rsidP="004D4C1A">
      <w:pPr>
        <w:pStyle w:val="afff2"/>
        <w:numPr>
          <w:ilvl w:val="0"/>
          <w:numId w:val="0"/>
        </w:numPr>
        <w:spacing w:before="312" w:after="312"/>
        <w:jc w:val="center"/>
        <w:rPr>
          <w:rFonts w:ascii="宋体" w:eastAsia="宋体" w:hAnsi="宋体"/>
        </w:rPr>
      </w:pPr>
      <w:bookmarkStart w:id="51" w:name="_Toc63429057"/>
      <w:r w:rsidRPr="004D4C1A">
        <w:rPr>
          <w:rFonts w:ascii="Times New Roman" w:hint="eastAsia"/>
        </w:rPr>
        <w:t>表</w:t>
      </w:r>
      <w:r w:rsidRPr="004D4C1A">
        <w:rPr>
          <w:rFonts w:hAnsi="黑体" w:hint="eastAsia"/>
        </w:rPr>
        <w:t>2</w:t>
      </w:r>
      <w:r w:rsidRPr="004D4C1A">
        <w:rPr>
          <w:rFonts w:ascii="Times New Roman" w:hint="eastAsia"/>
        </w:rPr>
        <w:t xml:space="preserve">　设备技术要求</w:t>
      </w:r>
      <w:r w:rsidRPr="004D4C1A">
        <w:rPr>
          <w:rFonts w:ascii="宋体" w:eastAsia="宋体" w:hAnsi="宋体" w:hint="eastAsia"/>
        </w:rPr>
        <w:t>（续）</w:t>
      </w:r>
    </w:p>
    <w:tbl>
      <w:tblPr>
        <w:tblStyle w:val="afffff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58"/>
        <w:gridCol w:w="7076"/>
      </w:tblGrid>
      <w:tr w:rsidR="004D4C1A" w14:paraId="35B6B19E" w14:textId="77777777" w:rsidTr="004D4C1A">
        <w:trPr>
          <w:tblHeader/>
          <w:jc w:val="center"/>
        </w:trPr>
        <w:tc>
          <w:tcPr>
            <w:tcW w:w="2258" w:type="dxa"/>
            <w:tcBorders>
              <w:top w:val="single" w:sz="8" w:space="0" w:color="auto"/>
              <w:bottom w:val="single" w:sz="8" w:space="0" w:color="auto"/>
            </w:tcBorders>
            <w:shd w:val="clear" w:color="auto" w:fill="auto"/>
            <w:vAlign w:val="center"/>
          </w:tcPr>
          <w:p w14:paraId="20AAF858" w14:textId="77777777" w:rsidR="004D4C1A" w:rsidRPr="00817F54" w:rsidRDefault="004D4C1A" w:rsidP="004D4C1A">
            <w:pPr>
              <w:pStyle w:val="afffffffff8"/>
              <w:rPr>
                <w:rFonts w:ascii="Times New Roman"/>
              </w:rPr>
            </w:pPr>
            <w:r w:rsidRPr="00817F54">
              <w:rPr>
                <w:rFonts w:ascii="Times New Roman"/>
              </w:rPr>
              <w:lastRenderedPageBreak/>
              <w:t>设备名称</w:t>
            </w:r>
          </w:p>
        </w:tc>
        <w:tc>
          <w:tcPr>
            <w:tcW w:w="7076" w:type="dxa"/>
            <w:tcBorders>
              <w:top w:val="single" w:sz="8" w:space="0" w:color="auto"/>
              <w:bottom w:val="single" w:sz="8" w:space="0" w:color="auto"/>
            </w:tcBorders>
            <w:shd w:val="clear" w:color="auto" w:fill="auto"/>
            <w:vAlign w:val="center"/>
          </w:tcPr>
          <w:p w14:paraId="5A061093" w14:textId="77777777" w:rsidR="004D4C1A" w:rsidRPr="00817F54" w:rsidRDefault="004D4C1A" w:rsidP="004D4C1A">
            <w:pPr>
              <w:pStyle w:val="afffffffff8"/>
              <w:rPr>
                <w:rFonts w:ascii="Times New Roman"/>
              </w:rPr>
            </w:pPr>
            <w:r w:rsidRPr="00817F54">
              <w:rPr>
                <w:rFonts w:ascii="Times New Roman"/>
              </w:rPr>
              <w:t>技术要求</w:t>
            </w:r>
          </w:p>
        </w:tc>
      </w:tr>
      <w:tr w:rsidR="004D4C1A" w14:paraId="2BCEB2D4" w14:textId="77777777" w:rsidTr="004D4C1A">
        <w:trPr>
          <w:jc w:val="center"/>
        </w:trPr>
        <w:tc>
          <w:tcPr>
            <w:tcW w:w="2258" w:type="dxa"/>
            <w:tcBorders>
              <w:top w:val="single" w:sz="8" w:space="0" w:color="auto"/>
            </w:tcBorders>
            <w:shd w:val="clear" w:color="auto" w:fill="auto"/>
            <w:vAlign w:val="center"/>
          </w:tcPr>
          <w:p w14:paraId="3CC8C88D" w14:textId="77777777" w:rsidR="004D4C1A" w:rsidRPr="00817F54" w:rsidRDefault="004D4C1A" w:rsidP="004D4C1A">
            <w:pPr>
              <w:pStyle w:val="afffffffff8"/>
              <w:rPr>
                <w:rFonts w:ascii="Times New Roman"/>
              </w:rPr>
            </w:pPr>
            <w:r w:rsidRPr="00817F54">
              <w:rPr>
                <w:rFonts w:ascii="Times New Roman"/>
              </w:rPr>
              <w:t>设备保护器</w:t>
            </w:r>
          </w:p>
        </w:tc>
        <w:tc>
          <w:tcPr>
            <w:tcW w:w="7076" w:type="dxa"/>
            <w:tcBorders>
              <w:top w:val="single" w:sz="8" w:space="0" w:color="auto"/>
            </w:tcBorders>
            <w:shd w:val="clear" w:color="auto" w:fill="auto"/>
            <w:vAlign w:val="center"/>
          </w:tcPr>
          <w:p w14:paraId="7DC28E01" w14:textId="77777777" w:rsidR="004D4C1A" w:rsidRPr="00817F54" w:rsidRDefault="004D4C1A" w:rsidP="004D4C1A">
            <w:pPr>
              <w:pStyle w:val="afffffffff8"/>
              <w:jc w:val="left"/>
              <w:rPr>
                <w:rFonts w:ascii="Times New Roman"/>
              </w:rPr>
            </w:pPr>
            <w:r w:rsidRPr="00817F54">
              <w:rPr>
                <w:rFonts w:ascii="Times New Roman"/>
              </w:rPr>
              <w:t>应在用电设备负荷线的首端处安装稳压电源和保护开关设备；应有规范的接地装置、避雷设施、防盗和防破坏设施。</w:t>
            </w:r>
          </w:p>
        </w:tc>
      </w:tr>
      <w:tr w:rsidR="004D4C1A" w14:paraId="2A398A50" w14:textId="77777777" w:rsidTr="004D4C1A">
        <w:trPr>
          <w:jc w:val="center"/>
        </w:trPr>
        <w:tc>
          <w:tcPr>
            <w:tcW w:w="2258" w:type="dxa"/>
            <w:shd w:val="clear" w:color="auto" w:fill="auto"/>
            <w:vAlign w:val="center"/>
          </w:tcPr>
          <w:p w14:paraId="33AF293C" w14:textId="77777777" w:rsidR="004D4C1A" w:rsidRPr="00817F54" w:rsidRDefault="004D4C1A" w:rsidP="004D4C1A">
            <w:pPr>
              <w:pStyle w:val="afffffffff8"/>
              <w:rPr>
                <w:rFonts w:ascii="Times New Roman"/>
              </w:rPr>
            </w:pPr>
            <w:r w:rsidRPr="00817F54">
              <w:rPr>
                <w:rFonts w:ascii="Times New Roman"/>
              </w:rPr>
              <w:t>高清摄像头</w:t>
            </w:r>
          </w:p>
        </w:tc>
        <w:tc>
          <w:tcPr>
            <w:tcW w:w="7076" w:type="dxa"/>
            <w:shd w:val="clear" w:color="auto" w:fill="auto"/>
            <w:vAlign w:val="center"/>
          </w:tcPr>
          <w:p w14:paraId="61CDC1CE" w14:textId="77777777" w:rsidR="004D4C1A" w:rsidRPr="00817F54" w:rsidRDefault="004D4C1A" w:rsidP="004D4C1A">
            <w:pPr>
              <w:pStyle w:val="afffffffff8"/>
              <w:jc w:val="left"/>
              <w:rPr>
                <w:rFonts w:ascii="Times New Roman"/>
              </w:rPr>
            </w:pPr>
            <w:r w:rsidRPr="00817F54">
              <w:rPr>
                <w:rFonts w:ascii="Times New Roman"/>
              </w:rPr>
              <w:t>摄像头应在设施高点部署，具备红外夜视功能，视频安防监控系统的性能设计和安全性应符合</w:t>
            </w:r>
            <w:r w:rsidRPr="00817F54">
              <w:rPr>
                <w:rFonts w:ascii="Times New Roman"/>
              </w:rPr>
              <w:t>GB 50395</w:t>
            </w:r>
            <w:r w:rsidRPr="00817F54">
              <w:rPr>
                <w:rFonts w:ascii="Times New Roman"/>
              </w:rPr>
              <w:t>的规定。</w:t>
            </w:r>
          </w:p>
          <w:p w14:paraId="2D90E1F7" w14:textId="77777777" w:rsidR="004D4C1A" w:rsidRPr="00817F54" w:rsidRDefault="004D4C1A" w:rsidP="004D4C1A">
            <w:pPr>
              <w:pStyle w:val="afffffffff8"/>
              <w:jc w:val="left"/>
              <w:rPr>
                <w:rFonts w:ascii="Times New Roman"/>
              </w:rPr>
            </w:pPr>
            <w:r w:rsidRPr="00817F54">
              <w:rPr>
                <w:rFonts w:ascii="Times New Roman"/>
              </w:rPr>
              <w:t>视频存储时间应不少于</w:t>
            </w:r>
            <w:r w:rsidRPr="00817F54">
              <w:rPr>
                <w:rFonts w:ascii="Times New Roman"/>
              </w:rPr>
              <w:t>7</w:t>
            </w:r>
            <w:r w:rsidRPr="00817F54">
              <w:rPr>
                <w:rFonts w:ascii="Times New Roman"/>
              </w:rPr>
              <w:t>天，图像存储时间应不少于</w:t>
            </w:r>
            <w:r w:rsidRPr="00817F54">
              <w:rPr>
                <w:rFonts w:ascii="Times New Roman"/>
              </w:rPr>
              <w:t>30</w:t>
            </w:r>
            <w:r w:rsidRPr="00817F54">
              <w:rPr>
                <w:rFonts w:ascii="Times New Roman"/>
              </w:rPr>
              <w:t>天。</w:t>
            </w:r>
          </w:p>
        </w:tc>
      </w:tr>
      <w:tr w:rsidR="004D4C1A" w14:paraId="1CB55474" w14:textId="77777777" w:rsidTr="004D4C1A">
        <w:trPr>
          <w:jc w:val="center"/>
        </w:trPr>
        <w:tc>
          <w:tcPr>
            <w:tcW w:w="2258" w:type="dxa"/>
            <w:shd w:val="clear" w:color="auto" w:fill="auto"/>
            <w:vAlign w:val="center"/>
          </w:tcPr>
          <w:p w14:paraId="7C7BE0C5" w14:textId="77777777" w:rsidR="004D4C1A" w:rsidRPr="00817F54" w:rsidRDefault="004D4C1A" w:rsidP="004D4C1A">
            <w:pPr>
              <w:pStyle w:val="afffffffff8"/>
              <w:rPr>
                <w:rFonts w:ascii="Times New Roman"/>
              </w:rPr>
            </w:pPr>
            <w:r w:rsidRPr="00817F54">
              <w:rPr>
                <w:rFonts w:ascii="Times New Roman"/>
              </w:rPr>
              <w:t>门磁</w:t>
            </w:r>
            <w:r w:rsidRPr="00817F54">
              <w:rPr>
                <w:rFonts w:ascii="Times New Roman"/>
              </w:rPr>
              <w:t>/</w:t>
            </w:r>
            <w:r w:rsidRPr="00817F54">
              <w:rPr>
                <w:rFonts w:ascii="Times New Roman"/>
              </w:rPr>
              <w:t>红外传感器</w:t>
            </w:r>
          </w:p>
        </w:tc>
        <w:tc>
          <w:tcPr>
            <w:tcW w:w="7076" w:type="dxa"/>
            <w:shd w:val="clear" w:color="auto" w:fill="auto"/>
            <w:vAlign w:val="center"/>
          </w:tcPr>
          <w:p w14:paraId="376AF13C" w14:textId="77777777" w:rsidR="004D4C1A" w:rsidRPr="00817F54" w:rsidRDefault="004D4C1A" w:rsidP="004D4C1A">
            <w:pPr>
              <w:pStyle w:val="afffffffff8"/>
              <w:jc w:val="left"/>
              <w:rPr>
                <w:rFonts w:ascii="Times New Roman"/>
              </w:rPr>
            </w:pPr>
            <w:r w:rsidRPr="00817F54">
              <w:rPr>
                <w:rFonts w:ascii="Times New Roman"/>
              </w:rPr>
              <w:t>宜在设备箱安装并与物联网网关相连接；门磁有效监测距离应小于</w:t>
            </w:r>
            <w:r w:rsidRPr="00817F54">
              <w:rPr>
                <w:rFonts w:ascii="Times New Roman"/>
              </w:rPr>
              <w:t>10 mm</w:t>
            </w:r>
            <w:r w:rsidRPr="00817F54">
              <w:rPr>
                <w:rFonts w:ascii="Times New Roman"/>
              </w:rPr>
              <w:t>，可红外监测设备箱开合状态，抓拍并上传设备箱开合瞬间的图像。</w:t>
            </w:r>
          </w:p>
        </w:tc>
      </w:tr>
      <w:tr w:rsidR="004D4C1A" w14:paraId="6A4CDF0F" w14:textId="77777777" w:rsidTr="004D4C1A">
        <w:trPr>
          <w:jc w:val="center"/>
        </w:trPr>
        <w:tc>
          <w:tcPr>
            <w:tcW w:w="2258" w:type="dxa"/>
            <w:shd w:val="clear" w:color="auto" w:fill="auto"/>
            <w:vAlign w:val="center"/>
          </w:tcPr>
          <w:p w14:paraId="7375AED1" w14:textId="77777777" w:rsidR="004D4C1A" w:rsidRPr="00817F54" w:rsidRDefault="004D4C1A" w:rsidP="004D4C1A">
            <w:pPr>
              <w:pStyle w:val="afffffffff8"/>
              <w:rPr>
                <w:rFonts w:ascii="Times New Roman"/>
              </w:rPr>
            </w:pPr>
            <w:r w:rsidRPr="00817F54">
              <w:rPr>
                <w:rFonts w:ascii="Times New Roman"/>
              </w:rPr>
              <w:t>信息展示屏</w:t>
            </w:r>
          </w:p>
        </w:tc>
        <w:tc>
          <w:tcPr>
            <w:tcW w:w="7076" w:type="dxa"/>
            <w:shd w:val="clear" w:color="auto" w:fill="auto"/>
            <w:vAlign w:val="center"/>
          </w:tcPr>
          <w:p w14:paraId="04C08F7A" w14:textId="77777777" w:rsidR="004D4C1A" w:rsidRPr="00817F54" w:rsidRDefault="004D4C1A" w:rsidP="004D4C1A">
            <w:pPr>
              <w:pStyle w:val="afffffffff8"/>
              <w:jc w:val="left"/>
              <w:rPr>
                <w:rFonts w:ascii="Times New Roman"/>
              </w:rPr>
            </w:pPr>
            <w:r w:rsidRPr="00817F54">
              <w:rPr>
                <w:rFonts w:ascii="Times New Roman"/>
              </w:rPr>
              <w:t>显示内容应包含设施名称及编码、污水处理工艺、进水水质、出水水质、运行状况、执行标准、管理部门、运维负责人等信息。</w:t>
            </w:r>
          </w:p>
        </w:tc>
      </w:tr>
    </w:tbl>
    <w:p w14:paraId="221634F1" w14:textId="77777777" w:rsidR="004E1057" w:rsidRPr="00387095" w:rsidRDefault="00CF40EB" w:rsidP="00CF40EB">
      <w:pPr>
        <w:pStyle w:val="afff2"/>
        <w:spacing w:before="312" w:after="312"/>
        <w:rPr>
          <w:rFonts w:ascii="Times New Roman"/>
        </w:rPr>
      </w:pPr>
      <w:r w:rsidRPr="00387095">
        <w:rPr>
          <w:rFonts w:ascii="Times New Roman"/>
        </w:rPr>
        <w:t>物联网平台建设</w:t>
      </w:r>
      <w:bookmarkEnd w:id="51"/>
    </w:p>
    <w:p w14:paraId="48F9CA02" w14:textId="77777777" w:rsidR="00CF40EB" w:rsidRPr="00387095" w:rsidRDefault="00CF40EB" w:rsidP="00CF40EB">
      <w:pPr>
        <w:pStyle w:val="afff3"/>
        <w:spacing w:before="156" w:after="156"/>
        <w:rPr>
          <w:rFonts w:ascii="Times New Roman"/>
        </w:rPr>
      </w:pPr>
      <w:bookmarkStart w:id="52" w:name="_Toc63429058"/>
      <w:r w:rsidRPr="00387095">
        <w:rPr>
          <w:rFonts w:ascii="Times New Roman"/>
        </w:rPr>
        <w:t>平台用户</w:t>
      </w:r>
      <w:bookmarkEnd w:id="52"/>
    </w:p>
    <w:p w14:paraId="31C77B01" w14:textId="77777777" w:rsidR="00CF40EB" w:rsidRPr="00387095" w:rsidRDefault="00CF40EB" w:rsidP="00CF40EB">
      <w:pPr>
        <w:pStyle w:val="afffffffff0"/>
        <w:rPr>
          <w:rFonts w:ascii="Times New Roman"/>
        </w:rPr>
      </w:pPr>
      <w:r w:rsidRPr="00387095">
        <w:rPr>
          <w:rFonts w:ascii="Times New Roman"/>
        </w:rPr>
        <w:t>用户类型如下：</w:t>
      </w:r>
    </w:p>
    <w:p w14:paraId="4CC6ABC1" w14:textId="77777777" w:rsidR="00CF40EB" w:rsidRPr="00387095" w:rsidRDefault="00CF40EB" w:rsidP="00CF40EB">
      <w:pPr>
        <w:pStyle w:val="af6"/>
        <w:rPr>
          <w:rFonts w:ascii="Times New Roman"/>
        </w:rPr>
      </w:pPr>
      <w:r w:rsidRPr="00387095">
        <w:rPr>
          <w:rFonts w:ascii="Times New Roman"/>
        </w:rPr>
        <w:t>政府用户：省、市、县（区，县级市）、乡（镇，街道）各级管理部门、派出机构及事业单位；</w:t>
      </w:r>
    </w:p>
    <w:p w14:paraId="7CB7F582" w14:textId="77777777" w:rsidR="00CF40EB" w:rsidRPr="00387095" w:rsidRDefault="00CF40EB" w:rsidP="00CF40EB">
      <w:pPr>
        <w:pStyle w:val="af6"/>
        <w:rPr>
          <w:rFonts w:ascii="Times New Roman"/>
        </w:rPr>
      </w:pPr>
      <w:r w:rsidRPr="00387095">
        <w:rPr>
          <w:rFonts w:ascii="Times New Roman"/>
        </w:rPr>
        <w:t>企业用户：运营方或管理运行维护单位；</w:t>
      </w:r>
    </w:p>
    <w:p w14:paraId="385279BB" w14:textId="77777777" w:rsidR="00CF40EB" w:rsidRPr="00387095" w:rsidRDefault="00CF40EB" w:rsidP="00CF40EB">
      <w:pPr>
        <w:pStyle w:val="af6"/>
        <w:rPr>
          <w:rFonts w:ascii="Times New Roman"/>
        </w:rPr>
      </w:pPr>
      <w:r w:rsidRPr="00387095">
        <w:rPr>
          <w:rFonts w:ascii="Times New Roman"/>
        </w:rPr>
        <w:t>公众用户：与农村生活污水处理工作相关的社会组织、科研机构及人民群众。</w:t>
      </w:r>
    </w:p>
    <w:p w14:paraId="4F14DE5D" w14:textId="77777777" w:rsidR="004E1057" w:rsidRPr="00387095" w:rsidRDefault="00EC24A8" w:rsidP="00EC24A8">
      <w:pPr>
        <w:pStyle w:val="afffffffff0"/>
        <w:rPr>
          <w:rFonts w:ascii="Times New Roman"/>
        </w:rPr>
      </w:pPr>
      <w:r w:rsidRPr="00387095">
        <w:rPr>
          <w:rFonts w:ascii="Times New Roman"/>
        </w:rPr>
        <w:t>应根据用户类型和资质设置数据隔离和数据访问授权，并可根据权限远程访问其他区域的数据。</w:t>
      </w:r>
    </w:p>
    <w:p w14:paraId="6EA3710C" w14:textId="77777777" w:rsidR="00EC24A8" w:rsidRPr="00387095" w:rsidRDefault="00EC24A8" w:rsidP="00EC24A8">
      <w:pPr>
        <w:pStyle w:val="afffffffff0"/>
        <w:rPr>
          <w:rFonts w:ascii="Times New Roman"/>
        </w:rPr>
      </w:pPr>
      <w:r w:rsidRPr="00387095">
        <w:rPr>
          <w:rFonts w:ascii="Times New Roman"/>
        </w:rPr>
        <w:t>用户的基本信息包含但不限于姓名、所属部门（单位）、工号、登录账号、登录密码、登录方式、联系地址、手机号码、电子邮箱。</w:t>
      </w:r>
    </w:p>
    <w:p w14:paraId="0F34BC58" w14:textId="77777777" w:rsidR="00EC24A8" w:rsidRPr="00387095" w:rsidRDefault="00EC24A8" w:rsidP="00EC24A8">
      <w:pPr>
        <w:pStyle w:val="afffffffff0"/>
        <w:rPr>
          <w:rFonts w:ascii="Times New Roman"/>
        </w:rPr>
      </w:pPr>
      <w:r w:rsidRPr="00387095">
        <w:rPr>
          <w:rFonts w:ascii="Times New Roman"/>
        </w:rPr>
        <w:t>用户管理功能包含但不限于查询、添加、修改、删除用户信息，应实现对用户信息的管理和维护，用户界面内容及功能参见附录</w:t>
      </w:r>
      <w:r w:rsidRPr="00387095">
        <w:rPr>
          <w:rFonts w:ascii="Times New Roman"/>
        </w:rPr>
        <w:t>B</w:t>
      </w:r>
      <w:r w:rsidRPr="00387095">
        <w:rPr>
          <w:rFonts w:ascii="Times New Roman"/>
        </w:rPr>
        <w:t>。</w:t>
      </w:r>
    </w:p>
    <w:p w14:paraId="752A2D7E" w14:textId="77777777" w:rsidR="00EC24A8" w:rsidRPr="00387095" w:rsidRDefault="00EC24A8" w:rsidP="00EC24A8">
      <w:pPr>
        <w:pStyle w:val="afff3"/>
        <w:spacing w:before="156" w:after="156"/>
        <w:rPr>
          <w:rFonts w:ascii="Times New Roman"/>
        </w:rPr>
      </w:pPr>
      <w:bookmarkStart w:id="53" w:name="_Toc63429059"/>
      <w:r w:rsidRPr="00387095">
        <w:rPr>
          <w:rFonts w:ascii="Times New Roman"/>
        </w:rPr>
        <w:t>角色与权限</w:t>
      </w:r>
      <w:bookmarkEnd w:id="53"/>
    </w:p>
    <w:p w14:paraId="6E203D72" w14:textId="77777777" w:rsidR="00EC24A8" w:rsidRPr="00387095" w:rsidRDefault="00EC24A8" w:rsidP="00EC24A8">
      <w:pPr>
        <w:pStyle w:val="afffffffff0"/>
        <w:rPr>
          <w:rFonts w:ascii="Times New Roman"/>
        </w:rPr>
      </w:pPr>
      <w:r w:rsidRPr="00387095">
        <w:rPr>
          <w:rFonts w:ascii="Times New Roman"/>
        </w:rPr>
        <w:t>角色信息包含但不限于角色编号、角色名称、角色描述、角色状态、角色权限。</w:t>
      </w:r>
    </w:p>
    <w:p w14:paraId="65E23639" w14:textId="77777777" w:rsidR="00EC24A8" w:rsidRPr="00387095" w:rsidRDefault="00EC24A8" w:rsidP="00EC24A8">
      <w:pPr>
        <w:pStyle w:val="afffffffff0"/>
        <w:rPr>
          <w:rFonts w:ascii="Times New Roman"/>
        </w:rPr>
      </w:pPr>
      <w:r w:rsidRPr="00387095">
        <w:rPr>
          <w:rFonts w:ascii="Times New Roman"/>
        </w:rPr>
        <w:t>角色管理的功能应包含但不限于添加、修改、删除角色及分配权限，一个用户可以具有多个角色，一个角色可包含多个用户。</w:t>
      </w:r>
    </w:p>
    <w:p w14:paraId="324713A2" w14:textId="77777777" w:rsidR="00EC24A8" w:rsidRPr="00387095" w:rsidRDefault="00EC24A8" w:rsidP="00EC24A8">
      <w:pPr>
        <w:pStyle w:val="afffffffff0"/>
        <w:rPr>
          <w:rFonts w:ascii="Times New Roman"/>
        </w:rPr>
      </w:pPr>
      <w:r w:rsidRPr="00387095">
        <w:rPr>
          <w:rFonts w:ascii="Times New Roman"/>
        </w:rPr>
        <w:t>应根据业务需要分别对政府用户、企业用户、公众用户等不同角色分配不同的操作权限和数据访问权限</w:t>
      </w:r>
      <w:r w:rsidR="003B4FA6" w:rsidRPr="00387095">
        <w:rPr>
          <w:rFonts w:ascii="Times New Roman"/>
        </w:rPr>
        <w:t>。</w:t>
      </w:r>
    </w:p>
    <w:p w14:paraId="6BC8E90B" w14:textId="77777777" w:rsidR="00035BA7" w:rsidRPr="00387095" w:rsidRDefault="00035BA7" w:rsidP="00035BA7">
      <w:pPr>
        <w:pStyle w:val="afff3"/>
        <w:spacing w:before="156" w:after="156"/>
        <w:rPr>
          <w:rFonts w:ascii="Times New Roman"/>
        </w:rPr>
      </w:pPr>
      <w:bookmarkStart w:id="54" w:name="_Toc63429060"/>
      <w:r w:rsidRPr="00387095">
        <w:rPr>
          <w:rFonts w:ascii="Times New Roman"/>
        </w:rPr>
        <w:t>监控平台</w:t>
      </w:r>
      <w:bookmarkEnd w:id="54"/>
    </w:p>
    <w:p w14:paraId="15A137DF" w14:textId="77777777" w:rsidR="00035BA7" w:rsidRPr="00387095" w:rsidRDefault="00035BA7" w:rsidP="00035BA7">
      <w:pPr>
        <w:pStyle w:val="afffffffff0"/>
        <w:rPr>
          <w:rFonts w:ascii="Times New Roman"/>
        </w:rPr>
      </w:pPr>
      <w:r w:rsidRPr="00387095">
        <w:rPr>
          <w:rFonts w:ascii="Times New Roman"/>
        </w:rPr>
        <w:t>监控平台应具有：</w:t>
      </w:r>
    </w:p>
    <w:p w14:paraId="64E916A3" w14:textId="77777777" w:rsidR="00035BA7" w:rsidRPr="00387095" w:rsidRDefault="00035BA7" w:rsidP="00035BA7">
      <w:pPr>
        <w:pStyle w:val="af6"/>
        <w:rPr>
          <w:rFonts w:ascii="Times New Roman"/>
        </w:rPr>
      </w:pPr>
      <w:r w:rsidRPr="00387095">
        <w:rPr>
          <w:rFonts w:ascii="Times New Roman"/>
        </w:rPr>
        <w:t>地图总览功能，使用并嵌入地图展现各类设施的地理分布，点击地图上的点位可以进入设施信息页面，查看设施的基本信息、监测信息、故障告警信息、运行维护信息等。</w:t>
      </w:r>
    </w:p>
    <w:p w14:paraId="5D1666FF" w14:textId="77777777" w:rsidR="00035BA7" w:rsidRPr="00387095" w:rsidRDefault="00035BA7" w:rsidP="00035BA7">
      <w:pPr>
        <w:pStyle w:val="af6"/>
        <w:rPr>
          <w:rFonts w:ascii="Times New Roman"/>
        </w:rPr>
      </w:pPr>
      <w:r w:rsidRPr="00387095">
        <w:rPr>
          <w:rFonts w:ascii="Times New Roman"/>
        </w:rPr>
        <w:t>设备（无动力设备）监测功能，远程实时查看设备状态。</w:t>
      </w:r>
    </w:p>
    <w:p w14:paraId="3F7A212C" w14:textId="77777777" w:rsidR="00035BA7" w:rsidRPr="00387095" w:rsidRDefault="00035BA7" w:rsidP="00035BA7">
      <w:pPr>
        <w:pStyle w:val="af6"/>
        <w:rPr>
          <w:rFonts w:ascii="Times New Roman"/>
        </w:rPr>
      </w:pPr>
      <w:r w:rsidRPr="00387095">
        <w:rPr>
          <w:rFonts w:ascii="Times New Roman"/>
        </w:rPr>
        <w:t>设备（支持远程控制的动力设备）控制功能，对网关设备进行远程配置、重启，对重要动力设备进行远程控制操作。</w:t>
      </w:r>
    </w:p>
    <w:p w14:paraId="4B577B56" w14:textId="77777777" w:rsidR="00035BA7" w:rsidRPr="00387095" w:rsidRDefault="00035BA7" w:rsidP="00035BA7">
      <w:pPr>
        <w:pStyle w:val="af6"/>
        <w:rPr>
          <w:rFonts w:ascii="Times New Roman"/>
        </w:rPr>
      </w:pPr>
      <w:r w:rsidRPr="00387095">
        <w:rPr>
          <w:rFonts w:ascii="Times New Roman"/>
        </w:rPr>
        <w:t>视频监控功能，通过安装的摄像头对设施进行实时视频监控，并提供图像抓拍、录像回放。</w:t>
      </w:r>
    </w:p>
    <w:p w14:paraId="762370B9" w14:textId="77777777" w:rsidR="00035BA7" w:rsidRPr="00387095" w:rsidRDefault="00035BA7" w:rsidP="00035BA7">
      <w:pPr>
        <w:pStyle w:val="afffffffff0"/>
        <w:rPr>
          <w:rFonts w:ascii="Times New Roman"/>
        </w:rPr>
      </w:pPr>
      <w:r w:rsidRPr="00387095">
        <w:rPr>
          <w:rFonts w:ascii="Times New Roman"/>
        </w:rPr>
        <w:t>监控系统建设的安全要求应符合</w:t>
      </w:r>
      <w:r w:rsidRPr="00387095">
        <w:rPr>
          <w:rFonts w:ascii="Times New Roman"/>
        </w:rPr>
        <w:t>DB32/T 2776</w:t>
      </w:r>
      <w:r w:rsidRPr="00387095">
        <w:rPr>
          <w:rFonts w:ascii="Times New Roman"/>
        </w:rPr>
        <w:t>的规定。</w:t>
      </w:r>
    </w:p>
    <w:p w14:paraId="48A86B48" w14:textId="77777777" w:rsidR="00035BA7" w:rsidRPr="00387095" w:rsidRDefault="00035BA7" w:rsidP="00035BA7">
      <w:pPr>
        <w:pStyle w:val="afff3"/>
        <w:spacing w:before="156" w:after="156"/>
        <w:rPr>
          <w:rFonts w:ascii="Times New Roman"/>
        </w:rPr>
      </w:pPr>
      <w:bookmarkStart w:id="55" w:name="_Toc63429061"/>
      <w:r w:rsidRPr="00387095">
        <w:rPr>
          <w:rFonts w:ascii="Times New Roman"/>
        </w:rPr>
        <w:t>安全要求</w:t>
      </w:r>
      <w:bookmarkEnd w:id="55"/>
    </w:p>
    <w:p w14:paraId="00288F96" w14:textId="77777777" w:rsidR="00035BA7" w:rsidRPr="00387095" w:rsidRDefault="00035BA7" w:rsidP="00035BA7">
      <w:pPr>
        <w:pStyle w:val="afffffffff0"/>
        <w:rPr>
          <w:rFonts w:ascii="Times New Roman"/>
        </w:rPr>
      </w:pPr>
      <w:r w:rsidRPr="00387095">
        <w:rPr>
          <w:rFonts w:ascii="Times New Roman"/>
        </w:rPr>
        <w:lastRenderedPageBreak/>
        <w:t>物联网基本安全防护措施应符合</w:t>
      </w:r>
      <w:r w:rsidRPr="00387095">
        <w:rPr>
          <w:rFonts w:ascii="Times New Roman"/>
        </w:rPr>
        <w:t>GB/T 37044</w:t>
      </w:r>
      <w:r w:rsidRPr="00387095">
        <w:rPr>
          <w:rFonts w:ascii="Times New Roman"/>
        </w:rPr>
        <w:t>的规定。</w:t>
      </w:r>
    </w:p>
    <w:p w14:paraId="2F192C95" w14:textId="77777777" w:rsidR="00035BA7" w:rsidRPr="00387095" w:rsidRDefault="00035BA7" w:rsidP="00035BA7">
      <w:pPr>
        <w:pStyle w:val="afffffffff0"/>
        <w:rPr>
          <w:rFonts w:ascii="Times New Roman"/>
        </w:rPr>
      </w:pPr>
      <w:r w:rsidRPr="00387095">
        <w:rPr>
          <w:rFonts w:ascii="Times New Roman"/>
        </w:rPr>
        <w:t>信息系统建设和运维的安全要求应符合</w:t>
      </w:r>
      <w:r w:rsidRPr="00387095">
        <w:rPr>
          <w:rFonts w:ascii="Times New Roman"/>
        </w:rPr>
        <w:t>DB32/T 2776</w:t>
      </w:r>
      <w:r w:rsidRPr="00387095">
        <w:rPr>
          <w:rFonts w:ascii="Times New Roman"/>
        </w:rPr>
        <w:t>的规定。</w:t>
      </w:r>
    </w:p>
    <w:p w14:paraId="73D027B8" w14:textId="77777777" w:rsidR="00035BA7" w:rsidRPr="00387095" w:rsidRDefault="00035BA7" w:rsidP="00035BA7">
      <w:pPr>
        <w:pStyle w:val="afffffffff0"/>
        <w:rPr>
          <w:rFonts w:ascii="Times New Roman"/>
        </w:rPr>
      </w:pPr>
      <w:r w:rsidRPr="00387095">
        <w:rPr>
          <w:rFonts w:ascii="Times New Roman"/>
        </w:rPr>
        <w:t>网络设备及网络安全访问控制应符合</w:t>
      </w:r>
      <w:r w:rsidRPr="00387095">
        <w:rPr>
          <w:rFonts w:ascii="Times New Roman"/>
        </w:rPr>
        <w:t>DB32/T 2778</w:t>
      </w:r>
      <w:r w:rsidRPr="00387095">
        <w:rPr>
          <w:rFonts w:ascii="Times New Roman"/>
        </w:rPr>
        <w:t>的规定。</w:t>
      </w:r>
    </w:p>
    <w:p w14:paraId="1390B309" w14:textId="77777777" w:rsidR="00035BA7" w:rsidRPr="00387095" w:rsidRDefault="00035BA7" w:rsidP="00035BA7">
      <w:pPr>
        <w:pStyle w:val="afffffffff0"/>
        <w:rPr>
          <w:rFonts w:ascii="Times New Roman"/>
        </w:rPr>
      </w:pPr>
      <w:r w:rsidRPr="00387095">
        <w:rPr>
          <w:rFonts w:ascii="Times New Roman"/>
        </w:rPr>
        <w:t>应具有对用户访问和操作进行权限隔离和控制的功能，确保安全性。</w:t>
      </w:r>
    </w:p>
    <w:p w14:paraId="3131170B" w14:textId="77777777" w:rsidR="00035BA7" w:rsidRPr="00387095" w:rsidRDefault="00035BA7" w:rsidP="00035BA7">
      <w:pPr>
        <w:pStyle w:val="afffffffff0"/>
        <w:rPr>
          <w:rFonts w:ascii="Times New Roman"/>
        </w:rPr>
      </w:pPr>
      <w:r w:rsidRPr="00387095">
        <w:rPr>
          <w:rFonts w:ascii="Times New Roman"/>
        </w:rPr>
        <w:t>应具对用户具体作进行记录形成日志的功能，保证用户操作的追溯能力。</w:t>
      </w:r>
    </w:p>
    <w:p w14:paraId="434DD25E" w14:textId="77777777" w:rsidR="00035BA7" w:rsidRPr="00387095" w:rsidRDefault="00035BA7" w:rsidP="00035BA7">
      <w:pPr>
        <w:pStyle w:val="afff2"/>
        <w:spacing w:before="312" w:after="312"/>
        <w:rPr>
          <w:rFonts w:ascii="Times New Roman"/>
        </w:rPr>
      </w:pPr>
      <w:bookmarkStart w:id="56" w:name="_Toc63429062"/>
      <w:r w:rsidRPr="00387095">
        <w:rPr>
          <w:rFonts w:ascii="Times New Roman"/>
        </w:rPr>
        <w:t>数据要求</w:t>
      </w:r>
      <w:bookmarkEnd w:id="56"/>
    </w:p>
    <w:p w14:paraId="1B8C4408" w14:textId="77777777" w:rsidR="00035BA7" w:rsidRPr="00387095" w:rsidRDefault="00035BA7" w:rsidP="00035BA7">
      <w:pPr>
        <w:pStyle w:val="afff3"/>
        <w:spacing w:before="156" w:after="156"/>
        <w:rPr>
          <w:rFonts w:ascii="Times New Roman"/>
        </w:rPr>
      </w:pPr>
      <w:bookmarkStart w:id="57" w:name="_Toc63429063"/>
      <w:r w:rsidRPr="00387095">
        <w:rPr>
          <w:rFonts w:ascii="Times New Roman"/>
        </w:rPr>
        <w:t>基础信息数据</w:t>
      </w:r>
      <w:bookmarkEnd w:id="57"/>
    </w:p>
    <w:p w14:paraId="6F1A9F40" w14:textId="77777777" w:rsidR="00035BA7" w:rsidRPr="00387095" w:rsidRDefault="00035BA7" w:rsidP="00035BA7">
      <w:pPr>
        <w:pStyle w:val="affffc"/>
        <w:ind w:firstLine="420"/>
        <w:rPr>
          <w:rFonts w:ascii="Times New Roman"/>
        </w:rPr>
      </w:pPr>
      <w:r w:rsidRPr="00387095">
        <w:rPr>
          <w:rFonts w:ascii="Times New Roman"/>
        </w:rPr>
        <w:t>应建立基础信息数据库，内容包含但不限于：</w:t>
      </w:r>
    </w:p>
    <w:p w14:paraId="6B5C4ADD" w14:textId="77777777" w:rsidR="00035BA7" w:rsidRPr="00387095" w:rsidRDefault="00035BA7" w:rsidP="00035BA7">
      <w:pPr>
        <w:pStyle w:val="af6"/>
        <w:rPr>
          <w:rFonts w:ascii="Times New Roman"/>
        </w:rPr>
      </w:pPr>
      <w:r w:rsidRPr="00387095">
        <w:rPr>
          <w:rFonts w:ascii="Times New Roman"/>
        </w:rPr>
        <w:t>设施基本信息：编号、名称、类型、建设日期、处理规模、地理位置（经纬度及区域描述）、建设单位、运维单位、运维人员及联系方式等；</w:t>
      </w:r>
    </w:p>
    <w:p w14:paraId="4EB100C9" w14:textId="77777777" w:rsidR="00035BA7" w:rsidRPr="00387095" w:rsidRDefault="00035BA7" w:rsidP="00035BA7">
      <w:pPr>
        <w:pStyle w:val="af6"/>
        <w:rPr>
          <w:rFonts w:ascii="Times New Roman"/>
        </w:rPr>
      </w:pPr>
      <w:r w:rsidRPr="00387095">
        <w:rPr>
          <w:rFonts w:ascii="Times New Roman"/>
        </w:rPr>
        <w:t>设施扩展信息：设计图、设施图片、行政区域范围内处理设施数量及分布、服务区域（自然村</w:t>
      </w:r>
      <w:r w:rsidRPr="00387095">
        <w:rPr>
          <w:rFonts w:ascii="Times New Roman"/>
        </w:rPr>
        <w:t>/</w:t>
      </w:r>
      <w:r w:rsidRPr="00387095">
        <w:rPr>
          <w:rFonts w:ascii="Times New Roman"/>
        </w:rPr>
        <w:t>区</w:t>
      </w:r>
      <w:r w:rsidRPr="00387095">
        <w:rPr>
          <w:rFonts w:ascii="Times New Roman"/>
        </w:rPr>
        <w:t>/</w:t>
      </w:r>
      <w:r w:rsidRPr="00387095">
        <w:rPr>
          <w:rFonts w:ascii="Times New Roman"/>
        </w:rPr>
        <w:t>街道）</w:t>
      </w:r>
      <w:r w:rsidRPr="00387095">
        <w:rPr>
          <w:rFonts w:ascii="Times New Roman"/>
        </w:rPr>
        <w:t>/</w:t>
      </w:r>
      <w:r w:rsidRPr="00387095">
        <w:rPr>
          <w:rFonts w:ascii="Times New Roman"/>
        </w:rPr>
        <w:t>用户数</w:t>
      </w:r>
      <w:r w:rsidRPr="00387095">
        <w:rPr>
          <w:rFonts w:ascii="Times New Roman"/>
        </w:rPr>
        <w:t>/</w:t>
      </w:r>
      <w:r w:rsidRPr="00387095">
        <w:rPr>
          <w:rFonts w:ascii="Times New Roman"/>
        </w:rPr>
        <w:t>人口数、管网数据库、工艺图、项目模式及相关方信息等；</w:t>
      </w:r>
    </w:p>
    <w:p w14:paraId="77780CA3" w14:textId="77777777" w:rsidR="00035BA7" w:rsidRPr="00387095" w:rsidRDefault="00035BA7" w:rsidP="00035BA7">
      <w:pPr>
        <w:pStyle w:val="af6"/>
        <w:rPr>
          <w:rFonts w:ascii="Times New Roman"/>
        </w:rPr>
      </w:pPr>
      <w:r w:rsidRPr="00387095">
        <w:rPr>
          <w:rFonts w:ascii="Times New Roman"/>
        </w:rPr>
        <w:t>设备信息：设备序列号、设备名称、设备型号、功率、设备生产厂家及联系电话、安装日期、安装位置、设备功能简述等；</w:t>
      </w:r>
    </w:p>
    <w:p w14:paraId="5389BF73" w14:textId="77777777" w:rsidR="00035BA7" w:rsidRPr="00387095" w:rsidRDefault="00035BA7" w:rsidP="00035BA7">
      <w:pPr>
        <w:pStyle w:val="af6"/>
        <w:rPr>
          <w:rFonts w:ascii="Times New Roman"/>
        </w:rPr>
      </w:pPr>
      <w:r w:rsidRPr="00387095">
        <w:rPr>
          <w:rFonts w:ascii="Times New Roman"/>
        </w:rPr>
        <w:t>人员信息：姓名、工号、性别、手机号码、电子邮箱、所属区域等；</w:t>
      </w:r>
    </w:p>
    <w:p w14:paraId="668290E4" w14:textId="77777777" w:rsidR="00035BA7" w:rsidRPr="00387095" w:rsidRDefault="00035BA7" w:rsidP="00035BA7">
      <w:pPr>
        <w:pStyle w:val="af6"/>
        <w:rPr>
          <w:rFonts w:ascii="Times New Roman"/>
        </w:rPr>
      </w:pPr>
      <w:r w:rsidRPr="00387095">
        <w:rPr>
          <w:rFonts w:ascii="Times New Roman"/>
        </w:rPr>
        <w:t>区域信息：区域代码、区域名称、区域描述等；</w:t>
      </w:r>
    </w:p>
    <w:p w14:paraId="39FD6D2B" w14:textId="77777777" w:rsidR="00035BA7" w:rsidRPr="00387095" w:rsidRDefault="00035BA7" w:rsidP="00035BA7">
      <w:pPr>
        <w:pStyle w:val="af6"/>
        <w:rPr>
          <w:rFonts w:ascii="Times New Roman"/>
        </w:rPr>
      </w:pPr>
      <w:r w:rsidRPr="00387095">
        <w:rPr>
          <w:rFonts w:ascii="Times New Roman"/>
        </w:rPr>
        <w:t>标签信息：根据用户需求进行添加，实现对以上信息的说明和分类管理；</w:t>
      </w:r>
    </w:p>
    <w:p w14:paraId="4A51EB81" w14:textId="77777777" w:rsidR="00035BA7" w:rsidRPr="00387095" w:rsidRDefault="00035BA7" w:rsidP="00035BA7">
      <w:pPr>
        <w:pStyle w:val="af6"/>
        <w:rPr>
          <w:rFonts w:ascii="Times New Roman"/>
        </w:rPr>
      </w:pPr>
      <w:r w:rsidRPr="00387095">
        <w:rPr>
          <w:rFonts w:ascii="Times New Roman"/>
        </w:rPr>
        <w:t>连锁信息：阀门、仪表、设备之间的连锁信息。</w:t>
      </w:r>
    </w:p>
    <w:p w14:paraId="43C48862" w14:textId="77777777" w:rsidR="00035BA7" w:rsidRPr="00387095" w:rsidRDefault="00387095" w:rsidP="00387095">
      <w:pPr>
        <w:pStyle w:val="afff3"/>
        <w:spacing w:before="156" w:after="156"/>
        <w:rPr>
          <w:rFonts w:ascii="Times New Roman"/>
        </w:rPr>
      </w:pPr>
      <w:bookmarkStart w:id="58" w:name="_Toc63429064"/>
      <w:r w:rsidRPr="00387095">
        <w:rPr>
          <w:rFonts w:ascii="Times New Roman"/>
        </w:rPr>
        <w:t>统计报表</w:t>
      </w:r>
      <w:bookmarkEnd w:id="58"/>
    </w:p>
    <w:p w14:paraId="65B0ED3E" w14:textId="77777777" w:rsidR="00387095" w:rsidRPr="00387095" w:rsidRDefault="00387095" w:rsidP="00387095">
      <w:pPr>
        <w:pStyle w:val="afffffffff0"/>
        <w:rPr>
          <w:rFonts w:ascii="Times New Roman"/>
        </w:rPr>
      </w:pPr>
      <w:r w:rsidRPr="00387095">
        <w:rPr>
          <w:rFonts w:ascii="Times New Roman"/>
        </w:rPr>
        <w:t>应及时采集并统计污水流量、水质监测数据、耗电量、动力设备运行情况、药剂使用情况、污泥处置情况、巡检评分情况等数据形成相应报表，保证数据的及时上传和存储。</w:t>
      </w:r>
    </w:p>
    <w:p w14:paraId="4F8A54F7" w14:textId="77777777" w:rsidR="00387095" w:rsidRPr="00387095" w:rsidRDefault="00387095" w:rsidP="00387095">
      <w:pPr>
        <w:pStyle w:val="afffffffff0"/>
        <w:rPr>
          <w:rFonts w:ascii="Times New Roman"/>
        </w:rPr>
      </w:pPr>
      <w:r w:rsidRPr="00387095">
        <w:rPr>
          <w:rFonts w:ascii="Times New Roman"/>
        </w:rPr>
        <w:t>水流量报表类型包含但不限于：</w:t>
      </w:r>
    </w:p>
    <w:p w14:paraId="08EA61B9" w14:textId="77777777" w:rsidR="00387095" w:rsidRPr="00387095" w:rsidRDefault="00387095" w:rsidP="00387095">
      <w:pPr>
        <w:pStyle w:val="af6"/>
        <w:rPr>
          <w:rFonts w:ascii="Times New Roman"/>
        </w:rPr>
      </w:pPr>
      <w:r w:rsidRPr="00387095">
        <w:rPr>
          <w:rFonts w:ascii="Times New Roman"/>
        </w:rPr>
        <w:t>水流量查询表，分别统计各处理设施的水流量和流速的时均值、日均值、月均值、年均值；</w:t>
      </w:r>
    </w:p>
    <w:p w14:paraId="22B3AF74" w14:textId="77777777" w:rsidR="00387095" w:rsidRPr="00387095" w:rsidRDefault="00387095" w:rsidP="00387095">
      <w:pPr>
        <w:pStyle w:val="af6"/>
        <w:rPr>
          <w:rFonts w:ascii="Times New Roman"/>
        </w:rPr>
      </w:pPr>
      <w:r w:rsidRPr="00387095">
        <w:rPr>
          <w:rFonts w:ascii="Times New Roman"/>
        </w:rPr>
        <w:t>各级水流量报表，分别以村、乡（镇，街道）、县（区，县级市）、市为单位，按照日、月、季度和年统计显示各村、镇、县、市的水流量信息；</w:t>
      </w:r>
    </w:p>
    <w:p w14:paraId="625EC649" w14:textId="77777777" w:rsidR="00387095" w:rsidRPr="00387095" w:rsidRDefault="00387095" w:rsidP="00387095">
      <w:pPr>
        <w:pStyle w:val="af6"/>
        <w:rPr>
          <w:rFonts w:ascii="Times New Roman"/>
        </w:rPr>
      </w:pPr>
      <w:r w:rsidRPr="00387095">
        <w:rPr>
          <w:rFonts w:ascii="Times New Roman"/>
        </w:rPr>
        <w:t>水流量智能分析报表，分别以时、日、月、年为单位显示多个设施的水流量统计和对比信息；</w:t>
      </w:r>
      <w:r w:rsidRPr="00387095">
        <w:rPr>
          <w:rFonts w:ascii="Times New Roman"/>
        </w:rPr>
        <w:t xml:space="preserve"> </w:t>
      </w:r>
    </w:p>
    <w:p w14:paraId="68E9D3DB" w14:textId="77777777" w:rsidR="00387095" w:rsidRPr="00291E0D" w:rsidRDefault="00387095" w:rsidP="00387095">
      <w:pPr>
        <w:pStyle w:val="af6"/>
        <w:rPr>
          <w:rFonts w:ascii="Times New Roman"/>
        </w:rPr>
      </w:pPr>
      <w:r w:rsidRPr="00291E0D">
        <w:rPr>
          <w:rFonts w:ascii="Times New Roman"/>
        </w:rPr>
        <w:t>水平衡报表，宜体现进水量与排水量是否平衡。</w:t>
      </w:r>
    </w:p>
    <w:p w14:paraId="6D7163A1" w14:textId="77777777" w:rsidR="00387095" w:rsidRPr="00291E0D" w:rsidRDefault="00387095" w:rsidP="00387095">
      <w:pPr>
        <w:pStyle w:val="afffffffff0"/>
        <w:rPr>
          <w:rFonts w:ascii="Times New Roman"/>
        </w:rPr>
      </w:pPr>
      <w:r w:rsidRPr="00291E0D">
        <w:rPr>
          <w:rFonts w:ascii="Times New Roman"/>
        </w:rPr>
        <w:t>动力设备运行情况包含但不限于泵、风机等动力设备开</w:t>
      </w:r>
      <w:r w:rsidRPr="00291E0D">
        <w:rPr>
          <w:rFonts w:ascii="Times New Roman"/>
        </w:rPr>
        <w:t>/</w:t>
      </w:r>
      <w:r w:rsidRPr="00291E0D">
        <w:rPr>
          <w:rFonts w:ascii="Times New Roman"/>
        </w:rPr>
        <w:t>关</w:t>
      </w:r>
      <w:r w:rsidRPr="00291E0D">
        <w:rPr>
          <w:rFonts w:ascii="Times New Roman"/>
        </w:rPr>
        <w:t>/</w:t>
      </w:r>
      <w:r w:rsidRPr="00291E0D">
        <w:rPr>
          <w:rFonts w:ascii="Times New Roman"/>
        </w:rPr>
        <w:t>故障</w:t>
      </w:r>
      <w:r w:rsidRPr="00291E0D">
        <w:rPr>
          <w:rFonts w:ascii="Times New Roman"/>
        </w:rPr>
        <w:t>/</w:t>
      </w:r>
      <w:r w:rsidRPr="00291E0D">
        <w:rPr>
          <w:rFonts w:ascii="Times New Roman"/>
        </w:rPr>
        <w:t>维护状态及耗电量，应显示泵、风机等动力设备的设备地址、所属区域、寄存器地址，同时可查看每个动力设备的开始时间、关闭时间、工作时长等历史详情。</w:t>
      </w:r>
    </w:p>
    <w:p w14:paraId="320806FC" w14:textId="77777777" w:rsidR="00387095" w:rsidRPr="00291E0D" w:rsidRDefault="00387095" w:rsidP="00387095">
      <w:pPr>
        <w:pStyle w:val="afffffffff0"/>
        <w:rPr>
          <w:rFonts w:ascii="Times New Roman"/>
        </w:rPr>
      </w:pPr>
      <w:r w:rsidRPr="00291E0D">
        <w:rPr>
          <w:rFonts w:ascii="Times New Roman"/>
        </w:rPr>
        <w:t>污泥处置报表包含污泥累计产生量（半年或一年）和污泥去向情况。</w:t>
      </w:r>
    </w:p>
    <w:p w14:paraId="7900AFCF" w14:textId="77777777" w:rsidR="00387095" w:rsidRPr="00291E0D" w:rsidRDefault="00387095" w:rsidP="00387095">
      <w:pPr>
        <w:pStyle w:val="afffffffff0"/>
        <w:rPr>
          <w:rFonts w:ascii="Times New Roman"/>
        </w:rPr>
      </w:pPr>
      <w:r w:rsidRPr="00291E0D">
        <w:rPr>
          <w:rFonts w:ascii="Times New Roman"/>
        </w:rPr>
        <w:t>药剂使用情况，应视频次和用量选择合适的统计周期。</w:t>
      </w:r>
    </w:p>
    <w:p w14:paraId="2A65963B" w14:textId="77777777" w:rsidR="00387095" w:rsidRPr="00291E0D" w:rsidRDefault="00387095" w:rsidP="00387095">
      <w:pPr>
        <w:pStyle w:val="afffffffff0"/>
        <w:rPr>
          <w:rFonts w:ascii="Times New Roman"/>
        </w:rPr>
      </w:pPr>
      <w:r w:rsidRPr="00291E0D">
        <w:rPr>
          <w:rFonts w:ascii="Times New Roman"/>
        </w:rPr>
        <w:t>巡检评分（运维人员在日常维护中评定的分值，见附录</w:t>
      </w:r>
      <w:r w:rsidRPr="00291E0D">
        <w:rPr>
          <w:rFonts w:ascii="Times New Roman"/>
        </w:rPr>
        <w:t>C</w:t>
      </w:r>
      <w:r w:rsidRPr="00291E0D">
        <w:rPr>
          <w:rFonts w:ascii="Times New Roman"/>
        </w:rPr>
        <w:t>）应分别以村、乡镇（街道）、县（区、县级市）、市为单位汇总，显示和统计某个时段内单个处理设施及各行政区域（管理区域）内所有污水处理设施的巡检评分均值及变化趋势。</w:t>
      </w:r>
    </w:p>
    <w:p w14:paraId="16411CFE" w14:textId="77777777" w:rsidR="00387095" w:rsidRPr="00291E0D" w:rsidRDefault="00387095" w:rsidP="00387095">
      <w:pPr>
        <w:pStyle w:val="afffffffff0"/>
        <w:rPr>
          <w:rFonts w:ascii="Times New Roman"/>
        </w:rPr>
      </w:pPr>
      <w:r w:rsidRPr="00291E0D">
        <w:rPr>
          <w:rFonts w:ascii="Times New Roman"/>
        </w:rPr>
        <w:t>各类报表包含但不限于单个处理设施查询表，村、乡镇（街道）、县（区、县级市）、市累计报表，日报、周报、月报、季报及年报，达标</w:t>
      </w:r>
      <w:r w:rsidRPr="00291E0D">
        <w:rPr>
          <w:rFonts w:ascii="Times New Roman"/>
        </w:rPr>
        <w:t>/</w:t>
      </w:r>
      <w:r w:rsidRPr="00291E0D">
        <w:rPr>
          <w:rFonts w:ascii="Times New Roman"/>
        </w:rPr>
        <w:t>超标报表及分析图表。</w:t>
      </w:r>
    </w:p>
    <w:p w14:paraId="5B0201A8" w14:textId="77777777" w:rsidR="00291E0D" w:rsidRPr="00291E0D" w:rsidRDefault="00291E0D" w:rsidP="00291E0D">
      <w:pPr>
        <w:pStyle w:val="afff3"/>
        <w:spacing w:before="156" w:after="156"/>
        <w:rPr>
          <w:rFonts w:ascii="Times New Roman"/>
        </w:rPr>
      </w:pPr>
      <w:bookmarkStart w:id="59" w:name="_Toc63429065"/>
      <w:r w:rsidRPr="00291E0D">
        <w:rPr>
          <w:rFonts w:ascii="Times New Roman"/>
        </w:rPr>
        <w:t>数据管理</w:t>
      </w:r>
      <w:bookmarkEnd w:id="59"/>
    </w:p>
    <w:p w14:paraId="77066B83" w14:textId="77777777" w:rsidR="00291E0D" w:rsidRPr="00291E0D" w:rsidRDefault="00291E0D" w:rsidP="00291E0D">
      <w:pPr>
        <w:pStyle w:val="afff4"/>
        <w:spacing w:before="156" w:after="156"/>
        <w:rPr>
          <w:rFonts w:ascii="Times New Roman"/>
        </w:rPr>
      </w:pPr>
      <w:r w:rsidRPr="00291E0D">
        <w:rPr>
          <w:rFonts w:ascii="Times New Roman"/>
        </w:rPr>
        <w:t>数据采集</w:t>
      </w:r>
    </w:p>
    <w:p w14:paraId="4C57667E" w14:textId="77777777" w:rsidR="00291E0D" w:rsidRPr="00291E0D" w:rsidRDefault="00291E0D" w:rsidP="00291E0D">
      <w:pPr>
        <w:pStyle w:val="afffffffff"/>
        <w:rPr>
          <w:rFonts w:ascii="Times New Roman"/>
        </w:rPr>
      </w:pPr>
      <w:r w:rsidRPr="00291E0D">
        <w:rPr>
          <w:rFonts w:ascii="Times New Roman"/>
        </w:rPr>
        <w:lastRenderedPageBreak/>
        <w:t>采集数据的存储格式应为常用的格式，如</w:t>
      </w:r>
      <w:r w:rsidRPr="00291E0D">
        <w:rPr>
          <w:rFonts w:ascii="Times New Roman"/>
        </w:rPr>
        <w:t>TXT</w:t>
      </w:r>
      <w:r w:rsidRPr="00291E0D">
        <w:rPr>
          <w:rFonts w:ascii="Times New Roman"/>
        </w:rPr>
        <w:t>文件、</w:t>
      </w:r>
      <w:r w:rsidRPr="00291E0D">
        <w:rPr>
          <w:rFonts w:ascii="Times New Roman"/>
        </w:rPr>
        <w:t>CSV</w:t>
      </w:r>
      <w:r w:rsidRPr="00291E0D">
        <w:rPr>
          <w:rFonts w:ascii="Times New Roman"/>
        </w:rPr>
        <w:t>文件或者数据库等格式，如使用加密文件的专用格式，应公开其格式并提供读取数据的方法和免费的读取软件。</w:t>
      </w:r>
    </w:p>
    <w:p w14:paraId="5003CAD0" w14:textId="77777777" w:rsidR="00291E0D" w:rsidRPr="00291E0D" w:rsidRDefault="00291E0D" w:rsidP="00291E0D">
      <w:pPr>
        <w:pStyle w:val="afffffffff"/>
        <w:rPr>
          <w:rFonts w:ascii="Times New Roman"/>
        </w:rPr>
      </w:pPr>
      <w:r w:rsidRPr="00291E0D">
        <w:rPr>
          <w:rFonts w:ascii="Times New Roman"/>
        </w:rPr>
        <w:t>在采集水质监测数据时，应包括该数据的采集时间和该数据的数据标记信息。</w:t>
      </w:r>
    </w:p>
    <w:p w14:paraId="3C885BA3" w14:textId="77777777" w:rsidR="00291E0D" w:rsidRPr="00291E0D" w:rsidRDefault="00291E0D" w:rsidP="00291E0D">
      <w:pPr>
        <w:pStyle w:val="afffffffff"/>
        <w:rPr>
          <w:rFonts w:ascii="Times New Roman"/>
        </w:rPr>
      </w:pPr>
      <w:r w:rsidRPr="00291E0D">
        <w:rPr>
          <w:rFonts w:ascii="Times New Roman"/>
        </w:rPr>
        <w:t>应进行数据有效性判别、可信度分析及偏离修正，包括但不限于：</w:t>
      </w:r>
    </w:p>
    <w:p w14:paraId="56306065" w14:textId="77777777" w:rsidR="00291E0D" w:rsidRPr="00291E0D" w:rsidRDefault="00291E0D" w:rsidP="00291E0D">
      <w:pPr>
        <w:pStyle w:val="af6"/>
        <w:rPr>
          <w:rFonts w:ascii="Times New Roman"/>
        </w:rPr>
      </w:pPr>
      <w:r w:rsidRPr="00291E0D">
        <w:rPr>
          <w:rFonts w:ascii="Times New Roman"/>
        </w:rPr>
        <w:t>当流量为零时，所得的水质监测值为无效数据，应予以剔除；</w:t>
      </w:r>
    </w:p>
    <w:p w14:paraId="18EED6EA" w14:textId="77777777" w:rsidR="00291E0D" w:rsidRPr="00291E0D" w:rsidRDefault="00291E0D" w:rsidP="00291E0D">
      <w:pPr>
        <w:pStyle w:val="af6"/>
        <w:rPr>
          <w:rFonts w:ascii="Times New Roman"/>
        </w:rPr>
      </w:pPr>
      <w:r w:rsidRPr="00291E0D">
        <w:rPr>
          <w:rFonts w:ascii="Times New Roman"/>
        </w:rPr>
        <w:t>水质监测值为负值，应视为无效数据，予以剔除；</w:t>
      </w:r>
    </w:p>
    <w:p w14:paraId="1DB788C8" w14:textId="77777777" w:rsidR="00291E0D" w:rsidRPr="00291E0D" w:rsidRDefault="00291E0D" w:rsidP="00291E0D">
      <w:pPr>
        <w:pStyle w:val="af6"/>
        <w:rPr>
          <w:rFonts w:ascii="Times New Roman"/>
        </w:rPr>
      </w:pPr>
      <w:r w:rsidRPr="00291E0D">
        <w:rPr>
          <w:rFonts w:ascii="Times New Roman"/>
        </w:rPr>
        <w:t>在自动分析仪校零、校标和试验期间的数据应作标记以作为仪器检查和校准的依据，为有效数据予以保留，但不参加统计；</w:t>
      </w:r>
    </w:p>
    <w:p w14:paraId="250715DB" w14:textId="77777777" w:rsidR="00291E0D" w:rsidRPr="00291E0D" w:rsidRDefault="00291E0D" w:rsidP="00291E0D">
      <w:pPr>
        <w:pStyle w:val="af6"/>
        <w:rPr>
          <w:rFonts w:ascii="Times New Roman"/>
        </w:rPr>
      </w:pPr>
      <w:r w:rsidRPr="00291E0D">
        <w:rPr>
          <w:rFonts w:ascii="Times New Roman"/>
        </w:rPr>
        <w:t>自动分析仪、数据采集传输仪及管理平台接收到的数据误差大于</w:t>
      </w:r>
      <w:r w:rsidRPr="00291E0D">
        <w:rPr>
          <w:rFonts w:ascii="Times New Roman"/>
        </w:rPr>
        <w:t>1%</w:t>
      </w:r>
      <w:r w:rsidRPr="00291E0D">
        <w:rPr>
          <w:rFonts w:ascii="Times New Roman"/>
        </w:rPr>
        <w:t>时，视为无效数据；</w:t>
      </w:r>
    </w:p>
    <w:p w14:paraId="1BDE4B0D" w14:textId="77777777" w:rsidR="00291E0D" w:rsidRPr="00291E0D" w:rsidRDefault="00291E0D" w:rsidP="00291E0D">
      <w:pPr>
        <w:pStyle w:val="af6"/>
        <w:rPr>
          <w:rFonts w:ascii="Times New Roman"/>
        </w:rPr>
      </w:pPr>
      <w:r w:rsidRPr="00291E0D">
        <w:rPr>
          <w:rFonts w:ascii="Times New Roman"/>
        </w:rPr>
        <w:t>监测值如出现急剧升高、急剧下降或连续不变时，该数据进行统计时不能随意剔除，需要通过现场检查、质控等手段来识别，再做处理。</w:t>
      </w:r>
    </w:p>
    <w:p w14:paraId="39F1F90E" w14:textId="77777777" w:rsidR="00291E0D" w:rsidRDefault="00291E0D" w:rsidP="00291E0D">
      <w:pPr>
        <w:pStyle w:val="af6"/>
        <w:rPr>
          <w:rFonts w:ascii="Times New Roman"/>
        </w:rPr>
      </w:pPr>
      <w:r w:rsidRPr="00291E0D">
        <w:rPr>
          <w:rFonts w:ascii="Times New Roman"/>
        </w:rPr>
        <w:t>把上次比对试验或校验合格到此次比对试验或校验不合格期间的在线监测数据作为无效数据，按缺失数据处理。</w:t>
      </w:r>
    </w:p>
    <w:p w14:paraId="12EC64EE" w14:textId="77777777" w:rsidR="00291E0D" w:rsidRPr="009A7F5E" w:rsidRDefault="00291E0D" w:rsidP="00291E0D">
      <w:pPr>
        <w:pStyle w:val="afff4"/>
        <w:spacing w:before="156" w:after="156"/>
        <w:rPr>
          <w:rFonts w:ascii="Times New Roman"/>
        </w:rPr>
      </w:pPr>
      <w:r w:rsidRPr="009A7F5E">
        <w:rPr>
          <w:rFonts w:ascii="Times New Roman"/>
        </w:rPr>
        <w:t>数据传输</w:t>
      </w:r>
    </w:p>
    <w:p w14:paraId="11E8C5F2" w14:textId="77777777" w:rsidR="009A7F5E" w:rsidRPr="009A7F5E" w:rsidRDefault="009A7F5E" w:rsidP="009A7F5E">
      <w:pPr>
        <w:pStyle w:val="afffffffff"/>
        <w:rPr>
          <w:rFonts w:ascii="Times New Roman"/>
        </w:rPr>
      </w:pPr>
      <w:r w:rsidRPr="009A7F5E">
        <w:rPr>
          <w:rFonts w:ascii="Times New Roman"/>
        </w:rPr>
        <w:t>数据应保证其完整性、可用性，数据的编码、采集与识别及数据传输安全应符合</w:t>
      </w:r>
      <w:r w:rsidRPr="009A7F5E">
        <w:rPr>
          <w:rFonts w:ascii="Times New Roman"/>
        </w:rPr>
        <w:t>GB/T 37025</w:t>
      </w:r>
      <w:r w:rsidRPr="009A7F5E">
        <w:rPr>
          <w:rFonts w:ascii="Times New Roman"/>
        </w:rPr>
        <w:t>的规定。</w:t>
      </w:r>
    </w:p>
    <w:p w14:paraId="29FE9355" w14:textId="77777777" w:rsidR="009A7F5E" w:rsidRPr="009A7F5E" w:rsidRDefault="009A7F5E" w:rsidP="009A7F5E">
      <w:pPr>
        <w:pStyle w:val="afffffffff"/>
        <w:rPr>
          <w:rFonts w:ascii="Times New Roman"/>
        </w:rPr>
      </w:pPr>
      <w:r w:rsidRPr="009A7F5E">
        <w:rPr>
          <w:rFonts w:ascii="Times New Roman"/>
        </w:rPr>
        <w:t>数据结构描述与数据交换报文要求应符合</w:t>
      </w:r>
      <w:r w:rsidRPr="009A7F5E">
        <w:rPr>
          <w:rFonts w:ascii="Times New Roman"/>
        </w:rPr>
        <w:t>DB32/T 2774</w:t>
      </w:r>
      <w:r w:rsidRPr="009A7F5E">
        <w:rPr>
          <w:rFonts w:ascii="Times New Roman"/>
        </w:rPr>
        <w:t>的规定。</w:t>
      </w:r>
    </w:p>
    <w:p w14:paraId="2666E31F" w14:textId="77777777" w:rsidR="009A7F5E" w:rsidRPr="009A7F5E" w:rsidRDefault="009A7F5E" w:rsidP="009A7F5E">
      <w:pPr>
        <w:pStyle w:val="afffffffff"/>
        <w:rPr>
          <w:rFonts w:ascii="Times New Roman"/>
        </w:rPr>
      </w:pPr>
      <w:r w:rsidRPr="009A7F5E">
        <w:rPr>
          <w:rFonts w:ascii="Times New Roman"/>
        </w:rPr>
        <w:t>数据信息的交换与共享应符合</w:t>
      </w:r>
      <w:r w:rsidRPr="009A7F5E">
        <w:rPr>
          <w:rFonts w:ascii="Times New Roman"/>
        </w:rPr>
        <w:t>GB/T 36478.2</w:t>
      </w:r>
      <w:r w:rsidRPr="009A7F5E">
        <w:rPr>
          <w:rFonts w:ascii="Times New Roman"/>
        </w:rPr>
        <w:t>的规定。</w:t>
      </w:r>
    </w:p>
    <w:p w14:paraId="5423DB6D" w14:textId="77777777" w:rsidR="009A7F5E" w:rsidRPr="009A7F5E" w:rsidRDefault="009A7F5E" w:rsidP="009A7F5E">
      <w:pPr>
        <w:pStyle w:val="afffffffff"/>
        <w:rPr>
          <w:rFonts w:ascii="Times New Roman"/>
        </w:rPr>
      </w:pPr>
      <w:r w:rsidRPr="009A7F5E">
        <w:rPr>
          <w:rFonts w:ascii="Times New Roman"/>
        </w:rPr>
        <w:t>数据传输应能够支持有线通讯（</w:t>
      </w:r>
      <w:r w:rsidRPr="009A7F5E">
        <w:rPr>
          <w:rFonts w:ascii="Times New Roman"/>
        </w:rPr>
        <w:t>ADSL/ISDN/</w:t>
      </w:r>
      <w:r w:rsidRPr="009A7F5E">
        <w:rPr>
          <w:rFonts w:ascii="Times New Roman"/>
        </w:rPr>
        <w:t>光纤宽带等）和无线通讯（</w:t>
      </w:r>
      <w:r w:rsidRPr="009A7F5E">
        <w:rPr>
          <w:rFonts w:ascii="Times New Roman"/>
        </w:rPr>
        <w:t>GSM/CDMA/GPRS</w:t>
      </w:r>
      <w:r w:rsidRPr="009A7F5E">
        <w:rPr>
          <w:rFonts w:ascii="Times New Roman"/>
        </w:rPr>
        <w:t>、</w:t>
      </w:r>
      <w:r w:rsidRPr="009A7F5E">
        <w:rPr>
          <w:rFonts w:ascii="Times New Roman"/>
        </w:rPr>
        <w:t>4G</w:t>
      </w:r>
      <w:r w:rsidRPr="009A7F5E">
        <w:rPr>
          <w:rFonts w:ascii="Times New Roman"/>
        </w:rPr>
        <w:t>、</w:t>
      </w:r>
      <w:r w:rsidRPr="009A7F5E">
        <w:rPr>
          <w:rFonts w:ascii="Times New Roman"/>
        </w:rPr>
        <w:t>5G</w:t>
      </w:r>
      <w:r w:rsidRPr="009A7F5E">
        <w:rPr>
          <w:rFonts w:ascii="Times New Roman"/>
        </w:rPr>
        <w:t>等），应支持两种以上通讯协议模式，具有多种远程通讯方式。</w:t>
      </w:r>
    </w:p>
    <w:p w14:paraId="7EA5C327" w14:textId="77777777" w:rsidR="00291E0D" w:rsidRPr="009A7F5E" w:rsidRDefault="009A7F5E" w:rsidP="009A7F5E">
      <w:pPr>
        <w:pStyle w:val="afffffffff"/>
        <w:rPr>
          <w:rFonts w:ascii="Times New Roman"/>
        </w:rPr>
      </w:pPr>
      <w:r w:rsidRPr="009A7F5E">
        <w:rPr>
          <w:rFonts w:ascii="Times New Roman"/>
        </w:rPr>
        <w:t>远程数据传输应采用具有校验功能的通讯协议，能够及时纠正传输错误的数据包。数据传输的过程及参数命令、交互命令、数据命令和控制命令的格式应符合</w:t>
      </w:r>
      <w:r w:rsidRPr="009A7F5E">
        <w:rPr>
          <w:rFonts w:ascii="Times New Roman"/>
        </w:rPr>
        <w:t>HJ 212</w:t>
      </w:r>
      <w:r w:rsidRPr="009A7F5E">
        <w:rPr>
          <w:rFonts w:ascii="Times New Roman"/>
        </w:rPr>
        <w:t>的规定。</w:t>
      </w:r>
    </w:p>
    <w:p w14:paraId="383CB836" w14:textId="77777777" w:rsidR="009A7F5E" w:rsidRPr="009A7F5E" w:rsidRDefault="009A7F5E" w:rsidP="009A7F5E">
      <w:pPr>
        <w:pStyle w:val="afff4"/>
        <w:spacing w:before="156" w:after="156"/>
        <w:rPr>
          <w:rFonts w:ascii="Times New Roman"/>
        </w:rPr>
      </w:pPr>
      <w:r w:rsidRPr="009A7F5E">
        <w:rPr>
          <w:rFonts w:ascii="Times New Roman"/>
        </w:rPr>
        <w:t>数据存储</w:t>
      </w:r>
    </w:p>
    <w:p w14:paraId="0C73D200" w14:textId="77777777" w:rsidR="009A7F5E" w:rsidRPr="009A7F5E" w:rsidRDefault="009A7F5E" w:rsidP="009A7F5E">
      <w:pPr>
        <w:pStyle w:val="afffffffff"/>
        <w:rPr>
          <w:rFonts w:ascii="Times New Roman"/>
        </w:rPr>
      </w:pPr>
      <w:r w:rsidRPr="009A7F5E">
        <w:rPr>
          <w:rFonts w:ascii="Times New Roman"/>
        </w:rPr>
        <w:t>数据存储应能满足在线监测系统数据的存储要求，应能够保存不少于</w:t>
      </w:r>
      <w:r w:rsidRPr="009A7F5E">
        <w:rPr>
          <w:rFonts w:ascii="Times New Roman"/>
        </w:rPr>
        <w:t>12</w:t>
      </w:r>
      <w:r w:rsidRPr="009A7F5E">
        <w:rPr>
          <w:rFonts w:ascii="Times New Roman"/>
        </w:rPr>
        <w:t>个月历史数据（包括监测数据、操作日志和报警等信息），存储的数据应方便提取并读出。</w:t>
      </w:r>
    </w:p>
    <w:p w14:paraId="524C106F" w14:textId="77777777" w:rsidR="009A7F5E" w:rsidRPr="009A7F5E" w:rsidRDefault="009A7F5E" w:rsidP="009A7F5E">
      <w:pPr>
        <w:pStyle w:val="afffffffff"/>
        <w:rPr>
          <w:rFonts w:ascii="Times New Roman"/>
        </w:rPr>
      </w:pPr>
      <w:r w:rsidRPr="009A7F5E">
        <w:rPr>
          <w:rFonts w:ascii="Times New Roman"/>
        </w:rPr>
        <w:t>应采用开放型的数据库，具备良好的可扩充性，能实现快速检索，具有原始数据保护功能，防止恶意修改原始数据。</w:t>
      </w:r>
    </w:p>
    <w:p w14:paraId="4B1F4246" w14:textId="77777777" w:rsidR="009A7F5E" w:rsidRPr="009A7F5E" w:rsidRDefault="009A7F5E" w:rsidP="009A7F5E">
      <w:pPr>
        <w:pStyle w:val="afffffffff"/>
        <w:rPr>
          <w:rFonts w:ascii="Times New Roman"/>
        </w:rPr>
      </w:pPr>
      <w:r w:rsidRPr="009A7F5E">
        <w:rPr>
          <w:rFonts w:ascii="Times New Roman"/>
        </w:rPr>
        <w:t>应能定期自动备份数据库，备份数据与主数据库分开存放，并需要加密保护。</w:t>
      </w:r>
    </w:p>
    <w:p w14:paraId="093E4A01" w14:textId="77777777" w:rsidR="009A7F5E" w:rsidRPr="009A7F5E" w:rsidRDefault="009A7F5E" w:rsidP="009A7F5E">
      <w:pPr>
        <w:pStyle w:val="afffffffff"/>
        <w:rPr>
          <w:rFonts w:ascii="Times New Roman"/>
        </w:rPr>
      </w:pPr>
      <w:r w:rsidRPr="009A7F5E">
        <w:rPr>
          <w:rFonts w:ascii="Times New Roman"/>
        </w:rPr>
        <w:t>应强化数据质量管理，建立系统数据控制体系和更新机制，实行数据逐级审核，保证数据及时、准确、规范。</w:t>
      </w:r>
    </w:p>
    <w:p w14:paraId="35A9C249" w14:textId="77777777" w:rsidR="009A7F5E" w:rsidRPr="00BC0D28" w:rsidRDefault="009A7F5E" w:rsidP="009A7F5E">
      <w:pPr>
        <w:pStyle w:val="afffffffff"/>
        <w:rPr>
          <w:rFonts w:ascii="Times New Roman"/>
        </w:rPr>
      </w:pPr>
      <w:r w:rsidRPr="00BC0D28">
        <w:rPr>
          <w:rFonts w:ascii="Times New Roman"/>
        </w:rPr>
        <w:t>数据应由管理部门和运营方协调管理，运营方应定期上报管理部门设施运营情况及水量水质数据。</w:t>
      </w:r>
    </w:p>
    <w:p w14:paraId="4C8F2DA8" w14:textId="77777777" w:rsidR="009A7F5E" w:rsidRPr="00BC0D28" w:rsidRDefault="009A7F5E" w:rsidP="009A7F5E">
      <w:pPr>
        <w:pStyle w:val="afff2"/>
        <w:spacing w:before="312" w:after="312"/>
        <w:rPr>
          <w:rFonts w:ascii="Times New Roman"/>
        </w:rPr>
      </w:pPr>
      <w:bookmarkStart w:id="60" w:name="_Toc63429066"/>
      <w:r w:rsidRPr="00BC0D28">
        <w:rPr>
          <w:rFonts w:ascii="Times New Roman"/>
        </w:rPr>
        <w:t>平台管理</w:t>
      </w:r>
      <w:bookmarkEnd w:id="60"/>
    </w:p>
    <w:p w14:paraId="2BD75648" w14:textId="77777777" w:rsidR="009A7F5E" w:rsidRPr="00BC0D28" w:rsidRDefault="009A7F5E" w:rsidP="009A7F5E">
      <w:pPr>
        <w:pStyle w:val="afff3"/>
        <w:spacing w:before="156" w:after="156"/>
        <w:rPr>
          <w:rFonts w:ascii="Times New Roman"/>
        </w:rPr>
      </w:pPr>
      <w:bookmarkStart w:id="61" w:name="_Toc63429067"/>
      <w:r w:rsidRPr="00BC0D28">
        <w:rPr>
          <w:rFonts w:ascii="Times New Roman"/>
        </w:rPr>
        <w:t>管理要求</w:t>
      </w:r>
      <w:bookmarkEnd w:id="61"/>
    </w:p>
    <w:p w14:paraId="7F15D03C" w14:textId="77777777" w:rsidR="009A7F5E" w:rsidRPr="00BC0D28" w:rsidRDefault="009A7F5E" w:rsidP="009A7F5E">
      <w:pPr>
        <w:pStyle w:val="afff4"/>
        <w:spacing w:before="156" w:after="156"/>
        <w:rPr>
          <w:rFonts w:ascii="Times New Roman"/>
        </w:rPr>
      </w:pPr>
      <w:r w:rsidRPr="00BC0D28">
        <w:rPr>
          <w:rFonts w:ascii="Times New Roman"/>
        </w:rPr>
        <w:t>设施管理</w:t>
      </w:r>
    </w:p>
    <w:p w14:paraId="02E283F6" w14:textId="77777777" w:rsidR="009A7F5E" w:rsidRPr="00BC0D28" w:rsidRDefault="009A7F5E" w:rsidP="009A7F5E">
      <w:pPr>
        <w:pStyle w:val="afffffffff"/>
        <w:rPr>
          <w:rFonts w:ascii="Times New Roman"/>
        </w:rPr>
      </w:pPr>
      <w:r w:rsidRPr="00BC0D28">
        <w:rPr>
          <w:rFonts w:ascii="Times New Roman"/>
        </w:rPr>
        <w:t>应对各类设施的名称、类型、监测指标及配置设备等信息进行管理。</w:t>
      </w:r>
    </w:p>
    <w:p w14:paraId="46ED3914" w14:textId="77777777" w:rsidR="009A7F5E" w:rsidRPr="00BC0D28" w:rsidRDefault="009A7F5E" w:rsidP="009A7F5E">
      <w:pPr>
        <w:pStyle w:val="afffffffff"/>
        <w:rPr>
          <w:rFonts w:ascii="Times New Roman"/>
        </w:rPr>
      </w:pPr>
      <w:r w:rsidRPr="00BC0D28">
        <w:rPr>
          <w:rFonts w:ascii="Times New Roman"/>
        </w:rPr>
        <w:t>设施管理功能应包含但不限于对设施信息的添加、删除、修改及查询。</w:t>
      </w:r>
    </w:p>
    <w:p w14:paraId="15B37D67" w14:textId="77777777" w:rsidR="009A7F5E" w:rsidRPr="00BC0D28" w:rsidRDefault="009A7F5E" w:rsidP="009A7F5E">
      <w:pPr>
        <w:pStyle w:val="afff4"/>
        <w:spacing w:before="156" w:after="156"/>
        <w:rPr>
          <w:rFonts w:ascii="Times New Roman"/>
        </w:rPr>
      </w:pPr>
      <w:r w:rsidRPr="00BC0D28">
        <w:rPr>
          <w:rFonts w:ascii="Times New Roman"/>
        </w:rPr>
        <w:t>设备管理</w:t>
      </w:r>
    </w:p>
    <w:p w14:paraId="21DE8753" w14:textId="77777777" w:rsidR="009A7F5E" w:rsidRPr="00BC0D28" w:rsidRDefault="009A7F5E" w:rsidP="009A7F5E">
      <w:pPr>
        <w:pStyle w:val="afffffffff"/>
        <w:rPr>
          <w:rFonts w:ascii="Times New Roman"/>
        </w:rPr>
      </w:pPr>
      <w:r w:rsidRPr="00BC0D28">
        <w:rPr>
          <w:rFonts w:ascii="Times New Roman"/>
        </w:rPr>
        <w:lastRenderedPageBreak/>
        <w:t>应对不同设备的名称、型号、参数等基本信息进行管理。</w:t>
      </w:r>
    </w:p>
    <w:p w14:paraId="70FA49C0" w14:textId="77777777" w:rsidR="009A7F5E" w:rsidRPr="00BC0D28" w:rsidRDefault="009A7F5E" w:rsidP="009A7F5E">
      <w:pPr>
        <w:pStyle w:val="afffffffff"/>
        <w:rPr>
          <w:rFonts w:ascii="Times New Roman"/>
        </w:rPr>
      </w:pPr>
      <w:r w:rsidRPr="00BC0D28">
        <w:rPr>
          <w:rFonts w:ascii="Times New Roman"/>
        </w:rPr>
        <w:t>设备管理功能包含但不限于对设备信息的添加、删除、修改，任何设备信息的更新均应形成记录。</w:t>
      </w:r>
    </w:p>
    <w:p w14:paraId="4CEC3958" w14:textId="77777777" w:rsidR="009A7F5E" w:rsidRPr="00BC0D28" w:rsidRDefault="009A7F5E" w:rsidP="009A7F5E">
      <w:pPr>
        <w:pStyle w:val="afff4"/>
        <w:spacing w:before="156" w:after="156"/>
        <w:rPr>
          <w:rFonts w:ascii="Times New Roman"/>
        </w:rPr>
      </w:pPr>
      <w:r w:rsidRPr="00BC0D28">
        <w:rPr>
          <w:rFonts w:ascii="Times New Roman"/>
        </w:rPr>
        <w:t>人员管理</w:t>
      </w:r>
    </w:p>
    <w:p w14:paraId="1D60C2B5" w14:textId="77777777" w:rsidR="00BC0D28" w:rsidRPr="00BC0D28" w:rsidRDefault="00BC0D28" w:rsidP="00BC0D28">
      <w:pPr>
        <w:pStyle w:val="afffffffff"/>
        <w:rPr>
          <w:rFonts w:ascii="Times New Roman"/>
        </w:rPr>
      </w:pPr>
      <w:r w:rsidRPr="00BC0D28">
        <w:rPr>
          <w:rFonts w:ascii="Times New Roman"/>
        </w:rPr>
        <w:t>应对各类设施的管理人员、运维人员进行信息维护和管理。</w:t>
      </w:r>
    </w:p>
    <w:p w14:paraId="241A5626" w14:textId="77777777" w:rsidR="009A7F5E" w:rsidRPr="00BC0D28" w:rsidRDefault="00BC0D28" w:rsidP="00BC0D28">
      <w:pPr>
        <w:pStyle w:val="afffffffff"/>
        <w:rPr>
          <w:rFonts w:ascii="Times New Roman"/>
        </w:rPr>
      </w:pPr>
      <w:r w:rsidRPr="00BC0D28">
        <w:rPr>
          <w:rFonts w:ascii="Times New Roman"/>
        </w:rPr>
        <w:t>人员管理功能主要包含添加、修改、删除、查询人员（按姓名、所属区域进行查询）等。</w:t>
      </w:r>
    </w:p>
    <w:p w14:paraId="2167B2B8" w14:textId="77777777" w:rsidR="00BC0D28" w:rsidRPr="00BC0D28" w:rsidRDefault="00BC0D28" w:rsidP="00BC0D28">
      <w:pPr>
        <w:pStyle w:val="afff4"/>
        <w:spacing w:before="156" w:after="156"/>
        <w:rPr>
          <w:rFonts w:ascii="Times New Roman"/>
        </w:rPr>
      </w:pPr>
      <w:r w:rsidRPr="00BC0D28">
        <w:rPr>
          <w:rFonts w:ascii="Times New Roman"/>
        </w:rPr>
        <w:t>部门管理</w:t>
      </w:r>
    </w:p>
    <w:p w14:paraId="223FF830" w14:textId="77777777" w:rsidR="00BC0D28" w:rsidRPr="00BC0D28" w:rsidRDefault="00BC0D28" w:rsidP="00BC0D28">
      <w:pPr>
        <w:pStyle w:val="afffffffff"/>
        <w:rPr>
          <w:rFonts w:ascii="Times New Roman"/>
        </w:rPr>
      </w:pPr>
      <w:r w:rsidRPr="00BC0D28">
        <w:rPr>
          <w:rFonts w:ascii="Times New Roman"/>
        </w:rPr>
        <w:t>部门信息包含但不限于部门代码、部门名称、部门描述、部门状态、创建时间、创建者、修改时间、修改者。</w:t>
      </w:r>
    </w:p>
    <w:p w14:paraId="0B211DE3" w14:textId="77777777" w:rsidR="00BC0D28" w:rsidRPr="00BC0D28" w:rsidRDefault="00BC0D28" w:rsidP="00BC0D28">
      <w:pPr>
        <w:pStyle w:val="afffffffff"/>
        <w:rPr>
          <w:rFonts w:ascii="Times New Roman"/>
        </w:rPr>
      </w:pPr>
      <w:r w:rsidRPr="00BC0D28">
        <w:rPr>
          <w:rFonts w:ascii="Times New Roman"/>
        </w:rPr>
        <w:t>部门管理功能包含但不限于添加、修改、删除部门，应实现对部门信息的管理和维护。</w:t>
      </w:r>
    </w:p>
    <w:p w14:paraId="108435C8" w14:textId="77777777" w:rsidR="00BC0D28" w:rsidRPr="00BC0D28" w:rsidRDefault="00BC0D28" w:rsidP="00BC0D28">
      <w:pPr>
        <w:pStyle w:val="afff4"/>
        <w:spacing w:before="156" w:after="156"/>
        <w:rPr>
          <w:rFonts w:ascii="Times New Roman"/>
        </w:rPr>
      </w:pPr>
      <w:r w:rsidRPr="00BC0D28">
        <w:rPr>
          <w:rFonts w:ascii="Times New Roman"/>
        </w:rPr>
        <w:t>区域管理</w:t>
      </w:r>
    </w:p>
    <w:p w14:paraId="3B0FE27E" w14:textId="77777777" w:rsidR="00BC0D28" w:rsidRPr="00BC0D28" w:rsidRDefault="00BC0D28" w:rsidP="00BC0D28">
      <w:pPr>
        <w:pStyle w:val="afffffffff"/>
        <w:rPr>
          <w:rFonts w:ascii="Times New Roman"/>
        </w:rPr>
      </w:pPr>
      <w:r w:rsidRPr="00BC0D28">
        <w:rPr>
          <w:rFonts w:ascii="Times New Roman"/>
        </w:rPr>
        <w:t>应根据不同用户类型对市、县（区，县级市）、乡（镇，街道）各行政区域信息进行管理。</w:t>
      </w:r>
    </w:p>
    <w:p w14:paraId="6B70D563" w14:textId="77777777" w:rsidR="00BC0D28" w:rsidRPr="00BC0D28" w:rsidRDefault="00BC0D28" w:rsidP="00BC0D28">
      <w:pPr>
        <w:pStyle w:val="afffffffff"/>
        <w:rPr>
          <w:rFonts w:ascii="Times New Roman"/>
        </w:rPr>
      </w:pPr>
      <w:r w:rsidRPr="00BC0D28">
        <w:rPr>
          <w:rFonts w:ascii="Times New Roman"/>
        </w:rPr>
        <w:t>区域管理应实现的功能包含但不限于添加、修改、删除区域。</w:t>
      </w:r>
    </w:p>
    <w:p w14:paraId="62B71A18" w14:textId="77777777" w:rsidR="00BC0D28" w:rsidRPr="00BC0D28" w:rsidRDefault="00BC0D28" w:rsidP="00BC0D28">
      <w:pPr>
        <w:pStyle w:val="afff4"/>
        <w:spacing w:before="156" w:after="156"/>
        <w:rPr>
          <w:rFonts w:ascii="Times New Roman"/>
        </w:rPr>
      </w:pPr>
      <w:r w:rsidRPr="00BC0D28">
        <w:rPr>
          <w:rFonts w:ascii="Times New Roman"/>
        </w:rPr>
        <w:t>考勤管理</w:t>
      </w:r>
    </w:p>
    <w:p w14:paraId="2570F08C" w14:textId="77777777" w:rsidR="00BC0D28" w:rsidRPr="00BC0D28" w:rsidRDefault="00BC0D28" w:rsidP="00BC0D28">
      <w:pPr>
        <w:pStyle w:val="afffffffff"/>
        <w:rPr>
          <w:rFonts w:ascii="Times New Roman"/>
        </w:rPr>
      </w:pPr>
      <w:r w:rsidRPr="00BC0D28">
        <w:rPr>
          <w:rFonts w:ascii="Times New Roman"/>
        </w:rPr>
        <w:t>应基于设施类型设置考勤规则，内容包含但不限于考勤周期、考勤次数、有效时长（分钟）。</w:t>
      </w:r>
    </w:p>
    <w:p w14:paraId="78C8FEED" w14:textId="77777777" w:rsidR="00BC0D28" w:rsidRPr="00BC0D28" w:rsidRDefault="00BC0D28" w:rsidP="00BC0D28">
      <w:pPr>
        <w:pStyle w:val="afffffffff"/>
        <w:rPr>
          <w:rFonts w:ascii="Times New Roman"/>
        </w:rPr>
      </w:pPr>
      <w:r w:rsidRPr="00BC0D28">
        <w:rPr>
          <w:rFonts w:ascii="Times New Roman"/>
        </w:rPr>
        <w:t>考勤信息应包含所属区域、设施、运维人员、开始时间、离开时间、停留时长、考勤状态。</w:t>
      </w:r>
    </w:p>
    <w:p w14:paraId="51E8C2A8" w14:textId="77777777" w:rsidR="00BC0D28" w:rsidRPr="00BC0D28" w:rsidRDefault="00BC0D28" w:rsidP="00BC0D28">
      <w:pPr>
        <w:pStyle w:val="afffffffff"/>
        <w:rPr>
          <w:rFonts w:ascii="Times New Roman"/>
        </w:rPr>
      </w:pPr>
      <w:r w:rsidRPr="00BC0D28">
        <w:rPr>
          <w:rFonts w:ascii="Times New Roman"/>
        </w:rPr>
        <w:t>考勤与考核系统可添加、修改、删除考勤规则，可展示、查询、统计考勤信息。</w:t>
      </w:r>
    </w:p>
    <w:p w14:paraId="69808AE9" w14:textId="77777777" w:rsidR="00BC0D28" w:rsidRPr="00BC0D28" w:rsidRDefault="00BC0D28" w:rsidP="00BC0D28">
      <w:pPr>
        <w:pStyle w:val="afff3"/>
        <w:spacing w:before="156" w:after="156"/>
        <w:rPr>
          <w:rFonts w:ascii="Times New Roman"/>
        </w:rPr>
      </w:pPr>
      <w:bookmarkStart w:id="62" w:name="_Toc63429068"/>
      <w:r w:rsidRPr="00BC0D28">
        <w:rPr>
          <w:rFonts w:ascii="Times New Roman"/>
        </w:rPr>
        <w:t>运行维护</w:t>
      </w:r>
      <w:bookmarkEnd w:id="62"/>
    </w:p>
    <w:p w14:paraId="035DEB5C" w14:textId="77777777" w:rsidR="00BC0D28" w:rsidRPr="00D21751" w:rsidRDefault="00BC0D28" w:rsidP="00BC0D28">
      <w:pPr>
        <w:pStyle w:val="afff4"/>
        <w:spacing w:before="156" w:after="156"/>
        <w:rPr>
          <w:rFonts w:ascii="Times New Roman"/>
        </w:rPr>
      </w:pPr>
      <w:r w:rsidRPr="00D21751">
        <w:rPr>
          <w:rFonts w:ascii="Times New Roman"/>
        </w:rPr>
        <w:t>日常维护</w:t>
      </w:r>
    </w:p>
    <w:p w14:paraId="451ACC50" w14:textId="77777777" w:rsidR="00BC0D28" w:rsidRPr="00D21751" w:rsidRDefault="00BC0D28" w:rsidP="00BC0D28">
      <w:pPr>
        <w:pStyle w:val="afffffffff"/>
        <w:rPr>
          <w:rFonts w:ascii="Times New Roman"/>
        </w:rPr>
      </w:pPr>
      <w:r w:rsidRPr="00D21751">
        <w:rPr>
          <w:rFonts w:ascii="Times New Roman"/>
        </w:rPr>
        <w:t>应按年度、季度、月度制定并执行巡维计划，包含但不限于计划名称、巡查区域及设施、开始时间、结束时间、计划描述，应实现巡维计划的添加、修改、删除及下发功能，并对巡维计划进行反馈和统计。</w:t>
      </w:r>
    </w:p>
    <w:p w14:paraId="301CF321" w14:textId="77777777" w:rsidR="00BC0D28" w:rsidRPr="00D21751" w:rsidRDefault="00BC0D28" w:rsidP="00BC0D28">
      <w:pPr>
        <w:pStyle w:val="afffffffff"/>
        <w:rPr>
          <w:rFonts w:ascii="Times New Roman"/>
        </w:rPr>
      </w:pPr>
      <w:r w:rsidRPr="00D21751">
        <w:rPr>
          <w:rFonts w:ascii="Times New Roman"/>
        </w:rPr>
        <w:t>对污水处理设施日常维护应符合</w:t>
      </w:r>
      <w:r w:rsidRPr="00D21751">
        <w:rPr>
          <w:rFonts w:ascii="Times New Roman"/>
        </w:rPr>
        <w:t>GB/T 51347</w:t>
      </w:r>
      <w:r w:rsidRPr="00D21751">
        <w:rPr>
          <w:rFonts w:ascii="Times New Roman"/>
        </w:rPr>
        <w:t>的规定。运维人员应及时录入并上报巡维信息，巡维信息表参见附录</w:t>
      </w:r>
      <w:r w:rsidRPr="00D21751">
        <w:rPr>
          <w:rFonts w:ascii="Times New Roman"/>
        </w:rPr>
        <w:t>C</w:t>
      </w:r>
      <w:r w:rsidRPr="00D21751">
        <w:rPr>
          <w:rFonts w:ascii="Times New Roman"/>
        </w:rPr>
        <w:t>。</w:t>
      </w:r>
    </w:p>
    <w:p w14:paraId="61A7F933" w14:textId="77777777" w:rsidR="00BC0D28" w:rsidRPr="00D21751" w:rsidRDefault="00BC0D28" w:rsidP="00BC0D28">
      <w:pPr>
        <w:pStyle w:val="afffffffff"/>
        <w:rPr>
          <w:rFonts w:ascii="Times New Roman"/>
        </w:rPr>
      </w:pPr>
      <w:r w:rsidRPr="00D21751">
        <w:rPr>
          <w:rFonts w:ascii="Times New Roman"/>
        </w:rPr>
        <w:t>应按</w:t>
      </w:r>
      <w:r w:rsidRPr="00D21751">
        <w:rPr>
          <w:rFonts w:ascii="Times New Roman"/>
        </w:rPr>
        <w:t>HJ 461</w:t>
      </w:r>
      <w:r w:rsidRPr="00D21751">
        <w:rPr>
          <w:rFonts w:ascii="Times New Roman"/>
        </w:rPr>
        <w:t>的要求对网络、设备、机房等维护管理。</w:t>
      </w:r>
    </w:p>
    <w:p w14:paraId="04100CEC" w14:textId="77777777" w:rsidR="00BC0D28" w:rsidRPr="00D21751" w:rsidRDefault="00BC0D28" w:rsidP="00BC0D28">
      <w:pPr>
        <w:pStyle w:val="afffffffff"/>
        <w:rPr>
          <w:rFonts w:ascii="Times New Roman"/>
        </w:rPr>
      </w:pPr>
      <w:r w:rsidRPr="00D21751">
        <w:rPr>
          <w:rFonts w:ascii="Times New Roman"/>
        </w:rPr>
        <w:t>应对监控设备和在线感知设备定期检查、维护、保养及校准。对网络设备硬件及软件系统定期检查、更新，保证良好的操作性。</w:t>
      </w:r>
    </w:p>
    <w:p w14:paraId="76CC62B8" w14:textId="77777777" w:rsidR="00BC0D28" w:rsidRPr="00D21751" w:rsidRDefault="00BC0D28" w:rsidP="00BC0D28">
      <w:pPr>
        <w:pStyle w:val="afffffffff"/>
        <w:rPr>
          <w:rFonts w:ascii="Times New Roman"/>
        </w:rPr>
      </w:pPr>
      <w:r w:rsidRPr="00D21751">
        <w:rPr>
          <w:rFonts w:ascii="Times New Roman"/>
        </w:rPr>
        <w:t>办公计算机、监控计算机、运维人员使用的智能移动设备终端安装软件应经过认证，并对安装的软件进行记录。</w:t>
      </w:r>
    </w:p>
    <w:p w14:paraId="19F41466" w14:textId="77777777" w:rsidR="00BC0D28" w:rsidRPr="00D21751" w:rsidRDefault="00BC0D28" w:rsidP="00BC0D28">
      <w:pPr>
        <w:pStyle w:val="afffffffff"/>
        <w:rPr>
          <w:rFonts w:ascii="Times New Roman"/>
        </w:rPr>
      </w:pPr>
      <w:r w:rsidRPr="00D21751">
        <w:rPr>
          <w:rFonts w:ascii="Times New Roman"/>
        </w:rPr>
        <w:t>智能移动设备终端</w:t>
      </w:r>
      <w:r w:rsidRPr="00D21751">
        <w:rPr>
          <w:rFonts w:ascii="Times New Roman"/>
        </w:rPr>
        <w:t>APP</w:t>
      </w:r>
      <w:r w:rsidRPr="00D21751">
        <w:rPr>
          <w:rFonts w:ascii="Times New Roman"/>
        </w:rPr>
        <w:t>应具有查询和导航、信息显示、巡维录入和工单处理功能。</w:t>
      </w:r>
    </w:p>
    <w:p w14:paraId="43BF41BB" w14:textId="77777777" w:rsidR="00BC0D28" w:rsidRPr="00D21751" w:rsidRDefault="00BC0D28" w:rsidP="00BC0D28">
      <w:pPr>
        <w:pStyle w:val="afff4"/>
        <w:spacing w:before="156" w:after="156"/>
        <w:rPr>
          <w:rFonts w:ascii="Times New Roman"/>
        </w:rPr>
      </w:pPr>
      <w:r w:rsidRPr="00D21751">
        <w:rPr>
          <w:rFonts w:ascii="Times New Roman"/>
        </w:rPr>
        <w:t>故障告警</w:t>
      </w:r>
    </w:p>
    <w:p w14:paraId="1B497103" w14:textId="77777777" w:rsidR="007B35E9" w:rsidRPr="00D21751" w:rsidRDefault="007B35E9" w:rsidP="007B35E9">
      <w:pPr>
        <w:pStyle w:val="afffffffff"/>
        <w:rPr>
          <w:rFonts w:ascii="Times New Roman"/>
        </w:rPr>
      </w:pPr>
      <w:r w:rsidRPr="00D21751">
        <w:rPr>
          <w:rFonts w:ascii="Times New Roman"/>
        </w:rPr>
        <w:t>告警信息应包含告警分类、所属区域、设施名称、告警级别、告警内容、告警数、告警时间、告警状态（未处理、无效告警、已处理）。</w:t>
      </w:r>
    </w:p>
    <w:p w14:paraId="6B813DE7" w14:textId="77777777" w:rsidR="00BC0D28" w:rsidRPr="00D21751" w:rsidRDefault="007B35E9" w:rsidP="007B35E9">
      <w:pPr>
        <w:pStyle w:val="afffffffff"/>
        <w:rPr>
          <w:rFonts w:ascii="Times New Roman"/>
        </w:rPr>
      </w:pPr>
      <w:r w:rsidRPr="00D21751">
        <w:rPr>
          <w:rFonts w:ascii="Times New Roman"/>
        </w:rPr>
        <w:t>告警分类包括但不限于：</w:t>
      </w:r>
    </w:p>
    <w:p w14:paraId="5830C180" w14:textId="77777777" w:rsidR="007B35E9" w:rsidRPr="00D21751" w:rsidRDefault="007B35E9" w:rsidP="007B35E9">
      <w:pPr>
        <w:pStyle w:val="af6"/>
        <w:rPr>
          <w:rFonts w:ascii="Times New Roman"/>
        </w:rPr>
      </w:pPr>
      <w:r w:rsidRPr="00D21751">
        <w:rPr>
          <w:rFonts w:ascii="Times New Roman"/>
        </w:rPr>
        <w:t>电源及设备故障：</w:t>
      </w:r>
    </w:p>
    <w:p w14:paraId="617C2BA2" w14:textId="77777777" w:rsidR="007B35E9" w:rsidRPr="00D21751" w:rsidRDefault="007B35E9" w:rsidP="007B35E9">
      <w:pPr>
        <w:pStyle w:val="2"/>
        <w:rPr>
          <w:rFonts w:ascii="Times New Roman"/>
        </w:rPr>
      </w:pPr>
      <w:r w:rsidRPr="00D21751">
        <w:rPr>
          <w:rFonts w:ascii="Times New Roman"/>
        </w:rPr>
        <w:t>动力设备非正常启停；</w:t>
      </w:r>
    </w:p>
    <w:p w14:paraId="73A2C169" w14:textId="77777777" w:rsidR="007B35E9" w:rsidRPr="00D21751" w:rsidRDefault="007B35E9" w:rsidP="007B35E9">
      <w:pPr>
        <w:pStyle w:val="2"/>
        <w:rPr>
          <w:rFonts w:ascii="Times New Roman"/>
        </w:rPr>
      </w:pPr>
      <w:r w:rsidRPr="00D21751">
        <w:rPr>
          <w:rFonts w:ascii="Times New Roman"/>
        </w:rPr>
        <w:t>动力设备电流电压情况异常；</w:t>
      </w:r>
    </w:p>
    <w:p w14:paraId="45E2D800" w14:textId="77777777" w:rsidR="007B35E9" w:rsidRPr="00D21751" w:rsidRDefault="007B35E9" w:rsidP="007B35E9">
      <w:pPr>
        <w:pStyle w:val="2"/>
        <w:rPr>
          <w:rFonts w:ascii="Times New Roman"/>
        </w:rPr>
      </w:pPr>
      <w:r w:rsidRPr="00D21751">
        <w:rPr>
          <w:rFonts w:ascii="Times New Roman"/>
        </w:rPr>
        <w:lastRenderedPageBreak/>
        <w:t>动力设备超出</w:t>
      </w:r>
      <w:r w:rsidRPr="00D21751">
        <w:rPr>
          <w:rFonts w:ascii="Times New Roman"/>
        </w:rPr>
        <w:t>24 h</w:t>
      </w:r>
      <w:r w:rsidRPr="00D21751">
        <w:rPr>
          <w:rFonts w:ascii="Times New Roman"/>
        </w:rPr>
        <w:t>未开（为推荐值，可根据地区和季节差异调整）</w:t>
      </w:r>
      <w:r w:rsidR="00117AF9">
        <w:rPr>
          <w:rFonts w:ascii="Times New Roman" w:hint="eastAsia"/>
        </w:rPr>
        <w:t>。</w:t>
      </w:r>
    </w:p>
    <w:p w14:paraId="2A853F69" w14:textId="77777777" w:rsidR="007B35E9" w:rsidRPr="00D21751" w:rsidRDefault="007B35E9" w:rsidP="007B35E9">
      <w:pPr>
        <w:pStyle w:val="af6"/>
        <w:rPr>
          <w:rFonts w:ascii="Times New Roman"/>
        </w:rPr>
      </w:pPr>
      <w:r w:rsidRPr="00D21751">
        <w:rPr>
          <w:rFonts w:ascii="Times New Roman"/>
        </w:rPr>
        <w:t>水质水量告警：</w:t>
      </w:r>
    </w:p>
    <w:p w14:paraId="54DE5697" w14:textId="77777777" w:rsidR="007B35E9" w:rsidRPr="00D21751" w:rsidRDefault="007B35E9" w:rsidP="007B35E9">
      <w:pPr>
        <w:pStyle w:val="2"/>
        <w:rPr>
          <w:rFonts w:ascii="Times New Roman"/>
        </w:rPr>
      </w:pPr>
      <w:r w:rsidRPr="00D21751">
        <w:rPr>
          <w:rFonts w:ascii="Times New Roman"/>
        </w:rPr>
        <w:t>水流量超出或低于设定值；</w:t>
      </w:r>
    </w:p>
    <w:p w14:paraId="70ACC894" w14:textId="77777777" w:rsidR="007B35E9" w:rsidRPr="00D21751" w:rsidRDefault="007B35E9" w:rsidP="007B35E9">
      <w:pPr>
        <w:pStyle w:val="2"/>
        <w:rPr>
          <w:rFonts w:ascii="Times New Roman"/>
        </w:rPr>
      </w:pPr>
      <w:r w:rsidRPr="00D21751">
        <w:rPr>
          <w:rFonts w:ascii="Times New Roman"/>
        </w:rPr>
        <w:t>水质参数超出或低于设定值；</w:t>
      </w:r>
    </w:p>
    <w:p w14:paraId="2F97BAEC" w14:textId="77777777" w:rsidR="007B35E9" w:rsidRPr="00D21751" w:rsidRDefault="007B35E9" w:rsidP="007B35E9">
      <w:pPr>
        <w:pStyle w:val="2"/>
        <w:rPr>
          <w:rFonts w:ascii="Times New Roman"/>
        </w:rPr>
      </w:pPr>
      <w:r w:rsidRPr="00D21751">
        <w:rPr>
          <w:rFonts w:ascii="Times New Roman"/>
        </w:rPr>
        <w:t>水量或某项水质指标剧变等</w:t>
      </w:r>
      <w:r w:rsidR="00117AF9">
        <w:rPr>
          <w:rFonts w:ascii="Times New Roman" w:hint="eastAsia"/>
        </w:rPr>
        <w:t>。</w:t>
      </w:r>
    </w:p>
    <w:p w14:paraId="6AEAAB9A" w14:textId="77777777" w:rsidR="007B35E9" w:rsidRPr="00D21751" w:rsidRDefault="007B35E9" w:rsidP="007B35E9">
      <w:pPr>
        <w:pStyle w:val="af6"/>
        <w:rPr>
          <w:rFonts w:ascii="Times New Roman"/>
        </w:rPr>
      </w:pPr>
      <w:r w:rsidRPr="00D21751">
        <w:rPr>
          <w:rFonts w:ascii="Times New Roman"/>
        </w:rPr>
        <w:t>平台或软件故障：</w:t>
      </w:r>
    </w:p>
    <w:p w14:paraId="47C611CE" w14:textId="77777777" w:rsidR="007B35E9" w:rsidRPr="00D21751" w:rsidRDefault="007B35E9" w:rsidP="007B35E9">
      <w:pPr>
        <w:pStyle w:val="2"/>
        <w:rPr>
          <w:rFonts w:ascii="Times New Roman"/>
        </w:rPr>
      </w:pPr>
      <w:r w:rsidRPr="00D21751">
        <w:rPr>
          <w:rFonts w:ascii="Times New Roman"/>
        </w:rPr>
        <w:t>系统遭恶意攻击；</w:t>
      </w:r>
    </w:p>
    <w:p w14:paraId="14A5E42E" w14:textId="77777777" w:rsidR="007B35E9" w:rsidRPr="00D21751" w:rsidRDefault="007B35E9" w:rsidP="007B35E9">
      <w:pPr>
        <w:pStyle w:val="2"/>
        <w:rPr>
          <w:rFonts w:ascii="Times New Roman"/>
        </w:rPr>
      </w:pPr>
      <w:r w:rsidRPr="00D21751">
        <w:rPr>
          <w:rFonts w:ascii="Times New Roman"/>
        </w:rPr>
        <w:t>数据非法访问；</w:t>
      </w:r>
    </w:p>
    <w:p w14:paraId="3B2F721B" w14:textId="77777777" w:rsidR="007B35E9" w:rsidRPr="00D21751" w:rsidRDefault="007B35E9" w:rsidP="007B35E9">
      <w:pPr>
        <w:pStyle w:val="2"/>
        <w:rPr>
          <w:rFonts w:ascii="Times New Roman"/>
        </w:rPr>
      </w:pPr>
      <w:r w:rsidRPr="00D21751">
        <w:rPr>
          <w:rFonts w:ascii="Times New Roman"/>
        </w:rPr>
        <w:t>数据传输异常告警</w:t>
      </w:r>
      <w:r w:rsidR="00117AF9">
        <w:rPr>
          <w:rFonts w:ascii="Times New Roman" w:hint="eastAsia"/>
        </w:rPr>
        <w:t>。</w:t>
      </w:r>
    </w:p>
    <w:p w14:paraId="263954E5" w14:textId="77777777" w:rsidR="007B35E9" w:rsidRPr="00D21751" w:rsidRDefault="007B35E9" w:rsidP="007B35E9">
      <w:pPr>
        <w:pStyle w:val="af6"/>
        <w:rPr>
          <w:rFonts w:ascii="Times New Roman"/>
        </w:rPr>
      </w:pPr>
      <w:r w:rsidRPr="00D21751">
        <w:rPr>
          <w:rFonts w:ascii="Times New Roman"/>
        </w:rPr>
        <w:t>人为因素：</w:t>
      </w:r>
    </w:p>
    <w:p w14:paraId="007A9BEE" w14:textId="77777777" w:rsidR="007B35E9" w:rsidRPr="00D21751" w:rsidRDefault="007B35E9" w:rsidP="007B35E9">
      <w:pPr>
        <w:pStyle w:val="2"/>
        <w:rPr>
          <w:rFonts w:ascii="Times New Roman"/>
        </w:rPr>
      </w:pPr>
      <w:r w:rsidRPr="00D21751">
        <w:rPr>
          <w:rFonts w:ascii="Times New Roman"/>
        </w:rPr>
        <w:t>配电箱</w:t>
      </w:r>
      <w:r w:rsidRPr="00D21751">
        <w:rPr>
          <w:rFonts w:ascii="Times New Roman"/>
        </w:rPr>
        <w:t>/</w:t>
      </w:r>
      <w:r w:rsidRPr="00D21751">
        <w:rPr>
          <w:rFonts w:ascii="Times New Roman"/>
        </w:rPr>
        <w:t>安防设施非法开启；</w:t>
      </w:r>
    </w:p>
    <w:p w14:paraId="7ABC988E" w14:textId="77777777" w:rsidR="007B35E9" w:rsidRPr="00D21751" w:rsidRDefault="007B35E9" w:rsidP="007B35E9">
      <w:pPr>
        <w:pStyle w:val="2"/>
        <w:rPr>
          <w:rFonts w:ascii="Times New Roman"/>
        </w:rPr>
      </w:pPr>
      <w:r w:rsidRPr="00D21751">
        <w:rPr>
          <w:rFonts w:ascii="Times New Roman"/>
        </w:rPr>
        <w:t>监控门禁非法侵入告警；</w:t>
      </w:r>
    </w:p>
    <w:p w14:paraId="3035680A" w14:textId="77777777" w:rsidR="007B35E9" w:rsidRPr="00D21751" w:rsidRDefault="007B35E9" w:rsidP="007B35E9">
      <w:pPr>
        <w:pStyle w:val="2"/>
        <w:rPr>
          <w:rFonts w:ascii="Times New Roman"/>
        </w:rPr>
      </w:pPr>
      <w:r w:rsidRPr="00D21751">
        <w:rPr>
          <w:rFonts w:ascii="Times New Roman"/>
        </w:rPr>
        <w:t>考勤次数不达标或无效考勤；</w:t>
      </w:r>
    </w:p>
    <w:p w14:paraId="0BE50E98" w14:textId="77777777" w:rsidR="007B35E9" w:rsidRPr="00D21751" w:rsidRDefault="007B35E9" w:rsidP="007B35E9">
      <w:pPr>
        <w:pStyle w:val="2"/>
        <w:rPr>
          <w:rFonts w:ascii="Times New Roman"/>
        </w:rPr>
      </w:pPr>
      <w:r w:rsidRPr="00D21751">
        <w:rPr>
          <w:rFonts w:ascii="Times New Roman"/>
        </w:rPr>
        <w:t>工单处理超时限</w:t>
      </w:r>
      <w:r w:rsidR="00117AF9">
        <w:rPr>
          <w:rFonts w:ascii="Times New Roman" w:hint="eastAsia"/>
        </w:rPr>
        <w:t>。</w:t>
      </w:r>
    </w:p>
    <w:p w14:paraId="6D6D9137" w14:textId="77777777" w:rsidR="007B35E9" w:rsidRPr="00D21751" w:rsidRDefault="007B35E9" w:rsidP="007B35E9">
      <w:pPr>
        <w:pStyle w:val="af6"/>
        <w:rPr>
          <w:rFonts w:ascii="Times New Roman"/>
        </w:rPr>
      </w:pPr>
      <w:r w:rsidRPr="00D21751">
        <w:rPr>
          <w:rFonts w:ascii="Times New Roman"/>
        </w:rPr>
        <w:t>其他预留告警情况。</w:t>
      </w:r>
    </w:p>
    <w:p w14:paraId="1F68ED6F" w14:textId="77777777" w:rsidR="00D21751" w:rsidRPr="00D21751" w:rsidRDefault="00D21751" w:rsidP="00D21751">
      <w:pPr>
        <w:pStyle w:val="afffffffff"/>
        <w:rPr>
          <w:rFonts w:ascii="Times New Roman"/>
        </w:rPr>
      </w:pPr>
      <w:r w:rsidRPr="00D21751">
        <w:rPr>
          <w:rFonts w:ascii="Times New Roman"/>
        </w:rPr>
        <w:t>告警功能应包含但不限于告警实时显示、告警信息上报、创建派发工单、告警关联分析与统计。</w:t>
      </w:r>
    </w:p>
    <w:p w14:paraId="176977F2" w14:textId="77777777" w:rsidR="00D21751" w:rsidRPr="00D21751" w:rsidRDefault="00D21751" w:rsidP="00D21751">
      <w:pPr>
        <w:pStyle w:val="afffffffff"/>
        <w:rPr>
          <w:rFonts w:ascii="Times New Roman"/>
        </w:rPr>
      </w:pPr>
      <w:r w:rsidRPr="00D21751">
        <w:rPr>
          <w:rFonts w:ascii="Times New Roman"/>
        </w:rPr>
        <w:t>应建立告警信息界面，可对设定时间内告警信息的统计与分析，实现综合管理。</w:t>
      </w:r>
    </w:p>
    <w:p w14:paraId="442B305E" w14:textId="77777777" w:rsidR="00D21751" w:rsidRPr="00D21751" w:rsidRDefault="00D21751" w:rsidP="00D21751">
      <w:pPr>
        <w:pStyle w:val="afff4"/>
        <w:spacing w:before="156" w:after="156"/>
        <w:rPr>
          <w:rFonts w:ascii="Times New Roman"/>
        </w:rPr>
      </w:pPr>
      <w:r w:rsidRPr="00D21751">
        <w:rPr>
          <w:rFonts w:ascii="Times New Roman"/>
        </w:rPr>
        <w:t>告警处理与故障分析</w:t>
      </w:r>
    </w:p>
    <w:p w14:paraId="47EB5B7E" w14:textId="77777777" w:rsidR="00D21751" w:rsidRPr="00D21751" w:rsidRDefault="00D21751" w:rsidP="00D21751">
      <w:pPr>
        <w:pStyle w:val="afffffffff"/>
        <w:rPr>
          <w:rFonts w:ascii="Times New Roman"/>
        </w:rPr>
      </w:pPr>
      <w:r w:rsidRPr="00D21751">
        <w:rPr>
          <w:rFonts w:ascii="Times New Roman"/>
        </w:rPr>
        <w:t>应对设施进行安防与报警管理，可定时拍摄全景图像或者远程抓拍。</w:t>
      </w:r>
    </w:p>
    <w:p w14:paraId="2B21C658" w14:textId="77777777" w:rsidR="00D21751" w:rsidRPr="00D21751" w:rsidRDefault="00D21751" w:rsidP="00D21751">
      <w:pPr>
        <w:pStyle w:val="afffffffff"/>
        <w:rPr>
          <w:rFonts w:ascii="Times New Roman"/>
        </w:rPr>
      </w:pPr>
      <w:r w:rsidRPr="00D21751">
        <w:rPr>
          <w:rFonts w:ascii="Times New Roman"/>
        </w:rPr>
        <w:t>宜对异常数据、管网及设施的渗漏、堵塞等异常情况进行监管与分析预警。</w:t>
      </w:r>
    </w:p>
    <w:p w14:paraId="49C2E214" w14:textId="77777777" w:rsidR="00D21751" w:rsidRPr="00D21751" w:rsidRDefault="00D21751" w:rsidP="00D21751">
      <w:pPr>
        <w:pStyle w:val="afffffffff"/>
        <w:rPr>
          <w:rFonts w:ascii="Times New Roman"/>
        </w:rPr>
      </w:pPr>
      <w:r w:rsidRPr="00D21751">
        <w:rPr>
          <w:rFonts w:ascii="Times New Roman"/>
        </w:rPr>
        <w:t>应在处理告警时创建工单，工单可由系统自动创建派发或者由运维人员手动创建。工单信息应包含所属设施、相关设备、问题描述、处理时限及优先级。派单后，运维人员可通过智能移动设备终端接受工单并处理。处理工单时应填写处理结果、上传相关附件。工单处理后，需管理人员审核，审核不通过时应重新派单。</w:t>
      </w:r>
    </w:p>
    <w:p w14:paraId="5467F760" w14:textId="77777777" w:rsidR="00D21751" w:rsidRDefault="00D21751" w:rsidP="00D21751">
      <w:pPr>
        <w:pStyle w:val="afffffffff"/>
        <w:rPr>
          <w:rFonts w:ascii="Times New Roman"/>
        </w:rPr>
      </w:pPr>
      <w:r w:rsidRPr="00D21751">
        <w:rPr>
          <w:rFonts w:ascii="Times New Roman"/>
        </w:rPr>
        <w:t>故障告警及预警信息应同步到智能设备终端和管理平台。</w:t>
      </w:r>
    </w:p>
    <w:p w14:paraId="3389FD1C" w14:textId="77777777" w:rsidR="00D21751" w:rsidRDefault="00D21751" w:rsidP="00D21751">
      <w:pPr>
        <w:pStyle w:val="afff4"/>
        <w:spacing w:before="156" w:after="156"/>
      </w:pPr>
      <w:r>
        <w:rPr>
          <w:rFonts w:hint="eastAsia"/>
        </w:rPr>
        <w:t>运维分析</w:t>
      </w:r>
    </w:p>
    <w:p w14:paraId="4FBFEFD7" w14:textId="77777777" w:rsidR="00D21751" w:rsidRDefault="00D21751" w:rsidP="00D21751">
      <w:pPr>
        <w:pStyle w:val="afffffffff"/>
      </w:pPr>
      <w:r>
        <w:rPr>
          <w:rFonts w:hint="eastAsia"/>
        </w:rPr>
        <w:t>应对设备发生的故障按照时间、区域、设备类别、故障性质进行统计分析与推断，创建故障检测方案。</w:t>
      </w:r>
    </w:p>
    <w:p w14:paraId="1160EEB0" w14:textId="77777777" w:rsidR="00D21751" w:rsidRDefault="00D21751" w:rsidP="00D21751">
      <w:pPr>
        <w:pStyle w:val="afffffffff"/>
      </w:pPr>
      <w:r>
        <w:rPr>
          <w:rFonts w:hint="eastAsia"/>
        </w:rPr>
        <w:t>应对故障告警与运维信息进行统计关联分析，逐步建立故障解决方案。</w:t>
      </w:r>
    </w:p>
    <w:p w14:paraId="4EB198C6" w14:textId="77777777" w:rsidR="00D21751" w:rsidRDefault="00D21751" w:rsidP="00D21751">
      <w:pPr>
        <w:pStyle w:val="afffffffff"/>
      </w:pPr>
      <w:r>
        <w:rPr>
          <w:rFonts w:hint="eastAsia"/>
        </w:rPr>
        <w:t>应建立应急预案，对于系统非正常停机、网络中断、机房停电、非法入侵、病毒大规模爆发等突发事件及时响应。</w:t>
      </w:r>
    </w:p>
    <w:p w14:paraId="0E3EBEAC" w14:textId="77777777" w:rsidR="00D21751" w:rsidRDefault="00D21751" w:rsidP="00D21751">
      <w:pPr>
        <w:pStyle w:val="afffffffff"/>
      </w:pPr>
      <w:r>
        <w:rPr>
          <w:rFonts w:hint="eastAsia"/>
        </w:rPr>
        <w:t>故障检测方案、故障解决方案、应急预案及相关事件响应机制应纳入专家库解决方案，提高运维效率。</w:t>
      </w:r>
    </w:p>
    <w:p w14:paraId="66BC3E6A" w14:textId="54302F2B" w:rsidR="000440D0" w:rsidRDefault="00D21751" w:rsidP="00F8764B">
      <w:pPr>
        <w:pStyle w:val="afffffffff"/>
      </w:pPr>
      <w:r>
        <w:rPr>
          <w:rFonts w:hint="eastAsia"/>
        </w:rPr>
        <w:t>应设有运行维护管理中心并建立配套管理性能评估制度。</w:t>
      </w:r>
    </w:p>
    <w:p w14:paraId="7179F43C" w14:textId="77777777" w:rsidR="00D21751" w:rsidRPr="00D21751" w:rsidRDefault="00D21751" w:rsidP="00D21751">
      <w:pPr>
        <w:pStyle w:val="afff3"/>
        <w:spacing w:before="156" w:after="156"/>
        <w:rPr>
          <w:rFonts w:ascii="Times New Roman"/>
        </w:rPr>
      </w:pPr>
      <w:bookmarkStart w:id="63" w:name="_Toc63429069"/>
      <w:r w:rsidRPr="00D21751">
        <w:rPr>
          <w:rFonts w:ascii="Times New Roman"/>
        </w:rPr>
        <w:t>考核评估</w:t>
      </w:r>
      <w:bookmarkEnd w:id="63"/>
    </w:p>
    <w:p w14:paraId="6E9B9AE1" w14:textId="77777777" w:rsidR="00D21751" w:rsidRPr="00D21751" w:rsidRDefault="00D21751" w:rsidP="00D21751">
      <w:pPr>
        <w:pStyle w:val="afffffffff0"/>
        <w:rPr>
          <w:rFonts w:ascii="Times New Roman"/>
        </w:rPr>
      </w:pPr>
      <w:r w:rsidRPr="00D21751">
        <w:rPr>
          <w:rFonts w:ascii="Times New Roman"/>
        </w:rPr>
        <w:t>应建立农村生活污水处理设施管理台账，实时记录各个农村生活污水处理设施的运维情况。</w:t>
      </w:r>
    </w:p>
    <w:p w14:paraId="629197F5" w14:textId="77777777" w:rsidR="00D21751" w:rsidRPr="00D21751" w:rsidRDefault="00D21751" w:rsidP="00D21751">
      <w:pPr>
        <w:pStyle w:val="afffffffff0"/>
        <w:rPr>
          <w:rFonts w:ascii="Times New Roman"/>
        </w:rPr>
      </w:pPr>
      <w:r w:rsidRPr="00D21751">
        <w:rPr>
          <w:rFonts w:ascii="Times New Roman"/>
        </w:rPr>
        <w:t>应结合运</w:t>
      </w:r>
      <w:proofErr w:type="gramStart"/>
      <w:r w:rsidRPr="00D21751">
        <w:rPr>
          <w:rFonts w:ascii="Times New Roman"/>
        </w:rPr>
        <w:t>维人员</w:t>
      </w:r>
      <w:proofErr w:type="gramEnd"/>
      <w:r w:rsidRPr="00D21751">
        <w:rPr>
          <w:rFonts w:ascii="Times New Roman"/>
        </w:rPr>
        <w:t>的录入信息，定期对设施的整体情况进行考核评价。</w:t>
      </w:r>
    </w:p>
    <w:p w14:paraId="067F7357" w14:textId="77777777" w:rsidR="00D21751" w:rsidRPr="00D21751" w:rsidRDefault="00D21751" w:rsidP="00D21751">
      <w:pPr>
        <w:pStyle w:val="afffffffff0"/>
        <w:rPr>
          <w:rFonts w:ascii="Times New Roman"/>
        </w:rPr>
      </w:pPr>
      <w:r w:rsidRPr="00D21751">
        <w:rPr>
          <w:rFonts w:ascii="Times New Roman"/>
        </w:rPr>
        <w:t>管理或运营单位应对农村污水处理设施的物联网管理情况进行定期评估及绩效考核，评估内容包括但不限于管理效果、运行中存在的问题及解决方案。绩效考核表设计参见附录</w:t>
      </w:r>
      <w:r w:rsidRPr="00D21751">
        <w:rPr>
          <w:rFonts w:ascii="Times New Roman"/>
        </w:rPr>
        <w:t>D</w:t>
      </w:r>
      <w:r w:rsidRPr="00D21751">
        <w:rPr>
          <w:rFonts w:ascii="Times New Roman"/>
        </w:rPr>
        <w:t>。</w:t>
      </w:r>
    </w:p>
    <w:p w14:paraId="62788235" w14:textId="77777777" w:rsidR="00D21751" w:rsidRPr="00D21751" w:rsidRDefault="00D21751" w:rsidP="00D21751">
      <w:pPr>
        <w:pStyle w:val="afffffffff0"/>
        <w:rPr>
          <w:rFonts w:ascii="Times New Roman"/>
        </w:rPr>
      </w:pPr>
      <w:r w:rsidRPr="00D21751">
        <w:rPr>
          <w:rFonts w:ascii="Times New Roman"/>
        </w:rPr>
        <w:lastRenderedPageBreak/>
        <w:t>农村生活污水处理设施物联网管理应满足当地管理办法的要求。</w:t>
      </w:r>
    </w:p>
    <w:p w14:paraId="44280E89" w14:textId="77777777" w:rsidR="00D21751" w:rsidRPr="00D21751" w:rsidRDefault="00D21751" w:rsidP="00D21751">
      <w:pPr>
        <w:pStyle w:val="afffffffff0"/>
        <w:rPr>
          <w:rFonts w:ascii="Times New Roman"/>
        </w:rPr>
      </w:pPr>
      <w:r w:rsidRPr="00D21751">
        <w:rPr>
          <w:rFonts w:ascii="Times New Roman"/>
        </w:rPr>
        <w:t>应结合实际健全管理体系，编制《</w:t>
      </w:r>
      <w:r w:rsidRPr="00D21751">
        <w:rPr>
          <w:rFonts w:ascii="Times New Roman"/>
        </w:rPr>
        <w:t>××</w:t>
      </w:r>
      <w:r w:rsidRPr="00D21751">
        <w:rPr>
          <w:rFonts w:ascii="Times New Roman"/>
        </w:rPr>
        <w:t>农村生活污水处理设施物联网管理手册》，建立岗位责任、操作规程、日常维护、设备维护、安全保障、人员考核培训、信息记录和档案管理、运行考核等规章制度。</w:t>
      </w:r>
    </w:p>
    <w:p w14:paraId="4FC26B18" w14:textId="77777777" w:rsidR="00D21751" w:rsidRDefault="00D21751" w:rsidP="00D21751">
      <w:pPr>
        <w:pStyle w:val="afffffffff"/>
        <w:numPr>
          <w:ilvl w:val="0"/>
          <w:numId w:val="0"/>
        </w:numPr>
      </w:pPr>
    </w:p>
    <w:p w14:paraId="709362F0" w14:textId="77777777" w:rsidR="00D21751" w:rsidRDefault="00D21751" w:rsidP="00D21751">
      <w:pPr>
        <w:pStyle w:val="afffffffff"/>
        <w:numPr>
          <w:ilvl w:val="0"/>
          <w:numId w:val="0"/>
        </w:numPr>
        <w:sectPr w:rsidR="00D21751" w:rsidSect="000440D0">
          <w:headerReference w:type="even" r:id="rId24"/>
          <w:headerReference w:type="default" r:id="rId25"/>
          <w:footerReference w:type="even" r:id="rId26"/>
          <w:footerReference w:type="default" r:id="rId27"/>
          <w:pgSz w:w="11906" w:h="16838" w:code="9"/>
          <w:pgMar w:top="567" w:right="1134" w:bottom="1134" w:left="1134" w:header="1418" w:footer="1134" w:gutter="284"/>
          <w:pgNumType w:start="1"/>
          <w:cols w:space="425"/>
          <w:formProt w:val="0"/>
          <w:docGrid w:type="lines" w:linePitch="312"/>
        </w:sectPr>
      </w:pPr>
    </w:p>
    <w:p w14:paraId="61478E9E" w14:textId="77777777" w:rsidR="00D21751" w:rsidRDefault="00D21751" w:rsidP="00D21751">
      <w:pPr>
        <w:pStyle w:val="afc"/>
        <w:rPr>
          <w:vanish w:val="0"/>
        </w:rPr>
      </w:pPr>
      <w:bookmarkStart w:id="64" w:name="BookMark5"/>
      <w:bookmarkEnd w:id="22"/>
    </w:p>
    <w:p w14:paraId="11371FF0" w14:textId="77777777" w:rsidR="00D21751" w:rsidRDefault="00D21751" w:rsidP="00D21751">
      <w:pPr>
        <w:pStyle w:val="aff2"/>
        <w:rPr>
          <w:vanish w:val="0"/>
        </w:rPr>
      </w:pPr>
    </w:p>
    <w:p w14:paraId="0AD0FA2E" w14:textId="77777777" w:rsidR="00D21751" w:rsidRDefault="00D21751" w:rsidP="00D21751">
      <w:pPr>
        <w:pStyle w:val="aff9"/>
        <w:spacing w:before="78" w:after="156"/>
      </w:pPr>
      <w:r>
        <w:br/>
      </w:r>
      <w:bookmarkStart w:id="65" w:name="_Toc63429070"/>
      <w:r>
        <w:rPr>
          <w:rFonts w:hint="eastAsia"/>
        </w:rPr>
        <w:t>（规范性）</w:t>
      </w:r>
      <w:r>
        <w:br/>
      </w:r>
      <w:r>
        <w:rPr>
          <w:rFonts w:hint="eastAsia"/>
        </w:rPr>
        <w:t>农村生活污水处理设施物联网管理体系框架</w:t>
      </w:r>
      <w:bookmarkEnd w:id="65"/>
    </w:p>
    <w:p w14:paraId="0E1A6ED6" w14:textId="77777777" w:rsidR="00802314" w:rsidRDefault="00A27817" w:rsidP="00802314">
      <w:pPr>
        <w:pStyle w:val="affffc"/>
        <w:ind w:firstLine="420"/>
        <w:rPr>
          <w:rFonts w:ascii="Times New Roman"/>
        </w:rPr>
      </w:pPr>
      <w:r>
        <w:rPr>
          <w:rFonts w:ascii="Times New Roman"/>
        </w:rPr>
        <w:drawing>
          <wp:anchor distT="0" distB="0" distL="114300" distR="114300" simplePos="0" relativeHeight="251666432" behindDoc="0" locked="0" layoutInCell="1" allowOverlap="1" wp14:anchorId="620EC3D7" wp14:editId="6B7BF53B">
            <wp:simplePos x="0" y="0"/>
            <wp:positionH relativeFrom="column">
              <wp:posOffset>-417067</wp:posOffset>
            </wp:positionH>
            <wp:positionV relativeFrom="paragraph">
              <wp:posOffset>361315</wp:posOffset>
            </wp:positionV>
            <wp:extent cx="6647180" cy="4975225"/>
            <wp:effectExtent l="0" t="0" r="1270" b="0"/>
            <wp:wrapTopAndBottom/>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647180" cy="4975225"/>
                    </a:xfrm>
                    <a:prstGeom prst="rect">
                      <a:avLst/>
                    </a:prstGeom>
                    <a:noFill/>
                  </pic:spPr>
                </pic:pic>
              </a:graphicData>
            </a:graphic>
            <wp14:sizeRelH relativeFrom="margin">
              <wp14:pctWidth>0</wp14:pctWidth>
            </wp14:sizeRelH>
            <wp14:sizeRelV relativeFrom="margin">
              <wp14:pctHeight>0</wp14:pctHeight>
            </wp14:sizeRelV>
          </wp:anchor>
        </w:drawing>
      </w:r>
      <w:r w:rsidR="00D21751" w:rsidRPr="002C3FC1">
        <w:rPr>
          <w:rFonts w:ascii="Times New Roman"/>
        </w:rPr>
        <w:t>农村生活污水处理设施物联网管理体系框架见图</w:t>
      </w:r>
      <w:r w:rsidR="00D21751" w:rsidRPr="002C3FC1">
        <w:rPr>
          <w:rFonts w:ascii="Times New Roman"/>
        </w:rPr>
        <w:t>A.1</w:t>
      </w:r>
      <w:r w:rsidR="00D21751" w:rsidRPr="002C3FC1">
        <w:rPr>
          <w:rFonts w:ascii="Times New Roman"/>
        </w:rPr>
        <w:t>。</w:t>
      </w:r>
    </w:p>
    <w:p w14:paraId="271ABD18" w14:textId="77777777" w:rsidR="005E3A05" w:rsidRPr="005E3A05" w:rsidRDefault="005E3A05" w:rsidP="005E3A05">
      <w:pPr>
        <w:pStyle w:val="afd"/>
        <w:spacing w:before="156" w:after="156"/>
        <w:rPr>
          <w:kern w:val="2"/>
          <w:szCs w:val="21"/>
        </w:rPr>
      </w:pPr>
      <w:r>
        <w:rPr>
          <w:rFonts w:hint="eastAsia"/>
        </w:rPr>
        <w:t>农村生活污水处理设施物联网管理体系框架</w:t>
      </w:r>
    </w:p>
    <w:p w14:paraId="47D501C8" w14:textId="77777777" w:rsidR="001E5BAB" w:rsidRDefault="001E5BAB" w:rsidP="001E5BAB">
      <w:pPr>
        <w:pStyle w:val="a5"/>
      </w:pPr>
      <w:r w:rsidRPr="001E5BAB">
        <w:rPr>
          <w:rFonts w:hint="eastAsia"/>
        </w:rPr>
        <w:t>农村生活污水处理设施物联网管理体系框架</w:t>
      </w:r>
      <w:r w:rsidR="00B1735B">
        <w:rPr>
          <w:rFonts w:hint="eastAsia"/>
        </w:rPr>
        <w:t>主要分为</w:t>
      </w:r>
      <w:r w:rsidR="00ED63A3">
        <w:rPr>
          <w:rFonts w:hint="eastAsia"/>
        </w:rPr>
        <w:t>两大部分</w:t>
      </w:r>
      <w:r w:rsidR="00B1735B">
        <w:rPr>
          <w:rFonts w:hint="eastAsia"/>
        </w:rPr>
        <w:t>：</w:t>
      </w:r>
    </w:p>
    <w:p w14:paraId="51B23B1C" w14:textId="77777777" w:rsidR="001E5BAB" w:rsidRPr="001E5BAB" w:rsidRDefault="001E5BAB" w:rsidP="001E5BAB">
      <w:pPr>
        <w:pStyle w:val="af6"/>
        <w:rPr>
          <w:sz w:val="18"/>
          <w:szCs w:val="18"/>
        </w:rPr>
      </w:pPr>
      <w:r w:rsidRPr="001E5BAB">
        <w:rPr>
          <w:rFonts w:hint="eastAsia"/>
          <w:sz w:val="18"/>
          <w:szCs w:val="18"/>
        </w:rPr>
        <w:t>设施分类及配置,本部分对应正文第五章，采集农村生活污水处理设施的各类信息，实现远程监控；</w:t>
      </w:r>
    </w:p>
    <w:p w14:paraId="3D9278C3" w14:textId="77777777" w:rsidR="001E5BAB" w:rsidRPr="001E5BAB" w:rsidRDefault="001E5BAB" w:rsidP="001E5BAB">
      <w:pPr>
        <w:pStyle w:val="af6"/>
        <w:rPr>
          <w:sz w:val="18"/>
          <w:szCs w:val="18"/>
        </w:rPr>
      </w:pPr>
      <w:r w:rsidRPr="001E5BAB">
        <w:rPr>
          <w:rFonts w:hint="eastAsia"/>
          <w:sz w:val="18"/>
          <w:szCs w:val="18"/>
        </w:rPr>
        <w:t>物联网管理平台，本部分对应正文第六至八章节，从下至上分别体现平台建设、数据要求及平台管理。</w:t>
      </w:r>
    </w:p>
    <w:p w14:paraId="372FB7A4" w14:textId="77777777" w:rsidR="00D21751" w:rsidRDefault="00B1735B" w:rsidP="00B1735B">
      <w:pPr>
        <w:pStyle w:val="a5"/>
      </w:pPr>
      <w:r w:rsidRPr="00B1735B">
        <w:rPr>
          <w:rFonts w:hint="eastAsia"/>
        </w:rPr>
        <w:t>本体系框图仅表述主要元素，在标准实施过程中，可根据实际需求调整。</w:t>
      </w:r>
    </w:p>
    <w:p w14:paraId="3CA4F083" w14:textId="77777777" w:rsidR="001714DA" w:rsidRDefault="001714DA" w:rsidP="00D21751">
      <w:pPr>
        <w:pStyle w:val="affffc"/>
        <w:ind w:firstLine="420"/>
        <w:sectPr w:rsidR="001714DA" w:rsidSect="008F4C43">
          <w:headerReference w:type="even" r:id="rId29"/>
          <w:headerReference w:type="default" r:id="rId30"/>
          <w:footerReference w:type="even" r:id="rId31"/>
          <w:footerReference w:type="default" r:id="rId32"/>
          <w:pgSz w:w="11906" w:h="16838" w:code="9"/>
          <w:pgMar w:top="567" w:right="1134" w:bottom="1134" w:left="1134" w:header="1418" w:footer="1134" w:gutter="284"/>
          <w:cols w:space="425"/>
          <w:formProt w:val="0"/>
          <w:docGrid w:type="lines" w:linePitch="312"/>
        </w:sectPr>
      </w:pPr>
    </w:p>
    <w:p w14:paraId="1EAB9494" w14:textId="77777777" w:rsidR="00D21751" w:rsidRDefault="00D21751" w:rsidP="001714DA">
      <w:pPr>
        <w:pStyle w:val="afc"/>
        <w:rPr>
          <w:vanish w:val="0"/>
        </w:rPr>
      </w:pPr>
    </w:p>
    <w:p w14:paraId="376FB414" w14:textId="77777777" w:rsidR="001714DA" w:rsidRDefault="001714DA" w:rsidP="001714DA">
      <w:pPr>
        <w:pStyle w:val="aff2"/>
        <w:rPr>
          <w:vanish w:val="0"/>
        </w:rPr>
      </w:pPr>
    </w:p>
    <w:p w14:paraId="535C3397" w14:textId="77777777" w:rsidR="001714DA" w:rsidRDefault="001714DA" w:rsidP="001714DA">
      <w:pPr>
        <w:pStyle w:val="aff9"/>
        <w:spacing w:before="78" w:after="156"/>
      </w:pPr>
      <w:r>
        <w:br/>
      </w:r>
      <w:bookmarkStart w:id="66" w:name="_Toc63429071"/>
      <w:r>
        <w:rPr>
          <w:rFonts w:hint="eastAsia"/>
        </w:rPr>
        <w:t>（资料性）</w:t>
      </w:r>
      <w:r>
        <w:br/>
      </w:r>
      <w:r>
        <w:rPr>
          <w:rFonts w:hint="eastAsia"/>
        </w:rPr>
        <w:t>农村生活污水处理设施物联网管理用户界面内容及功能</w:t>
      </w:r>
      <w:bookmarkEnd w:id="66"/>
    </w:p>
    <w:p w14:paraId="1333F6E8" w14:textId="77777777" w:rsidR="001714DA" w:rsidRPr="001714DA" w:rsidRDefault="001714DA" w:rsidP="001714DA">
      <w:pPr>
        <w:pStyle w:val="affffc"/>
        <w:ind w:firstLine="420"/>
        <w:rPr>
          <w:rFonts w:ascii="Times New Roman"/>
        </w:rPr>
      </w:pPr>
      <w:r w:rsidRPr="001714DA">
        <w:rPr>
          <w:rFonts w:ascii="Times New Roman"/>
        </w:rPr>
        <w:t>农村生活污水处理设施物联网管理用户界面内容及功能见表</w:t>
      </w:r>
      <w:r w:rsidRPr="001714DA">
        <w:rPr>
          <w:rFonts w:ascii="Times New Roman"/>
        </w:rPr>
        <w:t>B.1</w:t>
      </w:r>
      <w:r w:rsidRPr="001714DA">
        <w:rPr>
          <w:rFonts w:ascii="Times New Roman"/>
        </w:rPr>
        <w:t>。</w:t>
      </w:r>
    </w:p>
    <w:p w14:paraId="4B93EDF5" w14:textId="77777777" w:rsidR="001714DA" w:rsidRPr="001714DA" w:rsidRDefault="001714DA" w:rsidP="001714DA">
      <w:pPr>
        <w:pStyle w:val="aff3"/>
        <w:spacing w:before="156" w:after="156"/>
        <w:rPr>
          <w:kern w:val="2"/>
          <w:szCs w:val="21"/>
        </w:rPr>
      </w:pPr>
      <w:bookmarkStart w:id="67" w:name="_Hlk63428104"/>
      <w:r>
        <w:rPr>
          <w:rFonts w:hint="eastAsia"/>
        </w:rPr>
        <w:t>用户界面内容及功能</w:t>
      </w:r>
      <w:bookmarkEnd w:id="67"/>
    </w:p>
    <w:tbl>
      <w:tblPr>
        <w:tblStyle w:val="afffff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33"/>
        <w:gridCol w:w="3686"/>
        <w:gridCol w:w="3815"/>
      </w:tblGrid>
      <w:tr w:rsidR="00766BD7" w14:paraId="75369C43" w14:textId="77777777" w:rsidTr="00766BD7">
        <w:trPr>
          <w:tblHeader/>
          <w:jc w:val="center"/>
        </w:trPr>
        <w:tc>
          <w:tcPr>
            <w:tcW w:w="1833" w:type="dxa"/>
            <w:tcBorders>
              <w:top w:val="single" w:sz="8" w:space="0" w:color="auto"/>
              <w:bottom w:val="single" w:sz="8" w:space="0" w:color="auto"/>
            </w:tcBorders>
            <w:shd w:val="clear" w:color="auto" w:fill="auto"/>
            <w:vAlign w:val="center"/>
          </w:tcPr>
          <w:p w14:paraId="051CBB61" w14:textId="77777777" w:rsidR="00766BD7" w:rsidRDefault="00766BD7" w:rsidP="00766BD7">
            <w:pPr>
              <w:pStyle w:val="afffffffff8"/>
            </w:pPr>
            <w:r w:rsidRPr="001714DA">
              <w:rPr>
                <w:rFonts w:hint="eastAsia"/>
              </w:rPr>
              <w:t>界面名称</w:t>
            </w:r>
          </w:p>
        </w:tc>
        <w:tc>
          <w:tcPr>
            <w:tcW w:w="3686" w:type="dxa"/>
            <w:tcBorders>
              <w:top w:val="single" w:sz="8" w:space="0" w:color="auto"/>
              <w:left w:val="single" w:sz="8" w:space="0" w:color="auto"/>
              <w:bottom w:val="single" w:sz="8" w:space="0" w:color="auto"/>
              <w:right w:val="single" w:sz="4" w:space="0" w:color="auto"/>
            </w:tcBorders>
            <w:vAlign w:val="center"/>
          </w:tcPr>
          <w:p w14:paraId="3A4D36E1" w14:textId="77777777" w:rsidR="00766BD7" w:rsidRDefault="00766BD7" w:rsidP="00766BD7">
            <w:pPr>
              <w:pStyle w:val="afffffffffffd"/>
              <w:ind w:firstLine="360"/>
              <w:jc w:val="center"/>
              <w:rPr>
                <w:rFonts w:ascii="Times New Roman" w:hAnsi="Calibri"/>
                <w:bCs/>
                <w:color w:val="0D0D0D"/>
                <w:sz w:val="18"/>
                <w:szCs w:val="18"/>
              </w:rPr>
            </w:pPr>
            <w:r>
              <w:rPr>
                <w:rFonts w:ascii="Times New Roman" w:hAnsi="Calibri" w:hint="eastAsia"/>
                <w:bCs/>
                <w:color w:val="0D0D0D"/>
                <w:sz w:val="18"/>
                <w:szCs w:val="18"/>
              </w:rPr>
              <w:t>界面内容</w:t>
            </w:r>
          </w:p>
        </w:tc>
        <w:tc>
          <w:tcPr>
            <w:tcW w:w="3815" w:type="dxa"/>
            <w:tcBorders>
              <w:top w:val="single" w:sz="8" w:space="0" w:color="auto"/>
              <w:left w:val="single" w:sz="4" w:space="0" w:color="auto"/>
              <w:bottom w:val="single" w:sz="8" w:space="0" w:color="auto"/>
              <w:right w:val="single" w:sz="8" w:space="0" w:color="auto"/>
            </w:tcBorders>
            <w:vAlign w:val="center"/>
          </w:tcPr>
          <w:p w14:paraId="3F3F29E2" w14:textId="77777777" w:rsidR="00766BD7" w:rsidRDefault="00766BD7" w:rsidP="00766BD7">
            <w:pPr>
              <w:pStyle w:val="afffffffffffd"/>
              <w:ind w:firstLine="360"/>
              <w:jc w:val="center"/>
              <w:rPr>
                <w:rFonts w:ascii="Times New Roman" w:hAnsi="Calibri"/>
                <w:bCs/>
                <w:color w:val="0D0D0D"/>
                <w:sz w:val="18"/>
                <w:szCs w:val="18"/>
              </w:rPr>
            </w:pPr>
            <w:r>
              <w:rPr>
                <w:rFonts w:ascii="Times New Roman" w:hAnsi="Calibri" w:hint="eastAsia"/>
                <w:bCs/>
                <w:color w:val="0D0D0D"/>
                <w:sz w:val="18"/>
                <w:szCs w:val="18"/>
              </w:rPr>
              <w:t>功能</w:t>
            </w:r>
          </w:p>
        </w:tc>
      </w:tr>
      <w:tr w:rsidR="00766BD7" w14:paraId="50AE3229" w14:textId="77777777" w:rsidTr="00766BD7">
        <w:trPr>
          <w:jc w:val="center"/>
        </w:trPr>
        <w:tc>
          <w:tcPr>
            <w:tcW w:w="1833" w:type="dxa"/>
            <w:tcBorders>
              <w:top w:val="single" w:sz="8" w:space="0" w:color="auto"/>
            </w:tcBorders>
            <w:shd w:val="clear" w:color="auto" w:fill="auto"/>
            <w:vAlign w:val="center"/>
          </w:tcPr>
          <w:p w14:paraId="4B15BC63" w14:textId="77777777" w:rsidR="00766BD7" w:rsidRDefault="00766BD7" w:rsidP="00766BD7">
            <w:pPr>
              <w:pStyle w:val="afffffffff8"/>
            </w:pPr>
            <w:r w:rsidRPr="00836336">
              <w:rPr>
                <w:rFonts w:hint="eastAsia"/>
              </w:rPr>
              <w:t>系统登录界面</w:t>
            </w:r>
          </w:p>
        </w:tc>
        <w:tc>
          <w:tcPr>
            <w:tcW w:w="3686" w:type="dxa"/>
            <w:tcBorders>
              <w:top w:val="single" w:sz="8" w:space="0" w:color="auto"/>
              <w:bottom w:val="single" w:sz="8" w:space="0" w:color="auto"/>
            </w:tcBorders>
            <w:shd w:val="clear" w:color="auto" w:fill="auto"/>
            <w:vAlign w:val="center"/>
          </w:tcPr>
          <w:p w14:paraId="1BE8FA28" w14:textId="77777777" w:rsidR="00766BD7" w:rsidRDefault="00766BD7" w:rsidP="00766BD7">
            <w:pPr>
              <w:pStyle w:val="afffffffff8"/>
              <w:jc w:val="left"/>
            </w:pPr>
            <w:r>
              <w:rPr>
                <w:rFonts w:hAnsi="Calibri" w:hint="eastAsia"/>
                <w:color w:val="0D0D0D"/>
                <w:szCs w:val="18"/>
              </w:rPr>
              <w:t>用户名、密码</w:t>
            </w:r>
          </w:p>
        </w:tc>
        <w:tc>
          <w:tcPr>
            <w:tcW w:w="3815" w:type="dxa"/>
            <w:tcBorders>
              <w:top w:val="single" w:sz="8" w:space="0" w:color="auto"/>
              <w:left w:val="single" w:sz="8" w:space="0" w:color="auto"/>
              <w:bottom w:val="single" w:sz="4" w:space="0" w:color="auto"/>
              <w:right w:val="single" w:sz="8" w:space="0" w:color="auto"/>
            </w:tcBorders>
            <w:vAlign w:val="center"/>
          </w:tcPr>
          <w:p w14:paraId="53D1A25A" w14:textId="77777777" w:rsidR="00766BD7" w:rsidRDefault="00766BD7" w:rsidP="00766BD7">
            <w:pPr>
              <w:pStyle w:val="afffffffffffd"/>
              <w:ind w:firstLineChars="0" w:firstLine="0"/>
              <w:jc w:val="left"/>
              <w:rPr>
                <w:rFonts w:ascii="Times New Roman" w:hAnsi="Calibri"/>
                <w:color w:val="0D0D0D"/>
                <w:sz w:val="18"/>
                <w:szCs w:val="18"/>
              </w:rPr>
            </w:pPr>
            <w:r>
              <w:rPr>
                <w:rFonts w:ascii="Times New Roman" w:hAnsi="Calibri" w:hint="eastAsia"/>
                <w:color w:val="0D0D0D"/>
                <w:sz w:val="18"/>
                <w:szCs w:val="18"/>
              </w:rPr>
              <w:t>网页版、</w:t>
            </w:r>
            <w:r>
              <w:rPr>
                <w:rFonts w:ascii="Times New Roman" w:hAnsi="Calibri"/>
                <w:color w:val="0D0D0D"/>
                <w:sz w:val="18"/>
                <w:szCs w:val="18"/>
              </w:rPr>
              <w:t>PC</w:t>
            </w:r>
            <w:r>
              <w:rPr>
                <w:rFonts w:ascii="Times New Roman" w:hAnsi="Calibri" w:hint="eastAsia"/>
                <w:color w:val="0D0D0D"/>
                <w:sz w:val="18"/>
                <w:szCs w:val="18"/>
              </w:rPr>
              <w:t>端、移动设备</w:t>
            </w:r>
            <w:r>
              <w:rPr>
                <w:rFonts w:ascii="Times New Roman" w:hAnsi="Calibri"/>
                <w:color w:val="0D0D0D"/>
                <w:sz w:val="18"/>
                <w:szCs w:val="18"/>
              </w:rPr>
              <w:t>APP</w:t>
            </w:r>
            <w:r>
              <w:rPr>
                <w:rFonts w:ascii="Times New Roman" w:hAnsi="Calibri" w:hint="eastAsia"/>
                <w:color w:val="0D0D0D"/>
                <w:sz w:val="18"/>
                <w:szCs w:val="18"/>
              </w:rPr>
              <w:t>、微信小程序等均可实现登录和数据同步；</w:t>
            </w:r>
          </w:p>
          <w:p w14:paraId="2C4E3E06" w14:textId="77777777" w:rsidR="00766BD7" w:rsidRDefault="00766BD7" w:rsidP="00766BD7">
            <w:pPr>
              <w:pStyle w:val="afffffffffffd"/>
              <w:ind w:firstLineChars="0" w:firstLine="0"/>
              <w:jc w:val="left"/>
              <w:rPr>
                <w:rFonts w:ascii="Times New Roman" w:hAnsi="Calibri"/>
                <w:color w:val="0D0D0D"/>
                <w:sz w:val="18"/>
                <w:szCs w:val="18"/>
              </w:rPr>
            </w:pPr>
            <w:r>
              <w:rPr>
                <w:rFonts w:ascii="Times New Roman" w:hAnsi="Calibri" w:hint="eastAsia"/>
                <w:color w:val="0D0D0D"/>
                <w:sz w:val="18"/>
                <w:szCs w:val="18"/>
              </w:rPr>
              <w:t>各类终端包含的功能可有差异性，但应满足不同类型用户需求。</w:t>
            </w:r>
          </w:p>
        </w:tc>
      </w:tr>
      <w:tr w:rsidR="00766BD7" w14:paraId="7B688AFE" w14:textId="77777777" w:rsidTr="00766BD7">
        <w:trPr>
          <w:jc w:val="center"/>
        </w:trPr>
        <w:tc>
          <w:tcPr>
            <w:tcW w:w="1833" w:type="dxa"/>
            <w:shd w:val="clear" w:color="auto" w:fill="auto"/>
            <w:vAlign w:val="center"/>
          </w:tcPr>
          <w:p w14:paraId="45C741C2" w14:textId="77777777" w:rsidR="00766BD7" w:rsidRDefault="00766BD7" w:rsidP="00766BD7">
            <w:pPr>
              <w:pStyle w:val="afffffffff8"/>
            </w:pPr>
            <w:r w:rsidRPr="00836336">
              <w:rPr>
                <w:rFonts w:hint="eastAsia"/>
              </w:rPr>
              <w:t>地图总览界面</w:t>
            </w:r>
          </w:p>
        </w:tc>
        <w:tc>
          <w:tcPr>
            <w:tcW w:w="3686" w:type="dxa"/>
            <w:tcBorders>
              <w:top w:val="single" w:sz="8" w:space="0" w:color="auto"/>
            </w:tcBorders>
            <w:shd w:val="clear" w:color="auto" w:fill="auto"/>
            <w:vAlign w:val="center"/>
          </w:tcPr>
          <w:p w14:paraId="08329AC7" w14:textId="77777777" w:rsidR="00766BD7" w:rsidRDefault="00766BD7" w:rsidP="00766BD7">
            <w:pPr>
              <w:pStyle w:val="afffffffff8"/>
              <w:jc w:val="left"/>
            </w:pPr>
            <w:r>
              <w:rPr>
                <w:rFonts w:hAnsi="Calibri" w:hint="eastAsia"/>
                <w:color w:val="0D0D0D"/>
                <w:szCs w:val="18"/>
              </w:rPr>
              <w:t>不同区域地图、所有设施信息、运行状态、管理人员信息</w:t>
            </w:r>
          </w:p>
        </w:tc>
        <w:tc>
          <w:tcPr>
            <w:tcW w:w="3815" w:type="dxa"/>
            <w:tcBorders>
              <w:top w:val="single" w:sz="4" w:space="0" w:color="auto"/>
              <w:left w:val="single" w:sz="8" w:space="0" w:color="auto"/>
              <w:bottom w:val="single" w:sz="4" w:space="0" w:color="auto"/>
              <w:right w:val="single" w:sz="8" w:space="0" w:color="auto"/>
            </w:tcBorders>
            <w:vAlign w:val="center"/>
          </w:tcPr>
          <w:p w14:paraId="18687BF8" w14:textId="77777777" w:rsidR="00766BD7" w:rsidRDefault="00766BD7" w:rsidP="00766BD7">
            <w:pPr>
              <w:pStyle w:val="afffffffffffd"/>
              <w:ind w:firstLineChars="0" w:firstLine="0"/>
              <w:jc w:val="left"/>
              <w:rPr>
                <w:rFonts w:ascii="Times New Roman" w:hAnsi="Calibri"/>
                <w:color w:val="0D0D0D"/>
                <w:sz w:val="18"/>
                <w:szCs w:val="18"/>
              </w:rPr>
            </w:pPr>
            <w:r>
              <w:rPr>
                <w:rFonts w:ascii="Times New Roman" w:hAnsi="Calibri" w:hint="eastAsia"/>
                <w:color w:val="0D0D0D"/>
                <w:sz w:val="18"/>
                <w:szCs w:val="18"/>
              </w:rPr>
              <w:t>在界面查询对应不同区域信息详情。</w:t>
            </w:r>
          </w:p>
        </w:tc>
      </w:tr>
      <w:tr w:rsidR="00766BD7" w14:paraId="7C52C6D4" w14:textId="77777777" w:rsidTr="00766BD7">
        <w:trPr>
          <w:jc w:val="center"/>
        </w:trPr>
        <w:tc>
          <w:tcPr>
            <w:tcW w:w="1833" w:type="dxa"/>
            <w:shd w:val="clear" w:color="auto" w:fill="auto"/>
            <w:vAlign w:val="center"/>
          </w:tcPr>
          <w:p w14:paraId="74A9316D" w14:textId="77777777" w:rsidR="00766BD7" w:rsidRDefault="00766BD7" w:rsidP="00766BD7">
            <w:pPr>
              <w:pStyle w:val="afffffffff8"/>
            </w:pPr>
            <w:r w:rsidRPr="00836336">
              <w:rPr>
                <w:rFonts w:hint="eastAsia"/>
              </w:rPr>
              <w:t>数据和图像监测界面</w:t>
            </w:r>
          </w:p>
        </w:tc>
        <w:tc>
          <w:tcPr>
            <w:tcW w:w="3686" w:type="dxa"/>
            <w:shd w:val="clear" w:color="auto" w:fill="auto"/>
            <w:vAlign w:val="center"/>
          </w:tcPr>
          <w:p w14:paraId="19DA05E1" w14:textId="77777777" w:rsidR="00766BD7" w:rsidRDefault="00766BD7" w:rsidP="00766BD7">
            <w:pPr>
              <w:pStyle w:val="afffffffffffd"/>
              <w:ind w:firstLineChars="0" w:firstLine="0"/>
              <w:jc w:val="left"/>
              <w:rPr>
                <w:rFonts w:ascii="Times New Roman" w:hAnsi="Calibri"/>
                <w:color w:val="0D0D0D"/>
                <w:sz w:val="18"/>
                <w:szCs w:val="18"/>
              </w:rPr>
            </w:pPr>
            <w:r>
              <w:rPr>
                <w:rFonts w:ascii="Times New Roman" w:hAnsi="Calibri" w:hint="eastAsia"/>
                <w:color w:val="0D0D0D"/>
                <w:sz w:val="18"/>
                <w:szCs w:val="18"/>
              </w:rPr>
              <w:t>设备运行数据：水量、耗电量等数据</w:t>
            </w:r>
          </w:p>
          <w:p w14:paraId="5C205623" w14:textId="77777777" w:rsidR="00766BD7" w:rsidRDefault="00766BD7" w:rsidP="00766BD7">
            <w:pPr>
              <w:pStyle w:val="afffffffff8"/>
              <w:jc w:val="left"/>
            </w:pPr>
            <w:r>
              <w:rPr>
                <w:rFonts w:ascii="Times New Roman" w:hAnsi="Calibri" w:hint="eastAsia"/>
                <w:color w:val="0D0D0D"/>
                <w:szCs w:val="18"/>
              </w:rPr>
              <w:t>水质监测指标及监控内容（视频、图像等）</w:t>
            </w:r>
          </w:p>
        </w:tc>
        <w:tc>
          <w:tcPr>
            <w:tcW w:w="3815" w:type="dxa"/>
            <w:tcBorders>
              <w:top w:val="single" w:sz="4" w:space="0" w:color="auto"/>
              <w:left w:val="single" w:sz="8" w:space="0" w:color="auto"/>
              <w:bottom w:val="single" w:sz="4" w:space="0" w:color="auto"/>
              <w:right w:val="single" w:sz="8" w:space="0" w:color="auto"/>
            </w:tcBorders>
            <w:vAlign w:val="center"/>
          </w:tcPr>
          <w:p w14:paraId="5F956EE7" w14:textId="77777777" w:rsidR="00766BD7" w:rsidRDefault="00766BD7" w:rsidP="00766BD7">
            <w:pPr>
              <w:pStyle w:val="afffffffffffd"/>
              <w:ind w:firstLineChars="0" w:firstLine="0"/>
              <w:jc w:val="left"/>
              <w:rPr>
                <w:rFonts w:ascii="Times New Roman" w:hAnsi="Calibri"/>
                <w:color w:val="0D0D0D"/>
                <w:sz w:val="18"/>
                <w:szCs w:val="18"/>
              </w:rPr>
            </w:pPr>
            <w:r>
              <w:rPr>
                <w:rFonts w:ascii="Times New Roman" w:hAnsi="Calibri" w:hint="eastAsia"/>
                <w:color w:val="0D0D0D"/>
                <w:sz w:val="18"/>
                <w:szCs w:val="18"/>
              </w:rPr>
              <w:t>在相应点位可查询实时数据；</w:t>
            </w:r>
          </w:p>
          <w:p w14:paraId="02CC8D3B" w14:textId="77777777" w:rsidR="00766BD7" w:rsidRDefault="00766BD7" w:rsidP="00766BD7">
            <w:pPr>
              <w:pStyle w:val="afffffffffffd"/>
              <w:ind w:firstLineChars="0" w:firstLine="0"/>
              <w:jc w:val="left"/>
              <w:rPr>
                <w:rFonts w:ascii="Times New Roman" w:hAnsi="Calibri"/>
                <w:color w:val="0D0D0D"/>
                <w:sz w:val="18"/>
                <w:szCs w:val="18"/>
              </w:rPr>
            </w:pPr>
            <w:r>
              <w:rPr>
                <w:rFonts w:ascii="Times New Roman" w:hAnsi="Calibri" w:hint="eastAsia"/>
                <w:color w:val="0D0D0D"/>
                <w:sz w:val="18"/>
                <w:szCs w:val="18"/>
              </w:rPr>
              <w:t>在相应点位可查询设备设施及周边图像。</w:t>
            </w:r>
          </w:p>
        </w:tc>
      </w:tr>
      <w:tr w:rsidR="00766BD7" w14:paraId="0B50CF51" w14:textId="77777777" w:rsidTr="00766BD7">
        <w:trPr>
          <w:jc w:val="center"/>
        </w:trPr>
        <w:tc>
          <w:tcPr>
            <w:tcW w:w="1833" w:type="dxa"/>
            <w:shd w:val="clear" w:color="auto" w:fill="auto"/>
            <w:vAlign w:val="center"/>
          </w:tcPr>
          <w:p w14:paraId="0EA2AE47" w14:textId="77777777" w:rsidR="00766BD7" w:rsidRDefault="00766BD7" w:rsidP="00766BD7">
            <w:pPr>
              <w:pStyle w:val="afffffffff8"/>
            </w:pPr>
            <w:r w:rsidRPr="00836336">
              <w:rPr>
                <w:rFonts w:hint="eastAsia"/>
              </w:rPr>
              <w:t>数据统计界面</w:t>
            </w:r>
          </w:p>
        </w:tc>
        <w:tc>
          <w:tcPr>
            <w:tcW w:w="3686" w:type="dxa"/>
            <w:shd w:val="clear" w:color="auto" w:fill="auto"/>
            <w:vAlign w:val="center"/>
          </w:tcPr>
          <w:p w14:paraId="12049C8F" w14:textId="77777777" w:rsidR="00766BD7" w:rsidRDefault="00766BD7" w:rsidP="00766BD7">
            <w:pPr>
              <w:pStyle w:val="afffffffff8"/>
              <w:jc w:val="left"/>
            </w:pPr>
            <w:r>
              <w:rPr>
                <w:rFonts w:hint="eastAsia"/>
              </w:rPr>
              <w:t>各种数据依照要求生成日统计报表、周统计报表、月度报表及年度报表</w:t>
            </w:r>
          </w:p>
          <w:p w14:paraId="55F6C75B" w14:textId="77777777" w:rsidR="00766BD7" w:rsidRDefault="00766BD7" w:rsidP="00766BD7">
            <w:pPr>
              <w:pStyle w:val="afffffffff8"/>
              <w:jc w:val="left"/>
            </w:pPr>
            <w:r>
              <w:rPr>
                <w:rFonts w:hint="eastAsia"/>
              </w:rPr>
              <w:t>考勤考核、工单处理等运行维护信息</w:t>
            </w:r>
          </w:p>
        </w:tc>
        <w:tc>
          <w:tcPr>
            <w:tcW w:w="3815" w:type="dxa"/>
            <w:tcBorders>
              <w:top w:val="single" w:sz="4" w:space="0" w:color="auto"/>
              <w:left w:val="single" w:sz="8" w:space="0" w:color="auto"/>
              <w:bottom w:val="single" w:sz="4" w:space="0" w:color="auto"/>
              <w:right w:val="single" w:sz="8" w:space="0" w:color="auto"/>
            </w:tcBorders>
            <w:vAlign w:val="center"/>
          </w:tcPr>
          <w:p w14:paraId="774ACABE" w14:textId="77777777" w:rsidR="00766BD7" w:rsidRDefault="00766BD7" w:rsidP="00766BD7">
            <w:pPr>
              <w:pStyle w:val="afffffffffffd"/>
              <w:ind w:firstLineChars="0" w:firstLine="0"/>
              <w:jc w:val="left"/>
              <w:rPr>
                <w:rFonts w:ascii="Times New Roman" w:hAnsi="Calibri"/>
                <w:color w:val="0D0D0D"/>
                <w:sz w:val="18"/>
                <w:szCs w:val="18"/>
              </w:rPr>
            </w:pPr>
            <w:r>
              <w:rPr>
                <w:rFonts w:ascii="Times New Roman" w:hAnsi="Calibri" w:hint="eastAsia"/>
                <w:color w:val="0D0D0D"/>
                <w:sz w:val="18"/>
                <w:szCs w:val="18"/>
              </w:rPr>
              <w:t>选择特定某个或某些指标参数的历史统计信息。</w:t>
            </w:r>
          </w:p>
        </w:tc>
      </w:tr>
      <w:tr w:rsidR="00766BD7" w14:paraId="037CA88B" w14:textId="77777777" w:rsidTr="00766BD7">
        <w:trPr>
          <w:jc w:val="center"/>
        </w:trPr>
        <w:tc>
          <w:tcPr>
            <w:tcW w:w="1833" w:type="dxa"/>
            <w:shd w:val="clear" w:color="auto" w:fill="auto"/>
            <w:vAlign w:val="center"/>
          </w:tcPr>
          <w:p w14:paraId="362E064E" w14:textId="77777777" w:rsidR="00766BD7" w:rsidRDefault="00766BD7" w:rsidP="00766BD7">
            <w:pPr>
              <w:pStyle w:val="afffffffff8"/>
            </w:pPr>
            <w:r w:rsidRPr="00836336">
              <w:rPr>
                <w:rFonts w:hint="eastAsia"/>
              </w:rPr>
              <w:t>分析界面</w:t>
            </w:r>
          </w:p>
        </w:tc>
        <w:tc>
          <w:tcPr>
            <w:tcW w:w="3686" w:type="dxa"/>
            <w:shd w:val="clear" w:color="auto" w:fill="auto"/>
            <w:vAlign w:val="center"/>
          </w:tcPr>
          <w:p w14:paraId="1EB4BACD" w14:textId="77777777" w:rsidR="00766BD7" w:rsidRDefault="00766BD7" w:rsidP="00766BD7">
            <w:pPr>
              <w:pStyle w:val="afffffffff8"/>
              <w:jc w:val="left"/>
            </w:pPr>
            <w:r>
              <w:rPr>
                <w:rFonts w:hint="eastAsia"/>
              </w:rPr>
              <w:t>特定水质指标的趋势分析</w:t>
            </w:r>
          </w:p>
          <w:p w14:paraId="166F037F" w14:textId="77777777" w:rsidR="00766BD7" w:rsidRDefault="00766BD7" w:rsidP="00766BD7">
            <w:pPr>
              <w:pStyle w:val="afffffffff8"/>
              <w:jc w:val="left"/>
            </w:pPr>
            <w:r>
              <w:rPr>
                <w:rFonts w:hint="eastAsia"/>
              </w:rPr>
              <w:t>系统正常运行参数现状和系统告警参数状况</w:t>
            </w:r>
          </w:p>
          <w:p w14:paraId="3BE5DB61" w14:textId="77777777" w:rsidR="00766BD7" w:rsidRDefault="00766BD7" w:rsidP="00766BD7">
            <w:pPr>
              <w:pStyle w:val="afffffffff8"/>
              <w:jc w:val="left"/>
            </w:pPr>
            <w:r>
              <w:rPr>
                <w:rFonts w:hint="eastAsia"/>
              </w:rPr>
              <w:t>趋势分析、运维分析、专家库解决方案</w:t>
            </w:r>
          </w:p>
        </w:tc>
        <w:tc>
          <w:tcPr>
            <w:tcW w:w="3815" w:type="dxa"/>
            <w:tcBorders>
              <w:top w:val="single" w:sz="4" w:space="0" w:color="auto"/>
              <w:left w:val="single" w:sz="8" w:space="0" w:color="auto"/>
              <w:bottom w:val="single" w:sz="4" w:space="0" w:color="auto"/>
              <w:right w:val="single" w:sz="8" w:space="0" w:color="auto"/>
            </w:tcBorders>
            <w:vAlign w:val="center"/>
          </w:tcPr>
          <w:p w14:paraId="7C1DF393" w14:textId="77777777" w:rsidR="00766BD7" w:rsidRDefault="00766BD7" w:rsidP="00766BD7">
            <w:pPr>
              <w:pStyle w:val="afffffffffffd"/>
              <w:ind w:firstLineChars="0" w:firstLine="0"/>
              <w:jc w:val="left"/>
              <w:rPr>
                <w:rFonts w:ascii="Times New Roman" w:hAnsi="Calibri"/>
                <w:color w:val="0D0D0D"/>
                <w:sz w:val="18"/>
                <w:szCs w:val="18"/>
              </w:rPr>
            </w:pPr>
            <w:r>
              <w:rPr>
                <w:rFonts w:ascii="Times New Roman" w:hAnsi="Calibri" w:hint="eastAsia"/>
                <w:color w:val="0D0D0D"/>
                <w:sz w:val="18"/>
                <w:szCs w:val="18"/>
              </w:rPr>
              <w:t>查询分析特定时间区段内特定指标参数的浮动情况；</w:t>
            </w:r>
          </w:p>
          <w:p w14:paraId="2416385A" w14:textId="77777777" w:rsidR="00766BD7" w:rsidRDefault="00766BD7" w:rsidP="00766BD7">
            <w:pPr>
              <w:pStyle w:val="afffffffffffd"/>
              <w:ind w:firstLineChars="0" w:firstLine="0"/>
              <w:jc w:val="left"/>
              <w:rPr>
                <w:rFonts w:ascii="Times New Roman" w:hAnsi="Calibri"/>
                <w:color w:val="0D0D0D"/>
                <w:sz w:val="18"/>
                <w:szCs w:val="18"/>
              </w:rPr>
            </w:pPr>
            <w:r>
              <w:rPr>
                <w:rFonts w:ascii="Times New Roman" w:hAnsi="Calibri" w:hint="eastAsia"/>
                <w:color w:val="0D0D0D"/>
                <w:sz w:val="18"/>
                <w:szCs w:val="18"/>
              </w:rPr>
              <w:t>分析当前数据和并给与初步意见。</w:t>
            </w:r>
          </w:p>
        </w:tc>
      </w:tr>
      <w:tr w:rsidR="00766BD7" w14:paraId="7EB49E06" w14:textId="77777777" w:rsidTr="00766BD7">
        <w:trPr>
          <w:jc w:val="center"/>
        </w:trPr>
        <w:tc>
          <w:tcPr>
            <w:tcW w:w="1833" w:type="dxa"/>
            <w:shd w:val="clear" w:color="auto" w:fill="auto"/>
            <w:vAlign w:val="center"/>
          </w:tcPr>
          <w:p w14:paraId="605A99C9" w14:textId="77777777" w:rsidR="00766BD7" w:rsidRDefault="00766BD7" w:rsidP="00766BD7">
            <w:pPr>
              <w:pStyle w:val="afffffffff8"/>
            </w:pPr>
            <w:r w:rsidRPr="00836336">
              <w:rPr>
                <w:rFonts w:hint="eastAsia"/>
              </w:rPr>
              <w:t>查询界面</w:t>
            </w:r>
          </w:p>
        </w:tc>
        <w:tc>
          <w:tcPr>
            <w:tcW w:w="3686" w:type="dxa"/>
            <w:shd w:val="clear" w:color="auto" w:fill="auto"/>
            <w:vAlign w:val="center"/>
          </w:tcPr>
          <w:p w14:paraId="0ECAA431" w14:textId="77777777" w:rsidR="00766BD7" w:rsidRDefault="00766BD7" w:rsidP="00766BD7">
            <w:pPr>
              <w:pStyle w:val="afffffffff8"/>
              <w:jc w:val="left"/>
            </w:pPr>
            <w:r w:rsidRPr="00131A29">
              <w:rPr>
                <w:rFonts w:hint="eastAsia"/>
              </w:rPr>
              <w:t>查询内容</w:t>
            </w:r>
          </w:p>
        </w:tc>
        <w:tc>
          <w:tcPr>
            <w:tcW w:w="3815" w:type="dxa"/>
            <w:tcBorders>
              <w:top w:val="single" w:sz="4" w:space="0" w:color="auto"/>
              <w:left w:val="single" w:sz="8" w:space="0" w:color="auto"/>
              <w:bottom w:val="single" w:sz="4" w:space="0" w:color="auto"/>
              <w:right w:val="single" w:sz="8" w:space="0" w:color="auto"/>
            </w:tcBorders>
            <w:vAlign w:val="center"/>
          </w:tcPr>
          <w:p w14:paraId="0F099C0F" w14:textId="77777777" w:rsidR="00766BD7" w:rsidRDefault="00766BD7" w:rsidP="00766BD7">
            <w:pPr>
              <w:pStyle w:val="afffffffffffd"/>
              <w:ind w:firstLineChars="0" w:firstLine="0"/>
              <w:jc w:val="left"/>
              <w:rPr>
                <w:rFonts w:ascii="Times New Roman" w:hAnsi="Calibri"/>
                <w:color w:val="0D0D0D"/>
                <w:sz w:val="18"/>
                <w:szCs w:val="18"/>
              </w:rPr>
            </w:pPr>
            <w:r>
              <w:rPr>
                <w:rFonts w:ascii="Times New Roman" w:hAnsi="Calibri" w:hint="eastAsia"/>
                <w:color w:val="0D0D0D"/>
                <w:sz w:val="18"/>
                <w:szCs w:val="18"/>
              </w:rPr>
              <w:t>根据查询条件进行特定查询。</w:t>
            </w:r>
          </w:p>
        </w:tc>
      </w:tr>
      <w:tr w:rsidR="00766BD7" w14:paraId="117309D6" w14:textId="77777777" w:rsidTr="00766BD7">
        <w:trPr>
          <w:jc w:val="center"/>
        </w:trPr>
        <w:tc>
          <w:tcPr>
            <w:tcW w:w="1833" w:type="dxa"/>
            <w:shd w:val="clear" w:color="auto" w:fill="auto"/>
            <w:vAlign w:val="center"/>
          </w:tcPr>
          <w:p w14:paraId="721F3D52" w14:textId="77777777" w:rsidR="00766BD7" w:rsidRDefault="00766BD7" w:rsidP="00766BD7">
            <w:pPr>
              <w:pStyle w:val="afffffffff8"/>
            </w:pPr>
            <w:r w:rsidRPr="00836336">
              <w:rPr>
                <w:rFonts w:hint="eastAsia"/>
              </w:rPr>
              <w:t>告警信息界面</w:t>
            </w:r>
          </w:p>
        </w:tc>
        <w:tc>
          <w:tcPr>
            <w:tcW w:w="3686" w:type="dxa"/>
            <w:shd w:val="clear" w:color="auto" w:fill="auto"/>
            <w:vAlign w:val="center"/>
          </w:tcPr>
          <w:p w14:paraId="3380576B" w14:textId="77777777" w:rsidR="00766BD7" w:rsidRDefault="00766BD7" w:rsidP="00766BD7">
            <w:pPr>
              <w:pStyle w:val="afffffffff8"/>
              <w:jc w:val="left"/>
            </w:pPr>
            <w:r w:rsidRPr="00131A29">
              <w:rPr>
                <w:rFonts w:hint="eastAsia"/>
              </w:rPr>
              <w:t>告警信息、阈值外数据</w:t>
            </w:r>
          </w:p>
        </w:tc>
        <w:tc>
          <w:tcPr>
            <w:tcW w:w="3815" w:type="dxa"/>
            <w:tcBorders>
              <w:top w:val="single" w:sz="4" w:space="0" w:color="auto"/>
              <w:left w:val="single" w:sz="8" w:space="0" w:color="auto"/>
              <w:bottom w:val="single" w:sz="4" w:space="0" w:color="auto"/>
              <w:right w:val="single" w:sz="8" w:space="0" w:color="auto"/>
            </w:tcBorders>
            <w:vAlign w:val="center"/>
          </w:tcPr>
          <w:p w14:paraId="5DA67B9C" w14:textId="77777777" w:rsidR="00766BD7" w:rsidRDefault="00766BD7" w:rsidP="00766BD7">
            <w:pPr>
              <w:pStyle w:val="afffffffffffd"/>
              <w:ind w:firstLineChars="0" w:firstLine="0"/>
              <w:jc w:val="left"/>
              <w:rPr>
                <w:rFonts w:ascii="Times New Roman" w:hAnsi="Calibri"/>
                <w:color w:val="0D0D0D"/>
                <w:sz w:val="18"/>
                <w:szCs w:val="18"/>
              </w:rPr>
            </w:pPr>
            <w:r>
              <w:rPr>
                <w:rFonts w:ascii="Times New Roman" w:hAnsi="Calibri" w:hint="eastAsia"/>
                <w:color w:val="0D0D0D"/>
                <w:sz w:val="18"/>
                <w:szCs w:val="18"/>
              </w:rPr>
              <w:t>查询、汇总分析特定时间内故障告警及处理情况；</w:t>
            </w:r>
          </w:p>
          <w:p w14:paraId="56E10469" w14:textId="77777777" w:rsidR="00766BD7" w:rsidRDefault="00766BD7" w:rsidP="00766BD7">
            <w:pPr>
              <w:pStyle w:val="afffffffffffd"/>
              <w:ind w:firstLineChars="0" w:firstLine="0"/>
              <w:jc w:val="left"/>
              <w:rPr>
                <w:rFonts w:ascii="Times New Roman" w:hAnsi="Calibri"/>
                <w:color w:val="0D0D0D"/>
                <w:sz w:val="18"/>
                <w:szCs w:val="18"/>
              </w:rPr>
            </w:pPr>
            <w:r>
              <w:rPr>
                <w:rFonts w:ascii="Times New Roman" w:hAnsi="Calibri" w:hint="eastAsia"/>
                <w:color w:val="0D0D0D"/>
                <w:sz w:val="18"/>
                <w:szCs w:val="18"/>
              </w:rPr>
              <w:t>通过阈值外数据分析了解系统故障。</w:t>
            </w:r>
          </w:p>
        </w:tc>
      </w:tr>
      <w:tr w:rsidR="00766BD7" w14:paraId="78822AD7" w14:textId="77777777" w:rsidTr="00766BD7">
        <w:trPr>
          <w:jc w:val="center"/>
        </w:trPr>
        <w:tc>
          <w:tcPr>
            <w:tcW w:w="1833" w:type="dxa"/>
            <w:shd w:val="clear" w:color="auto" w:fill="auto"/>
            <w:vAlign w:val="center"/>
          </w:tcPr>
          <w:p w14:paraId="054D1A7B" w14:textId="77777777" w:rsidR="00766BD7" w:rsidRDefault="00766BD7" w:rsidP="00766BD7">
            <w:pPr>
              <w:pStyle w:val="afffffffff8"/>
            </w:pPr>
            <w:r w:rsidRPr="00836336">
              <w:rPr>
                <w:rFonts w:hint="eastAsia"/>
              </w:rPr>
              <w:t>预警界面</w:t>
            </w:r>
          </w:p>
        </w:tc>
        <w:tc>
          <w:tcPr>
            <w:tcW w:w="3686" w:type="dxa"/>
            <w:tcBorders>
              <w:top w:val="single" w:sz="8" w:space="0" w:color="auto"/>
              <w:left w:val="single" w:sz="8" w:space="0" w:color="auto"/>
              <w:bottom w:val="single" w:sz="4" w:space="0" w:color="auto"/>
              <w:right w:val="single" w:sz="8" w:space="0" w:color="auto"/>
            </w:tcBorders>
            <w:vAlign w:val="center"/>
          </w:tcPr>
          <w:p w14:paraId="79FD9BF3" w14:textId="77777777" w:rsidR="00766BD7" w:rsidRDefault="00766BD7" w:rsidP="00766BD7">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异常数据、异常情况、预警信息</w:t>
            </w:r>
          </w:p>
        </w:tc>
        <w:tc>
          <w:tcPr>
            <w:tcW w:w="3815" w:type="dxa"/>
            <w:tcBorders>
              <w:top w:val="single" w:sz="4" w:space="0" w:color="auto"/>
              <w:left w:val="single" w:sz="8" w:space="0" w:color="auto"/>
              <w:bottom w:val="single" w:sz="4" w:space="0" w:color="auto"/>
              <w:right w:val="single" w:sz="8" w:space="0" w:color="auto"/>
            </w:tcBorders>
            <w:vAlign w:val="center"/>
          </w:tcPr>
          <w:p w14:paraId="1154AD1F" w14:textId="77777777" w:rsidR="00766BD7" w:rsidRDefault="00766BD7" w:rsidP="00766BD7">
            <w:pPr>
              <w:pStyle w:val="afffffffffffd"/>
              <w:ind w:firstLineChars="0" w:firstLine="0"/>
              <w:jc w:val="left"/>
              <w:rPr>
                <w:rFonts w:ascii="Times New Roman" w:hAnsi="Calibri"/>
                <w:color w:val="0D0D0D"/>
                <w:sz w:val="18"/>
                <w:szCs w:val="18"/>
              </w:rPr>
            </w:pPr>
            <w:r>
              <w:rPr>
                <w:rFonts w:ascii="Times New Roman" w:hAnsi="Calibri" w:hint="eastAsia"/>
                <w:color w:val="0D0D0D"/>
                <w:sz w:val="18"/>
                <w:szCs w:val="18"/>
              </w:rPr>
              <w:t>异常参数的甄别与预警。</w:t>
            </w:r>
          </w:p>
        </w:tc>
      </w:tr>
      <w:tr w:rsidR="00766BD7" w14:paraId="57B961FD" w14:textId="77777777" w:rsidTr="00766BD7">
        <w:trPr>
          <w:jc w:val="center"/>
        </w:trPr>
        <w:tc>
          <w:tcPr>
            <w:tcW w:w="1833" w:type="dxa"/>
            <w:shd w:val="clear" w:color="auto" w:fill="auto"/>
            <w:vAlign w:val="center"/>
          </w:tcPr>
          <w:p w14:paraId="34B27D3B" w14:textId="77777777" w:rsidR="00766BD7" w:rsidRDefault="00766BD7" w:rsidP="00766BD7">
            <w:pPr>
              <w:pStyle w:val="afffffffff8"/>
            </w:pPr>
            <w:r w:rsidRPr="00836336">
              <w:rPr>
                <w:rFonts w:hint="eastAsia"/>
              </w:rPr>
              <w:t>维护界面</w:t>
            </w:r>
          </w:p>
        </w:tc>
        <w:tc>
          <w:tcPr>
            <w:tcW w:w="3686" w:type="dxa"/>
            <w:tcBorders>
              <w:top w:val="single" w:sz="4" w:space="0" w:color="auto"/>
              <w:left w:val="single" w:sz="8" w:space="0" w:color="auto"/>
              <w:bottom w:val="single" w:sz="8" w:space="0" w:color="auto"/>
              <w:right w:val="single" w:sz="8" w:space="0" w:color="auto"/>
            </w:tcBorders>
            <w:vAlign w:val="center"/>
          </w:tcPr>
          <w:p w14:paraId="3E7B157A" w14:textId="77777777" w:rsidR="00766BD7" w:rsidRDefault="00766BD7" w:rsidP="00766BD7">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设备、软件等发生故障描述及维护方法</w:t>
            </w:r>
          </w:p>
        </w:tc>
        <w:tc>
          <w:tcPr>
            <w:tcW w:w="3815" w:type="dxa"/>
            <w:tcBorders>
              <w:top w:val="single" w:sz="4" w:space="0" w:color="auto"/>
              <w:left w:val="single" w:sz="8" w:space="0" w:color="auto"/>
              <w:bottom w:val="single" w:sz="8" w:space="0" w:color="auto"/>
              <w:right w:val="single" w:sz="8" w:space="0" w:color="auto"/>
            </w:tcBorders>
            <w:vAlign w:val="center"/>
          </w:tcPr>
          <w:p w14:paraId="12F3C962" w14:textId="77777777" w:rsidR="00766BD7" w:rsidRDefault="00766BD7" w:rsidP="00766BD7">
            <w:pPr>
              <w:pStyle w:val="afffffffffffd"/>
              <w:ind w:firstLineChars="0" w:firstLine="0"/>
              <w:jc w:val="left"/>
              <w:rPr>
                <w:rFonts w:ascii="Times New Roman" w:hAnsi="Calibri"/>
                <w:color w:val="0D0D0D"/>
                <w:sz w:val="18"/>
                <w:szCs w:val="18"/>
              </w:rPr>
            </w:pPr>
            <w:r>
              <w:rPr>
                <w:rFonts w:ascii="Times New Roman" w:hAnsi="Calibri" w:hint="eastAsia"/>
                <w:color w:val="0D0D0D"/>
                <w:sz w:val="18"/>
                <w:szCs w:val="18"/>
              </w:rPr>
              <w:t>上传照片，描述设备</w:t>
            </w:r>
            <w:r>
              <w:rPr>
                <w:rFonts w:ascii="Times New Roman" w:hAnsi="Calibri"/>
                <w:color w:val="0D0D0D"/>
                <w:sz w:val="18"/>
                <w:szCs w:val="18"/>
              </w:rPr>
              <w:t>/</w:t>
            </w:r>
            <w:r>
              <w:rPr>
                <w:rFonts w:ascii="Times New Roman" w:hAnsi="Calibri" w:hint="eastAsia"/>
                <w:color w:val="0D0D0D"/>
                <w:sz w:val="18"/>
                <w:szCs w:val="18"/>
              </w:rPr>
              <w:t>软件的故障和解决办法；</w:t>
            </w:r>
          </w:p>
          <w:p w14:paraId="2D8162D5" w14:textId="77777777" w:rsidR="00766BD7" w:rsidRDefault="00766BD7" w:rsidP="00766BD7">
            <w:pPr>
              <w:pStyle w:val="afffffffffffd"/>
              <w:ind w:firstLineChars="0" w:firstLine="0"/>
              <w:jc w:val="left"/>
              <w:rPr>
                <w:rFonts w:ascii="Times New Roman" w:hAnsi="Calibri"/>
                <w:color w:val="0D0D0D"/>
                <w:sz w:val="18"/>
                <w:szCs w:val="18"/>
              </w:rPr>
            </w:pPr>
            <w:r>
              <w:rPr>
                <w:rFonts w:ascii="Times New Roman" w:hAnsi="Calibri" w:hint="eastAsia"/>
                <w:color w:val="0D0D0D"/>
                <w:sz w:val="18"/>
                <w:szCs w:val="18"/>
              </w:rPr>
              <w:t>归类同一设备</w:t>
            </w:r>
            <w:r>
              <w:rPr>
                <w:rFonts w:ascii="Times New Roman" w:hAnsi="Calibri"/>
                <w:color w:val="0D0D0D"/>
                <w:sz w:val="18"/>
                <w:szCs w:val="18"/>
              </w:rPr>
              <w:t>/</w:t>
            </w:r>
            <w:r>
              <w:rPr>
                <w:rFonts w:ascii="Times New Roman" w:hAnsi="Calibri" w:hint="eastAsia"/>
                <w:color w:val="0D0D0D"/>
                <w:sz w:val="18"/>
                <w:szCs w:val="18"/>
              </w:rPr>
              <w:t>软件发生的故障次数，形成完整维护记录。</w:t>
            </w:r>
          </w:p>
        </w:tc>
      </w:tr>
    </w:tbl>
    <w:p w14:paraId="7DF1143A" w14:textId="77777777" w:rsidR="001714DA" w:rsidRDefault="001714DA" w:rsidP="001714DA">
      <w:pPr>
        <w:pStyle w:val="affffc"/>
        <w:ind w:firstLine="420"/>
      </w:pPr>
    </w:p>
    <w:p w14:paraId="24A1F5CD" w14:textId="77777777" w:rsidR="001714DA" w:rsidRPr="001714DA" w:rsidRDefault="001714DA" w:rsidP="001714DA">
      <w:pPr>
        <w:pStyle w:val="affffc"/>
        <w:ind w:firstLine="420"/>
      </w:pPr>
    </w:p>
    <w:p w14:paraId="745F6F58" w14:textId="77777777" w:rsidR="001714DA" w:rsidRPr="001714DA" w:rsidRDefault="001714DA" w:rsidP="001714DA">
      <w:pPr>
        <w:pStyle w:val="affffc"/>
        <w:ind w:firstLine="420"/>
      </w:pPr>
    </w:p>
    <w:p w14:paraId="0C3F73D0" w14:textId="77777777" w:rsidR="00766BD7" w:rsidRDefault="00766BD7" w:rsidP="00D21751">
      <w:pPr>
        <w:pStyle w:val="affffc"/>
        <w:ind w:firstLine="420"/>
        <w:sectPr w:rsidR="00766BD7" w:rsidSect="008F4C43">
          <w:headerReference w:type="even" r:id="rId33"/>
          <w:headerReference w:type="default" r:id="rId34"/>
          <w:footerReference w:type="even" r:id="rId35"/>
          <w:footerReference w:type="default" r:id="rId36"/>
          <w:pgSz w:w="11906" w:h="16838" w:code="9"/>
          <w:pgMar w:top="567" w:right="1134" w:bottom="1134" w:left="1134" w:header="1418" w:footer="1134" w:gutter="284"/>
          <w:cols w:space="425"/>
          <w:formProt w:val="0"/>
          <w:docGrid w:type="lines" w:linePitch="312"/>
        </w:sectPr>
      </w:pPr>
    </w:p>
    <w:p w14:paraId="794ABB51" w14:textId="77777777" w:rsidR="001714DA" w:rsidRDefault="001714DA" w:rsidP="00766BD7">
      <w:pPr>
        <w:pStyle w:val="afc"/>
        <w:rPr>
          <w:vanish w:val="0"/>
        </w:rPr>
      </w:pPr>
    </w:p>
    <w:p w14:paraId="4300FA94" w14:textId="77777777" w:rsidR="00766BD7" w:rsidRDefault="00766BD7" w:rsidP="00766BD7">
      <w:pPr>
        <w:pStyle w:val="aff2"/>
        <w:rPr>
          <w:vanish w:val="0"/>
        </w:rPr>
      </w:pPr>
    </w:p>
    <w:p w14:paraId="1799C5D4" w14:textId="77777777" w:rsidR="00766BD7" w:rsidRDefault="00766BD7" w:rsidP="00766BD7">
      <w:pPr>
        <w:pStyle w:val="aff9"/>
        <w:spacing w:before="78" w:after="156"/>
      </w:pPr>
      <w:r>
        <w:br/>
      </w:r>
      <w:bookmarkStart w:id="68" w:name="_Toc63429072"/>
      <w:r>
        <w:rPr>
          <w:rFonts w:hint="eastAsia"/>
        </w:rPr>
        <w:t>（资料性）</w:t>
      </w:r>
      <w:r>
        <w:br/>
      </w:r>
      <w:r>
        <w:rPr>
          <w:rFonts w:hint="eastAsia"/>
        </w:rPr>
        <w:t>农村生活污水处理设施物联网管理巡维信息表</w:t>
      </w:r>
      <w:bookmarkEnd w:id="68"/>
    </w:p>
    <w:p w14:paraId="01470320" w14:textId="77777777" w:rsidR="00766BD7" w:rsidRPr="00470184" w:rsidRDefault="00766BD7" w:rsidP="00766BD7">
      <w:pPr>
        <w:pStyle w:val="affffc"/>
        <w:ind w:firstLine="420"/>
        <w:rPr>
          <w:rFonts w:ascii="Times New Roman"/>
        </w:rPr>
      </w:pPr>
      <w:r w:rsidRPr="00470184">
        <w:rPr>
          <w:rFonts w:ascii="Times New Roman"/>
        </w:rPr>
        <w:t>农村生活污水处理设施物联网管理巡维信息表见表</w:t>
      </w:r>
      <w:r w:rsidRPr="00470184">
        <w:rPr>
          <w:rFonts w:ascii="Times New Roman"/>
        </w:rPr>
        <w:t>C.1</w:t>
      </w:r>
      <w:r w:rsidRPr="00470184">
        <w:rPr>
          <w:rFonts w:ascii="Times New Roman"/>
        </w:rPr>
        <w:t>，可作为月度巡维的参考表格生成电子表单，巡维频次不同时可调整。</w:t>
      </w:r>
    </w:p>
    <w:p w14:paraId="1C4FA371" w14:textId="77777777" w:rsidR="00766BD7" w:rsidRDefault="00771E21" w:rsidP="00771E21">
      <w:pPr>
        <w:pStyle w:val="aff3"/>
        <w:spacing w:before="156" w:after="156"/>
      </w:pPr>
      <w:proofErr w:type="gramStart"/>
      <w:r>
        <w:rPr>
          <w:rFonts w:hint="eastAsia"/>
        </w:rPr>
        <w:t>巡维信息</w:t>
      </w:r>
      <w:proofErr w:type="gramEnd"/>
      <w:r>
        <w:rPr>
          <w:rFonts w:hint="eastAsia"/>
        </w:rPr>
        <w:t>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3827"/>
        <w:gridCol w:w="3679"/>
      </w:tblGrid>
      <w:tr w:rsidR="00771E21" w14:paraId="3E01FDE8" w14:textId="77777777" w:rsidTr="00771E21">
        <w:trPr>
          <w:tblHeader/>
          <w:jc w:val="center"/>
        </w:trPr>
        <w:tc>
          <w:tcPr>
            <w:tcW w:w="1838" w:type="dxa"/>
            <w:tcBorders>
              <w:top w:val="single" w:sz="8" w:space="0" w:color="auto"/>
              <w:left w:val="single" w:sz="8" w:space="0" w:color="auto"/>
              <w:bottom w:val="single" w:sz="8" w:space="0" w:color="auto"/>
              <w:right w:val="single" w:sz="4" w:space="0" w:color="auto"/>
            </w:tcBorders>
            <w:hideMark/>
          </w:tcPr>
          <w:p w14:paraId="363DDE19" w14:textId="77777777" w:rsidR="00771E21" w:rsidRDefault="00771E21">
            <w:pPr>
              <w:pStyle w:val="afffffffffffd"/>
              <w:ind w:firstLineChars="0" w:firstLine="0"/>
              <w:jc w:val="center"/>
              <w:rPr>
                <w:rFonts w:ascii="Times New Roman" w:hAnsi="Calibri"/>
                <w:bCs/>
                <w:sz w:val="18"/>
                <w:szCs w:val="18"/>
              </w:rPr>
            </w:pPr>
            <w:r>
              <w:rPr>
                <w:rFonts w:ascii="Times New Roman" w:hAnsi="Calibri" w:hint="eastAsia"/>
                <w:bCs/>
                <w:sz w:val="18"/>
                <w:szCs w:val="18"/>
              </w:rPr>
              <w:t>类别</w:t>
            </w:r>
          </w:p>
        </w:tc>
        <w:tc>
          <w:tcPr>
            <w:tcW w:w="3827" w:type="dxa"/>
            <w:tcBorders>
              <w:top w:val="single" w:sz="8" w:space="0" w:color="auto"/>
              <w:left w:val="single" w:sz="4" w:space="0" w:color="auto"/>
              <w:bottom w:val="single" w:sz="8" w:space="0" w:color="auto"/>
              <w:right w:val="single" w:sz="4" w:space="0" w:color="auto"/>
            </w:tcBorders>
            <w:hideMark/>
          </w:tcPr>
          <w:p w14:paraId="7E7E4553" w14:textId="77777777" w:rsidR="00771E21" w:rsidRDefault="00771E21">
            <w:pPr>
              <w:pStyle w:val="afffffffffffd"/>
              <w:ind w:firstLineChars="0" w:firstLine="0"/>
              <w:jc w:val="center"/>
              <w:rPr>
                <w:rFonts w:ascii="Times New Roman" w:hAnsi="Calibri"/>
                <w:bCs/>
                <w:sz w:val="18"/>
                <w:szCs w:val="18"/>
              </w:rPr>
            </w:pPr>
            <w:r>
              <w:rPr>
                <w:rFonts w:ascii="Times New Roman" w:hAnsi="Calibri" w:hint="eastAsia"/>
                <w:bCs/>
                <w:sz w:val="18"/>
                <w:szCs w:val="18"/>
              </w:rPr>
              <w:t>巡查内容</w:t>
            </w:r>
          </w:p>
        </w:tc>
        <w:tc>
          <w:tcPr>
            <w:tcW w:w="3679" w:type="dxa"/>
            <w:tcBorders>
              <w:top w:val="single" w:sz="8" w:space="0" w:color="auto"/>
              <w:left w:val="single" w:sz="4" w:space="0" w:color="auto"/>
              <w:bottom w:val="single" w:sz="8" w:space="0" w:color="auto"/>
              <w:right w:val="single" w:sz="8" w:space="0" w:color="auto"/>
            </w:tcBorders>
            <w:hideMark/>
          </w:tcPr>
          <w:p w14:paraId="4D367A63" w14:textId="77777777" w:rsidR="00771E21" w:rsidRDefault="00771E21">
            <w:pPr>
              <w:pStyle w:val="afffffffffffd"/>
              <w:ind w:firstLineChars="0" w:firstLine="0"/>
              <w:jc w:val="center"/>
              <w:rPr>
                <w:rFonts w:ascii="Times New Roman" w:hAnsi="Calibri"/>
                <w:bCs/>
                <w:sz w:val="18"/>
                <w:szCs w:val="18"/>
              </w:rPr>
            </w:pPr>
            <w:r>
              <w:rPr>
                <w:rFonts w:ascii="Times New Roman" w:hAnsi="Calibri" w:hint="eastAsia"/>
                <w:bCs/>
                <w:sz w:val="18"/>
                <w:szCs w:val="18"/>
              </w:rPr>
              <w:t>现场情况</w:t>
            </w:r>
          </w:p>
        </w:tc>
      </w:tr>
      <w:tr w:rsidR="00771E21" w14:paraId="26C8CAA3" w14:textId="77777777" w:rsidTr="00771E21">
        <w:trPr>
          <w:jc w:val="center"/>
        </w:trPr>
        <w:tc>
          <w:tcPr>
            <w:tcW w:w="1838" w:type="dxa"/>
            <w:vMerge w:val="restart"/>
            <w:tcBorders>
              <w:top w:val="single" w:sz="8" w:space="0" w:color="auto"/>
              <w:left w:val="single" w:sz="8" w:space="0" w:color="auto"/>
              <w:bottom w:val="single" w:sz="4" w:space="0" w:color="auto"/>
              <w:right w:val="single" w:sz="4" w:space="0" w:color="auto"/>
            </w:tcBorders>
            <w:vAlign w:val="center"/>
            <w:hideMark/>
          </w:tcPr>
          <w:p w14:paraId="6D76943B" w14:textId="77777777" w:rsidR="00771E21" w:rsidRDefault="00771E21">
            <w:pPr>
              <w:widowControl/>
              <w:autoSpaceDE w:val="0"/>
              <w:autoSpaceDN w:val="0"/>
              <w:jc w:val="center"/>
              <w:rPr>
                <w:rFonts w:ascii="宋体"/>
                <w:noProof/>
                <w:kern w:val="0"/>
                <w:sz w:val="18"/>
                <w:szCs w:val="20"/>
              </w:rPr>
            </w:pPr>
            <w:r>
              <w:rPr>
                <w:rFonts w:hint="eastAsia"/>
                <w:sz w:val="18"/>
                <w:szCs w:val="18"/>
              </w:rPr>
              <w:t>工程主体运行维护</w:t>
            </w:r>
          </w:p>
        </w:tc>
        <w:tc>
          <w:tcPr>
            <w:tcW w:w="3827" w:type="dxa"/>
            <w:tcBorders>
              <w:top w:val="single" w:sz="8" w:space="0" w:color="auto"/>
              <w:left w:val="single" w:sz="4" w:space="0" w:color="auto"/>
              <w:bottom w:val="single" w:sz="4" w:space="0" w:color="auto"/>
              <w:right w:val="single" w:sz="4" w:space="0" w:color="auto"/>
            </w:tcBorders>
            <w:hideMark/>
          </w:tcPr>
          <w:p w14:paraId="79218B4C" w14:textId="77777777" w:rsidR="00771E21" w:rsidRDefault="00771E21">
            <w:pPr>
              <w:pStyle w:val="afffffffffffd"/>
              <w:ind w:firstLineChars="0" w:firstLine="0"/>
              <w:rPr>
                <w:rFonts w:ascii="Times New Roman" w:hAnsi="Calibri"/>
                <w:sz w:val="18"/>
                <w:szCs w:val="18"/>
              </w:rPr>
            </w:pPr>
            <w:r>
              <w:rPr>
                <w:rFonts w:ascii="Times New Roman" w:hAnsi="Calibri" w:hint="eastAsia"/>
                <w:sz w:val="18"/>
                <w:szCs w:val="18"/>
              </w:rPr>
              <w:t>工程有无渗漏</w:t>
            </w:r>
          </w:p>
        </w:tc>
        <w:tc>
          <w:tcPr>
            <w:tcW w:w="3679" w:type="dxa"/>
            <w:tcBorders>
              <w:top w:val="single" w:sz="8" w:space="0" w:color="auto"/>
              <w:left w:val="single" w:sz="4" w:space="0" w:color="auto"/>
              <w:bottom w:val="single" w:sz="4" w:space="0" w:color="auto"/>
              <w:right w:val="single" w:sz="8" w:space="0" w:color="auto"/>
            </w:tcBorders>
            <w:hideMark/>
          </w:tcPr>
          <w:p w14:paraId="16E9EA28" w14:textId="77777777" w:rsidR="00771E21" w:rsidRDefault="00771E21">
            <w:pPr>
              <w:pStyle w:val="afffffffffffd"/>
              <w:ind w:firstLineChars="0" w:firstLine="0"/>
              <w:rPr>
                <w:sz w:val="18"/>
                <w:szCs w:val="18"/>
              </w:rPr>
            </w:pPr>
            <w:r>
              <w:rPr>
                <w:rFonts w:hint="eastAsia"/>
                <w:sz w:val="18"/>
                <w:szCs w:val="18"/>
              </w:rPr>
              <w:t>□无  □较少渗漏  □严重渗漏</w:t>
            </w:r>
          </w:p>
        </w:tc>
      </w:tr>
      <w:tr w:rsidR="00771E21" w14:paraId="0D9A3168" w14:textId="77777777" w:rsidTr="00771E21">
        <w:trPr>
          <w:jc w:val="center"/>
        </w:trPr>
        <w:tc>
          <w:tcPr>
            <w:tcW w:w="0" w:type="auto"/>
            <w:vMerge/>
            <w:tcBorders>
              <w:top w:val="single" w:sz="8" w:space="0" w:color="auto"/>
              <w:left w:val="single" w:sz="8" w:space="0" w:color="auto"/>
              <w:bottom w:val="single" w:sz="4" w:space="0" w:color="auto"/>
              <w:right w:val="single" w:sz="4" w:space="0" w:color="auto"/>
            </w:tcBorders>
            <w:vAlign w:val="center"/>
            <w:hideMark/>
          </w:tcPr>
          <w:p w14:paraId="00129B59" w14:textId="77777777" w:rsidR="00771E21" w:rsidRDefault="00771E21">
            <w:pPr>
              <w:widowControl/>
              <w:jc w:val="left"/>
              <w:rPr>
                <w:rFonts w:ascii="宋体"/>
                <w:noProof/>
                <w:kern w:val="0"/>
                <w:sz w:val="18"/>
                <w:szCs w:val="20"/>
              </w:rPr>
            </w:pPr>
          </w:p>
        </w:tc>
        <w:tc>
          <w:tcPr>
            <w:tcW w:w="3827" w:type="dxa"/>
            <w:tcBorders>
              <w:top w:val="single" w:sz="4" w:space="0" w:color="auto"/>
              <w:left w:val="single" w:sz="4" w:space="0" w:color="auto"/>
              <w:bottom w:val="single" w:sz="4" w:space="0" w:color="auto"/>
              <w:right w:val="single" w:sz="4" w:space="0" w:color="auto"/>
            </w:tcBorders>
            <w:hideMark/>
          </w:tcPr>
          <w:p w14:paraId="64DE476C" w14:textId="77777777" w:rsidR="00771E21" w:rsidRDefault="00771E21">
            <w:pPr>
              <w:pStyle w:val="afffffffffffd"/>
              <w:ind w:firstLineChars="0" w:firstLine="0"/>
              <w:rPr>
                <w:rFonts w:ascii="Times New Roman" w:hAnsi="Calibri"/>
                <w:sz w:val="18"/>
                <w:szCs w:val="18"/>
              </w:rPr>
            </w:pPr>
            <w:r>
              <w:rPr>
                <w:rFonts w:ascii="Times New Roman" w:hAnsi="Calibri" w:hint="eastAsia"/>
                <w:sz w:val="18"/>
                <w:szCs w:val="18"/>
              </w:rPr>
              <w:t>有无积水</w:t>
            </w:r>
          </w:p>
        </w:tc>
        <w:tc>
          <w:tcPr>
            <w:tcW w:w="3679" w:type="dxa"/>
            <w:tcBorders>
              <w:top w:val="single" w:sz="4" w:space="0" w:color="auto"/>
              <w:left w:val="single" w:sz="4" w:space="0" w:color="auto"/>
              <w:bottom w:val="single" w:sz="4" w:space="0" w:color="auto"/>
              <w:right w:val="single" w:sz="8" w:space="0" w:color="auto"/>
            </w:tcBorders>
            <w:hideMark/>
          </w:tcPr>
          <w:p w14:paraId="3E66ECE0" w14:textId="77777777" w:rsidR="00771E21" w:rsidRDefault="00771E21">
            <w:pPr>
              <w:pStyle w:val="afffffffffffd"/>
              <w:ind w:firstLineChars="0" w:firstLine="0"/>
              <w:rPr>
                <w:sz w:val="18"/>
                <w:szCs w:val="18"/>
              </w:rPr>
            </w:pPr>
            <w:r>
              <w:rPr>
                <w:rFonts w:hint="eastAsia"/>
                <w:sz w:val="18"/>
                <w:szCs w:val="18"/>
              </w:rPr>
              <w:t>□无  □因堵积水  □因地势低积水</w:t>
            </w:r>
          </w:p>
        </w:tc>
      </w:tr>
      <w:tr w:rsidR="00771E21" w14:paraId="70CABDA7" w14:textId="77777777" w:rsidTr="00771E21">
        <w:trPr>
          <w:jc w:val="center"/>
        </w:trPr>
        <w:tc>
          <w:tcPr>
            <w:tcW w:w="0" w:type="auto"/>
            <w:vMerge/>
            <w:tcBorders>
              <w:top w:val="single" w:sz="8" w:space="0" w:color="auto"/>
              <w:left w:val="single" w:sz="8" w:space="0" w:color="auto"/>
              <w:bottom w:val="single" w:sz="4" w:space="0" w:color="auto"/>
              <w:right w:val="single" w:sz="4" w:space="0" w:color="auto"/>
            </w:tcBorders>
            <w:vAlign w:val="center"/>
            <w:hideMark/>
          </w:tcPr>
          <w:p w14:paraId="6F662910" w14:textId="77777777" w:rsidR="00771E21" w:rsidRDefault="00771E21">
            <w:pPr>
              <w:widowControl/>
              <w:jc w:val="left"/>
              <w:rPr>
                <w:rFonts w:ascii="宋体"/>
                <w:noProof/>
                <w:kern w:val="0"/>
                <w:sz w:val="18"/>
                <w:szCs w:val="20"/>
              </w:rPr>
            </w:pPr>
          </w:p>
        </w:tc>
        <w:tc>
          <w:tcPr>
            <w:tcW w:w="3827" w:type="dxa"/>
            <w:tcBorders>
              <w:top w:val="single" w:sz="4" w:space="0" w:color="auto"/>
              <w:left w:val="single" w:sz="4" w:space="0" w:color="auto"/>
              <w:bottom w:val="single" w:sz="4" w:space="0" w:color="auto"/>
              <w:right w:val="single" w:sz="4" w:space="0" w:color="auto"/>
            </w:tcBorders>
            <w:hideMark/>
          </w:tcPr>
          <w:p w14:paraId="3D423330" w14:textId="77777777" w:rsidR="00771E21" w:rsidRDefault="00771E21">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进水流量</w:t>
            </w:r>
          </w:p>
        </w:tc>
        <w:tc>
          <w:tcPr>
            <w:tcW w:w="3679" w:type="dxa"/>
            <w:tcBorders>
              <w:top w:val="single" w:sz="4" w:space="0" w:color="auto"/>
              <w:left w:val="single" w:sz="4" w:space="0" w:color="auto"/>
              <w:bottom w:val="single" w:sz="4" w:space="0" w:color="auto"/>
              <w:right w:val="single" w:sz="8" w:space="0" w:color="auto"/>
            </w:tcBorders>
            <w:hideMark/>
          </w:tcPr>
          <w:p w14:paraId="2FB29354" w14:textId="77777777" w:rsidR="00771E21" w:rsidRDefault="00771E21">
            <w:pPr>
              <w:pStyle w:val="afffffffffffd"/>
              <w:ind w:firstLineChars="0" w:firstLine="0"/>
              <w:rPr>
                <w:color w:val="0D0D0D"/>
                <w:sz w:val="18"/>
                <w:szCs w:val="18"/>
              </w:rPr>
            </w:pPr>
            <w:r>
              <w:rPr>
                <w:rFonts w:hint="eastAsia"/>
                <w:color w:val="0D0D0D"/>
                <w:sz w:val="18"/>
                <w:szCs w:val="18"/>
              </w:rPr>
              <w:t>□正常  □偏小  □偏大</w:t>
            </w:r>
          </w:p>
        </w:tc>
      </w:tr>
      <w:tr w:rsidR="00771E21" w14:paraId="00399752" w14:textId="77777777" w:rsidTr="00771E21">
        <w:trPr>
          <w:jc w:val="center"/>
        </w:trPr>
        <w:tc>
          <w:tcPr>
            <w:tcW w:w="0" w:type="auto"/>
            <w:vMerge/>
            <w:tcBorders>
              <w:top w:val="single" w:sz="8" w:space="0" w:color="auto"/>
              <w:left w:val="single" w:sz="8" w:space="0" w:color="auto"/>
              <w:bottom w:val="single" w:sz="4" w:space="0" w:color="auto"/>
              <w:right w:val="single" w:sz="4" w:space="0" w:color="auto"/>
            </w:tcBorders>
            <w:vAlign w:val="center"/>
            <w:hideMark/>
          </w:tcPr>
          <w:p w14:paraId="2CDA9C17" w14:textId="77777777" w:rsidR="00771E21" w:rsidRDefault="00771E21">
            <w:pPr>
              <w:widowControl/>
              <w:jc w:val="left"/>
              <w:rPr>
                <w:rFonts w:ascii="宋体"/>
                <w:noProof/>
                <w:kern w:val="0"/>
                <w:sz w:val="18"/>
                <w:szCs w:val="20"/>
              </w:rPr>
            </w:pPr>
          </w:p>
        </w:tc>
        <w:tc>
          <w:tcPr>
            <w:tcW w:w="3827" w:type="dxa"/>
            <w:tcBorders>
              <w:top w:val="single" w:sz="4" w:space="0" w:color="auto"/>
              <w:left w:val="single" w:sz="4" w:space="0" w:color="auto"/>
              <w:bottom w:val="single" w:sz="4" w:space="0" w:color="auto"/>
              <w:right w:val="single" w:sz="4" w:space="0" w:color="auto"/>
            </w:tcBorders>
            <w:hideMark/>
          </w:tcPr>
          <w:p w14:paraId="59A2F1E6" w14:textId="77777777" w:rsidR="00771E21" w:rsidRDefault="00771E21">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出水流量</w:t>
            </w:r>
          </w:p>
        </w:tc>
        <w:tc>
          <w:tcPr>
            <w:tcW w:w="3679" w:type="dxa"/>
            <w:tcBorders>
              <w:top w:val="single" w:sz="4" w:space="0" w:color="auto"/>
              <w:left w:val="single" w:sz="4" w:space="0" w:color="auto"/>
              <w:bottom w:val="single" w:sz="4" w:space="0" w:color="auto"/>
              <w:right w:val="single" w:sz="8" w:space="0" w:color="auto"/>
            </w:tcBorders>
            <w:hideMark/>
          </w:tcPr>
          <w:p w14:paraId="5B26F2B3" w14:textId="77777777" w:rsidR="00771E21" w:rsidRDefault="00771E21">
            <w:pPr>
              <w:pStyle w:val="afffffffffffd"/>
              <w:ind w:firstLineChars="0" w:firstLine="0"/>
              <w:rPr>
                <w:color w:val="0D0D0D"/>
                <w:sz w:val="18"/>
                <w:szCs w:val="18"/>
              </w:rPr>
            </w:pPr>
            <w:r>
              <w:rPr>
                <w:rFonts w:hint="eastAsia"/>
                <w:color w:val="0D0D0D"/>
                <w:sz w:val="18"/>
                <w:szCs w:val="18"/>
              </w:rPr>
              <w:t>□正常  □偏小  □偏大</w:t>
            </w:r>
          </w:p>
        </w:tc>
      </w:tr>
      <w:tr w:rsidR="00771E21" w14:paraId="3FB8BF53" w14:textId="77777777" w:rsidTr="00771E21">
        <w:trPr>
          <w:trHeight w:val="63"/>
          <w:jc w:val="center"/>
        </w:trPr>
        <w:tc>
          <w:tcPr>
            <w:tcW w:w="0" w:type="auto"/>
            <w:vMerge/>
            <w:tcBorders>
              <w:top w:val="single" w:sz="8" w:space="0" w:color="auto"/>
              <w:left w:val="single" w:sz="8" w:space="0" w:color="auto"/>
              <w:bottom w:val="single" w:sz="4" w:space="0" w:color="auto"/>
              <w:right w:val="single" w:sz="4" w:space="0" w:color="auto"/>
            </w:tcBorders>
            <w:vAlign w:val="center"/>
            <w:hideMark/>
          </w:tcPr>
          <w:p w14:paraId="3C6ED38B" w14:textId="77777777" w:rsidR="00771E21" w:rsidRDefault="00771E21">
            <w:pPr>
              <w:widowControl/>
              <w:jc w:val="left"/>
              <w:rPr>
                <w:rFonts w:ascii="宋体"/>
                <w:noProof/>
                <w:kern w:val="0"/>
                <w:sz w:val="18"/>
                <w:szCs w:val="20"/>
              </w:rPr>
            </w:pPr>
          </w:p>
        </w:tc>
        <w:tc>
          <w:tcPr>
            <w:tcW w:w="3827" w:type="dxa"/>
            <w:tcBorders>
              <w:top w:val="single" w:sz="4" w:space="0" w:color="auto"/>
              <w:left w:val="single" w:sz="4" w:space="0" w:color="auto"/>
              <w:bottom w:val="single" w:sz="4" w:space="0" w:color="auto"/>
              <w:right w:val="single" w:sz="4" w:space="0" w:color="auto"/>
            </w:tcBorders>
            <w:hideMark/>
          </w:tcPr>
          <w:p w14:paraId="02B66287" w14:textId="77777777" w:rsidR="00771E21" w:rsidRDefault="00771E21">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进水浊度</w:t>
            </w:r>
          </w:p>
        </w:tc>
        <w:tc>
          <w:tcPr>
            <w:tcW w:w="3679" w:type="dxa"/>
            <w:tcBorders>
              <w:top w:val="single" w:sz="4" w:space="0" w:color="auto"/>
              <w:left w:val="single" w:sz="4" w:space="0" w:color="auto"/>
              <w:bottom w:val="single" w:sz="4" w:space="0" w:color="auto"/>
              <w:right w:val="single" w:sz="8" w:space="0" w:color="auto"/>
            </w:tcBorders>
            <w:hideMark/>
          </w:tcPr>
          <w:p w14:paraId="29EE8D8A" w14:textId="77777777" w:rsidR="00771E21" w:rsidRDefault="00771E21">
            <w:pPr>
              <w:pStyle w:val="afffffffffffd"/>
              <w:ind w:firstLineChars="0" w:firstLine="0"/>
              <w:rPr>
                <w:color w:val="0D0D0D"/>
                <w:sz w:val="18"/>
                <w:szCs w:val="18"/>
              </w:rPr>
            </w:pPr>
            <w:r>
              <w:rPr>
                <w:rFonts w:hint="eastAsia"/>
                <w:color w:val="0D0D0D"/>
                <w:sz w:val="18"/>
                <w:szCs w:val="18"/>
              </w:rPr>
              <w:t xml:space="preserve">□正常  </w:t>
            </w:r>
            <w:r>
              <w:rPr>
                <w:rFonts w:hint="eastAsia"/>
                <w:sz w:val="18"/>
                <w:szCs w:val="18"/>
              </w:rPr>
              <w:t>□</w:t>
            </w:r>
            <w:r>
              <w:rPr>
                <w:rFonts w:hint="eastAsia"/>
                <w:color w:val="0D0D0D"/>
                <w:sz w:val="18"/>
                <w:szCs w:val="18"/>
              </w:rPr>
              <w:t>浑浊  □_</w:t>
            </w:r>
            <w:r>
              <w:rPr>
                <w:rFonts w:hint="eastAsia"/>
                <w:color w:val="0D0D0D"/>
                <w:sz w:val="18"/>
                <w:szCs w:val="18"/>
                <w:u w:val="single"/>
              </w:rPr>
              <w:t xml:space="preserve">_   </w:t>
            </w:r>
            <w:r>
              <w:rPr>
                <w:rFonts w:hint="eastAsia"/>
                <w:color w:val="0D0D0D"/>
                <w:sz w:val="16"/>
                <w:szCs w:val="18"/>
                <w:u w:val="single"/>
              </w:rPr>
              <w:t xml:space="preserve">    </w:t>
            </w:r>
          </w:p>
        </w:tc>
      </w:tr>
      <w:tr w:rsidR="00771E21" w14:paraId="521FB51D" w14:textId="77777777" w:rsidTr="00771E21">
        <w:trPr>
          <w:trHeight w:val="63"/>
          <w:jc w:val="center"/>
        </w:trPr>
        <w:tc>
          <w:tcPr>
            <w:tcW w:w="0" w:type="auto"/>
            <w:vMerge/>
            <w:tcBorders>
              <w:top w:val="single" w:sz="8" w:space="0" w:color="auto"/>
              <w:left w:val="single" w:sz="8" w:space="0" w:color="auto"/>
              <w:bottom w:val="single" w:sz="4" w:space="0" w:color="auto"/>
              <w:right w:val="single" w:sz="4" w:space="0" w:color="auto"/>
            </w:tcBorders>
            <w:vAlign w:val="center"/>
            <w:hideMark/>
          </w:tcPr>
          <w:p w14:paraId="2D90BBFA" w14:textId="77777777" w:rsidR="00771E21" w:rsidRDefault="00771E21">
            <w:pPr>
              <w:widowControl/>
              <w:jc w:val="left"/>
              <w:rPr>
                <w:rFonts w:ascii="宋体"/>
                <w:noProof/>
                <w:kern w:val="0"/>
                <w:sz w:val="18"/>
                <w:szCs w:val="20"/>
              </w:rPr>
            </w:pPr>
          </w:p>
        </w:tc>
        <w:tc>
          <w:tcPr>
            <w:tcW w:w="3827" w:type="dxa"/>
            <w:tcBorders>
              <w:top w:val="single" w:sz="4" w:space="0" w:color="auto"/>
              <w:left w:val="single" w:sz="4" w:space="0" w:color="auto"/>
              <w:bottom w:val="single" w:sz="4" w:space="0" w:color="auto"/>
              <w:right w:val="single" w:sz="4" w:space="0" w:color="auto"/>
            </w:tcBorders>
            <w:hideMark/>
          </w:tcPr>
          <w:p w14:paraId="24884415" w14:textId="77777777" w:rsidR="00771E21" w:rsidRDefault="00771E21">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出水浊度</w:t>
            </w:r>
          </w:p>
        </w:tc>
        <w:tc>
          <w:tcPr>
            <w:tcW w:w="3679" w:type="dxa"/>
            <w:tcBorders>
              <w:top w:val="single" w:sz="4" w:space="0" w:color="auto"/>
              <w:left w:val="single" w:sz="4" w:space="0" w:color="auto"/>
              <w:bottom w:val="single" w:sz="4" w:space="0" w:color="auto"/>
              <w:right w:val="single" w:sz="8" w:space="0" w:color="auto"/>
            </w:tcBorders>
            <w:hideMark/>
          </w:tcPr>
          <w:p w14:paraId="1AA8A070" w14:textId="77777777" w:rsidR="00771E21" w:rsidRDefault="00771E21">
            <w:pPr>
              <w:pStyle w:val="afffffffffffd"/>
              <w:ind w:firstLineChars="0" w:firstLine="0"/>
              <w:rPr>
                <w:color w:val="0D0D0D"/>
                <w:sz w:val="18"/>
                <w:szCs w:val="18"/>
              </w:rPr>
            </w:pPr>
            <w:r>
              <w:rPr>
                <w:rFonts w:hint="eastAsia"/>
                <w:color w:val="0D0D0D"/>
                <w:sz w:val="18"/>
                <w:szCs w:val="18"/>
              </w:rPr>
              <w:t>□正常  □浑浊  □_</w:t>
            </w:r>
            <w:r>
              <w:rPr>
                <w:rFonts w:hint="eastAsia"/>
                <w:color w:val="0D0D0D"/>
                <w:sz w:val="18"/>
                <w:szCs w:val="18"/>
                <w:u w:val="single"/>
              </w:rPr>
              <w:t xml:space="preserve">_   </w:t>
            </w:r>
            <w:r>
              <w:rPr>
                <w:rFonts w:hint="eastAsia"/>
                <w:color w:val="0D0D0D"/>
                <w:sz w:val="16"/>
                <w:szCs w:val="18"/>
                <w:u w:val="single"/>
              </w:rPr>
              <w:t xml:space="preserve">    </w:t>
            </w:r>
            <w:r>
              <w:rPr>
                <w:rFonts w:hint="eastAsia"/>
                <w:color w:val="0D0D0D"/>
                <w:sz w:val="18"/>
                <w:szCs w:val="18"/>
              </w:rPr>
              <w:t xml:space="preserve"> </w:t>
            </w:r>
            <w:r>
              <w:rPr>
                <w:rFonts w:hint="eastAsia"/>
                <w:color w:val="0D0D0D"/>
                <w:sz w:val="16"/>
                <w:szCs w:val="18"/>
              </w:rPr>
              <w:t xml:space="preserve">    </w:t>
            </w:r>
          </w:p>
        </w:tc>
      </w:tr>
      <w:tr w:rsidR="00771E21" w14:paraId="0D6FD8F1" w14:textId="77777777" w:rsidTr="00771E21">
        <w:trPr>
          <w:trHeight w:val="63"/>
          <w:jc w:val="center"/>
        </w:trPr>
        <w:tc>
          <w:tcPr>
            <w:tcW w:w="0" w:type="auto"/>
            <w:vMerge/>
            <w:tcBorders>
              <w:top w:val="single" w:sz="8" w:space="0" w:color="auto"/>
              <w:left w:val="single" w:sz="8" w:space="0" w:color="auto"/>
              <w:bottom w:val="single" w:sz="4" w:space="0" w:color="auto"/>
              <w:right w:val="single" w:sz="4" w:space="0" w:color="auto"/>
            </w:tcBorders>
            <w:vAlign w:val="center"/>
            <w:hideMark/>
          </w:tcPr>
          <w:p w14:paraId="2573FDDE" w14:textId="77777777" w:rsidR="00771E21" w:rsidRDefault="00771E21">
            <w:pPr>
              <w:widowControl/>
              <w:jc w:val="left"/>
              <w:rPr>
                <w:rFonts w:ascii="宋体"/>
                <w:noProof/>
                <w:kern w:val="0"/>
                <w:sz w:val="18"/>
                <w:szCs w:val="20"/>
              </w:rPr>
            </w:pPr>
          </w:p>
        </w:tc>
        <w:tc>
          <w:tcPr>
            <w:tcW w:w="3827" w:type="dxa"/>
            <w:tcBorders>
              <w:top w:val="single" w:sz="4" w:space="0" w:color="auto"/>
              <w:left w:val="single" w:sz="4" w:space="0" w:color="auto"/>
              <w:bottom w:val="single" w:sz="4" w:space="0" w:color="auto"/>
              <w:right w:val="single" w:sz="4" w:space="0" w:color="auto"/>
            </w:tcBorders>
            <w:hideMark/>
          </w:tcPr>
          <w:p w14:paraId="6DDEE970" w14:textId="77777777" w:rsidR="00771E21" w:rsidRDefault="00771E21">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泵、风机等动力设备运行</w:t>
            </w:r>
          </w:p>
        </w:tc>
        <w:tc>
          <w:tcPr>
            <w:tcW w:w="3679" w:type="dxa"/>
            <w:tcBorders>
              <w:top w:val="single" w:sz="4" w:space="0" w:color="auto"/>
              <w:left w:val="single" w:sz="4" w:space="0" w:color="auto"/>
              <w:bottom w:val="single" w:sz="4" w:space="0" w:color="auto"/>
              <w:right w:val="single" w:sz="8" w:space="0" w:color="auto"/>
            </w:tcBorders>
            <w:hideMark/>
          </w:tcPr>
          <w:p w14:paraId="1BAE6BF2" w14:textId="77777777" w:rsidR="00771E21" w:rsidRDefault="00771E21">
            <w:pPr>
              <w:pStyle w:val="afffffffffffd"/>
              <w:ind w:firstLineChars="0" w:firstLine="0"/>
              <w:rPr>
                <w:color w:val="0D0D0D"/>
                <w:sz w:val="18"/>
                <w:szCs w:val="18"/>
              </w:rPr>
            </w:pPr>
            <w:r>
              <w:rPr>
                <w:rFonts w:hint="eastAsia"/>
                <w:color w:val="0D0D0D"/>
                <w:sz w:val="18"/>
                <w:szCs w:val="18"/>
              </w:rPr>
              <w:t>□正常  □不正常</w:t>
            </w:r>
            <w:r>
              <w:rPr>
                <w:rFonts w:hint="eastAsia"/>
                <w:color w:val="0D0D0D"/>
                <w:sz w:val="18"/>
                <w:szCs w:val="18"/>
                <w:u w:val="single"/>
              </w:rPr>
              <w:t xml:space="preserve">   </w:t>
            </w:r>
            <w:r>
              <w:rPr>
                <w:rFonts w:hint="eastAsia"/>
                <w:color w:val="0D0D0D"/>
                <w:sz w:val="16"/>
                <w:szCs w:val="18"/>
                <w:u w:val="single"/>
              </w:rPr>
              <w:t xml:space="preserve">       </w:t>
            </w:r>
            <w:r>
              <w:rPr>
                <w:rFonts w:hint="eastAsia"/>
                <w:color w:val="0D0D0D"/>
                <w:sz w:val="18"/>
                <w:szCs w:val="18"/>
              </w:rPr>
              <w:t xml:space="preserve">  </w:t>
            </w:r>
            <w:r>
              <w:rPr>
                <w:rFonts w:hint="eastAsia"/>
                <w:color w:val="0D0D0D"/>
                <w:sz w:val="16"/>
                <w:szCs w:val="18"/>
              </w:rPr>
              <w:t xml:space="preserve">    </w:t>
            </w:r>
          </w:p>
        </w:tc>
      </w:tr>
      <w:tr w:rsidR="00771E21" w14:paraId="57C12CE3" w14:textId="77777777" w:rsidTr="00771E21">
        <w:trPr>
          <w:trHeight w:val="63"/>
          <w:jc w:val="center"/>
        </w:trPr>
        <w:tc>
          <w:tcPr>
            <w:tcW w:w="0" w:type="auto"/>
            <w:vMerge/>
            <w:tcBorders>
              <w:top w:val="single" w:sz="8" w:space="0" w:color="auto"/>
              <w:left w:val="single" w:sz="8" w:space="0" w:color="auto"/>
              <w:bottom w:val="single" w:sz="4" w:space="0" w:color="auto"/>
              <w:right w:val="single" w:sz="4" w:space="0" w:color="auto"/>
            </w:tcBorders>
            <w:vAlign w:val="center"/>
            <w:hideMark/>
          </w:tcPr>
          <w:p w14:paraId="16E2479B" w14:textId="77777777" w:rsidR="00771E21" w:rsidRDefault="00771E21">
            <w:pPr>
              <w:widowControl/>
              <w:jc w:val="left"/>
              <w:rPr>
                <w:rFonts w:ascii="宋体"/>
                <w:noProof/>
                <w:kern w:val="0"/>
                <w:sz w:val="18"/>
                <w:szCs w:val="20"/>
              </w:rPr>
            </w:pPr>
          </w:p>
        </w:tc>
        <w:tc>
          <w:tcPr>
            <w:tcW w:w="3827" w:type="dxa"/>
            <w:tcBorders>
              <w:top w:val="single" w:sz="4" w:space="0" w:color="auto"/>
              <w:left w:val="single" w:sz="4" w:space="0" w:color="auto"/>
              <w:bottom w:val="single" w:sz="4" w:space="0" w:color="auto"/>
              <w:right w:val="single" w:sz="4" w:space="0" w:color="auto"/>
            </w:tcBorders>
            <w:hideMark/>
          </w:tcPr>
          <w:p w14:paraId="01E1C5AD" w14:textId="77777777" w:rsidR="00771E21" w:rsidRDefault="00771E21">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仪表设备</w:t>
            </w:r>
          </w:p>
        </w:tc>
        <w:tc>
          <w:tcPr>
            <w:tcW w:w="3679" w:type="dxa"/>
            <w:tcBorders>
              <w:top w:val="single" w:sz="4" w:space="0" w:color="auto"/>
              <w:left w:val="single" w:sz="4" w:space="0" w:color="auto"/>
              <w:bottom w:val="single" w:sz="4" w:space="0" w:color="auto"/>
              <w:right w:val="single" w:sz="8" w:space="0" w:color="auto"/>
            </w:tcBorders>
            <w:hideMark/>
          </w:tcPr>
          <w:p w14:paraId="4D693272" w14:textId="77777777" w:rsidR="00771E21" w:rsidRDefault="00771E21">
            <w:pPr>
              <w:pStyle w:val="afffffffffffd"/>
              <w:ind w:firstLineChars="0" w:firstLine="0"/>
              <w:rPr>
                <w:color w:val="0D0D0D"/>
                <w:sz w:val="18"/>
                <w:szCs w:val="18"/>
              </w:rPr>
            </w:pPr>
            <w:r>
              <w:rPr>
                <w:rFonts w:hint="eastAsia"/>
                <w:color w:val="0D0D0D"/>
                <w:sz w:val="18"/>
                <w:szCs w:val="18"/>
              </w:rPr>
              <w:t>□完好  □修复  □受损</w:t>
            </w:r>
          </w:p>
        </w:tc>
      </w:tr>
      <w:tr w:rsidR="00771E21" w14:paraId="13E3ACB2" w14:textId="77777777" w:rsidTr="00771E21">
        <w:trPr>
          <w:trHeight w:val="63"/>
          <w:jc w:val="center"/>
        </w:trPr>
        <w:tc>
          <w:tcPr>
            <w:tcW w:w="0" w:type="auto"/>
            <w:vMerge/>
            <w:tcBorders>
              <w:top w:val="single" w:sz="8" w:space="0" w:color="auto"/>
              <w:left w:val="single" w:sz="8" w:space="0" w:color="auto"/>
              <w:bottom w:val="single" w:sz="4" w:space="0" w:color="auto"/>
              <w:right w:val="single" w:sz="4" w:space="0" w:color="auto"/>
            </w:tcBorders>
            <w:vAlign w:val="center"/>
            <w:hideMark/>
          </w:tcPr>
          <w:p w14:paraId="28E3D968" w14:textId="77777777" w:rsidR="00771E21" w:rsidRDefault="00771E21">
            <w:pPr>
              <w:widowControl/>
              <w:jc w:val="left"/>
              <w:rPr>
                <w:rFonts w:ascii="宋体"/>
                <w:noProof/>
                <w:kern w:val="0"/>
                <w:sz w:val="18"/>
                <w:szCs w:val="20"/>
              </w:rPr>
            </w:pPr>
          </w:p>
        </w:tc>
        <w:tc>
          <w:tcPr>
            <w:tcW w:w="3827" w:type="dxa"/>
            <w:tcBorders>
              <w:top w:val="single" w:sz="4" w:space="0" w:color="auto"/>
              <w:left w:val="single" w:sz="4" w:space="0" w:color="auto"/>
              <w:bottom w:val="single" w:sz="4" w:space="0" w:color="auto"/>
              <w:right w:val="single" w:sz="4" w:space="0" w:color="auto"/>
            </w:tcBorders>
            <w:hideMark/>
          </w:tcPr>
          <w:p w14:paraId="4818358F" w14:textId="77777777" w:rsidR="00771E21" w:rsidRDefault="00771E21">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螺栓</w:t>
            </w:r>
            <w:r>
              <w:rPr>
                <w:rFonts w:ascii="Times New Roman" w:hAnsi="Calibri"/>
                <w:color w:val="0D0D0D"/>
                <w:sz w:val="18"/>
                <w:szCs w:val="18"/>
              </w:rPr>
              <w:t>/</w:t>
            </w:r>
            <w:r>
              <w:rPr>
                <w:rFonts w:ascii="Times New Roman" w:hAnsi="Calibri" w:hint="eastAsia"/>
                <w:color w:val="0D0D0D"/>
                <w:sz w:val="18"/>
                <w:szCs w:val="18"/>
              </w:rPr>
              <w:t>螺丝</w:t>
            </w:r>
          </w:p>
        </w:tc>
        <w:tc>
          <w:tcPr>
            <w:tcW w:w="3679" w:type="dxa"/>
            <w:tcBorders>
              <w:top w:val="single" w:sz="4" w:space="0" w:color="auto"/>
              <w:left w:val="single" w:sz="4" w:space="0" w:color="auto"/>
              <w:bottom w:val="single" w:sz="4" w:space="0" w:color="auto"/>
              <w:right w:val="single" w:sz="8" w:space="0" w:color="auto"/>
            </w:tcBorders>
            <w:hideMark/>
          </w:tcPr>
          <w:p w14:paraId="63CB936D" w14:textId="77777777" w:rsidR="00771E21" w:rsidRDefault="00771E21">
            <w:pPr>
              <w:pStyle w:val="afffffffffffd"/>
              <w:ind w:firstLineChars="0" w:firstLine="0"/>
              <w:rPr>
                <w:color w:val="0D0D0D"/>
                <w:sz w:val="18"/>
                <w:szCs w:val="18"/>
              </w:rPr>
            </w:pPr>
            <w:r>
              <w:rPr>
                <w:rFonts w:hint="eastAsia"/>
                <w:color w:val="0D0D0D"/>
                <w:sz w:val="18"/>
                <w:szCs w:val="18"/>
              </w:rPr>
              <w:t>□紧固  □修复  □松懈</w:t>
            </w:r>
          </w:p>
        </w:tc>
      </w:tr>
      <w:tr w:rsidR="00771E21" w14:paraId="25430CBB" w14:textId="77777777" w:rsidTr="00771E21">
        <w:trPr>
          <w:trHeight w:val="63"/>
          <w:jc w:val="center"/>
        </w:trPr>
        <w:tc>
          <w:tcPr>
            <w:tcW w:w="0" w:type="auto"/>
            <w:vMerge/>
            <w:tcBorders>
              <w:top w:val="single" w:sz="8" w:space="0" w:color="auto"/>
              <w:left w:val="single" w:sz="8" w:space="0" w:color="auto"/>
              <w:bottom w:val="single" w:sz="4" w:space="0" w:color="auto"/>
              <w:right w:val="single" w:sz="4" w:space="0" w:color="auto"/>
            </w:tcBorders>
            <w:vAlign w:val="center"/>
            <w:hideMark/>
          </w:tcPr>
          <w:p w14:paraId="2064D1F4" w14:textId="77777777" w:rsidR="00771E21" w:rsidRDefault="00771E21">
            <w:pPr>
              <w:widowControl/>
              <w:jc w:val="left"/>
              <w:rPr>
                <w:rFonts w:ascii="宋体"/>
                <w:noProof/>
                <w:kern w:val="0"/>
                <w:sz w:val="18"/>
                <w:szCs w:val="20"/>
              </w:rPr>
            </w:pPr>
          </w:p>
        </w:tc>
        <w:tc>
          <w:tcPr>
            <w:tcW w:w="3827" w:type="dxa"/>
            <w:tcBorders>
              <w:top w:val="single" w:sz="4" w:space="0" w:color="auto"/>
              <w:left w:val="single" w:sz="4" w:space="0" w:color="auto"/>
              <w:bottom w:val="single" w:sz="4" w:space="0" w:color="auto"/>
              <w:right w:val="single" w:sz="4" w:space="0" w:color="auto"/>
            </w:tcBorders>
            <w:hideMark/>
          </w:tcPr>
          <w:p w14:paraId="56D73456" w14:textId="77777777" w:rsidR="00771E21" w:rsidRDefault="00771E21">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阀门</w:t>
            </w:r>
          </w:p>
        </w:tc>
        <w:tc>
          <w:tcPr>
            <w:tcW w:w="3679" w:type="dxa"/>
            <w:tcBorders>
              <w:top w:val="single" w:sz="4" w:space="0" w:color="auto"/>
              <w:left w:val="single" w:sz="4" w:space="0" w:color="auto"/>
              <w:bottom w:val="single" w:sz="4" w:space="0" w:color="auto"/>
              <w:right w:val="single" w:sz="8" w:space="0" w:color="auto"/>
            </w:tcBorders>
            <w:hideMark/>
          </w:tcPr>
          <w:p w14:paraId="18FFB803" w14:textId="77777777" w:rsidR="00771E21" w:rsidRDefault="00771E21">
            <w:pPr>
              <w:pStyle w:val="afffffffffffd"/>
              <w:ind w:firstLineChars="0" w:firstLine="0"/>
              <w:rPr>
                <w:color w:val="0D0D0D"/>
                <w:sz w:val="18"/>
                <w:szCs w:val="18"/>
              </w:rPr>
            </w:pPr>
            <w:r>
              <w:rPr>
                <w:rFonts w:hint="eastAsia"/>
                <w:color w:val="0D0D0D"/>
                <w:sz w:val="18"/>
                <w:szCs w:val="18"/>
              </w:rPr>
              <w:t>□完好  □修复  □受损</w:t>
            </w:r>
          </w:p>
        </w:tc>
      </w:tr>
      <w:tr w:rsidR="00771E21" w14:paraId="17D17AD2" w14:textId="77777777" w:rsidTr="00771E21">
        <w:trPr>
          <w:trHeight w:val="63"/>
          <w:jc w:val="center"/>
        </w:trPr>
        <w:tc>
          <w:tcPr>
            <w:tcW w:w="0" w:type="auto"/>
            <w:vMerge/>
            <w:tcBorders>
              <w:top w:val="single" w:sz="8" w:space="0" w:color="auto"/>
              <w:left w:val="single" w:sz="8" w:space="0" w:color="auto"/>
              <w:bottom w:val="single" w:sz="4" w:space="0" w:color="auto"/>
              <w:right w:val="single" w:sz="4" w:space="0" w:color="auto"/>
            </w:tcBorders>
            <w:vAlign w:val="center"/>
            <w:hideMark/>
          </w:tcPr>
          <w:p w14:paraId="184C19E8" w14:textId="77777777" w:rsidR="00771E21" w:rsidRDefault="00771E21">
            <w:pPr>
              <w:widowControl/>
              <w:jc w:val="left"/>
              <w:rPr>
                <w:rFonts w:ascii="宋体"/>
                <w:noProof/>
                <w:kern w:val="0"/>
                <w:sz w:val="18"/>
                <w:szCs w:val="20"/>
              </w:rPr>
            </w:pPr>
          </w:p>
        </w:tc>
        <w:tc>
          <w:tcPr>
            <w:tcW w:w="3827" w:type="dxa"/>
            <w:tcBorders>
              <w:top w:val="single" w:sz="4" w:space="0" w:color="auto"/>
              <w:left w:val="single" w:sz="4" w:space="0" w:color="auto"/>
              <w:bottom w:val="single" w:sz="4" w:space="0" w:color="auto"/>
              <w:right w:val="single" w:sz="4" w:space="0" w:color="auto"/>
            </w:tcBorders>
            <w:hideMark/>
          </w:tcPr>
          <w:p w14:paraId="3A8AA70F" w14:textId="77777777" w:rsidR="00771E21" w:rsidRDefault="00771E21">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气味情况</w:t>
            </w:r>
          </w:p>
        </w:tc>
        <w:tc>
          <w:tcPr>
            <w:tcW w:w="3679" w:type="dxa"/>
            <w:tcBorders>
              <w:top w:val="single" w:sz="4" w:space="0" w:color="auto"/>
              <w:left w:val="single" w:sz="4" w:space="0" w:color="auto"/>
              <w:bottom w:val="single" w:sz="4" w:space="0" w:color="auto"/>
              <w:right w:val="single" w:sz="8" w:space="0" w:color="auto"/>
            </w:tcBorders>
            <w:hideMark/>
          </w:tcPr>
          <w:p w14:paraId="7437B2C1" w14:textId="77777777" w:rsidR="00771E21" w:rsidRDefault="00771E21">
            <w:pPr>
              <w:pStyle w:val="afffffffffffd"/>
              <w:ind w:firstLineChars="0" w:firstLine="0"/>
              <w:rPr>
                <w:color w:val="0D0D0D"/>
                <w:sz w:val="18"/>
                <w:szCs w:val="18"/>
              </w:rPr>
            </w:pPr>
            <w:r>
              <w:rPr>
                <w:rFonts w:hint="eastAsia"/>
                <w:color w:val="0D0D0D"/>
                <w:sz w:val="18"/>
                <w:szCs w:val="18"/>
              </w:rPr>
              <w:t>□正常  □略有臭味  □臭味严重</w:t>
            </w:r>
          </w:p>
        </w:tc>
      </w:tr>
      <w:tr w:rsidR="00771E21" w14:paraId="6FF5DD67" w14:textId="77777777" w:rsidTr="00771E21">
        <w:trPr>
          <w:trHeight w:val="63"/>
          <w:jc w:val="center"/>
        </w:trPr>
        <w:tc>
          <w:tcPr>
            <w:tcW w:w="0" w:type="auto"/>
            <w:vMerge/>
            <w:tcBorders>
              <w:top w:val="single" w:sz="8" w:space="0" w:color="auto"/>
              <w:left w:val="single" w:sz="8" w:space="0" w:color="auto"/>
              <w:bottom w:val="single" w:sz="4" w:space="0" w:color="auto"/>
              <w:right w:val="single" w:sz="4" w:space="0" w:color="auto"/>
            </w:tcBorders>
            <w:vAlign w:val="center"/>
            <w:hideMark/>
          </w:tcPr>
          <w:p w14:paraId="5A61828F" w14:textId="77777777" w:rsidR="00771E21" w:rsidRDefault="00771E21">
            <w:pPr>
              <w:widowControl/>
              <w:jc w:val="left"/>
              <w:rPr>
                <w:rFonts w:ascii="宋体"/>
                <w:noProof/>
                <w:kern w:val="0"/>
                <w:sz w:val="18"/>
                <w:szCs w:val="20"/>
              </w:rPr>
            </w:pPr>
          </w:p>
        </w:tc>
        <w:tc>
          <w:tcPr>
            <w:tcW w:w="3827" w:type="dxa"/>
            <w:tcBorders>
              <w:top w:val="single" w:sz="4" w:space="0" w:color="auto"/>
              <w:left w:val="single" w:sz="4" w:space="0" w:color="auto"/>
              <w:bottom w:val="single" w:sz="4" w:space="0" w:color="auto"/>
              <w:right w:val="single" w:sz="4" w:space="0" w:color="auto"/>
            </w:tcBorders>
            <w:hideMark/>
          </w:tcPr>
          <w:p w14:paraId="69DA9199" w14:textId="77777777" w:rsidR="00771E21" w:rsidRDefault="00771E21">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标识牌设置</w:t>
            </w:r>
          </w:p>
        </w:tc>
        <w:tc>
          <w:tcPr>
            <w:tcW w:w="3679" w:type="dxa"/>
            <w:tcBorders>
              <w:top w:val="single" w:sz="4" w:space="0" w:color="auto"/>
              <w:left w:val="single" w:sz="4" w:space="0" w:color="auto"/>
              <w:bottom w:val="single" w:sz="4" w:space="0" w:color="auto"/>
              <w:right w:val="single" w:sz="8" w:space="0" w:color="auto"/>
            </w:tcBorders>
            <w:hideMark/>
          </w:tcPr>
          <w:p w14:paraId="011078C5" w14:textId="77777777" w:rsidR="00771E21" w:rsidRDefault="00771E21">
            <w:pPr>
              <w:pStyle w:val="afffffffffffd"/>
              <w:ind w:firstLineChars="0" w:firstLine="0"/>
              <w:rPr>
                <w:color w:val="0D0D0D"/>
                <w:sz w:val="18"/>
                <w:szCs w:val="18"/>
              </w:rPr>
            </w:pPr>
            <w:r>
              <w:rPr>
                <w:rFonts w:hint="eastAsia"/>
                <w:color w:val="0D0D0D"/>
                <w:sz w:val="18"/>
                <w:szCs w:val="18"/>
              </w:rPr>
              <w:t>□正常  □模糊  □无</w:t>
            </w:r>
          </w:p>
        </w:tc>
      </w:tr>
      <w:tr w:rsidR="00771E21" w14:paraId="284C529E" w14:textId="77777777" w:rsidTr="00771E21">
        <w:trPr>
          <w:trHeight w:val="63"/>
          <w:jc w:val="center"/>
        </w:trPr>
        <w:tc>
          <w:tcPr>
            <w:tcW w:w="0" w:type="auto"/>
            <w:vMerge/>
            <w:tcBorders>
              <w:top w:val="single" w:sz="8" w:space="0" w:color="auto"/>
              <w:left w:val="single" w:sz="8" w:space="0" w:color="auto"/>
              <w:bottom w:val="single" w:sz="4" w:space="0" w:color="auto"/>
              <w:right w:val="single" w:sz="4" w:space="0" w:color="auto"/>
            </w:tcBorders>
            <w:vAlign w:val="center"/>
            <w:hideMark/>
          </w:tcPr>
          <w:p w14:paraId="463BAF55" w14:textId="77777777" w:rsidR="00771E21" w:rsidRDefault="00771E21">
            <w:pPr>
              <w:widowControl/>
              <w:jc w:val="left"/>
              <w:rPr>
                <w:rFonts w:ascii="宋体"/>
                <w:noProof/>
                <w:kern w:val="0"/>
                <w:sz w:val="18"/>
                <w:szCs w:val="20"/>
              </w:rPr>
            </w:pPr>
          </w:p>
        </w:tc>
        <w:tc>
          <w:tcPr>
            <w:tcW w:w="3827" w:type="dxa"/>
            <w:tcBorders>
              <w:top w:val="single" w:sz="4" w:space="0" w:color="auto"/>
              <w:left w:val="single" w:sz="4" w:space="0" w:color="auto"/>
              <w:bottom w:val="single" w:sz="4" w:space="0" w:color="auto"/>
              <w:right w:val="single" w:sz="4" w:space="0" w:color="auto"/>
            </w:tcBorders>
            <w:hideMark/>
          </w:tcPr>
          <w:p w14:paraId="7AC21915" w14:textId="77777777" w:rsidR="00771E21" w:rsidRDefault="00771E21">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排污口清洗</w:t>
            </w:r>
          </w:p>
        </w:tc>
        <w:tc>
          <w:tcPr>
            <w:tcW w:w="3679" w:type="dxa"/>
            <w:tcBorders>
              <w:top w:val="single" w:sz="4" w:space="0" w:color="auto"/>
              <w:left w:val="single" w:sz="4" w:space="0" w:color="auto"/>
              <w:bottom w:val="single" w:sz="4" w:space="0" w:color="auto"/>
              <w:right w:val="single" w:sz="8" w:space="0" w:color="auto"/>
            </w:tcBorders>
            <w:hideMark/>
          </w:tcPr>
          <w:p w14:paraId="0349263B" w14:textId="77777777" w:rsidR="00771E21" w:rsidRDefault="00771E21">
            <w:pPr>
              <w:pStyle w:val="afffffffffffd"/>
              <w:ind w:firstLineChars="0" w:firstLine="0"/>
              <w:rPr>
                <w:color w:val="0D0D0D"/>
                <w:sz w:val="18"/>
                <w:szCs w:val="18"/>
              </w:rPr>
            </w:pPr>
            <w:r>
              <w:rPr>
                <w:rFonts w:hint="eastAsia"/>
                <w:color w:val="0D0D0D"/>
                <w:sz w:val="18"/>
                <w:szCs w:val="18"/>
              </w:rPr>
              <w:t>□正常  □一般  □差</w:t>
            </w:r>
          </w:p>
        </w:tc>
      </w:tr>
      <w:tr w:rsidR="00771E21" w14:paraId="39B8F55C" w14:textId="77777777" w:rsidTr="00771E21">
        <w:trPr>
          <w:trHeight w:val="63"/>
          <w:jc w:val="center"/>
        </w:trPr>
        <w:tc>
          <w:tcPr>
            <w:tcW w:w="0" w:type="auto"/>
            <w:vMerge/>
            <w:tcBorders>
              <w:top w:val="single" w:sz="8" w:space="0" w:color="auto"/>
              <w:left w:val="single" w:sz="8" w:space="0" w:color="auto"/>
              <w:bottom w:val="single" w:sz="4" w:space="0" w:color="auto"/>
              <w:right w:val="single" w:sz="4" w:space="0" w:color="auto"/>
            </w:tcBorders>
            <w:vAlign w:val="center"/>
            <w:hideMark/>
          </w:tcPr>
          <w:p w14:paraId="130A3F2F" w14:textId="77777777" w:rsidR="00771E21" w:rsidRDefault="00771E21">
            <w:pPr>
              <w:widowControl/>
              <w:jc w:val="left"/>
              <w:rPr>
                <w:rFonts w:ascii="宋体"/>
                <w:noProof/>
                <w:kern w:val="0"/>
                <w:sz w:val="18"/>
                <w:szCs w:val="20"/>
              </w:rPr>
            </w:pPr>
          </w:p>
        </w:tc>
        <w:tc>
          <w:tcPr>
            <w:tcW w:w="3827" w:type="dxa"/>
            <w:tcBorders>
              <w:top w:val="single" w:sz="4" w:space="0" w:color="auto"/>
              <w:left w:val="single" w:sz="4" w:space="0" w:color="auto"/>
              <w:bottom w:val="single" w:sz="4" w:space="0" w:color="auto"/>
              <w:right w:val="single" w:sz="4" w:space="0" w:color="auto"/>
            </w:tcBorders>
            <w:hideMark/>
          </w:tcPr>
          <w:p w14:paraId="0B26B902" w14:textId="77777777" w:rsidR="00771E21" w:rsidRDefault="00771E21">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周边环境状况</w:t>
            </w:r>
            <w:r>
              <w:rPr>
                <w:rFonts w:ascii="Times New Roman" w:hAnsi="Calibri"/>
                <w:color w:val="0D0D0D"/>
                <w:sz w:val="18"/>
                <w:szCs w:val="18"/>
              </w:rPr>
              <w:t xml:space="preserve"> </w:t>
            </w:r>
          </w:p>
        </w:tc>
        <w:tc>
          <w:tcPr>
            <w:tcW w:w="3679" w:type="dxa"/>
            <w:tcBorders>
              <w:top w:val="single" w:sz="4" w:space="0" w:color="auto"/>
              <w:left w:val="single" w:sz="4" w:space="0" w:color="auto"/>
              <w:bottom w:val="single" w:sz="4" w:space="0" w:color="auto"/>
              <w:right w:val="single" w:sz="8" w:space="0" w:color="auto"/>
            </w:tcBorders>
            <w:hideMark/>
          </w:tcPr>
          <w:p w14:paraId="6794276A" w14:textId="77777777" w:rsidR="00771E21" w:rsidRDefault="00771E21">
            <w:pPr>
              <w:pStyle w:val="afffffffffffd"/>
              <w:ind w:firstLineChars="0" w:firstLine="0"/>
              <w:rPr>
                <w:color w:val="0D0D0D"/>
                <w:sz w:val="18"/>
                <w:szCs w:val="18"/>
              </w:rPr>
            </w:pPr>
            <w:r>
              <w:rPr>
                <w:rFonts w:hint="eastAsia"/>
                <w:color w:val="0D0D0D"/>
                <w:sz w:val="18"/>
                <w:szCs w:val="18"/>
              </w:rPr>
              <w:t>□正常  □一般  □差</w:t>
            </w:r>
          </w:p>
        </w:tc>
      </w:tr>
      <w:tr w:rsidR="00771E21" w14:paraId="6C7B4F5C" w14:textId="77777777" w:rsidTr="00771E21">
        <w:trPr>
          <w:trHeight w:val="63"/>
          <w:jc w:val="center"/>
        </w:trPr>
        <w:tc>
          <w:tcPr>
            <w:tcW w:w="1838" w:type="dxa"/>
            <w:vMerge w:val="restart"/>
            <w:tcBorders>
              <w:top w:val="single" w:sz="4" w:space="0" w:color="auto"/>
              <w:left w:val="single" w:sz="8" w:space="0" w:color="auto"/>
              <w:bottom w:val="single" w:sz="4" w:space="0" w:color="auto"/>
              <w:right w:val="single" w:sz="4" w:space="0" w:color="auto"/>
            </w:tcBorders>
            <w:vAlign w:val="center"/>
            <w:hideMark/>
          </w:tcPr>
          <w:p w14:paraId="07A99AD3" w14:textId="77777777" w:rsidR="00771E21" w:rsidRDefault="00771E21">
            <w:pPr>
              <w:widowControl/>
              <w:autoSpaceDE w:val="0"/>
              <w:autoSpaceDN w:val="0"/>
              <w:jc w:val="center"/>
              <w:rPr>
                <w:rFonts w:ascii="宋体"/>
                <w:noProof/>
                <w:kern w:val="0"/>
                <w:sz w:val="18"/>
                <w:szCs w:val="20"/>
              </w:rPr>
            </w:pPr>
            <w:r>
              <w:rPr>
                <w:rFonts w:hint="eastAsia"/>
                <w:color w:val="0D0D0D"/>
                <w:sz w:val="18"/>
                <w:szCs w:val="18"/>
              </w:rPr>
              <w:t>管网、窨井运行维护</w:t>
            </w:r>
          </w:p>
        </w:tc>
        <w:tc>
          <w:tcPr>
            <w:tcW w:w="3827" w:type="dxa"/>
            <w:tcBorders>
              <w:top w:val="single" w:sz="4" w:space="0" w:color="auto"/>
              <w:left w:val="single" w:sz="4" w:space="0" w:color="auto"/>
              <w:bottom w:val="single" w:sz="4" w:space="0" w:color="auto"/>
              <w:right w:val="single" w:sz="4" w:space="0" w:color="auto"/>
            </w:tcBorders>
            <w:hideMark/>
          </w:tcPr>
          <w:p w14:paraId="10A5404F" w14:textId="77777777" w:rsidR="00771E21" w:rsidRDefault="00771E21">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现应纳管而未纳管</w:t>
            </w:r>
            <w:r>
              <w:rPr>
                <w:rFonts w:ascii="Times New Roman" w:hAnsi="Calibri"/>
                <w:color w:val="0D0D0D"/>
                <w:sz w:val="18"/>
                <w:szCs w:val="18"/>
              </w:rPr>
              <w:t xml:space="preserve">  </w:t>
            </w:r>
          </w:p>
        </w:tc>
        <w:tc>
          <w:tcPr>
            <w:tcW w:w="3679" w:type="dxa"/>
            <w:tcBorders>
              <w:top w:val="single" w:sz="4" w:space="0" w:color="auto"/>
              <w:left w:val="single" w:sz="4" w:space="0" w:color="auto"/>
              <w:bottom w:val="single" w:sz="4" w:space="0" w:color="auto"/>
              <w:right w:val="single" w:sz="8" w:space="0" w:color="auto"/>
            </w:tcBorders>
            <w:hideMark/>
          </w:tcPr>
          <w:p w14:paraId="2EA0DE42" w14:textId="77777777" w:rsidR="00771E21" w:rsidRDefault="00771E21">
            <w:pPr>
              <w:pStyle w:val="afffffffffffd"/>
              <w:ind w:firstLineChars="0" w:firstLine="0"/>
              <w:rPr>
                <w:color w:val="0D0D0D"/>
                <w:sz w:val="18"/>
                <w:szCs w:val="18"/>
              </w:rPr>
            </w:pPr>
            <w:r>
              <w:rPr>
                <w:rFonts w:hint="eastAsia"/>
                <w:color w:val="0D0D0D"/>
                <w:sz w:val="18"/>
                <w:szCs w:val="18"/>
              </w:rPr>
              <w:t xml:space="preserve"> ____户</w:t>
            </w:r>
          </w:p>
        </w:tc>
      </w:tr>
      <w:tr w:rsidR="00771E21" w14:paraId="2D9AA17C" w14:textId="77777777" w:rsidTr="00771E21">
        <w:trPr>
          <w:trHeight w:val="63"/>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14:paraId="51A05DE7" w14:textId="77777777" w:rsidR="00771E21" w:rsidRDefault="00771E21">
            <w:pPr>
              <w:widowControl/>
              <w:jc w:val="left"/>
              <w:rPr>
                <w:rFonts w:ascii="宋体"/>
                <w:noProof/>
                <w:kern w:val="0"/>
                <w:sz w:val="18"/>
                <w:szCs w:val="20"/>
              </w:rPr>
            </w:pPr>
          </w:p>
        </w:tc>
        <w:tc>
          <w:tcPr>
            <w:tcW w:w="3827" w:type="dxa"/>
            <w:tcBorders>
              <w:top w:val="single" w:sz="4" w:space="0" w:color="auto"/>
              <w:left w:val="single" w:sz="4" w:space="0" w:color="auto"/>
              <w:bottom w:val="single" w:sz="4" w:space="0" w:color="auto"/>
              <w:right w:val="single" w:sz="4" w:space="0" w:color="auto"/>
            </w:tcBorders>
            <w:hideMark/>
          </w:tcPr>
          <w:p w14:paraId="103F4CE6" w14:textId="77777777" w:rsidR="00771E21" w:rsidRDefault="00771E21">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管网破损</w:t>
            </w:r>
          </w:p>
        </w:tc>
        <w:tc>
          <w:tcPr>
            <w:tcW w:w="3679" w:type="dxa"/>
            <w:tcBorders>
              <w:top w:val="single" w:sz="4" w:space="0" w:color="auto"/>
              <w:left w:val="single" w:sz="4" w:space="0" w:color="auto"/>
              <w:bottom w:val="single" w:sz="4" w:space="0" w:color="auto"/>
              <w:right w:val="single" w:sz="8" w:space="0" w:color="auto"/>
            </w:tcBorders>
            <w:hideMark/>
          </w:tcPr>
          <w:p w14:paraId="6775CF32" w14:textId="77777777" w:rsidR="00771E21" w:rsidRDefault="00771E21">
            <w:pPr>
              <w:pStyle w:val="afffffffffffd"/>
              <w:ind w:firstLineChars="0" w:firstLine="0"/>
              <w:rPr>
                <w:color w:val="0D0D0D"/>
                <w:sz w:val="18"/>
                <w:szCs w:val="18"/>
              </w:rPr>
            </w:pPr>
            <w:r>
              <w:rPr>
                <w:rFonts w:hint="eastAsia"/>
                <w:color w:val="0D0D0D"/>
                <w:sz w:val="18"/>
                <w:szCs w:val="18"/>
              </w:rPr>
              <w:t>主干管___处、支管___处</w:t>
            </w:r>
          </w:p>
        </w:tc>
      </w:tr>
      <w:tr w:rsidR="00771E21" w14:paraId="46899436" w14:textId="77777777" w:rsidTr="00771E21">
        <w:trPr>
          <w:trHeight w:val="63"/>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14:paraId="2031D03D" w14:textId="77777777" w:rsidR="00771E21" w:rsidRDefault="00771E21">
            <w:pPr>
              <w:widowControl/>
              <w:jc w:val="left"/>
              <w:rPr>
                <w:rFonts w:ascii="宋体"/>
                <w:noProof/>
                <w:kern w:val="0"/>
                <w:sz w:val="18"/>
                <w:szCs w:val="20"/>
              </w:rPr>
            </w:pPr>
          </w:p>
        </w:tc>
        <w:tc>
          <w:tcPr>
            <w:tcW w:w="3827" w:type="dxa"/>
            <w:tcBorders>
              <w:top w:val="single" w:sz="4" w:space="0" w:color="auto"/>
              <w:left w:val="single" w:sz="4" w:space="0" w:color="auto"/>
              <w:bottom w:val="single" w:sz="4" w:space="0" w:color="auto"/>
              <w:right w:val="single" w:sz="4" w:space="0" w:color="auto"/>
            </w:tcBorders>
            <w:hideMark/>
          </w:tcPr>
          <w:p w14:paraId="320E84DC" w14:textId="77777777" w:rsidR="00771E21" w:rsidRDefault="00771E21">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管网堵塞</w:t>
            </w:r>
            <w:r>
              <w:rPr>
                <w:rFonts w:ascii="Times New Roman" w:hAnsi="Calibri"/>
                <w:color w:val="0D0D0D"/>
                <w:sz w:val="18"/>
                <w:szCs w:val="18"/>
              </w:rPr>
              <w:t xml:space="preserve"> </w:t>
            </w:r>
          </w:p>
        </w:tc>
        <w:tc>
          <w:tcPr>
            <w:tcW w:w="3679" w:type="dxa"/>
            <w:tcBorders>
              <w:top w:val="single" w:sz="4" w:space="0" w:color="auto"/>
              <w:left w:val="single" w:sz="4" w:space="0" w:color="auto"/>
              <w:bottom w:val="single" w:sz="4" w:space="0" w:color="auto"/>
              <w:right w:val="single" w:sz="8" w:space="0" w:color="auto"/>
            </w:tcBorders>
            <w:hideMark/>
          </w:tcPr>
          <w:p w14:paraId="720BB772" w14:textId="77777777" w:rsidR="00771E21" w:rsidRDefault="00771E21">
            <w:pPr>
              <w:pStyle w:val="afffffffffffd"/>
              <w:ind w:firstLineChars="0" w:firstLine="0"/>
              <w:rPr>
                <w:color w:val="0D0D0D"/>
                <w:sz w:val="18"/>
                <w:szCs w:val="18"/>
              </w:rPr>
            </w:pPr>
            <w:r>
              <w:rPr>
                <w:rFonts w:hint="eastAsia"/>
                <w:color w:val="0D0D0D"/>
                <w:sz w:val="18"/>
                <w:szCs w:val="18"/>
              </w:rPr>
              <w:t>____处</w:t>
            </w:r>
          </w:p>
        </w:tc>
      </w:tr>
      <w:tr w:rsidR="00771E21" w14:paraId="0407A3AF" w14:textId="77777777" w:rsidTr="00771E21">
        <w:trPr>
          <w:trHeight w:val="63"/>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14:paraId="2707C8F0" w14:textId="77777777" w:rsidR="00771E21" w:rsidRDefault="00771E21">
            <w:pPr>
              <w:widowControl/>
              <w:jc w:val="left"/>
              <w:rPr>
                <w:rFonts w:ascii="宋体"/>
                <w:noProof/>
                <w:kern w:val="0"/>
                <w:sz w:val="18"/>
                <w:szCs w:val="20"/>
              </w:rPr>
            </w:pPr>
          </w:p>
        </w:tc>
        <w:tc>
          <w:tcPr>
            <w:tcW w:w="3827" w:type="dxa"/>
            <w:tcBorders>
              <w:top w:val="single" w:sz="4" w:space="0" w:color="auto"/>
              <w:left w:val="single" w:sz="4" w:space="0" w:color="auto"/>
              <w:bottom w:val="single" w:sz="4" w:space="0" w:color="auto"/>
              <w:right w:val="single" w:sz="4" w:space="0" w:color="auto"/>
            </w:tcBorders>
            <w:hideMark/>
          </w:tcPr>
          <w:p w14:paraId="70B4798C" w14:textId="77777777" w:rsidR="00771E21" w:rsidRDefault="00771E21">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节点窨井无进出水</w:t>
            </w:r>
            <w:r>
              <w:rPr>
                <w:rFonts w:ascii="Times New Roman" w:hAnsi="Calibri"/>
                <w:color w:val="0D0D0D"/>
                <w:sz w:val="18"/>
                <w:szCs w:val="18"/>
              </w:rPr>
              <w:t xml:space="preserve"> </w:t>
            </w:r>
          </w:p>
        </w:tc>
        <w:tc>
          <w:tcPr>
            <w:tcW w:w="3679" w:type="dxa"/>
            <w:tcBorders>
              <w:top w:val="single" w:sz="4" w:space="0" w:color="auto"/>
              <w:left w:val="single" w:sz="4" w:space="0" w:color="auto"/>
              <w:bottom w:val="single" w:sz="4" w:space="0" w:color="auto"/>
              <w:right w:val="single" w:sz="8" w:space="0" w:color="auto"/>
            </w:tcBorders>
            <w:hideMark/>
          </w:tcPr>
          <w:p w14:paraId="56A7F24F" w14:textId="77777777" w:rsidR="00771E21" w:rsidRDefault="00771E21">
            <w:pPr>
              <w:pStyle w:val="afffffffffffd"/>
              <w:ind w:firstLineChars="0" w:firstLine="0"/>
              <w:rPr>
                <w:color w:val="0D0D0D"/>
                <w:sz w:val="18"/>
                <w:szCs w:val="18"/>
              </w:rPr>
            </w:pPr>
            <w:r>
              <w:rPr>
                <w:rFonts w:hint="eastAsia"/>
                <w:color w:val="0D0D0D"/>
                <w:sz w:val="18"/>
                <w:szCs w:val="18"/>
              </w:rPr>
              <w:t>____处</w:t>
            </w:r>
          </w:p>
        </w:tc>
      </w:tr>
      <w:tr w:rsidR="00771E21" w14:paraId="289DA262" w14:textId="77777777" w:rsidTr="00771E21">
        <w:trPr>
          <w:trHeight w:val="63"/>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14:paraId="341F2207" w14:textId="77777777" w:rsidR="00771E21" w:rsidRDefault="00771E21">
            <w:pPr>
              <w:widowControl/>
              <w:jc w:val="left"/>
              <w:rPr>
                <w:rFonts w:ascii="宋体"/>
                <w:noProof/>
                <w:kern w:val="0"/>
                <w:sz w:val="18"/>
                <w:szCs w:val="20"/>
              </w:rPr>
            </w:pPr>
          </w:p>
        </w:tc>
        <w:tc>
          <w:tcPr>
            <w:tcW w:w="3827" w:type="dxa"/>
            <w:tcBorders>
              <w:top w:val="single" w:sz="4" w:space="0" w:color="auto"/>
              <w:left w:val="single" w:sz="4" w:space="0" w:color="auto"/>
              <w:bottom w:val="single" w:sz="4" w:space="0" w:color="auto"/>
              <w:right w:val="single" w:sz="4" w:space="0" w:color="auto"/>
            </w:tcBorders>
            <w:hideMark/>
          </w:tcPr>
          <w:p w14:paraId="29693BE3" w14:textId="77777777" w:rsidR="00771E21" w:rsidRDefault="00771E21">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管网裸露</w:t>
            </w:r>
          </w:p>
        </w:tc>
        <w:tc>
          <w:tcPr>
            <w:tcW w:w="3679" w:type="dxa"/>
            <w:tcBorders>
              <w:top w:val="single" w:sz="4" w:space="0" w:color="auto"/>
              <w:left w:val="single" w:sz="4" w:space="0" w:color="auto"/>
              <w:bottom w:val="single" w:sz="4" w:space="0" w:color="auto"/>
              <w:right w:val="single" w:sz="8" w:space="0" w:color="auto"/>
            </w:tcBorders>
            <w:hideMark/>
          </w:tcPr>
          <w:p w14:paraId="452B4908" w14:textId="77777777" w:rsidR="00771E21" w:rsidRDefault="00771E21">
            <w:pPr>
              <w:pStyle w:val="afffffffffffd"/>
              <w:ind w:firstLineChars="0" w:firstLine="0"/>
              <w:rPr>
                <w:color w:val="0D0D0D"/>
                <w:sz w:val="18"/>
                <w:szCs w:val="18"/>
              </w:rPr>
            </w:pPr>
            <w:r>
              <w:rPr>
                <w:rFonts w:hint="eastAsia"/>
                <w:color w:val="0D0D0D"/>
                <w:sz w:val="18"/>
                <w:szCs w:val="18"/>
              </w:rPr>
              <w:t>____处</w:t>
            </w:r>
          </w:p>
        </w:tc>
      </w:tr>
      <w:tr w:rsidR="00771E21" w14:paraId="6D76E88C" w14:textId="77777777" w:rsidTr="00771E21">
        <w:trPr>
          <w:trHeight w:val="63"/>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14:paraId="426B4159" w14:textId="77777777" w:rsidR="00771E21" w:rsidRDefault="00771E21">
            <w:pPr>
              <w:widowControl/>
              <w:jc w:val="left"/>
              <w:rPr>
                <w:rFonts w:ascii="宋体"/>
                <w:noProof/>
                <w:kern w:val="0"/>
                <w:sz w:val="18"/>
                <w:szCs w:val="20"/>
              </w:rPr>
            </w:pPr>
          </w:p>
        </w:tc>
        <w:tc>
          <w:tcPr>
            <w:tcW w:w="3827" w:type="dxa"/>
            <w:tcBorders>
              <w:top w:val="single" w:sz="4" w:space="0" w:color="auto"/>
              <w:left w:val="single" w:sz="4" w:space="0" w:color="auto"/>
              <w:bottom w:val="single" w:sz="4" w:space="0" w:color="auto"/>
              <w:right w:val="single" w:sz="4" w:space="0" w:color="auto"/>
            </w:tcBorders>
            <w:hideMark/>
          </w:tcPr>
          <w:p w14:paraId="27B6D291" w14:textId="77777777" w:rsidR="00771E21" w:rsidRDefault="00771E21">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窨井编号模糊</w:t>
            </w:r>
          </w:p>
        </w:tc>
        <w:tc>
          <w:tcPr>
            <w:tcW w:w="3679" w:type="dxa"/>
            <w:tcBorders>
              <w:top w:val="single" w:sz="4" w:space="0" w:color="auto"/>
              <w:left w:val="single" w:sz="4" w:space="0" w:color="auto"/>
              <w:bottom w:val="single" w:sz="4" w:space="0" w:color="auto"/>
              <w:right w:val="single" w:sz="8" w:space="0" w:color="auto"/>
            </w:tcBorders>
            <w:hideMark/>
          </w:tcPr>
          <w:p w14:paraId="2BB8D959" w14:textId="77777777" w:rsidR="00771E21" w:rsidRDefault="00771E21">
            <w:pPr>
              <w:pStyle w:val="afffffffffffd"/>
              <w:ind w:firstLineChars="0" w:firstLine="0"/>
              <w:rPr>
                <w:color w:val="0D0D0D"/>
                <w:sz w:val="18"/>
                <w:szCs w:val="18"/>
              </w:rPr>
            </w:pPr>
            <w:r>
              <w:rPr>
                <w:rFonts w:hint="eastAsia"/>
                <w:color w:val="0D0D0D"/>
                <w:sz w:val="18"/>
                <w:szCs w:val="18"/>
              </w:rPr>
              <w:t>____处</w:t>
            </w:r>
          </w:p>
        </w:tc>
      </w:tr>
      <w:tr w:rsidR="00771E21" w14:paraId="5912DCAA" w14:textId="77777777" w:rsidTr="00771E21">
        <w:trPr>
          <w:trHeight w:val="63"/>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14:paraId="05C42C10" w14:textId="77777777" w:rsidR="00771E21" w:rsidRDefault="00771E21">
            <w:pPr>
              <w:widowControl/>
              <w:jc w:val="left"/>
              <w:rPr>
                <w:rFonts w:ascii="宋体"/>
                <w:noProof/>
                <w:kern w:val="0"/>
                <w:sz w:val="18"/>
                <w:szCs w:val="20"/>
              </w:rPr>
            </w:pPr>
          </w:p>
        </w:tc>
        <w:tc>
          <w:tcPr>
            <w:tcW w:w="3827" w:type="dxa"/>
            <w:tcBorders>
              <w:top w:val="single" w:sz="4" w:space="0" w:color="auto"/>
              <w:left w:val="single" w:sz="4" w:space="0" w:color="auto"/>
              <w:bottom w:val="single" w:sz="4" w:space="0" w:color="auto"/>
              <w:right w:val="single" w:sz="4" w:space="0" w:color="auto"/>
            </w:tcBorders>
            <w:hideMark/>
          </w:tcPr>
          <w:p w14:paraId="51DB1630" w14:textId="77777777" w:rsidR="00771E21" w:rsidRDefault="00771E21">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窨井盖破损</w:t>
            </w:r>
          </w:p>
        </w:tc>
        <w:tc>
          <w:tcPr>
            <w:tcW w:w="3679" w:type="dxa"/>
            <w:tcBorders>
              <w:top w:val="single" w:sz="4" w:space="0" w:color="auto"/>
              <w:left w:val="single" w:sz="4" w:space="0" w:color="auto"/>
              <w:bottom w:val="single" w:sz="4" w:space="0" w:color="auto"/>
              <w:right w:val="single" w:sz="8" w:space="0" w:color="auto"/>
            </w:tcBorders>
            <w:hideMark/>
          </w:tcPr>
          <w:p w14:paraId="5CEF0800" w14:textId="77777777" w:rsidR="00771E21" w:rsidRDefault="00771E21">
            <w:pPr>
              <w:pStyle w:val="afffffffffffd"/>
              <w:ind w:firstLineChars="0" w:firstLine="0"/>
              <w:rPr>
                <w:color w:val="0D0D0D"/>
                <w:sz w:val="18"/>
                <w:szCs w:val="18"/>
              </w:rPr>
            </w:pPr>
            <w:r>
              <w:rPr>
                <w:rFonts w:hint="eastAsia"/>
                <w:color w:val="0D0D0D"/>
                <w:sz w:val="18"/>
                <w:szCs w:val="18"/>
              </w:rPr>
              <w:t>____处</w:t>
            </w:r>
          </w:p>
        </w:tc>
      </w:tr>
      <w:tr w:rsidR="00771E21" w14:paraId="77EF3E53" w14:textId="77777777" w:rsidTr="00771E21">
        <w:trPr>
          <w:trHeight w:val="63"/>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14:paraId="43A8387B" w14:textId="77777777" w:rsidR="00771E21" w:rsidRDefault="00771E21">
            <w:pPr>
              <w:widowControl/>
              <w:jc w:val="left"/>
              <w:rPr>
                <w:rFonts w:ascii="宋体"/>
                <w:noProof/>
                <w:kern w:val="0"/>
                <w:sz w:val="18"/>
                <w:szCs w:val="20"/>
              </w:rPr>
            </w:pPr>
          </w:p>
        </w:tc>
        <w:tc>
          <w:tcPr>
            <w:tcW w:w="3827" w:type="dxa"/>
            <w:tcBorders>
              <w:top w:val="single" w:sz="4" w:space="0" w:color="auto"/>
              <w:left w:val="single" w:sz="4" w:space="0" w:color="auto"/>
              <w:bottom w:val="single" w:sz="4" w:space="0" w:color="auto"/>
              <w:right w:val="single" w:sz="4" w:space="0" w:color="auto"/>
            </w:tcBorders>
            <w:hideMark/>
          </w:tcPr>
          <w:p w14:paraId="278B8E8B" w14:textId="77777777" w:rsidR="00771E21" w:rsidRDefault="00771E21">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窨井有雨水进入</w:t>
            </w:r>
          </w:p>
        </w:tc>
        <w:tc>
          <w:tcPr>
            <w:tcW w:w="3679" w:type="dxa"/>
            <w:tcBorders>
              <w:top w:val="single" w:sz="4" w:space="0" w:color="auto"/>
              <w:left w:val="single" w:sz="4" w:space="0" w:color="auto"/>
              <w:bottom w:val="single" w:sz="4" w:space="0" w:color="auto"/>
              <w:right w:val="single" w:sz="8" w:space="0" w:color="auto"/>
            </w:tcBorders>
            <w:hideMark/>
          </w:tcPr>
          <w:p w14:paraId="2FE82564" w14:textId="77777777" w:rsidR="00771E21" w:rsidRDefault="00771E21">
            <w:pPr>
              <w:pStyle w:val="afffffffffffd"/>
              <w:ind w:firstLineChars="0" w:firstLine="0"/>
              <w:rPr>
                <w:color w:val="0D0D0D"/>
                <w:sz w:val="18"/>
                <w:szCs w:val="18"/>
              </w:rPr>
            </w:pPr>
            <w:r>
              <w:rPr>
                <w:rFonts w:hint="eastAsia"/>
                <w:color w:val="0D0D0D"/>
                <w:sz w:val="18"/>
                <w:szCs w:val="18"/>
              </w:rPr>
              <w:t>____处</w:t>
            </w:r>
          </w:p>
        </w:tc>
      </w:tr>
      <w:tr w:rsidR="00771E21" w14:paraId="450C7043" w14:textId="77777777" w:rsidTr="00771E21">
        <w:trPr>
          <w:trHeight w:val="63"/>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14:paraId="3036DD8E" w14:textId="77777777" w:rsidR="00771E21" w:rsidRDefault="00771E21">
            <w:pPr>
              <w:widowControl/>
              <w:jc w:val="left"/>
              <w:rPr>
                <w:rFonts w:ascii="宋体"/>
                <w:noProof/>
                <w:kern w:val="0"/>
                <w:sz w:val="18"/>
                <w:szCs w:val="20"/>
              </w:rPr>
            </w:pPr>
          </w:p>
        </w:tc>
        <w:tc>
          <w:tcPr>
            <w:tcW w:w="3827" w:type="dxa"/>
            <w:tcBorders>
              <w:top w:val="single" w:sz="4" w:space="0" w:color="auto"/>
              <w:left w:val="single" w:sz="4" w:space="0" w:color="auto"/>
              <w:bottom w:val="single" w:sz="4" w:space="0" w:color="auto"/>
              <w:right w:val="single" w:sz="4" w:space="0" w:color="auto"/>
            </w:tcBorders>
            <w:hideMark/>
          </w:tcPr>
          <w:p w14:paraId="43DE5D8A" w14:textId="77777777" w:rsidR="00771E21" w:rsidRDefault="00771E21">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窨井未清掏</w:t>
            </w:r>
          </w:p>
        </w:tc>
        <w:tc>
          <w:tcPr>
            <w:tcW w:w="3679" w:type="dxa"/>
            <w:tcBorders>
              <w:top w:val="single" w:sz="4" w:space="0" w:color="auto"/>
              <w:left w:val="single" w:sz="4" w:space="0" w:color="auto"/>
              <w:bottom w:val="single" w:sz="4" w:space="0" w:color="auto"/>
              <w:right w:val="single" w:sz="8" w:space="0" w:color="auto"/>
            </w:tcBorders>
            <w:hideMark/>
          </w:tcPr>
          <w:p w14:paraId="44B73F83" w14:textId="77777777" w:rsidR="00771E21" w:rsidRDefault="00771E21">
            <w:pPr>
              <w:pStyle w:val="afffffffffffd"/>
              <w:ind w:firstLineChars="0" w:firstLine="0"/>
              <w:rPr>
                <w:color w:val="0D0D0D"/>
                <w:sz w:val="18"/>
                <w:szCs w:val="18"/>
              </w:rPr>
            </w:pPr>
            <w:r>
              <w:rPr>
                <w:rFonts w:hint="eastAsia"/>
                <w:color w:val="0D0D0D"/>
                <w:sz w:val="18"/>
                <w:szCs w:val="18"/>
              </w:rPr>
              <w:t>____处</w:t>
            </w:r>
          </w:p>
        </w:tc>
      </w:tr>
      <w:tr w:rsidR="00771E21" w14:paraId="77B3E252" w14:textId="77777777" w:rsidTr="00771E21">
        <w:trPr>
          <w:trHeight w:val="63"/>
          <w:jc w:val="center"/>
        </w:trPr>
        <w:tc>
          <w:tcPr>
            <w:tcW w:w="1838" w:type="dxa"/>
            <w:vMerge w:val="restart"/>
            <w:tcBorders>
              <w:top w:val="single" w:sz="4" w:space="0" w:color="auto"/>
              <w:left w:val="single" w:sz="8" w:space="0" w:color="auto"/>
              <w:bottom w:val="single" w:sz="4" w:space="0" w:color="auto"/>
              <w:right w:val="single" w:sz="4" w:space="0" w:color="auto"/>
            </w:tcBorders>
            <w:vAlign w:val="center"/>
            <w:hideMark/>
          </w:tcPr>
          <w:p w14:paraId="093B94DB" w14:textId="77777777" w:rsidR="00771E21" w:rsidRDefault="00771E21">
            <w:pPr>
              <w:widowControl/>
              <w:autoSpaceDE w:val="0"/>
              <w:autoSpaceDN w:val="0"/>
              <w:jc w:val="center"/>
              <w:rPr>
                <w:rFonts w:ascii="宋体"/>
                <w:noProof/>
                <w:kern w:val="0"/>
                <w:sz w:val="18"/>
                <w:szCs w:val="20"/>
              </w:rPr>
            </w:pPr>
            <w:r>
              <w:rPr>
                <w:rFonts w:hint="eastAsia"/>
                <w:color w:val="0D0D0D"/>
                <w:sz w:val="18"/>
                <w:szCs w:val="18"/>
              </w:rPr>
              <w:t>其他事项</w:t>
            </w:r>
          </w:p>
        </w:tc>
        <w:tc>
          <w:tcPr>
            <w:tcW w:w="3827" w:type="dxa"/>
            <w:tcBorders>
              <w:top w:val="single" w:sz="4" w:space="0" w:color="auto"/>
              <w:left w:val="single" w:sz="4" w:space="0" w:color="auto"/>
              <w:bottom w:val="single" w:sz="4" w:space="0" w:color="auto"/>
              <w:right w:val="single" w:sz="4" w:space="0" w:color="auto"/>
            </w:tcBorders>
            <w:hideMark/>
          </w:tcPr>
          <w:p w14:paraId="4DCA5938" w14:textId="77777777" w:rsidR="00771E21" w:rsidRDefault="00771E21">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人工湿地植物长势（若有）</w:t>
            </w:r>
          </w:p>
        </w:tc>
        <w:tc>
          <w:tcPr>
            <w:tcW w:w="3679" w:type="dxa"/>
            <w:tcBorders>
              <w:top w:val="single" w:sz="4" w:space="0" w:color="auto"/>
              <w:left w:val="single" w:sz="4" w:space="0" w:color="auto"/>
              <w:bottom w:val="single" w:sz="4" w:space="0" w:color="auto"/>
              <w:right w:val="single" w:sz="8" w:space="0" w:color="auto"/>
            </w:tcBorders>
            <w:hideMark/>
          </w:tcPr>
          <w:p w14:paraId="66CD9401" w14:textId="77777777" w:rsidR="00771E21" w:rsidRDefault="00771E21">
            <w:pPr>
              <w:pStyle w:val="afffffffffffd"/>
              <w:ind w:firstLineChars="0" w:firstLine="0"/>
              <w:rPr>
                <w:color w:val="0D0D0D"/>
                <w:sz w:val="18"/>
                <w:szCs w:val="18"/>
              </w:rPr>
            </w:pPr>
            <w:r>
              <w:rPr>
                <w:rFonts w:hint="eastAsia"/>
                <w:color w:val="0D0D0D"/>
                <w:sz w:val="18"/>
                <w:szCs w:val="18"/>
              </w:rPr>
              <w:t>□正常  □一般  □差  □无</w:t>
            </w:r>
          </w:p>
        </w:tc>
      </w:tr>
      <w:tr w:rsidR="00771E21" w14:paraId="171A9B7D" w14:textId="77777777" w:rsidTr="00771E21">
        <w:trPr>
          <w:trHeight w:val="63"/>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14:paraId="4AFE5C93" w14:textId="77777777" w:rsidR="00771E21" w:rsidRDefault="00771E21">
            <w:pPr>
              <w:widowControl/>
              <w:jc w:val="left"/>
              <w:rPr>
                <w:rFonts w:ascii="宋体"/>
                <w:noProof/>
                <w:kern w:val="0"/>
                <w:sz w:val="18"/>
                <w:szCs w:val="20"/>
              </w:rPr>
            </w:pPr>
          </w:p>
        </w:tc>
        <w:tc>
          <w:tcPr>
            <w:tcW w:w="3827" w:type="dxa"/>
            <w:tcBorders>
              <w:top w:val="single" w:sz="4" w:space="0" w:color="auto"/>
              <w:left w:val="single" w:sz="4" w:space="0" w:color="auto"/>
              <w:bottom w:val="single" w:sz="4" w:space="0" w:color="auto"/>
              <w:right w:val="single" w:sz="4" w:space="0" w:color="auto"/>
            </w:tcBorders>
            <w:hideMark/>
          </w:tcPr>
          <w:p w14:paraId="1B3245C0" w14:textId="77777777" w:rsidR="00771E21" w:rsidRDefault="00771E21">
            <w:pPr>
              <w:pStyle w:val="afffffffffffd"/>
              <w:ind w:firstLineChars="0" w:firstLine="0"/>
              <w:rPr>
                <w:rFonts w:ascii="Times New Roman" w:hAnsi="Calibri"/>
                <w:color w:val="0D0D0D"/>
                <w:sz w:val="18"/>
                <w:szCs w:val="18"/>
              </w:rPr>
            </w:pPr>
            <w:r>
              <w:rPr>
                <w:rFonts w:ascii="Times New Roman" w:hAnsi="Calibri" w:hint="eastAsia"/>
                <w:color w:val="0D0D0D"/>
                <w:sz w:val="18"/>
                <w:szCs w:val="18"/>
              </w:rPr>
              <w:t>突发情况</w:t>
            </w:r>
          </w:p>
        </w:tc>
        <w:tc>
          <w:tcPr>
            <w:tcW w:w="3679" w:type="dxa"/>
            <w:tcBorders>
              <w:top w:val="single" w:sz="4" w:space="0" w:color="auto"/>
              <w:left w:val="single" w:sz="4" w:space="0" w:color="auto"/>
              <w:bottom w:val="single" w:sz="4" w:space="0" w:color="auto"/>
              <w:right w:val="single" w:sz="8" w:space="0" w:color="auto"/>
            </w:tcBorders>
            <w:hideMark/>
          </w:tcPr>
          <w:p w14:paraId="72AAA220" w14:textId="77777777" w:rsidR="00771E21" w:rsidRDefault="00771E21">
            <w:pPr>
              <w:pStyle w:val="afffffffffffd"/>
              <w:ind w:firstLineChars="0" w:firstLine="0"/>
              <w:rPr>
                <w:color w:val="0D0D0D"/>
                <w:sz w:val="18"/>
                <w:szCs w:val="18"/>
                <w:u w:val="single"/>
              </w:rPr>
            </w:pPr>
            <w:r>
              <w:rPr>
                <w:rFonts w:hint="eastAsia"/>
                <w:color w:val="0D0D0D"/>
                <w:sz w:val="18"/>
                <w:szCs w:val="18"/>
                <w:u w:val="single"/>
              </w:rPr>
              <w:t xml:space="preserve">   </w:t>
            </w:r>
            <w:r>
              <w:rPr>
                <w:rFonts w:hint="eastAsia"/>
                <w:color w:val="0D0D0D"/>
                <w:sz w:val="16"/>
                <w:szCs w:val="18"/>
                <w:u w:val="single"/>
              </w:rPr>
              <w:t xml:space="preserve">       </w:t>
            </w:r>
            <w:r>
              <w:rPr>
                <w:rFonts w:hint="eastAsia"/>
                <w:color w:val="0D0D0D"/>
                <w:sz w:val="18"/>
                <w:szCs w:val="18"/>
                <w:u w:val="single"/>
              </w:rPr>
              <w:t xml:space="preserve">  </w:t>
            </w:r>
            <w:r>
              <w:rPr>
                <w:rFonts w:hint="eastAsia"/>
                <w:color w:val="0D0D0D"/>
                <w:sz w:val="16"/>
                <w:szCs w:val="18"/>
                <w:u w:val="single"/>
              </w:rPr>
              <w:t xml:space="preserve">   </w:t>
            </w:r>
          </w:p>
        </w:tc>
      </w:tr>
      <w:tr w:rsidR="00771E21" w14:paraId="2AE6340F" w14:textId="77777777" w:rsidTr="00771E21">
        <w:trPr>
          <w:trHeight w:val="63"/>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14:paraId="72CBD99B" w14:textId="77777777" w:rsidR="00771E21" w:rsidRDefault="00771E21">
            <w:pPr>
              <w:widowControl/>
              <w:jc w:val="left"/>
              <w:rPr>
                <w:rFonts w:ascii="宋体"/>
                <w:noProof/>
                <w:kern w:val="0"/>
                <w:sz w:val="18"/>
                <w:szCs w:val="20"/>
              </w:rPr>
            </w:pPr>
          </w:p>
        </w:tc>
        <w:tc>
          <w:tcPr>
            <w:tcW w:w="3827" w:type="dxa"/>
            <w:tcBorders>
              <w:top w:val="single" w:sz="4" w:space="0" w:color="auto"/>
              <w:left w:val="single" w:sz="4" w:space="0" w:color="auto"/>
              <w:bottom w:val="single" w:sz="4" w:space="0" w:color="auto"/>
              <w:right w:val="single" w:sz="4" w:space="0" w:color="auto"/>
            </w:tcBorders>
            <w:hideMark/>
          </w:tcPr>
          <w:p w14:paraId="11680F4A" w14:textId="77777777" w:rsidR="00771E21" w:rsidRDefault="00771E21">
            <w:pPr>
              <w:pStyle w:val="afffffffffffd"/>
              <w:ind w:firstLineChars="0" w:firstLine="0"/>
              <w:rPr>
                <w:rFonts w:ascii="Times New Roman" w:hAnsi="Calibri"/>
                <w:color w:val="0D0D0D"/>
                <w:sz w:val="18"/>
                <w:szCs w:val="18"/>
              </w:rPr>
            </w:pPr>
            <w:r>
              <w:rPr>
                <w:rFonts w:ascii="Times New Roman" w:hAnsi="Calibri"/>
                <w:color w:val="0D0D0D"/>
                <w:sz w:val="18"/>
                <w:szCs w:val="18"/>
              </w:rPr>
              <w:t>……</w:t>
            </w:r>
          </w:p>
        </w:tc>
        <w:tc>
          <w:tcPr>
            <w:tcW w:w="3679" w:type="dxa"/>
            <w:tcBorders>
              <w:top w:val="single" w:sz="4" w:space="0" w:color="auto"/>
              <w:left w:val="single" w:sz="4" w:space="0" w:color="auto"/>
              <w:bottom w:val="single" w:sz="4" w:space="0" w:color="auto"/>
              <w:right w:val="single" w:sz="8" w:space="0" w:color="auto"/>
            </w:tcBorders>
            <w:hideMark/>
          </w:tcPr>
          <w:p w14:paraId="601F46A6" w14:textId="77777777" w:rsidR="00771E21" w:rsidRDefault="00771E21">
            <w:pPr>
              <w:pStyle w:val="afffffffffffd"/>
              <w:ind w:firstLineChars="0" w:firstLine="0"/>
              <w:rPr>
                <w:color w:val="0D0D0D"/>
                <w:sz w:val="18"/>
                <w:szCs w:val="18"/>
              </w:rPr>
            </w:pPr>
            <w:r>
              <w:rPr>
                <w:rFonts w:hint="eastAsia"/>
                <w:color w:val="0D0D0D"/>
                <w:sz w:val="18"/>
                <w:szCs w:val="18"/>
              </w:rPr>
              <w:t>……</w:t>
            </w:r>
          </w:p>
        </w:tc>
      </w:tr>
      <w:tr w:rsidR="00771E21" w14:paraId="5AEDBC90" w14:textId="77777777" w:rsidTr="00771E21">
        <w:trPr>
          <w:trHeight w:val="63"/>
          <w:jc w:val="center"/>
        </w:trPr>
        <w:tc>
          <w:tcPr>
            <w:tcW w:w="5665" w:type="dxa"/>
            <w:gridSpan w:val="2"/>
            <w:tcBorders>
              <w:top w:val="single" w:sz="4" w:space="0" w:color="auto"/>
              <w:left w:val="single" w:sz="8" w:space="0" w:color="auto"/>
              <w:bottom w:val="single" w:sz="4" w:space="0" w:color="auto"/>
              <w:right w:val="single" w:sz="4" w:space="0" w:color="auto"/>
            </w:tcBorders>
            <w:vAlign w:val="center"/>
            <w:hideMark/>
          </w:tcPr>
          <w:p w14:paraId="5C67F08D" w14:textId="77777777" w:rsidR="00771E21" w:rsidRDefault="00771E21">
            <w:pPr>
              <w:pStyle w:val="afffffffffffd"/>
              <w:ind w:firstLineChars="0" w:firstLine="0"/>
              <w:rPr>
                <w:rFonts w:ascii="Times New Roman" w:hAnsi="Calibri"/>
                <w:color w:val="0D0D0D"/>
                <w:sz w:val="18"/>
                <w:szCs w:val="18"/>
              </w:rPr>
            </w:pPr>
            <w:r>
              <w:rPr>
                <w:rFonts w:hAnsi="Calibri" w:hint="eastAsia"/>
                <w:color w:val="0D0D0D"/>
                <w:sz w:val="18"/>
                <w:szCs w:val="18"/>
              </w:rPr>
              <w:t>总评价：</w:t>
            </w:r>
          </w:p>
        </w:tc>
        <w:tc>
          <w:tcPr>
            <w:tcW w:w="3679" w:type="dxa"/>
            <w:tcBorders>
              <w:top w:val="single" w:sz="4" w:space="0" w:color="auto"/>
              <w:left w:val="single" w:sz="4" w:space="0" w:color="auto"/>
              <w:bottom w:val="single" w:sz="4" w:space="0" w:color="auto"/>
              <w:right w:val="single" w:sz="8" w:space="0" w:color="auto"/>
            </w:tcBorders>
            <w:hideMark/>
          </w:tcPr>
          <w:p w14:paraId="1A84278B" w14:textId="77777777" w:rsidR="00771E21" w:rsidRDefault="00771E21">
            <w:pPr>
              <w:pStyle w:val="afffffffffffd"/>
              <w:ind w:firstLineChars="0" w:firstLine="0"/>
              <w:rPr>
                <w:color w:val="0D0D0D"/>
                <w:sz w:val="18"/>
                <w:szCs w:val="18"/>
              </w:rPr>
            </w:pPr>
            <w:r>
              <w:rPr>
                <w:rFonts w:hint="eastAsia"/>
                <w:color w:val="0D0D0D"/>
                <w:sz w:val="18"/>
                <w:szCs w:val="18"/>
              </w:rPr>
              <w:t>巡检评分：</w:t>
            </w:r>
          </w:p>
        </w:tc>
      </w:tr>
      <w:tr w:rsidR="00771E21" w14:paraId="3F93D962" w14:textId="77777777" w:rsidTr="00771E21">
        <w:trPr>
          <w:trHeight w:val="63"/>
          <w:jc w:val="center"/>
        </w:trPr>
        <w:tc>
          <w:tcPr>
            <w:tcW w:w="9344" w:type="dxa"/>
            <w:gridSpan w:val="3"/>
            <w:tcBorders>
              <w:top w:val="single" w:sz="4" w:space="0" w:color="auto"/>
              <w:left w:val="single" w:sz="8" w:space="0" w:color="auto"/>
              <w:bottom w:val="single" w:sz="8" w:space="0" w:color="auto"/>
              <w:right w:val="single" w:sz="8" w:space="0" w:color="auto"/>
            </w:tcBorders>
            <w:vAlign w:val="center"/>
            <w:hideMark/>
          </w:tcPr>
          <w:p w14:paraId="6D67BB93" w14:textId="77777777" w:rsidR="00771E21" w:rsidRDefault="00771E21">
            <w:pPr>
              <w:pStyle w:val="afffffffffffd"/>
              <w:ind w:firstLineChars="0" w:firstLine="0"/>
              <w:rPr>
                <w:color w:val="0D0D0D"/>
                <w:sz w:val="18"/>
                <w:szCs w:val="18"/>
              </w:rPr>
            </w:pPr>
            <w:r>
              <w:rPr>
                <w:rFonts w:ascii="Times New Roman" w:hAnsi="Calibri" w:hint="eastAsia"/>
                <w:color w:val="0D0D0D"/>
                <w:sz w:val="18"/>
                <w:szCs w:val="18"/>
              </w:rPr>
              <w:t>巡查人员：</w:t>
            </w:r>
            <w:r>
              <w:rPr>
                <w:rFonts w:ascii="Times New Roman" w:hAnsi="Calibri"/>
                <w:color w:val="0D0D0D"/>
                <w:sz w:val="18"/>
                <w:szCs w:val="18"/>
              </w:rPr>
              <w:t xml:space="preserve">                                             </w:t>
            </w:r>
            <w:r>
              <w:rPr>
                <w:rFonts w:hint="eastAsia"/>
                <w:color w:val="0D0D0D"/>
                <w:sz w:val="18"/>
                <w:szCs w:val="18"/>
              </w:rPr>
              <w:t>巡查时间：</w:t>
            </w:r>
          </w:p>
        </w:tc>
      </w:tr>
    </w:tbl>
    <w:p w14:paraId="26075C7F" w14:textId="77777777" w:rsidR="00771E21" w:rsidRPr="00771E21" w:rsidRDefault="00771E21" w:rsidP="00771E21">
      <w:pPr>
        <w:pStyle w:val="affffc"/>
        <w:ind w:firstLine="420"/>
      </w:pPr>
    </w:p>
    <w:p w14:paraId="03742A17" w14:textId="77777777" w:rsidR="00766BD7" w:rsidRPr="00766BD7" w:rsidRDefault="00766BD7" w:rsidP="00766BD7">
      <w:pPr>
        <w:pStyle w:val="affffc"/>
        <w:ind w:firstLine="420"/>
      </w:pPr>
    </w:p>
    <w:p w14:paraId="1A7F5F71" w14:textId="77777777" w:rsidR="00766BD7" w:rsidRPr="00766BD7" w:rsidRDefault="00766BD7" w:rsidP="00766BD7">
      <w:pPr>
        <w:pStyle w:val="affffc"/>
        <w:ind w:firstLine="420"/>
      </w:pPr>
    </w:p>
    <w:p w14:paraId="237D368A" w14:textId="77777777" w:rsidR="00771E21" w:rsidRDefault="00771E21" w:rsidP="00D21751">
      <w:pPr>
        <w:pStyle w:val="affffc"/>
        <w:ind w:firstLine="420"/>
        <w:sectPr w:rsidR="00771E21" w:rsidSect="008F4C43">
          <w:headerReference w:type="even" r:id="rId37"/>
          <w:headerReference w:type="default" r:id="rId38"/>
          <w:footerReference w:type="even" r:id="rId39"/>
          <w:footerReference w:type="default" r:id="rId40"/>
          <w:pgSz w:w="11906" w:h="16838" w:code="9"/>
          <w:pgMar w:top="567" w:right="1134" w:bottom="1134" w:left="1134" w:header="1418" w:footer="1134" w:gutter="284"/>
          <w:cols w:space="425"/>
          <w:formProt w:val="0"/>
          <w:docGrid w:type="lines" w:linePitch="312"/>
        </w:sectPr>
      </w:pPr>
    </w:p>
    <w:p w14:paraId="15A2005C" w14:textId="77777777" w:rsidR="00766BD7" w:rsidRDefault="00766BD7" w:rsidP="00771E21">
      <w:pPr>
        <w:pStyle w:val="afc"/>
        <w:rPr>
          <w:vanish w:val="0"/>
        </w:rPr>
      </w:pPr>
    </w:p>
    <w:p w14:paraId="02F4940E" w14:textId="77777777" w:rsidR="00771E21" w:rsidRDefault="00771E21" w:rsidP="00771E21">
      <w:pPr>
        <w:pStyle w:val="aff2"/>
        <w:rPr>
          <w:vanish w:val="0"/>
        </w:rPr>
      </w:pPr>
    </w:p>
    <w:p w14:paraId="7BE08D43" w14:textId="77777777" w:rsidR="00771E21" w:rsidRDefault="00771E21" w:rsidP="00771E21">
      <w:pPr>
        <w:pStyle w:val="aff9"/>
        <w:spacing w:before="78" w:after="156"/>
      </w:pPr>
      <w:r>
        <w:br/>
      </w:r>
      <w:bookmarkStart w:id="69" w:name="_Toc63429073"/>
      <w:r>
        <w:rPr>
          <w:rFonts w:hint="eastAsia"/>
        </w:rPr>
        <w:t>（资料性）</w:t>
      </w:r>
      <w:r>
        <w:br/>
      </w:r>
      <w:r>
        <w:rPr>
          <w:rFonts w:hint="eastAsia"/>
        </w:rPr>
        <w:t>农村生活污水处理设施物联网管理绩效考核表</w:t>
      </w:r>
      <w:bookmarkEnd w:id="69"/>
    </w:p>
    <w:p w14:paraId="70983BAD" w14:textId="77777777" w:rsidR="00771E21" w:rsidRPr="00771E21" w:rsidRDefault="00771E21" w:rsidP="00771E21">
      <w:pPr>
        <w:pStyle w:val="affffc"/>
        <w:ind w:firstLine="420"/>
        <w:rPr>
          <w:rFonts w:ascii="Times New Roman"/>
        </w:rPr>
      </w:pPr>
      <w:r w:rsidRPr="00771E21">
        <w:rPr>
          <w:rFonts w:ascii="Times New Roman"/>
        </w:rPr>
        <w:t>农村生活污水处理设施物联网管理绩效考核表见表</w:t>
      </w:r>
      <w:r w:rsidRPr="00771E21">
        <w:rPr>
          <w:rFonts w:ascii="Times New Roman"/>
        </w:rPr>
        <w:t>D.1</w:t>
      </w:r>
      <w:r w:rsidRPr="00771E21">
        <w:rPr>
          <w:rFonts w:ascii="Times New Roman"/>
        </w:rPr>
        <w:t>。</w:t>
      </w:r>
    </w:p>
    <w:p w14:paraId="1B3641D4" w14:textId="77777777" w:rsidR="00771E21" w:rsidRDefault="00470184" w:rsidP="00470184">
      <w:pPr>
        <w:pStyle w:val="aff3"/>
        <w:spacing w:before="156" w:after="156"/>
      </w:pPr>
      <w:r w:rsidRPr="00470184">
        <w:rPr>
          <w:rFonts w:hint="eastAsia"/>
        </w:rPr>
        <w:t>农村生活污水处理设施物联网管理绩效考核</w:t>
      </w:r>
      <w:r>
        <w:rPr>
          <w:rFonts w:hint="eastAsia"/>
        </w:rPr>
        <w:t>表</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39"/>
        <w:gridCol w:w="3401"/>
        <w:gridCol w:w="1558"/>
        <w:gridCol w:w="2276"/>
      </w:tblGrid>
      <w:tr w:rsidR="00470184" w14:paraId="62F2F706" w14:textId="77777777" w:rsidTr="00470184">
        <w:trPr>
          <w:tblHeader/>
          <w:jc w:val="center"/>
        </w:trPr>
        <w:tc>
          <w:tcPr>
            <w:tcW w:w="1141" w:type="pct"/>
            <w:tcBorders>
              <w:top w:val="single" w:sz="8" w:space="0" w:color="auto"/>
              <w:left w:val="single" w:sz="8" w:space="0" w:color="auto"/>
              <w:bottom w:val="single" w:sz="8" w:space="0" w:color="auto"/>
              <w:right w:val="single" w:sz="4" w:space="0" w:color="auto"/>
            </w:tcBorders>
            <w:vAlign w:val="center"/>
            <w:hideMark/>
          </w:tcPr>
          <w:p w14:paraId="0B881DBD" w14:textId="77777777" w:rsidR="00470184" w:rsidRDefault="00470184" w:rsidP="006257BA">
            <w:pPr>
              <w:spacing w:line="240" w:lineRule="auto"/>
              <w:jc w:val="center"/>
              <w:rPr>
                <w:bCs/>
                <w:color w:val="0D0D0D"/>
                <w:sz w:val="18"/>
                <w:szCs w:val="18"/>
              </w:rPr>
            </w:pPr>
            <w:r>
              <w:rPr>
                <w:rFonts w:hint="eastAsia"/>
                <w:bCs/>
                <w:color w:val="0D0D0D"/>
                <w:sz w:val="18"/>
                <w:szCs w:val="18"/>
              </w:rPr>
              <w:t>考核项</w:t>
            </w:r>
          </w:p>
        </w:tc>
        <w:tc>
          <w:tcPr>
            <w:tcW w:w="1814" w:type="pct"/>
            <w:tcBorders>
              <w:top w:val="single" w:sz="8" w:space="0" w:color="auto"/>
              <w:left w:val="single" w:sz="4" w:space="0" w:color="auto"/>
              <w:bottom w:val="single" w:sz="8" w:space="0" w:color="auto"/>
              <w:right w:val="single" w:sz="4" w:space="0" w:color="auto"/>
            </w:tcBorders>
            <w:vAlign w:val="center"/>
            <w:hideMark/>
          </w:tcPr>
          <w:p w14:paraId="7FE98637" w14:textId="77777777" w:rsidR="00470184" w:rsidRDefault="00470184" w:rsidP="006257BA">
            <w:pPr>
              <w:spacing w:line="240" w:lineRule="auto"/>
              <w:jc w:val="center"/>
              <w:rPr>
                <w:bCs/>
                <w:color w:val="0D0D0D"/>
                <w:sz w:val="18"/>
                <w:szCs w:val="18"/>
              </w:rPr>
            </w:pPr>
            <w:r>
              <w:rPr>
                <w:rFonts w:hint="eastAsia"/>
                <w:bCs/>
                <w:color w:val="0D0D0D"/>
                <w:sz w:val="18"/>
                <w:szCs w:val="18"/>
              </w:rPr>
              <w:t>考核内容</w:t>
            </w:r>
          </w:p>
        </w:tc>
        <w:tc>
          <w:tcPr>
            <w:tcW w:w="831" w:type="pct"/>
            <w:tcBorders>
              <w:top w:val="single" w:sz="8" w:space="0" w:color="auto"/>
              <w:left w:val="single" w:sz="4" w:space="0" w:color="auto"/>
              <w:bottom w:val="single" w:sz="8" w:space="0" w:color="auto"/>
              <w:right w:val="single" w:sz="4" w:space="0" w:color="auto"/>
            </w:tcBorders>
            <w:vAlign w:val="center"/>
            <w:hideMark/>
          </w:tcPr>
          <w:p w14:paraId="3CCEF2C7" w14:textId="77777777" w:rsidR="00470184" w:rsidRDefault="00470184" w:rsidP="006257BA">
            <w:pPr>
              <w:spacing w:line="240" w:lineRule="auto"/>
              <w:jc w:val="center"/>
              <w:rPr>
                <w:bCs/>
                <w:color w:val="0D0D0D"/>
                <w:sz w:val="18"/>
                <w:szCs w:val="18"/>
              </w:rPr>
            </w:pPr>
            <w:r>
              <w:rPr>
                <w:rFonts w:hint="eastAsia"/>
                <w:bCs/>
                <w:color w:val="0D0D0D"/>
                <w:sz w:val="18"/>
                <w:szCs w:val="18"/>
              </w:rPr>
              <w:t>分值</w:t>
            </w:r>
          </w:p>
        </w:tc>
        <w:tc>
          <w:tcPr>
            <w:tcW w:w="1213" w:type="pct"/>
            <w:tcBorders>
              <w:top w:val="single" w:sz="8" w:space="0" w:color="auto"/>
              <w:left w:val="single" w:sz="4" w:space="0" w:color="auto"/>
              <w:bottom w:val="single" w:sz="8" w:space="0" w:color="auto"/>
              <w:right w:val="single" w:sz="8" w:space="0" w:color="auto"/>
            </w:tcBorders>
            <w:vAlign w:val="center"/>
            <w:hideMark/>
          </w:tcPr>
          <w:p w14:paraId="6A448D70" w14:textId="77777777" w:rsidR="00470184" w:rsidRDefault="00470184" w:rsidP="006257BA">
            <w:pPr>
              <w:spacing w:line="240" w:lineRule="auto"/>
              <w:jc w:val="center"/>
              <w:rPr>
                <w:bCs/>
                <w:color w:val="0D0D0D"/>
                <w:sz w:val="18"/>
                <w:szCs w:val="18"/>
              </w:rPr>
            </w:pPr>
            <w:r>
              <w:rPr>
                <w:rFonts w:hint="eastAsia"/>
                <w:bCs/>
                <w:color w:val="0D0D0D"/>
                <w:sz w:val="18"/>
                <w:szCs w:val="18"/>
              </w:rPr>
              <w:t>备注</w:t>
            </w:r>
          </w:p>
        </w:tc>
      </w:tr>
      <w:tr w:rsidR="00470184" w14:paraId="18C43FCD" w14:textId="77777777" w:rsidTr="00470184">
        <w:trPr>
          <w:jc w:val="center"/>
        </w:trPr>
        <w:tc>
          <w:tcPr>
            <w:tcW w:w="1141" w:type="pct"/>
            <w:vMerge w:val="restart"/>
            <w:tcBorders>
              <w:top w:val="single" w:sz="8" w:space="0" w:color="auto"/>
              <w:left w:val="single" w:sz="8" w:space="0" w:color="auto"/>
              <w:bottom w:val="single" w:sz="4" w:space="0" w:color="auto"/>
              <w:right w:val="single" w:sz="4" w:space="0" w:color="auto"/>
            </w:tcBorders>
            <w:vAlign w:val="center"/>
            <w:hideMark/>
          </w:tcPr>
          <w:p w14:paraId="1DFB8C41" w14:textId="77777777" w:rsidR="00470184" w:rsidRDefault="00470184" w:rsidP="006257BA">
            <w:pPr>
              <w:widowControl/>
              <w:autoSpaceDE w:val="0"/>
              <w:autoSpaceDN w:val="0"/>
              <w:spacing w:line="240" w:lineRule="auto"/>
              <w:jc w:val="center"/>
              <w:rPr>
                <w:rFonts w:ascii="宋体"/>
                <w:noProof/>
                <w:kern w:val="0"/>
                <w:sz w:val="18"/>
                <w:szCs w:val="20"/>
              </w:rPr>
            </w:pPr>
            <w:r>
              <w:rPr>
                <w:rFonts w:hint="eastAsia"/>
                <w:color w:val="0D0D0D"/>
                <w:sz w:val="18"/>
                <w:szCs w:val="18"/>
              </w:rPr>
              <w:t>管理制度（</w:t>
            </w:r>
            <w:r>
              <w:rPr>
                <w:color w:val="0D0D0D"/>
                <w:sz w:val="18"/>
                <w:szCs w:val="18"/>
              </w:rPr>
              <w:t xml:space="preserve">  </w:t>
            </w:r>
            <w:r>
              <w:rPr>
                <w:rFonts w:hint="eastAsia"/>
                <w:color w:val="0D0D0D"/>
                <w:sz w:val="18"/>
                <w:szCs w:val="18"/>
              </w:rPr>
              <w:t>分）</w:t>
            </w:r>
          </w:p>
        </w:tc>
        <w:tc>
          <w:tcPr>
            <w:tcW w:w="1814" w:type="pct"/>
            <w:tcBorders>
              <w:top w:val="single" w:sz="8" w:space="0" w:color="auto"/>
              <w:left w:val="single" w:sz="4" w:space="0" w:color="auto"/>
              <w:bottom w:val="single" w:sz="4" w:space="0" w:color="auto"/>
              <w:right w:val="single" w:sz="4" w:space="0" w:color="auto"/>
            </w:tcBorders>
            <w:vAlign w:val="center"/>
            <w:hideMark/>
          </w:tcPr>
          <w:p w14:paraId="564062BE" w14:textId="77777777" w:rsidR="00470184" w:rsidRDefault="00470184" w:rsidP="006257BA">
            <w:pPr>
              <w:spacing w:line="240" w:lineRule="auto"/>
              <w:rPr>
                <w:color w:val="0D0D0D"/>
                <w:sz w:val="18"/>
                <w:szCs w:val="18"/>
              </w:rPr>
            </w:pPr>
            <w:r>
              <w:rPr>
                <w:rFonts w:hint="eastAsia"/>
                <w:color w:val="0D0D0D"/>
                <w:sz w:val="18"/>
                <w:szCs w:val="18"/>
              </w:rPr>
              <w:t>是否编制合理运</w:t>
            </w:r>
            <w:proofErr w:type="gramStart"/>
            <w:r>
              <w:rPr>
                <w:rFonts w:hint="eastAsia"/>
                <w:color w:val="0D0D0D"/>
                <w:sz w:val="18"/>
                <w:szCs w:val="18"/>
              </w:rPr>
              <w:t>维管理</w:t>
            </w:r>
            <w:proofErr w:type="gramEnd"/>
            <w:r>
              <w:rPr>
                <w:rFonts w:hint="eastAsia"/>
                <w:color w:val="0D0D0D"/>
                <w:sz w:val="18"/>
                <w:szCs w:val="18"/>
              </w:rPr>
              <w:t>制度</w:t>
            </w:r>
          </w:p>
        </w:tc>
        <w:tc>
          <w:tcPr>
            <w:tcW w:w="831" w:type="pct"/>
            <w:tcBorders>
              <w:top w:val="single" w:sz="8" w:space="0" w:color="auto"/>
              <w:left w:val="single" w:sz="4" w:space="0" w:color="auto"/>
              <w:bottom w:val="single" w:sz="4" w:space="0" w:color="auto"/>
              <w:right w:val="single" w:sz="4" w:space="0" w:color="auto"/>
            </w:tcBorders>
            <w:vAlign w:val="center"/>
          </w:tcPr>
          <w:p w14:paraId="7F18F7A6" w14:textId="77777777" w:rsidR="00470184" w:rsidRDefault="00470184" w:rsidP="006257BA">
            <w:pPr>
              <w:spacing w:line="240" w:lineRule="auto"/>
              <w:rPr>
                <w:color w:val="0D0D0D"/>
                <w:sz w:val="18"/>
                <w:szCs w:val="18"/>
              </w:rPr>
            </w:pPr>
          </w:p>
        </w:tc>
        <w:tc>
          <w:tcPr>
            <w:tcW w:w="1213" w:type="pct"/>
            <w:tcBorders>
              <w:top w:val="single" w:sz="8" w:space="0" w:color="auto"/>
              <w:left w:val="single" w:sz="4" w:space="0" w:color="auto"/>
              <w:bottom w:val="single" w:sz="4" w:space="0" w:color="auto"/>
              <w:right w:val="single" w:sz="8" w:space="0" w:color="auto"/>
            </w:tcBorders>
            <w:vAlign w:val="center"/>
          </w:tcPr>
          <w:p w14:paraId="7BE19955" w14:textId="77777777" w:rsidR="00470184" w:rsidRDefault="00470184" w:rsidP="006257BA">
            <w:pPr>
              <w:spacing w:line="240" w:lineRule="auto"/>
              <w:rPr>
                <w:color w:val="0D0D0D"/>
                <w:sz w:val="18"/>
                <w:szCs w:val="18"/>
              </w:rPr>
            </w:pPr>
          </w:p>
        </w:tc>
      </w:tr>
      <w:tr w:rsidR="00470184" w14:paraId="1BD270A5" w14:textId="77777777" w:rsidTr="00470184">
        <w:trPr>
          <w:jc w:val="center"/>
        </w:trPr>
        <w:tc>
          <w:tcPr>
            <w:tcW w:w="1141" w:type="pct"/>
            <w:vMerge/>
            <w:tcBorders>
              <w:top w:val="single" w:sz="8" w:space="0" w:color="auto"/>
              <w:left w:val="single" w:sz="8" w:space="0" w:color="auto"/>
              <w:bottom w:val="single" w:sz="4" w:space="0" w:color="auto"/>
              <w:right w:val="single" w:sz="4" w:space="0" w:color="auto"/>
            </w:tcBorders>
            <w:vAlign w:val="center"/>
            <w:hideMark/>
          </w:tcPr>
          <w:p w14:paraId="3BD060EF" w14:textId="77777777" w:rsidR="00470184" w:rsidRDefault="00470184" w:rsidP="006257BA">
            <w:pPr>
              <w:widowControl/>
              <w:spacing w:line="240" w:lineRule="auto"/>
              <w:jc w:val="left"/>
              <w:rPr>
                <w:rFonts w:ascii="宋体"/>
                <w:noProof/>
                <w:kern w:val="0"/>
                <w:sz w:val="18"/>
                <w:szCs w:val="20"/>
              </w:rPr>
            </w:pPr>
          </w:p>
        </w:tc>
        <w:tc>
          <w:tcPr>
            <w:tcW w:w="1814" w:type="pct"/>
            <w:tcBorders>
              <w:top w:val="single" w:sz="4" w:space="0" w:color="auto"/>
              <w:left w:val="single" w:sz="4" w:space="0" w:color="auto"/>
              <w:bottom w:val="single" w:sz="4" w:space="0" w:color="auto"/>
              <w:right w:val="single" w:sz="4" w:space="0" w:color="auto"/>
            </w:tcBorders>
            <w:vAlign w:val="center"/>
            <w:hideMark/>
          </w:tcPr>
          <w:p w14:paraId="442372E9" w14:textId="77777777" w:rsidR="00470184" w:rsidRDefault="00470184" w:rsidP="006257BA">
            <w:pPr>
              <w:spacing w:line="240" w:lineRule="auto"/>
              <w:rPr>
                <w:color w:val="0D0D0D"/>
                <w:sz w:val="18"/>
                <w:szCs w:val="18"/>
              </w:rPr>
            </w:pPr>
            <w:r>
              <w:rPr>
                <w:rFonts w:hint="eastAsia"/>
                <w:color w:val="0D0D0D"/>
                <w:sz w:val="18"/>
                <w:szCs w:val="18"/>
              </w:rPr>
              <w:t>责任人是否具有相应技术水平</w:t>
            </w:r>
          </w:p>
        </w:tc>
        <w:tc>
          <w:tcPr>
            <w:tcW w:w="831" w:type="pct"/>
            <w:tcBorders>
              <w:top w:val="single" w:sz="4" w:space="0" w:color="auto"/>
              <w:left w:val="single" w:sz="4" w:space="0" w:color="auto"/>
              <w:bottom w:val="single" w:sz="4" w:space="0" w:color="auto"/>
              <w:right w:val="single" w:sz="4" w:space="0" w:color="auto"/>
            </w:tcBorders>
            <w:vAlign w:val="center"/>
          </w:tcPr>
          <w:p w14:paraId="1EFC366E" w14:textId="77777777" w:rsidR="00470184" w:rsidRDefault="00470184" w:rsidP="006257BA">
            <w:pPr>
              <w:spacing w:line="240" w:lineRule="auto"/>
              <w:rPr>
                <w:color w:val="0D0D0D"/>
                <w:sz w:val="18"/>
                <w:szCs w:val="18"/>
              </w:rPr>
            </w:pPr>
          </w:p>
        </w:tc>
        <w:tc>
          <w:tcPr>
            <w:tcW w:w="1213" w:type="pct"/>
            <w:tcBorders>
              <w:top w:val="single" w:sz="4" w:space="0" w:color="auto"/>
              <w:left w:val="single" w:sz="4" w:space="0" w:color="auto"/>
              <w:bottom w:val="single" w:sz="4" w:space="0" w:color="auto"/>
              <w:right w:val="single" w:sz="8" w:space="0" w:color="auto"/>
            </w:tcBorders>
            <w:vAlign w:val="center"/>
          </w:tcPr>
          <w:p w14:paraId="4CC0CF02" w14:textId="77777777" w:rsidR="00470184" w:rsidRDefault="00470184" w:rsidP="006257BA">
            <w:pPr>
              <w:spacing w:line="240" w:lineRule="auto"/>
              <w:rPr>
                <w:color w:val="0D0D0D"/>
                <w:sz w:val="18"/>
                <w:szCs w:val="18"/>
              </w:rPr>
            </w:pPr>
          </w:p>
        </w:tc>
      </w:tr>
      <w:tr w:rsidR="00470184" w14:paraId="53BC4551" w14:textId="77777777" w:rsidTr="00470184">
        <w:trPr>
          <w:jc w:val="center"/>
        </w:trPr>
        <w:tc>
          <w:tcPr>
            <w:tcW w:w="1141" w:type="pct"/>
            <w:vMerge/>
            <w:tcBorders>
              <w:top w:val="single" w:sz="8" w:space="0" w:color="auto"/>
              <w:left w:val="single" w:sz="8" w:space="0" w:color="auto"/>
              <w:bottom w:val="single" w:sz="4" w:space="0" w:color="auto"/>
              <w:right w:val="single" w:sz="4" w:space="0" w:color="auto"/>
            </w:tcBorders>
            <w:vAlign w:val="center"/>
            <w:hideMark/>
          </w:tcPr>
          <w:p w14:paraId="73383983" w14:textId="77777777" w:rsidR="00470184" w:rsidRDefault="00470184" w:rsidP="006257BA">
            <w:pPr>
              <w:widowControl/>
              <w:spacing w:line="240" w:lineRule="auto"/>
              <w:jc w:val="left"/>
              <w:rPr>
                <w:rFonts w:ascii="宋体"/>
                <w:noProof/>
                <w:kern w:val="0"/>
                <w:sz w:val="18"/>
                <w:szCs w:val="20"/>
              </w:rPr>
            </w:pPr>
          </w:p>
        </w:tc>
        <w:tc>
          <w:tcPr>
            <w:tcW w:w="1814" w:type="pct"/>
            <w:tcBorders>
              <w:top w:val="single" w:sz="4" w:space="0" w:color="auto"/>
              <w:left w:val="single" w:sz="4" w:space="0" w:color="auto"/>
              <w:bottom w:val="single" w:sz="4" w:space="0" w:color="auto"/>
              <w:right w:val="single" w:sz="4" w:space="0" w:color="auto"/>
            </w:tcBorders>
            <w:vAlign w:val="center"/>
            <w:hideMark/>
          </w:tcPr>
          <w:p w14:paraId="4F03530C" w14:textId="77777777" w:rsidR="00470184" w:rsidRDefault="00470184" w:rsidP="006257BA">
            <w:pPr>
              <w:spacing w:line="240" w:lineRule="auto"/>
              <w:rPr>
                <w:color w:val="0D0D0D"/>
                <w:sz w:val="18"/>
                <w:szCs w:val="18"/>
              </w:rPr>
            </w:pPr>
            <w:r>
              <w:rPr>
                <w:rFonts w:hint="eastAsia"/>
                <w:color w:val="0D0D0D"/>
                <w:sz w:val="18"/>
                <w:szCs w:val="18"/>
              </w:rPr>
              <w:t>台账完整度</w:t>
            </w:r>
          </w:p>
        </w:tc>
        <w:tc>
          <w:tcPr>
            <w:tcW w:w="831" w:type="pct"/>
            <w:tcBorders>
              <w:top w:val="single" w:sz="4" w:space="0" w:color="auto"/>
              <w:left w:val="single" w:sz="4" w:space="0" w:color="auto"/>
              <w:bottom w:val="single" w:sz="4" w:space="0" w:color="auto"/>
              <w:right w:val="single" w:sz="4" w:space="0" w:color="auto"/>
            </w:tcBorders>
            <w:vAlign w:val="center"/>
          </w:tcPr>
          <w:p w14:paraId="4D95C1F5" w14:textId="77777777" w:rsidR="00470184" w:rsidRDefault="00470184" w:rsidP="006257BA">
            <w:pPr>
              <w:spacing w:line="240" w:lineRule="auto"/>
              <w:rPr>
                <w:color w:val="0D0D0D"/>
                <w:sz w:val="18"/>
                <w:szCs w:val="18"/>
              </w:rPr>
            </w:pPr>
          </w:p>
        </w:tc>
        <w:tc>
          <w:tcPr>
            <w:tcW w:w="1213" w:type="pct"/>
            <w:tcBorders>
              <w:top w:val="single" w:sz="4" w:space="0" w:color="auto"/>
              <w:left w:val="single" w:sz="4" w:space="0" w:color="auto"/>
              <w:bottom w:val="single" w:sz="4" w:space="0" w:color="auto"/>
              <w:right w:val="single" w:sz="8" w:space="0" w:color="auto"/>
            </w:tcBorders>
            <w:vAlign w:val="center"/>
          </w:tcPr>
          <w:p w14:paraId="053EC29A" w14:textId="77777777" w:rsidR="00470184" w:rsidRDefault="00470184" w:rsidP="006257BA">
            <w:pPr>
              <w:spacing w:line="240" w:lineRule="auto"/>
              <w:rPr>
                <w:color w:val="0D0D0D"/>
                <w:sz w:val="18"/>
                <w:szCs w:val="18"/>
              </w:rPr>
            </w:pPr>
          </w:p>
        </w:tc>
      </w:tr>
      <w:tr w:rsidR="00470184" w14:paraId="2923D704" w14:textId="77777777" w:rsidTr="00470184">
        <w:trPr>
          <w:jc w:val="center"/>
        </w:trPr>
        <w:tc>
          <w:tcPr>
            <w:tcW w:w="1141" w:type="pct"/>
            <w:vMerge w:val="restart"/>
            <w:tcBorders>
              <w:top w:val="single" w:sz="4" w:space="0" w:color="auto"/>
              <w:left w:val="single" w:sz="8" w:space="0" w:color="auto"/>
              <w:bottom w:val="single" w:sz="4" w:space="0" w:color="auto"/>
              <w:right w:val="single" w:sz="4" w:space="0" w:color="auto"/>
            </w:tcBorders>
            <w:vAlign w:val="center"/>
            <w:hideMark/>
          </w:tcPr>
          <w:p w14:paraId="78BC172E" w14:textId="77777777" w:rsidR="00470184" w:rsidRDefault="00470184" w:rsidP="006257BA">
            <w:pPr>
              <w:widowControl/>
              <w:autoSpaceDE w:val="0"/>
              <w:autoSpaceDN w:val="0"/>
              <w:spacing w:line="240" w:lineRule="auto"/>
              <w:jc w:val="center"/>
              <w:rPr>
                <w:rFonts w:ascii="宋体"/>
                <w:noProof/>
                <w:kern w:val="0"/>
                <w:sz w:val="18"/>
                <w:szCs w:val="20"/>
              </w:rPr>
            </w:pPr>
            <w:r>
              <w:rPr>
                <w:rFonts w:hint="eastAsia"/>
                <w:color w:val="0D0D0D"/>
                <w:sz w:val="18"/>
                <w:szCs w:val="18"/>
              </w:rPr>
              <w:t>人员考核（</w:t>
            </w:r>
            <w:r>
              <w:rPr>
                <w:color w:val="0D0D0D"/>
                <w:sz w:val="18"/>
                <w:szCs w:val="18"/>
              </w:rPr>
              <w:t xml:space="preserve">  </w:t>
            </w:r>
            <w:r>
              <w:rPr>
                <w:rFonts w:hint="eastAsia"/>
                <w:color w:val="0D0D0D"/>
                <w:sz w:val="18"/>
                <w:szCs w:val="18"/>
              </w:rPr>
              <w:t>分）</w:t>
            </w:r>
          </w:p>
        </w:tc>
        <w:tc>
          <w:tcPr>
            <w:tcW w:w="1814" w:type="pct"/>
            <w:tcBorders>
              <w:top w:val="single" w:sz="4" w:space="0" w:color="auto"/>
              <w:left w:val="single" w:sz="4" w:space="0" w:color="auto"/>
              <w:bottom w:val="single" w:sz="4" w:space="0" w:color="auto"/>
              <w:right w:val="single" w:sz="4" w:space="0" w:color="auto"/>
            </w:tcBorders>
            <w:vAlign w:val="center"/>
            <w:hideMark/>
          </w:tcPr>
          <w:p w14:paraId="62D228FC" w14:textId="77777777" w:rsidR="00470184" w:rsidRDefault="00470184" w:rsidP="006257BA">
            <w:pPr>
              <w:spacing w:line="240" w:lineRule="auto"/>
              <w:rPr>
                <w:color w:val="0D0D0D"/>
                <w:sz w:val="18"/>
                <w:szCs w:val="18"/>
              </w:rPr>
            </w:pPr>
            <w:r>
              <w:rPr>
                <w:rFonts w:hint="eastAsia"/>
                <w:color w:val="0D0D0D"/>
                <w:sz w:val="18"/>
                <w:szCs w:val="18"/>
              </w:rPr>
              <w:t>出勤率</w:t>
            </w:r>
          </w:p>
        </w:tc>
        <w:tc>
          <w:tcPr>
            <w:tcW w:w="831" w:type="pct"/>
            <w:tcBorders>
              <w:top w:val="single" w:sz="4" w:space="0" w:color="auto"/>
              <w:left w:val="single" w:sz="4" w:space="0" w:color="auto"/>
              <w:bottom w:val="single" w:sz="4" w:space="0" w:color="auto"/>
              <w:right w:val="single" w:sz="4" w:space="0" w:color="auto"/>
            </w:tcBorders>
          </w:tcPr>
          <w:p w14:paraId="337B2D54"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1786CAEE"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34916574" w14:textId="77777777" w:rsidTr="00470184">
        <w:trPr>
          <w:jc w:val="center"/>
        </w:trPr>
        <w:tc>
          <w:tcPr>
            <w:tcW w:w="1141" w:type="pct"/>
            <w:vMerge/>
            <w:tcBorders>
              <w:top w:val="single" w:sz="4" w:space="0" w:color="auto"/>
              <w:left w:val="single" w:sz="8" w:space="0" w:color="auto"/>
              <w:bottom w:val="single" w:sz="4" w:space="0" w:color="auto"/>
              <w:right w:val="single" w:sz="4" w:space="0" w:color="auto"/>
            </w:tcBorders>
            <w:vAlign w:val="center"/>
            <w:hideMark/>
          </w:tcPr>
          <w:p w14:paraId="5EFC8407" w14:textId="77777777" w:rsidR="00470184" w:rsidRDefault="00470184" w:rsidP="006257BA">
            <w:pPr>
              <w:widowControl/>
              <w:spacing w:line="240" w:lineRule="auto"/>
              <w:jc w:val="left"/>
              <w:rPr>
                <w:rFonts w:ascii="宋体"/>
                <w:noProof/>
                <w:kern w:val="0"/>
                <w:sz w:val="18"/>
                <w:szCs w:val="20"/>
              </w:rPr>
            </w:pPr>
          </w:p>
        </w:tc>
        <w:tc>
          <w:tcPr>
            <w:tcW w:w="1814" w:type="pct"/>
            <w:tcBorders>
              <w:top w:val="single" w:sz="4" w:space="0" w:color="auto"/>
              <w:left w:val="single" w:sz="4" w:space="0" w:color="auto"/>
              <w:bottom w:val="single" w:sz="4" w:space="0" w:color="auto"/>
              <w:right w:val="single" w:sz="4" w:space="0" w:color="auto"/>
            </w:tcBorders>
            <w:vAlign w:val="center"/>
            <w:hideMark/>
          </w:tcPr>
          <w:p w14:paraId="1861D6A3" w14:textId="77777777" w:rsidR="00470184" w:rsidRDefault="00470184" w:rsidP="006257BA">
            <w:pPr>
              <w:spacing w:line="240" w:lineRule="auto"/>
              <w:rPr>
                <w:color w:val="0D0D0D"/>
                <w:sz w:val="18"/>
                <w:szCs w:val="18"/>
              </w:rPr>
            </w:pPr>
            <w:proofErr w:type="gramStart"/>
            <w:r>
              <w:rPr>
                <w:rFonts w:hint="eastAsia"/>
                <w:color w:val="0D0D0D"/>
                <w:sz w:val="18"/>
                <w:szCs w:val="18"/>
              </w:rPr>
              <w:t>巡维信息</w:t>
            </w:r>
            <w:proofErr w:type="gramEnd"/>
            <w:r>
              <w:rPr>
                <w:rFonts w:hint="eastAsia"/>
                <w:color w:val="0D0D0D"/>
                <w:sz w:val="18"/>
                <w:szCs w:val="18"/>
              </w:rPr>
              <w:t>完整程度</w:t>
            </w:r>
          </w:p>
        </w:tc>
        <w:tc>
          <w:tcPr>
            <w:tcW w:w="831" w:type="pct"/>
            <w:tcBorders>
              <w:top w:val="single" w:sz="4" w:space="0" w:color="auto"/>
              <w:left w:val="single" w:sz="4" w:space="0" w:color="auto"/>
              <w:bottom w:val="single" w:sz="4" w:space="0" w:color="auto"/>
              <w:right w:val="single" w:sz="4" w:space="0" w:color="auto"/>
            </w:tcBorders>
          </w:tcPr>
          <w:p w14:paraId="7C73F9BD"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0840AF4A"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242B2D13" w14:textId="77777777" w:rsidTr="00470184">
        <w:trPr>
          <w:jc w:val="center"/>
        </w:trPr>
        <w:tc>
          <w:tcPr>
            <w:tcW w:w="1141" w:type="pct"/>
            <w:vMerge/>
            <w:tcBorders>
              <w:top w:val="single" w:sz="4" w:space="0" w:color="auto"/>
              <w:left w:val="single" w:sz="8" w:space="0" w:color="auto"/>
              <w:bottom w:val="single" w:sz="4" w:space="0" w:color="auto"/>
              <w:right w:val="single" w:sz="4" w:space="0" w:color="auto"/>
            </w:tcBorders>
            <w:vAlign w:val="center"/>
            <w:hideMark/>
          </w:tcPr>
          <w:p w14:paraId="48EDD620" w14:textId="77777777" w:rsidR="00470184" w:rsidRDefault="00470184" w:rsidP="006257BA">
            <w:pPr>
              <w:widowControl/>
              <w:spacing w:line="240" w:lineRule="auto"/>
              <w:jc w:val="left"/>
              <w:rPr>
                <w:rFonts w:ascii="宋体"/>
                <w:noProof/>
                <w:kern w:val="0"/>
                <w:sz w:val="18"/>
                <w:szCs w:val="20"/>
              </w:rPr>
            </w:pPr>
          </w:p>
        </w:tc>
        <w:tc>
          <w:tcPr>
            <w:tcW w:w="1814" w:type="pct"/>
            <w:tcBorders>
              <w:top w:val="single" w:sz="4" w:space="0" w:color="auto"/>
              <w:left w:val="single" w:sz="4" w:space="0" w:color="auto"/>
              <w:bottom w:val="single" w:sz="4" w:space="0" w:color="auto"/>
              <w:right w:val="single" w:sz="4" w:space="0" w:color="auto"/>
            </w:tcBorders>
            <w:vAlign w:val="center"/>
            <w:hideMark/>
          </w:tcPr>
          <w:p w14:paraId="673C724C" w14:textId="77777777" w:rsidR="00470184" w:rsidRDefault="00470184" w:rsidP="006257BA">
            <w:pPr>
              <w:spacing w:line="240" w:lineRule="auto"/>
              <w:rPr>
                <w:color w:val="0D0D0D"/>
                <w:sz w:val="18"/>
                <w:szCs w:val="18"/>
              </w:rPr>
            </w:pPr>
            <w:r>
              <w:rPr>
                <w:rFonts w:hint="eastAsia"/>
                <w:color w:val="0D0D0D"/>
                <w:sz w:val="18"/>
                <w:szCs w:val="18"/>
              </w:rPr>
              <w:t>工单的完成率</w:t>
            </w:r>
          </w:p>
        </w:tc>
        <w:tc>
          <w:tcPr>
            <w:tcW w:w="831" w:type="pct"/>
            <w:tcBorders>
              <w:top w:val="single" w:sz="4" w:space="0" w:color="auto"/>
              <w:left w:val="single" w:sz="4" w:space="0" w:color="auto"/>
              <w:bottom w:val="single" w:sz="4" w:space="0" w:color="auto"/>
              <w:right w:val="single" w:sz="4" w:space="0" w:color="auto"/>
            </w:tcBorders>
          </w:tcPr>
          <w:p w14:paraId="14F9C44C"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4CEC66A9"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242A763C" w14:textId="77777777" w:rsidTr="00470184">
        <w:trPr>
          <w:jc w:val="center"/>
        </w:trPr>
        <w:tc>
          <w:tcPr>
            <w:tcW w:w="1141" w:type="pct"/>
            <w:vMerge/>
            <w:tcBorders>
              <w:top w:val="single" w:sz="4" w:space="0" w:color="auto"/>
              <w:left w:val="single" w:sz="8" w:space="0" w:color="auto"/>
              <w:bottom w:val="single" w:sz="4" w:space="0" w:color="auto"/>
              <w:right w:val="single" w:sz="4" w:space="0" w:color="auto"/>
            </w:tcBorders>
            <w:vAlign w:val="center"/>
            <w:hideMark/>
          </w:tcPr>
          <w:p w14:paraId="276CF6EA" w14:textId="77777777" w:rsidR="00470184" w:rsidRDefault="00470184" w:rsidP="006257BA">
            <w:pPr>
              <w:widowControl/>
              <w:spacing w:line="240" w:lineRule="auto"/>
              <w:jc w:val="left"/>
              <w:rPr>
                <w:rFonts w:ascii="宋体"/>
                <w:noProof/>
                <w:kern w:val="0"/>
                <w:sz w:val="18"/>
                <w:szCs w:val="20"/>
              </w:rPr>
            </w:pPr>
          </w:p>
        </w:tc>
        <w:tc>
          <w:tcPr>
            <w:tcW w:w="1814" w:type="pct"/>
            <w:tcBorders>
              <w:top w:val="single" w:sz="4" w:space="0" w:color="auto"/>
              <w:left w:val="single" w:sz="4" w:space="0" w:color="auto"/>
              <w:bottom w:val="single" w:sz="4" w:space="0" w:color="auto"/>
              <w:right w:val="single" w:sz="4" w:space="0" w:color="auto"/>
            </w:tcBorders>
            <w:vAlign w:val="center"/>
            <w:hideMark/>
          </w:tcPr>
          <w:p w14:paraId="1A492DA7" w14:textId="77777777" w:rsidR="00470184" w:rsidRDefault="00470184" w:rsidP="006257BA">
            <w:pPr>
              <w:spacing w:line="240" w:lineRule="auto"/>
              <w:rPr>
                <w:color w:val="0D0D0D"/>
                <w:sz w:val="18"/>
                <w:szCs w:val="18"/>
              </w:rPr>
            </w:pPr>
            <w:r>
              <w:rPr>
                <w:rFonts w:hint="eastAsia"/>
                <w:color w:val="0D0D0D"/>
                <w:sz w:val="18"/>
                <w:szCs w:val="18"/>
              </w:rPr>
              <w:t>工单是否延期（延期时间）</w:t>
            </w:r>
          </w:p>
        </w:tc>
        <w:tc>
          <w:tcPr>
            <w:tcW w:w="831" w:type="pct"/>
            <w:tcBorders>
              <w:top w:val="single" w:sz="4" w:space="0" w:color="auto"/>
              <w:left w:val="single" w:sz="4" w:space="0" w:color="auto"/>
              <w:bottom w:val="single" w:sz="4" w:space="0" w:color="auto"/>
              <w:right w:val="single" w:sz="4" w:space="0" w:color="auto"/>
            </w:tcBorders>
          </w:tcPr>
          <w:p w14:paraId="04690D74"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4D35CDF1"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5A559406" w14:textId="77777777" w:rsidTr="00470184">
        <w:trPr>
          <w:jc w:val="center"/>
        </w:trPr>
        <w:tc>
          <w:tcPr>
            <w:tcW w:w="1141" w:type="pct"/>
            <w:tcBorders>
              <w:top w:val="single" w:sz="4" w:space="0" w:color="auto"/>
              <w:left w:val="single" w:sz="8" w:space="0" w:color="auto"/>
              <w:bottom w:val="single" w:sz="4" w:space="0" w:color="auto"/>
              <w:right w:val="single" w:sz="4" w:space="0" w:color="auto"/>
            </w:tcBorders>
            <w:vAlign w:val="center"/>
            <w:hideMark/>
          </w:tcPr>
          <w:p w14:paraId="0C06B3EB" w14:textId="77777777" w:rsidR="00470184" w:rsidRDefault="00470184" w:rsidP="006257BA">
            <w:pPr>
              <w:widowControl/>
              <w:autoSpaceDE w:val="0"/>
              <w:autoSpaceDN w:val="0"/>
              <w:spacing w:line="240" w:lineRule="auto"/>
              <w:jc w:val="center"/>
              <w:rPr>
                <w:rFonts w:ascii="宋体"/>
                <w:noProof/>
                <w:kern w:val="0"/>
                <w:sz w:val="18"/>
                <w:szCs w:val="20"/>
              </w:rPr>
            </w:pPr>
            <w:r>
              <w:rPr>
                <w:rFonts w:hint="eastAsia"/>
                <w:color w:val="0D0D0D"/>
                <w:sz w:val="18"/>
                <w:szCs w:val="18"/>
              </w:rPr>
              <w:t>数据监测（</w:t>
            </w:r>
            <w:r>
              <w:rPr>
                <w:color w:val="0D0D0D"/>
                <w:sz w:val="18"/>
                <w:szCs w:val="18"/>
              </w:rPr>
              <w:t xml:space="preserve">  </w:t>
            </w:r>
            <w:r>
              <w:rPr>
                <w:rFonts w:hint="eastAsia"/>
                <w:color w:val="0D0D0D"/>
                <w:sz w:val="18"/>
                <w:szCs w:val="18"/>
              </w:rPr>
              <w:t>分）</w:t>
            </w:r>
          </w:p>
        </w:tc>
        <w:tc>
          <w:tcPr>
            <w:tcW w:w="1814" w:type="pct"/>
            <w:tcBorders>
              <w:top w:val="single" w:sz="4" w:space="0" w:color="auto"/>
              <w:left w:val="single" w:sz="4" w:space="0" w:color="auto"/>
              <w:bottom w:val="single" w:sz="4" w:space="0" w:color="auto"/>
              <w:right w:val="single" w:sz="4" w:space="0" w:color="auto"/>
            </w:tcBorders>
            <w:vAlign w:val="center"/>
            <w:hideMark/>
          </w:tcPr>
          <w:p w14:paraId="7830E2DC" w14:textId="77777777" w:rsidR="00470184" w:rsidRDefault="00470184" w:rsidP="006257BA">
            <w:pPr>
              <w:spacing w:line="240" w:lineRule="auto"/>
              <w:rPr>
                <w:color w:val="0D0D0D"/>
                <w:sz w:val="18"/>
                <w:szCs w:val="18"/>
              </w:rPr>
            </w:pPr>
            <w:r>
              <w:rPr>
                <w:rFonts w:hint="eastAsia"/>
                <w:color w:val="0D0D0D"/>
                <w:sz w:val="18"/>
                <w:szCs w:val="18"/>
              </w:rPr>
              <w:t>监测数据完整率</w:t>
            </w:r>
          </w:p>
        </w:tc>
        <w:tc>
          <w:tcPr>
            <w:tcW w:w="831" w:type="pct"/>
            <w:tcBorders>
              <w:top w:val="single" w:sz="4" w:space="0" w:color="auto"/>
              <w:left w:val="single" w:sz="4" w:space="0" w:color="auto"/>
              <w:bottom w:val="single" w:sz="4" w:space="0" w:color="auto"/>
              <w:right w:val="single" w:sz="4" w:space="0" w:color="auto"/>
            </w:tcBorders>
          </w:tcPr>
          <w:p w14:paraId="067BFD5F"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5DB3EB45"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19E8EEA5" w14:textId="77777777" w:rsidTr="00470184">
        <w:trPr>
          <w:trHeight w:val="63"/>
          <w:jc w:val="center"/>
        </w:trPr>
        <w:tc>
          <w:tcPr>
            <w:tcW w:w="1141" w:type="pct"/>
            <w:vMerge w:val="restart"/>
            <w:tcBorders>
              <w:top w:val="single" w:sz="4" w:space="0" w:color="auto"/>
              <w:left w:val="single" w:sz="8" w:space="0" w:color="auto"/>
              <w:bottom w:val="single" w:sz="4" w:space="0" w:color="auto"/>
              <w:right w:val="single" w:sz="4" w:space="0" w:color="auto"/>
            </w:tcBorders>
            <w:vAlign w:val="center"/>
            <w:hideMark/>
          </w:tcPr>
          <w:p w14:paraId="201CA1D8" w14:textId="77777777" w:rsidR="00470184" w:rsidRDefault="00470184" w:rsidP="006257BA">
            <w:pPr>
              <w:widowControl/>
              <w:autoSpaceDE w:val="0"/>
              <w:autoSpaceDN w:val="0"/>
              <w:spacing w:line="240" w:lineRule="auto"/>
              <w:jc w:val="center"/>
              <w:rPr>
                <w:rFonts w:ascii="宋体"/>
                <w:noProof/>
                <w:kern w:val="0"/>
                <w:sz w:val="18"/>
                <w:szCs w:val="20"/>
              </w:rPr>
            </w:pPr>
            <w:r>
              <w:rPr>
                <w:rFonts w:hint="eastAsia"/>
                <w:color w:val="0D0D0D"/>
                <w:sz w:val="18"/>
                <w:szCs w:val="18"/>
              </w:rPr>
              <w:t>设备运行（</w:t>
            </w:r>
            <w:r>
              <w:rPr>
                <w:color w:val="0D0D0D"/>
                <w:sz w:val="18"/>
                <w:szCs w:val="18"/>
              </w:rPr>
              <w:t xml:space="preserve">  </w:t>
            </w:r>
            <w:r>
              <w:rPr>
                <w:rFonts w:hint="eastAsia"/>
                <w:color w:val="0D0D0D"/>
                <w:sz w:val="18"/>
                <w:szCs w:val="18"/>
              </w:rPr>
              <w:t>分）</w:t>
            </w:r>
          </w:p>
        </w:tc>
        <w:tc>
          <w:tcPr>
            <w:tcW w:w="1814" w:type="pct"/>
            <w:tcBorders>
              <w:top w:val="single" w:sz="4" w:space="0" w:color="auto"/>
              <w:left w:val="single" w:sz="4" w:space="0" w:color="auto"/>
              <w:bottom w:val="single" w:sz="4" w:space="0" w:color="auto"/>
              <w:right w:val="single" w:sz="4" w:space="0" w:color="auto"/>
            </w:tcBorders>
            <w:vAlign w:val="center"/>
            <w:hideMark/>
          </w:tcPr>
          <w:p w14:paraId="05799205" w14:textId="77777777" w:rsidR="00470184" w:rsidRDefault="00470184" w:rsidP="006257BA">
            <w:pPr>
              <w:spacing w:line="240" w:lineRule="auto"/>
              <w:rPr>
                <w:color w:val="0D0D0D"/>
                <w:sz w:val="18"/>
                <w:szCs w:val="18"/>
              </w:rPr>
            </w:pPr>
            <w:r>
              <w:rPr>
                <w:rFonts w:hint="eastAsia"/>
                <w:color w:val="0D0D0D"/>
                <w:sz w:val="18"/>
                <w:szCs w:val="18"/>
              </w:rPr>
              <w:t>设备运行率</w:t>
            </w:r>
          </w:p>
        </w:tc>
        <w:tc>
          <w:tcPr>
            <w:tcW w:w="831" w:type="pct"/>
            <w:tcBorders>
              <w:top w:val="single" w:sz="4" w:space="0" w:color="auto"/>
              <w:left w:val="single" w:sz="4" w:space="0" w:color="auto"/>
              <w:bottom w:val="single" w:sz="4" w:space="0" w:color="auto"/>
              <w:right w:val="single" w:sz="4" w:space="0" w:color="auto"/>
            </w:tcBorders>
          </w:tcPr>
          <w:p w14:paraId="23E38649"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6AA36866"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571CA854" w14:textId="77777777" w:rsidTr="00470184">
        <w:trPr>
          <w:trHeight w:val="63"/>
          <w:jc w:val="center"/>
        </w:trPr>
        <w:tc>
          <w:tcPr>
            <w:tcW w:w="1141" w:type="pct"/>
            <w:vMerge/>
            <w:tcBorders>
              <w:top w:val="single" w:sz="4" w:space="0" w:color="auto"/>
              <w:left w:val="single" w:sz="8" w:space="0" w:color="auto"/>
              <w:bottom w:val="single" w:sz="4" w:space="0" w:color="auto"/>
              <w:right w:val="single" w:sz="4" w:space="0" w:color="auto"/>
            </w:tcBorders>
            <w:vAlign w:val="center"/>
            <w:hideMark/>
          </w:tcPr>
          <w:p w14:paraId="1817DE66" w14:textId="77777777" w:rsidR="00470184" w:rsidRDefault="00470184" w:rsidP="006257BA">
            <w:pPr>
              <w:widowControl/>
              <w:spacing w:line="240" w:lineRule="auto"/>
              <w:jc w:val="left"/>
              <w:rPr>
                <w:rFonts w:ascii="宋体"/>
                <w:noProof/>
                <w:kern w:val="0"/>
                <w:sz w:val="18"/>
                <w:szCs w:val="20"/>
              </w:rPr>
            </w:pPr>
          </w:p>
        </w:tc>
        <w:tc>
          <w:tcPr>
            <w:tcW w:w="1814" w:type="pct"/>
            <w:tcBorders>
              <w:top w:val="single" w:sz="4" w:space="0" w:color="auto"/>
              <w:left w:val="single" w:sz="4" w:space="0" w:color="auto"/>
              <w:bottom w:val="single" w:sz="4" w:space="0" w:color="auto"/>
              <w:right w:val="single" w:sz="4" w:space="0" w:color="auto"/>
            </w:tcBorders>
            <w:vAlign w:val="center"/>
            <w:hideMark/>
          </w:tcPr>
          <w:p w14:paraId="66BBBA35" w14:textId="77777777" w:rsidR="00470184" w:rsidRDefault="00470184" w:rsidP="006257BA">
            <w:pPr>
              <w:spacing w:line="240" w:lineRule="auto"/>
              <w:rPr>
                <w:color w:val="0D0D0D"/>
                <w:sz w:val="18"/>
                <w:szCs w:val="18"/>
              </w:rPr>
            </w:pPr>
            <w:r>
              <w:rPr>
                <w:rFonts w:hint="eastAsia"/>
                <w:color w:val="0D0D0D"/>
                <w:sz w:val="18"/>
                <w:szCs w:val="18"/>
              </w:rPr>
              <w:t>设备完好率</w:t>
            </w:r>
          </w:p>
        </w:tc>
        <w:tc>
          <w:tcPr>
            <w:tcW w:w="831" w:type="pct"/>
            <w:tcBorders>
              <w:top w:val="single" w:sz="4" w:space="0" w:color="auto"/>
              <w:left w:val="single" w:sz="4" w:space="0" w:color="auto"/>
              <w:bottom w:val="single" w:sz="4" w:space="0" w:color="auto"/>
              <w:right w:val="single" w:sz="4" w:space="0" w:color="auto"/>
            </w:tcBorders>
          </w:tcPr>
          <w:p w14:paraId="4AE36436"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1088471C"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68DBA02E" w14:textId="77777777" w:rsidTr="00470184">
        <w:trPr>
          <w:trHeight w:val="63"/>
          <w:jc w:val="center"/>
        </w:trPr>
        <w:tc>
          <w:tcPr>
            <w:tcW w:w="1141" w:type="pct"/>
            <w:vMerge/>
            <w:tcBorders>
              <w:top w:val="single" w:sz="4" w:space="0" w:color="auto"/>
              <w:left w:val="single" w:sz="8" w:space="0" w:color="auto"/>
              <w:bottom w:val="single" w:sz="4" w:space="0" w:color="auto"/>
              <w:right w:val="single" w:sz="4" w:space="0" w:color="auto"/>
            </w:tcBorders>
            <w:vAlign w:val="center"/>
            <w:hideMark/>
          </w:tcPr>
          <w:p w14:paraId="01729056" w14:textId="77777777" w:rsidR="00470184" w:rsidRDefault="00470184" w:rsidP="006257BA">
            <w:pPr>
              <w:widowControl/>
              <w:spacing w:line="240" w:lineRule="auto"/>
              <w:jc w:val="left"/>
              <w:rPr>
                <w:rFonts w:ascii="宋体"/>
                <w:noProof/>
                <w:kern w:val="0"/>
                <w:sz w:val="18"/>
                <w:szCs w:val="20"/>
              </w:rPr>
            </w:pPr>
          </w:p>
        </w:tc>
        <w:tc>
          <w:tcPr>
            <w:tcW w:w="1814" w:type="pct"/>
            <w:tcBorders>
              <w:top w:val="single" w:sz="4" w:space="0" w:color="auto"/>
              <w:left w:val="single" w:sz="4" w:space="0" w:color="auto"/>
              <w:bottom w:val="single" w:sz="4" w:space="0" w:color="auto"/>
              <w:right w:val="single" w:sz="4" w:space="0" w:color="auto"/>
            </w:tcBorders>
            <w:vAlign w:val="center"/>
            <w:hideMark/>
          </w:tcPr>
          <w:p w14:paraId="2317E359" w14:textId="77777777" w:rsidR="00470184" w:rsidRDefault="00470184" w:rsidP="006257BA">
            <w:pPr>
              <w:spacing w:line="240" w:lineRule="auto"/>
              <w:rPr>
                <w:color w:val="0D0D0D"/>
                <w:sz w:val="18"/>
                <w:szCs w:val="18"/>
              </w:rPr>
            </w:pPr>
            <w:r>
              <w:rPr>
                <w:rFonts w:hint="eastAsia"/>
                <w:color w:val="0D0D0D"/>
                <w:sz w:val="18"/>
                <w:szCs w:val="18"/>
              </w:rPr>
              <w:t>设备故障率</w:t>
            </w:r>
          </w:p>
        </w:tc>
        <w:tc>
          <w:tcPr>
            <w:tcW w:w="831" w:type="pct"/>
            <w:tcBorders>
              <w:top w:val="single" w:sz="4" w:space="0" w:color="auto"/>
              <w:left w:val="single" w:sz="4" w:space="0" w:color="auto"/>
              <w:bottom w:val="single" w:sz="4" w:space="0" w:color="auto"/>
              <w:right w:val="single" w:sz="4" w:space="0" w:color="auto"/>
            </w:tcBorders>
          </w:tcPr>
          <w:p w14:paraId="66799856"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61D5F9C3"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091FCF80" w14:textId="77777777" w:rsidTr="00470184">
        <w:trPr>
          <w:trHeight w:val="63"/>
          <w:jc w:val="center"/>
        </w:trPr>
        <w:tc>
          <w:tcPr>
            <w:tcW w:w="1141" w:type="pct"/>
            <w:vMerge w:val="restart"/>
            <w:tcBorders>
              <w:top w:val="single" w:sz="4" w:space="0" w:color="auto"/>
              <w:left w:val="single" w:sz="8" w:space="0" w:color="auto"/>
              <w:bottom w:val="single" w:sz="4" w:space="0" w:color="auto"/>
              <w:right w:val="single" w:sz="4" w:space="0" w:color="auto"/>
            </w:tcBorders>
            <w:vAlign w:val="center"/>
            <w:hideMark/>
          </w:tcPr>
          <w:p w14:paraId="4C9CE598" w14:textId="77777777" w:rsidR="00470184" w:rsidRDefault="00470184" w:rsidP="006257BA">
            <w:pPr>
              <w:widowControl/>
              <w:autoSpaceDE w:val="0"/>
              <w:autoSpaceDN w:val="0"/>
              <w:spacing w:line="240" w:lineRule="auto"/>
              <w:jc w:val="center"/>
              <w:rPr>
                <w:rFonts w:ascii="宋体"/>
                <w:noProof/>
                <w:kern w:val="0"/>
                <w:sz w:val="18"/>
                <w:szCs w:val="20"/>
              </w:rPr>
            </w:pPr>
            <w:r>
              <w:rPr>
                <w:rFonts w:hint="eastAsia"/>
                <w:color w:val="0D0D0D"/>
                <w:sz w:val="18"/>
                <w:szCs w:val="18"/>
              </w:rPr>
              <w:t>故障处理（</w:t>
            </w:r>
            <w:r>
              <w:rPr>
                <w:color w:val="0D0D0D"/>
                <w:sz w:val="18"/>
                <w:szCs w:val="18"/>
              </w:rPr>
              <w:t xml:space="preserve">  </w:t>
            </w:r>
            <w:r>
              <w:rPr>
                <w:rFonts w:hint="eastAsia"/>
                <w:color w:val="0D0D0D"/>
                <w:sz w:val="18"/>
                <w:szCs w:val="18"/>
              </w:rPr>
              <w:t>分）</w:t>
            </w:r>
          </w:p>
        </w:tc>
        <w:tc>
          <w:tcPr>
            <w:tcW w:w="1814" w:type="pct"/>
            <w:tcBorders>
              <w:top w:val="single" w:sz="4" w:space="0" w:color="auto"/>
              <w:left w:val="single" w:sz="4" w:space="0" w:color="auto"/>
              <w:bottom w:val="single" w:sz="4" w:space="0" w:color="auto"/>
              <w:right w:val="single" w:sz="4" w:space="0" w:color="auto"/>
            </w:tcBorders>
            <w:vAlign w:val="center"/>
            <w:hideMark/>
          </w:tcPr>
          <w:p w14:paraId="3A20CCBD" w14:textId="77777777" w:rsidR="00470184" w:rsidRDefault="00470184" w:rsidP="006257BA">
            <w:pPr>
              <w:spacing w:line="240" w:lineRule="auto"/>
              <w:rPr>
                <w:color w:val="0D0D0D"/>
                <w:sz w:val="18"/>
                <w:szCs w:val="18"/>
              </w:rPr>
            </w:pPr>
            <w:r>
              <w:rPr>
                <w:rFonts w:hint="eastAsia"/>
                <w:color w:val="0D0D0D"/>
                <w:sz w:val="18"/>
                <w:szCs w:val="18"/>
              </w:rPr>
              <w:t>故障发生的次数</w:t>
            </w:r>
          </w:p>
        </w:tc>
        <w:tc>
          <w:tcPr>
            <w:tcW w:w="831" w:type="pct"/>
            <w:tcBorders>
              <w:top w:val="single" w:sz="4" w:space="0" w:color="auto"/>
              <w:left w:val="single" w:sz="4" w:space="0" w:color="auto"/>
              <w:bottom w:val="single" w:sz="4" w:space="0" w:color="auto"/>
              <w:right w:val="single" w:sz="4" w:space="0" w:color="auto"/>
            </w:tcBorders>
          </w:tcPr>
          <w:p w14:paraId="175B444E"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23582F6B"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445ECC49" w14:textId="77777777" w:rsidTr="00470184">
        <w:trPr>
          <w:trHeight w:val="63"/>
          <w:jc w:val="center"/>
        </w:trPr>
        <w:tc>
          <w:tcPr>
            <w:tcW w:w="1141" w:type="pct"/>
            <w:vMerge/>
            <w:tcBorders>
              <w:top w:val="single" w:sz="4" w:space="0" w:color="auto"/>
              <w:left w:val="single" w:sz="8" w:space="0" w:color="auto"/>
              <w:bottom w:val="single" w:sz="4" w:space="0" w:color="auto"/>
              <w:right w:val="single" w:sz="4" w:space="0" w:color="auto"/>
            </w:tcBorders>
            <w:vAlign w:val="center"/>
            <w:hideMark/>
          </w:tcPr>
          <w:p w14:paraId="24681ABF" w14:textId="77777777" w:rsidR="00470184" w:rsidRDefault="00470184" w:rsidP="006257BA">
            <w:pPr>
              <w:widowControl/>
              <w:spacing w:line="240" w:lineRule="auto"/>
              <w:jc w:val="left"/>
              <w:rPr>
                <w:rFonts w:ascii="宋体"/>
                <w:noProof/>
                <w:kern w:val="0"/>
                <w:sz w:val="18"/>
                <w:szCs w:val="20"/>
              </w:rPr>
            </w:pPr>
          </w:p>
        </w:tc>
        <w:tc>
          <w:tcPr>
            <w:tcW w:w="1814" w:type="pct"/>
            <w:tcBorders>
              <w:top w:val="single" w:sz="4" w:space="0" w:color="auto"/>
              <w:left w:val="single" w:sz="4" w:space="0" w:color="auto"/>
              <w:bottom w:val="single" w:sz="4" w:space="0" w:color="auto"/>
              <w:right w:val="single" w:sz="4" w:space="0" w:color="auto"/>
            </w:tcBorders>
            <w:vAlign w:val="center"/>
            <w:hideMark/>
          </w:tcPr>
          <w:p w14:paraId="48D6E289" w14:textId="77777777" w:rsidR="00470184" w:rsidRDefault="00470184" w:rsidP="006257BA">
            <w:pPr>
              <w:spacing w:line="240" w:lineRule="auto"/>
              <w:rPr>
                <w:color w:val="0D0D0D"/>
                <w:sz w:val="18"/>
                <w:szCs w:val="18"/>
              </w:rPr>
            </w:pPr>
            <w:r>
              <w:rPr>
                <w:rFonts w:hint="eastAsia"/>
                <w:color w:val="0D0D0D"/>
                <w:sz w:val="18"/>
                <w:szCs w:val="18"/>
              </w:rPr>
              <w:t>故障</w:t>
            </w:r>
            <w:proofErr w:type="gramStart"/>
            <w:r>
              <w:rPr>
                <w:rFonts w:hint="eastAsia"/>
                <w:color w:val="0D0D0D"/>
                <w:sz w:val="18"/>
                <w:szCs w:val="18"/>
              </w:rPr>
              <w:t>平均响应</w:t>
            </w:r>
            <w:proofErr w:type="gramEnd"/>
            <w:r>
              <w:rPr>
                <w:rFonts w:hint="eastAsia"/>
                <w:color w:val="0D0D0D"/>
                <w:sz w:val="18"/>
                <w:szCs w:val="18"/>
              </w:rPr>
              <w:t>时长</w:t>
            </w:r>
          </w:p>
        </w:tc>
        <w:tc>
          <w:tcPr>
            <w:tcW w:w="831" w:type="pct"/>
            <w:tcBorders>
              <w:top w:val="single" w:sz="4" w:space="0" w:color="auto"/>
              <w:left w:val="single" w:sz="4" w:space="0" w:color="auto"/>
              <w:bottom w:val="single" w:sz="4" w:space="0" w:color="auto"/>
              <w:right w:val="single" w:sz="4" w:space="0" w:color="auto"/>
            </w:tcBorders>
          </w:tcPr>
          <w:p w14:paraId="76BD70BE"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5C9B1418"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1F25C643" w14:textId="77777777" w:rsidTr="00470184">
        <w:trPr>
          <w:trHeight w:val="63"/>
          <w:jc w:val="center"/>
        </w:trPr>
        <w:tc>
          <w:tcPr>
            <w:tcW w:w="1141" w:type="pct"/>
            <w:vMerge/>
            <w:tcBorders>
              <w:top w:val="single" w:sz="4" w:space="0" w:color="auto"/>
              <w:left w:val="single" w:sz="8" w:space="0" w:color="auto"/>
              <w:bottom w:val="single" w:sz="4" w:space="0" w:color="auto"/>
              <w:right w:val="single" w:sz="4" w:space="0" w:color="auto"/>
            </w:tcBorders>
            <w:vAlign w:val="center"/>
            <w:hideMark/>
          </w:tcPr>
          <w:p w14:paraId="03CFF81F" w14:textId="77777777" w:rsidR="00470184" w:rsidRDefault="00470184" w:rsidP="006257BA">
            <w:pPr>
              <w:widowControl/>
              <w:spacing w:line="240" w:lineRule="auto"/>
              <w:jc w:val="left"/>
              <w:rPr>
                <w:rFonts w:ascii="宋体"/>
                <w:noProof/>
                <w:kern w:val="0"/>
                <w:sz w:val="18"/>
                <w:szCs w:val="20"/>
              </w:rPr>
            </w:pPr>
          </w:p>
        </w:tc>
        <w:tc>
          <w:tcPr>
            <w:tcW w:w="1814" w:type="pct"/>
            <w:tcBorders>
              <w:top w:val="single" w:sz="4" w:space="0" w:color="auto"/>
              <w:left w:val="single" w:sz="4" w:space="0" w:color="auto"/>
              <w:bottom w:val="single" w:sz="4" w:space="0" w:color="auto"/>
              <w:right w:val="single" w:sz="4" w:space="0" w:color="auto"/>
            </w:tcBorders>
            <w:vAlign w:val="center"/>
            <w:hideMark/>
          </w:tcPr>
          <w:p w14:paraId="5C6E6A71" w14:textId="77777777" w:rsidR="00470184" w:rsidRDefault="00470184" w:rsidP="006257BA">
            <w:pPr>
              <w:spacing w:line="240" w:lineRule="auto"/>
              <w:rPr>
                <w:color w:val="0D0D0D"/>
                <w:sz w:val="18"/>
                <w:szCs w:val="18"/>
              </w:rPr>
            </w:pPr>
            <w:r>
              <w:rPr>
                <w:rFonts w:hint="eastAsia"/>
                <w:color w:val="0D0D0D"/>
                <w:sz w:val="18"/>
                <w:szCs w:val="18"/>
              </w:rPr>
              <w:t>故障平均处理时长</w:t>
            </w:r>
          </w:p>
        </w:tc>
        <w:tc>
          <w:tcPr>
            <w:tcW w:w="831" w:type="pct"/>
            <w:tcBorders>
              <w:top w:val="single" w:sz="4" w:space="0" w:color="auto"/>
              <w:left w:val="single" w:sz="4" w:space="0" w:color="auto"/>
              <w:bottom w:val="single" w:sz="4" w:space="0" w:color="auto"/>
              <w:right w:val="single" w:sz="4" w:space="0" w:color="auto"/>
            </w:tcBorders>
          </w:tcPr>
          <w:p w14:paraId="12F65F33"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10AEDB75"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54D8BC45" w14:textId="77777777" w:rsidTr="00470184">
        <w:trPr>
          <w:trHeight w:val="63"/>
          <w:jc w:val="center"/>
        </w:trPr>
        <w:tc>
          <w:tcPr>
            <w:tcW w:w="1141" w:type="pct"/>
            <w:vMerge/>
            <w:tcBorders>
              <w:top w:val="single" w:sz="4" w:space="0" w:color="auto"/>
              <w:left w:val="single" w:sz="8" w:space="0" w:color="auto"/>
              <w:bottom w:val="single" w:sz="4" w:space="0" w:color="auto"/>
              <w:right w:val="single" w:sz="4" w:space="0" w:color="auto"/>
            </w:tcBorders>
            <w:vAlign w:val="center"/>
            <w:hideMark/>
          </w:tcPr>
          <w:p w14:paraId="0733B902" w14:textId="77777777" w:rsidR="00470184" w:rsidRDefault="00470184" w:rsidP="006257BA">
            <w:pPr>
              <w:widowControl/>
              <w:spacing w:line="240" w:lineRule="auto"/>
              <w:jc w:val="left"/>
              <w:rPr>
                <w:rFonts w:ascii="宋体"/>
                <w:noProof/>
                <w:kern w:val="0"/>
                <w:sz w:val="18"/>
                <w:szCs w:val="20"/>
              </w:rPr>
            </w:pPr>
          </w:p>
        </w:tc>
        <w:tc>
          <w:tcPr>
            <w:tcW w:w="1814" w:type="pct"/>
            <w:tcBorders>
              <w:top w:val="single" w:sz="4" w:space="0" w:color="auto"/>
              <w:left w:val="single" w:sz="4" w:space="0" w:color="auto"/>
              <w:bottom w:val="single" w:sz="4" w:space="0" w:color="auto"/>
              <w:right w:val="single" w:sz="4" w:space="0" w:color="auto"/>
            </w:tcBorders>
            <w:vAlign w:val="center"/>
            <w:hideMark/>
          </w:tcPr>
          <w:p w14:paraId="664D2BD6" w14:textId="77777777" w:rsidR="00470184" w:rsidRDefault="00470184" w:rsidP="006257BA">
            <w:pPr>
              <w:spacing w:line="240" w:lineRule="auto"/>
              <w:rPr>
                <w:color w:val="0D0D0D"/>
                <w:sz w:val="18"/>
                <w:szCs w:val="18"/>
              </w:rPr>
            </w:pPr>
            <w:r>
              <w:rPr>
                <w:rFonts w:hint="eastAsia"/>
                <w:color w:val="0D0D0D"/>
                <w:sz w:val="18"/>
                <w:szCs w:val="18"/>
              </w:rPr>
              <w:t>是否存在超期未处理的情况</w:t>
            </w:r>
          </w:p>
        </w:tc>
        <w:tc>
          <w:tcPr>
            <w:tcW w:w="831" w:type="pct"/>
            <w:tcBorders>
              <w:top w:val="single" w:sz="4" w:space="0" w:color="auto"/>
              <w:left w:val="single" w:sz="4" w:space="0" w:color="auto"/>
              <w:bottom w:val="single" w:sz="4" w:space="0" w:color="auto"/>
              <w:right w:val="single" w:sz="4" w:space="0" w:color="auto"/>
            </w:tcBorders>
          </w:tcPr>
          <w:p w14:paraId="39978DBB"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0625025F"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4F34E566" w14:textId="77777777" w:rsidTr="00470184">
        <w:trPr>
          <w:trHeight w:val="63"/>
          <w:jc w:val="center"/>
        </w:trPr>
        <w:tc>
          <w:tcPr>
            <w:tcW w:w="1141" w:type="pct"/>
            <w:vMerge w:val="restart"/>
            <w:tcBorders>
              <w:top w:val="single" w:sz="4" w:space="0" w:color="auto"/>
              <w:left w:val="single" w:sz="8" w:space="0" w:color="auto"/>
              <w:bottom w:val="single" w:sz="4" w:space="0" w:color="auto"/>
              <w:right w:val="single" w:sz="4" w:space="0" w:color="auto"/>
            </w:tcBorders>
            <w:vAlign w:val="center"/>
            <w:hideMark/>
          </w:tcPr>
          <w:p w14:paraId="19BB8107" w14:textId="77777777" w:rsidR="00470184" w:rsidRDefault="00470184" w:rsidP="006257BA">
            <w:pPr>
              <w:widowControl/>
              <w:autoSpaceDE w:val="0"/>
              <w:autoSpaceDN w:val="0"/>
              <w:spacing w:line="240" w:lineRule="auto"/>
              <w:jc w:val="center"/>
              <w:rPr>
                <w:rFonts w:ascii="宋体"/>
                <w:noProof/>
                <w:kern w:val="0"/>
                <w:sz w:val="18"/>
                <w:szCs w:val="20"/>
              </w:rPr>
            </w:pPr>
            <w:r>
              <w:rPr>
                <w:rFonts w:hint="eastAsia"/>
                <w:color w:val="0D0D0D"/>
                <w:sz w:val="18"/>
                <w:szCs w:val="18"/>
              </w:rPr>
              <w:t>水质（</w:t>
            </w:r>
            <w:r>
              <w:rPr>
                <w:color w:val="0D0D0D"/>
                <w:sz w:val="18"/>
                <w:szCs w:val="18"/>
              </w:rPr>
              <w:t xml:space="preserve">  </w:t>
            </w:r>
            <w:r>
              <w:rPr>
                <w:rFonts w:hint="eastAsia"/>
                <w:color w:val="0D0D0D"/>
                <w:sz w:val="18"/>
                <w:szCs w:val="18"/>
              </w:rPr>
              <w:t>分）</w:t>
            </w:r>
          </w:p>
        </w:tc>
        <w:tc>
          <w:tcPr>
            <w:tcW w:w="1814" w:type="pct"/>
            <w:tcBorders>
              <w:top w:val="single" w:sz="4" w:space="0" w:color="auto"/>
              <w:left w:val="single" w:sz="4" w:space="0" w:color="auto"/>
              <w:bottom w:val="single" w:sz="4" w:space="0" w:color="auto"/>
              <w:right w:val="single" w:sz="4" w:space="0" w:color="auto"/>
            </w:tcBorders>
            <w:vAlign w:val="center"/>
            <w:hideMark/>
          </w:tcPr>
          <w:p w14:paraId="4951BAD7" w14:textId="77777777" w:rsidR="00470184" w:rsidRDefault="00470184" w:rsidP="006257BA">
            <w:pPr>
              <w:spacing w:line="240" w:lineRule="auto"/>
              <w:rPr>
                <w:color w:val="0D0D0D"/>
                <w:sz w:val="18"/>
                <w:szCs w:val="18"/>
              </w:rPr>
            </w:pPr>
            <w:r>
              <w:rPr>
                <w:rFonts w:hint="eastAsia"/>
                <w:color w:val="0D0D0D"/>
                <w:sz w:val="18"/>
                <w:szCs w:val="18"/>
              </w:rPr>
              <w:t>污水处理和综合利用率</w:t>
            </w:r>
          </w:p>
        </w:tc>
        <w:tc>
          <w:tcPr>
            <w:tcW w:w="831" w:type="pct"/>
            <w:tcBorders>
              <w:top w:val="single" w:sz="4" w:space="0" w:color="auto"/>
              <w:left w:val="single" w:sz="4" w:space="0" w:color="auto"/>
              <w:bottom w:val="single" w:sz="4" w:space="0" w:color="auto"/>
              <w:right w:val="single" w:sz="4" w:space="0" w:color="auto"/>
            </w:tcBorders>
          </w:tcPr>
          <w:p w14:paraId="5F79A704"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59092748"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7905001A" w14:textId="77777777" w:rsidTr="00470184">
        <w:trPr>
          <w:trHeight w:val="63"/>
          <w:jc w:val="center"/>
        </w:trPr>
        <w:tc>
          <w:tcPr>
            <w:tcW w:w="1141" w:type="pct"/>
            <w:vMerge/>
            <w:tcBorders>
              <w:top w:val="single" w:sz="4" w:space="0" w:color="auto"/>
              <w:left w:val="single" w:sz="8" w:space="0" w:color="auto"/>
              <w:bottom w:val="single" w:sz="4" w:space="0" w:color="auto"/>
              <w:right w:val="single" w:sz="4" w:space="0" w:color="auto"/>
            </w:tcBorders>
            <w:vAlign w:val="center"/>
            <w:hideMark/>
          </w:tcPr>
          <w:p w14:paraId="3B5157A4" w14:textId="77777777" w:rsidR="00470184" w:rsidRDefault="00470184" w:rsidP="006257BA">
            <w:pPr>
              <w:widowControl/>
              <w:spacing w:line="240" w:lineRule="auto"/>
              <w:jc w:val="left"/>
              <w:rPr>
                <w:rFonts w:ascii="宋体"/>
                <w:noProof/>
                <w:kern w:val="0"/>
                <w:sz w:val="18"/>
                <w:szCs w:val="20"/>
              </w:rPr>
            </w:pPr>
          </w:p>
        </w:tc>
        <w:tc>
          <w:tcPr>
            <w:tcW w:w="1814" w:type="pct"/>
            <w:tcBorders>
              <w:top w:val="single" w:sz="4" w:space="0" w:color="auto"/>
              <w:left w:val="single" w:sz="4" w:space="0" w:color="auto"/>
              <w:bottom w:val="single" w:sz="4" w:space="0" w:color="auto"/>
              <w:right w:val="single" w:sz="4" w:space="0" w:color="auto"/>
            </w:tcBorders>
            <w:vAlign w:val="center"/>
            <w:hideMark/>
          </w:tcPr>
          <w:p w14:paraId="3A9C0366" w14:textId="77777777" w:rsidR="00470184" w:rsidRDefault="00470184" w:rsidP="006257BA">
            <w:pPr>
              <w:spacing w:line="240" w:lineRule="auto"/>
              <w:rPr>
                <w:color w:val="0D0D0D"/>
                <w:sz w:val="18"/>
                <w:szCs w:val="18"/>
              </w:rPr>
            </w:pPr>
            <w:r>
              <w:rPr>
                <w:rFonts w:hint="eastAsia"/>
                <w:color w:val="0D0D0D"/>
                <w:sz w:val="18"/>
                <w:szCs w:val="18"/>
              </w:rPr>
              <w:t>水质达标率</w:t>
            </w:r>
          </w:p>
        </w:tc>
        <w:tc>
          <w:tcPr>
            <w:tcW w:w="831" w:type="pct"/>
            <w:tcBorders>
              <w:top w:val="single" w:sz="4" w:space="0" w:color="auto"/>
              <w:left w:val="single" w:sz="4" w:space="0" w:color="auto"/>
              <w:bottom w:val="single" w:sz="4" w:space="0" w:color="auto"/>
              <w:right w:val="single" w:sz="4" w:space="0" w:color="auto"/>
            </w:tcBorders>
          </w:tcPr>
          <w:p w14:paraId="0E3B2B36"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0EF57137"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73293343" w14:textId="77777777" w:rsidTr="00470184">
        <w:trPr>
          <w:trHeight w:val="63"/>
          <w:jc w:val="center"/>
        </w:trPr>
        <w:tc>
          <w:tcPr>
            <w:tcW w:w="1141" w:type="pct"/>
            <w:vMerge/>
            <w:tcBorders>
              <w:top w:val="single" w:sz="4" w:space="0" w:color="auto"/>
              <w:left w:val="single" w:sz="8" w:space="0" w:color="auto"/>
              <w:bottom w:val="single" w:sz="4" w:space="0" w:color="auto"/>
              <w:right w:val="single" w:sz="4" w:space="0" w:color="auto"/>
            </w:tcBorders>
            <w:vAlign w:val="center"/>
            <w:hideMark/>
          </w:tcPr>
          <w:p w14:paraId="4FE1DD54" w14:textId="77777777" w:rsidR="00470184" w:rsidRDefault="00470184" w:rsidP="006257BA">
            <w:pPr>
              <w:widowControl/>
              <w:spacing w:line="240" w:lineRule="auto"/>
              <w:jc w:val="left"/>
              <w:rPr>
                <w:rFonts w:ascii="宋体"/>
                <w:noProof/>
                <w:kern w:val="0"/>
                <w:sz w:val="18"/>
                <w:szCs w:val="20"/>
              </w:rPr>
            </w:pPr>
          </w:p>
        </w:tc>
        <w:tc>
          <w:tcPr>
            <w:tcW w:w="1814" w:type="pct"/>
            <w:tcBorders>
              <w:top w:val="single" w:sz="4" w:space="0" w:color="auto"/>
              <w:left w:val="single" w:sz="4" w:space="0" w:color="auto"/>
              <w:bottom w:val="single" w:sz="4" w:space="0" w:color="auto"/>
              <w:right w:val="single" w:sz="4" w:space="0" w:color="auto"/>
            </w:tcBorders>
            <w:vAlign w:val="center"/>
            <w:hideMark/>
          </w:tcPr>
          <w:p w14:paraId="26F4D155" w14:textId="77777777" w:rsidR="00470184" w:rsidRDefault="00470184" w:rsidP="006257BA">
            <w:pPr>
              <w:spacing w:line="240" w:lineRule="auto"/>
              <w:rPr>
                <w:color w:val="0D0D0D"/>
                <w:sz w:val="18"/>
                <w:szCs w:val="18"/>
              </w:rPr>
            </w:pPr>
            <w:r>
              <w:rPr>
                <w:rFonts w:hint="eastAsia"/>
                <w:color w:val="0D0D0D"/>
                <w:sz w:val="18"/>
                <w:szCs w:val="18"/>
              </w:rPr>
              <w:t>污泥处理率</w:t>
            </w:r>
          </w:p>
        </w:tc>
        <w:tc>
          <w:tcPr>
            <w:tcW w:w="831" w:type="pct"/>
            <w:tcBorders>
              <w:top w:val="single" w:sz="4" w:space="0" w:color="auto"/>
              <w:left w:val="single" w:sz="4" w:space="0" w:color="auto"/>
              <w:bottom w:val="single" w:sz="4" w:space="0" w:color="auto"/>
              <w:right w:val="single" w:sz="4" w:space="0" w:color="auto"/>
            </w:tcBorders>
          </w:tcPr>
          <w:p w14:paraId="190F8059"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02BBA157"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489E8C49" w14:textId="77777777" w:rsidTr="00470184">
        <w:trPr>
          <w:trHeight w:val="63"/>
          <w:jc w:val="center"/>
        </w:trPr>
        <w:tc>
          <w:tcPr>
            <w:tcW w:w="1141" w:type="pct"/>
            <w:vMerge w:val="restart"/>
            <w:tcBorders>
              <w:top w:val="single" w:sz="4" w:space="0" w:color="auto"/>
              <w:left w:val="single" w:sz="8" w:space="0" w:color="auto"/>
              <w:bottom w:val="single" w:sz="4" w:space="0" w:color="auto"/>
              <w:right w:val="single" w:sz="4" w:space="0" w:color="auto"/>
            </w:tcBorders>
            <w:vAlign w:val="center"/>
            <w:hideMark/>
          </w:tcPr>
          <w:p w14:paraId="0EA07513" w14:textId="77777777" w:rsidR="00470184" w:rsidRDefault="00470184" w:rsidP="006257BA">
            <w:pPr>
              <w:widowControl/>
              <w:autoSpaceDE w:val="0"/>
              <w:autoSpaceDN w:val="0"/>
              <w:spacing w:line="240" w:lineRule="auto"/>
              <w:jc w:val="center"/>
              <w:rPr>
                <w:rFonts w:ascii="宋体"/>
                <w:noProof/>
                <w:kern w:val="0"/>
                <w:sz w:val="18"/>
                <w:szCs w:val="20"/>
              </w:rPr>
            </w:pPr>
            <w:r>
              <w:rPr>
                <w:rFonts w:hint="eastAsia"/>
                <w:color w:val="0D0D0D"/>
                <w:sz w:val="18"/>
                <w:szCs w:val="18"/>
              </w:rPr>
              <w:t>能耗（</w:t>
            </w:r>
            <w:r>
              <w:rPr>
                <w:color w:val="0D0D0D"/>
                <w:sz w:val="18"/>
                <w:szCs w:val="18"/>
              </w:rPr>
              <w:t xml:space="preserve">  </w:t>
            </w:r>
            <w:r>
              <w:rPr>
                <w:rFonts w:hint="eastAsia"/>
                <w:color w:val="0D0D0D"/>
                <w:sz w:val="18"/>
                <w:szCs w:val="18"/>
              </w:rPr>
              <w:t>分）</w:t>
            </w:r>
          </w:p>
        </w:tc>
        <w:tc>
          <w:tcPr>
            <w:tcW w:w="1814" w:type="pct"/>
            <w:tcBorders>
              <w:top w:val="single" w:sz="4" w:space="0" w:color="auto"/>
              <w:left w:val="single" w:sz="4" w:space="0" w:color="auto"/>
              <w:bottom w:val="single" w:sz="4" w:space="0" w:color="auto"/>
              <w:right w:val="single" w:sz="4" w:space="0" w:color="auto"/>
            </w:tcBorders>
            <w:vAlign w:val="center"/>
            <w:hideMark/>
          </w:tcPr>
          <w:p w14:paraId="3CB81B51" w14:textId="77777777" w:rsidR="00470184" w:rsidRDefault="00470184" w:rsidP="006257BA">
            <w:pPr>
              <w:spacing w:line="240" w:lineRule="auto"/>
              <w:rPr>
                <w:color w:val="0D0D0D"/>
                <w:sz w:val="18"/>
                <w:szCs w:val="18"/>
              </w:rPr>
            </w:pPr>
            <w:r>
              <w:rPr>
                <w:rFonts w:hint="eastAsia"/>
                <w:color w:val="0D0D0D"/>
                <w:sz w:val="18"/>
                <w:szCs w:val="18"/>
              </w:rPr>
              <w:t>是否编制节能规划</w:t>
            </w:r>
          </w:p>
        </w:tc>
        <w:tc>
          <w:tcPr>
            <w:tcW w:w="831" w:type="pct"/>
            <w:tcBorders>
              <w:top w:val="single" w:sz="4" w:space="0" w:color="auto"/>
              <w:left w:val="single" w:sz="4" w:space="0" w:color="auto"/>
              <w:bottom w:val="single" w:sz="4" w:space="0" w:color="auto"/>
              <w:right w:val="single" w:sz="4" w:space="0" w:color="auto"/>
            </w:tcBorders>
          </w:tcPr>
          <w:p w14:paraId="7DFCBBDA"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63BF9AB2"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4AB33FBB" w14:textId="77777777" w:rsidTr="00470184">
        <w:trPr>
          <w:trHeight w:val="63"/>
          <w:jc w:val="center"/>
        </w:trPr>
        <w:tc>
          <w:tcPr>
            <w:tcW w:w="1141" w:type="pct"/>
            <w:vMerge/>
            <w:tcBorders>
              <w:top w:val="single" w:sz="4" w:space="0" w:color="auto"/>
              <w:left w:val="single" w:sz="8" w:space="0" w:color="auto"/>
              <w:bottom w:val="single" w:sz="4" w:space="0" w:color="auto"/>
              <w:right w:val="single" w:sz="4" w:space="0" w:color="auto"/>
            </w:tcBorders>
            <w:vAlign w:val="center"/>
            <w:hideMark/>
          </w:tcPr>
          <w:p w14:paraId="05789C66" w14:textId="77777777" w:rsidR="00470184" w:rsidRDefault="00470184" w:rsidP="006257BA">
            <w:pPr>
              <w:widowControl/>
              <w:spacing w:line="240" w:lineRule="auto"/>
              <w:jc w:val="left"/>
              <w:rPr>
                <w:rFonts w:ascii="宋体"/>
                <w:noProof/>
                <w:kern w:val="0"/>
                <w:sz w:val="18"/>
                <w:szCs w:val="20"/>
              </w:rPr>
            </w:pPr>
          </w:p>
        </w:tc>
        <w:tc>
          <w:tcPr>
            <w:tcW w:w="1814" w:type="pct"/>
            <w:tcBorders>
              <w:top w:val="single" w:sz="4" w:space="0" w:color="auto"/>
              <w:left w:val="single" w:sz="4" w:space="0" w:color="auto"/>
              <w:bottom w:val="single" w:sz="4" w:space="0" w:color="auto"/>
              <w:right w:val="single" w:sz="4" w:space="0" w:color="auto"/>
            </w:tcBorders>
            <w:vAlign w:val="center"/>
            <w:hideMark/>
          </w:tcPr>
          <w:p w14:paraId="7F149A4A" w14:textId="77777777" w:rsidR="00470184" w:rsidRDefault="00470184" w:rsidP="006257BA">
            <w:pPr>
              <w:spacing w:line="240" w:lineRule="auto"/>
              <w:rPr>
                <w:color w:val="0D0D0D"/>
                <w:sz w:val="18"/>
                <w:szCs w:val="18"/>
              </w:rPr>
            </w:pPr>
            <w:r>
              <w:rPr>
                <w:rFonts w:hint="eastAsia"/>
                <w:color w:val="0D0D0D"/>
                <w:sz w:val="18"/>
                <w:szCs w:val="18"/>
              </w:rPr>
              <w:t>节能措施的落实情况</w:t>
            </w:r>
          </w:p>
        </w:tc>
        <w:tc>
          <w:tcPr>
            <w:tcW w:w="831" w:type="pct"/>
            <w:tcBorders>
              <w:top w:val="single" w:sz="4" w:space="0" w:color="auto"/>
              <w:left w:val="single" w:sz="4" w:space="0" w:color="auto"/>
              <w:bottom w:val="single" w:sz="4" w:space="0" w:color="auto"/>
              <w:right w:val="single" w:sz="4" w:space="0" w:color="auto"/>
            </w:tcBorders>
          </w:tcPr>
          <w:p w14:paraId="547013A6"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6AAEB06D"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4290F485" w14:textId="77777777" w:rsidTr="00470184">
        <w:trPr>
          <w:trHeight w:val="63"/>
          <w:jc w:val="center"/>
        </w:trPr>
        <w:tc>
          <w:tcPr>
            <w:tcW w:w="1141" w:type="pct"/>
            <w:vMerge/>
            <w:tcBorders>
              <w:top w:val="single" w:sz="4" w:space="0" w:color="auto"/>
              <w:left w:val="single" w:sz="8" w:space="0" w:color="auto"/>
              <w:bottom w:val="single" w:sz="4" w:space="0" w:color="auto"/>
              <w:right w:val="single" w:sz="4" w:space="0" w:color="auto"/>
            </w:tcBorders>
            <w:vAlign w:val="center"/>
            <w:hideMark/>
          </w:tcPr>
          <w:p w14:paraId="59A0C59E" w14:textId="77777777" w:rsidR="00470184" w:rsidRDefault="00470184" w:rsidP="006257BA">
            <w:pPr>
              <w:widowControl/>
              <w:spacing w:line="240" w:lineRule="auto"/>
              <w:jc w:val="left"/>
              <w:rPr>
                <w:rFonts w:ascii="宋体"/>
                <w:noProof/>
                <w:kern w:val="0"/>
                <w:sz w:val="18"/>
                <w:szCs w:val="20"/>
              </w:rPr>
            </w:pPr>
          </w:p>
        </w:tc>
        <w:tc>
          <w:tcPr>
            <w:tcW w:w="1814" w:type="pct"/>
            <w:tcBorders>
              <w:top w:val="single" w:sz="4" w:space="0" w:color="auto"/>
              <w:left w:val="single" w:sz="4" w:space="0" w:color="auto"/>
              <w:bottom w:val="single" w:sz="4" w:space="0" w:color="auto"/>
              <w:right w:val="single" w:sz="4" w:space="0" w:color="auto"/>
            </w:tcBorders>
            <w:vAlign w:val="center"/>
            <w:hideMark/>
          </w:tcPr>
          <w:p w14:paraId="07CA32B1" w14:textId="77777777" w:rsidR="00470184" w:rsidRDefault="00470184" w:rsidP="006257BA">
            <w:pPr>
              <w:spacing w:line="240" w:lineRule="auto"/>
              <w:rPr>
                <w:color w:val="0D0D0D"/>
                <w:sz w:val="18"/>
                <w:szCs w:val="18"/>
              </w:rPr>
            </w:pPr>
            <w:r>
              <w:rPr>
                <w:rFonts w:hint="eastAsia"/>
                <w:color w:val="0D0D0D"/>
                <w:sz w:val="18"/>
                <w:szCs w:val="18"/>
              </w:rPr>
              <w:t>吨水能耗</w:t>
            </w:r>
          </w:p>
        </w:tc>
        <w:tc>
          <w:tcPr>
            <w:tcW w:w="831" w:type="pct"/>
            <w:tcBorders>
              <w:top w:val="single" w:sz="4" w:space="0" w:color="auto"/>
              <w:left w:val="single" w:sz="4" w:space="0" w:color="auto"/>
              <w:bottom w:val="single" w:sz="4" w:space="0" w:color="auto"/>
              <w:right w:val="single" w:sz="4" w:space="0" w:color="auto"/>
            </w:tcBorders>
          </w:tcPr>
          <w:p w14:paraId="7307602D"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7D01A12B"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5852B69B" w14:textId="77777777" w:rsidTr="00470184">
        <w:trPr>
          <w:trHeight w:val="63"/>
          <w:jc w:val="center"/>
        </w:trPr>
        <w:tc>
          <w:tcPr>
            <w:tcW w:w="1141" w:type="pct"/>
            <w:vMerge/>
            <w:tcBorders>
              <w:top w:val="single" w:sz="4" w:space="0" w:color="auto"/>
              <w:left w:val="single" w:sz="8" w:space="0" w:color="auto"/>
              <w:bottom w:val="single" w:sz="4" w:space="0" w:color="auto"/>
              <w:right w:val="single" w:sz="4" w:space="0" w:color="auto"/>
            </w:tcBorders>
            <w:vAlign w:val="center"/>
            <w:hideMark/>
          </w:tcPr>
          <w:p w14:paraId="4E015C92" w14:textId="77777777" w:rsidR="00470184" w:rsidRDefault="00470184" w:rsidP="006257BA">
            <w:pPr>
              <w:widowControl/>
              <w:spacing w:line="240" w:lineRule="auto"/>
              <w:jc w:val="left"/>
              <w:rPr>
                <w:rFonts w:ascii="宋体"/>
                <w:noProof/>
                <w:kern w:val="0"/>
                <w:sz w:val="18"/>
                <w:szCs w:val="20"/>
              </w:rPr>
            </w:pPr>
          </w:p>
        </w:tc>
        <w:tc>
          <w:tcPr>
            <w:tcW w:w="1814" w:type="pct"/>
            <w:tcBorders>
              <w:top w:val="single" w:sz="4" w:space="0" w:color="auto"/>
              <w:left w:val="single" w:sz="4" w:space="0" w:color="auto"/>
              <w:bottom w:val="single" w:sz="4" w:space="0" w:color="auto"/>
              <w:right w:val="single" w:sz="4" w:space="0" w:color="auto"/>
            </w:tcBorders>
            <w:vAlign w:val="center"/>
            <w:hideMark/>
          </w:tcPr>
          <w:p w14:paraId="2549271B" w14:textId="77777777" w:rsidR="00470184" w:rsidRDefault="00470184" w:rsidP="006257BA">
            <w:pPr>
              <w:spacing w:line="240" w:lineRule="auto"/>
              <w:rPr>
                <w:color w:val="0D0D0D"/>
                <w:sz w:val="18"/>
                <w:szCs w:val="18"/>
              </w:rPr>
            </w:pPr>
            <w:r>
              <w:rPr>
                <w:rFonts w:hint="eastAsia"/>
                <w:color w:val="0D0D0D"/>
                <w:sz w:val="18"/>
                <w:szCs w:val="18"/>
              </w:rPr>
              <w:t>吨水能耗同比</w:t>
            </w:r>
          </w:p>
        </w:tc>
        <w:tc>
          <w:tcPr>
            <w:tcW w:w="831" w:type="pct"/>
            <w:tcBorders>
              <w:top w:val="single" w:sz="4" w:space="0" w:color="auto"/>
              <w:left w:val="single" w:sz="4" w:space="0" w:color="auto"/>
              <w:bottom w:val="single" w:sz="4" w:space="0" w:color="auto"/>
              <w:right w:val="single" w:sz="4" w:space="0" w:color="auto"/>
            </w:tcBorders>
          </w:tcPr>
          <w:p w14:paraId="026DF707"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4FAA6E35"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190C07C2" w14:textId="77777777" w:rsidTr="00470184">
        <w:trPr>
          <w:trHeight w:val="63"/>
          <w:jc w:val="center"/>
        </w:trPr>
        <w:tc>
          <w:tcPr>
            <w:tcW w:w="1141" w:type="pct"/>
            <w:vMerge/>
            <w:tcBorders>
              <w:top w:val="single" w:sz="4" w:space="0" w:color="auto"/>
              <w:left w:val="single" w:sz="8" w:space="0" w:color="auto"/>
              <w:bottom w:val="single" w:sz="4" w:space="0" w:color="auto"/>
              <w:right w:val="single" w:sz="4" w:space="0" w:color="auto"/>
            </w:tcBorders>
            <w:vAlign w:val="center"/>
            <w:hideMark/>
          </w:tcPr>
          <w:p w14:paraId="7834307F" w14:textId="77777777" w:rsidR="00470184" w:rsidRDefault="00470184" w:rsidP="006257BA">
            <w:pPr>
              <w:widowControl/>
              <w:spacing w:line="240" w:lineRule="auto"/>
              <w:jc w:val="left"/>
              <w:rPr>
                <w:rFonts w:ascii="宋体"/>
                <w:noProof/>
                <w:kern w:val="0"/>
                <w:sz w:val="18"/>
                <w:szCs w:val="20"/>
              </w:rPr>
            </w:pPr>
          </w:p>
        </w:tc>
        <w:tc>
          <w:tcPr>
            <w:tcW w:w="1814" w:type="pct"/>
            <w:tcBorders>
              <w:top w:val="single" w:sz="4" w:space="0" w:color="auto"/>
              <w:left w:val="single" w:sz="4" w:space="0" w:color="auto"/>
              <w:bottom w:val="single" w:sz="4" w:space="0" w:color="auto"/>
              <w:right w:val="single" w:sz="4" w:space="0" w:color="auto"/>
            </w:tcBorders>
            <w:vAlign w:val="center"/>
            <w:hideMark/>
          </w:tcPr>
          <w:p w14:paraId="05357053" w14:textId="77777777" w:rsidR="00470184" w:rsidRDefault="00470184" w:rsidP="006257BA">
            <w:pPr>
              <w:spacing w:line="240" w:lineRule="auto"/>
              <w:rPr>
                <w:color w:val="0D0D0D"/>
                <w:sz w:val="18"/>
                <w:szCs w:val="18"/>
              </w:rPr>
            </w:pPr>
            <w:r>
              <w:rPr>
                <w:rFonts w:hint="eastAsia"/>
                <w:color w:val="0D0D0D"/>
                <w:sz w:val="18"/>
                <w:szCs w:val="18"/>
              </w:rPr>
              <w:t>吨水</w:t>
            </w:r>
            <w:proofErr w:type="gramStart"/>
            <w:r>
              <w:rPr>
                <w:rFonts w:hint="eastAsia"/>
                <w:color w:val="0D0D0D"/>
                <w:sz w:val="18"/>
                <w:szCs w:val="18"/>
              </w:rPr>
              <w:t>能耗环</w:t>
            </w:r>
            <w:proofErr w:type="gramEnd"/>
            <w:r>
              <w:rPr>
                <w:rFonts w:hint="eastAsia"/>
                <w:color w:val="0D0D0D"/>
                <w:sz w:val="18"/>
                <w:szCs w:val="18"/>
              </w:rPr>
              <w:t>比</w:t>
            </w:r>
          </w:p>
        </w:tc>
        <w:tc>
          <w:tcPr>
            <w:tcW w:w="831" w:type="pct"/>
            <w:tcBorders>
              <w:top w:val="single" w:sz="4" w:space="0" w:color="auto"/>
              <w:left w:val="single" w:sz="4" w:space="0" w:color="auto"/>
              <w:bottom w:val="single" w:sz="4" w:space="0" w:color="auto"/>
              <w:right w:val="single" w:sz="4" w:space="0" w:color="auto"/>
            </w:tcBorders>
          </w:tcPr>
          <w:p w14:paraId="6E22E11D"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4B2301E2"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01B59E5A" w14:textId="77777777" w:rsidTr="00470184">
        <w:trPr>
          <w:trHeight w:val="63"/>
          <w:jc w:val="center"/>
        </w:trPr>
        <w:tc>
          <w:tcPr>
            <w:tcW w:w="1141" w:type="pct"/>
            <w:vMerge w:val="restart"/>
            <w:tcBorders>
              <w:top w:val="single" w:sz="4" w:space="0" w:color="auto"/>
              <w:left w:val="single" w:sz="8" w:space="0" w:color="auto"/>
              <w:bottom w:val="single" w:sz="4" w:space="0" w:color="auto"/>
              <w:right w:val="single" w:sz="4" w:space="0" w:color="auto"/>
            </w:tcBorders>
            <w:vAlign w:val="center"/>
            <w:hideMark/>
          </w:tcPr>
          <w:p w14:paraId="7D9249FB" w14:textId="77777777" w:rsidR="00470184" w:rsidRDefault="00470184" w:rsidP="006257BA">
            <w:pPr>
              <w:widowControl/>
              <w:autoSpaceDE w:val="0"/>
              <w:autoSpaceDN w:val="0"/>
              <w:spacing w:line="240" w:lineRule="auto"/>
              <w:jc w:val="center"/>
              <w:rPr>
                <w:rFonts w:ascii="宋体"/>
                <w:noProof/>
                <w:kern w:val="0"/>
                <w:sz w:val="18"/>
                <w:szCs w:val="20"/>
              </w:rPr>
            </w:pPr>
            <w:r>
              <w:rPr>
                <w:rFonts w:hint="eastAsia"/>
                <w:color w:val="0D0D0D"/>
                <w:sz w:val="18"/>
                <w:szCs w:val="18"/>
              </w:rPr>
              <w:t>社会效益（</w:t>
            </w:r>
            <w:r>
              <w:rPr>
                <w:color w:val="0D0D0D"/>
                <w:sz w:val="18"/>
                <w:szCs w:val="18"/>
              </w:rPr>
              <w:t xml:space="preserve">  </w:t>
            </w:r>
            <w:r>
              <w:rPr>
                <w:rFonts w:hint="eastAsia"/>
                <w:color w:val="0D0D0D"/>
                <w:sz w:val="18"/>
                <w:szCs w:val="18"/>
              </w:rPr>
              <w:t>分）</w:t>
            </w:r>
          </w:p>
        </w:tc>
        <w:tc>
          <w:tcPr>
            <w:tcW w:w="1814" w:type="pct"/>
            <w:tcBorders>
              <w:top w:val="single" w:sz="4" w:space="0" w:color="auto"/>
              <w:left w:val="single" w:sz="4" w:space="0" w:color="auto"/>
              <w:bottom w:val="single" w:sz="4" w:space="0" w:color="auto"/>
              <w:right w:val="single" w:sz="4" w:space="0" w:color="auto"/>
            </w:tcBorders>
            <w:vAlign w:val="center"/>
            <w:hideMark/>
          </w:tcPr>
          <w:p w14:paraId="702D1E56" w14:textId="77777777" w:rsidR="00470184" w:rsidRDefault="00470184" w:rsidP="006257BA">
            <w:pPr>
              <w:spacing w:line="240" w:lineRule="auto"/>
              <w:rPr>
                <w:color w:val="0D0D0D"/>
                <w:sz w:val="18"/>
                <w:szCs w:val="18"/>
              </w:rPr>
            </w:pPr>
            <w:r>
              <w:rPr>
                <w:rFonts w:hint="eastAsia"/>
                <w:color w:val="0D0D0D"/>
                <w:sz w:val="18"/>
                <w:szCs w:val="18"/>
              </w:rPr>
              <w:t>设施周边环境整洁度</w:t>
            </w:r>
          </w:p>
        </w:tc>
        <w:tc>
          <w:tcPr>
            <w:tcW w:w="831" w:type="pct"/>
            <w:tcBorders>
              <w:top w:val="single" w:sz="4" w:space="0" w:color="auto"/>
              <w:left w:val="single" w:sz="4" w:space="0" w:color="auto"/>
              <w:bottom w:val="single" w:sz="4" w:space="0" w:color="auto"/>
              <w:right w:val="single" w:sz="4" w:space="0" w:color="auto"/>
            </w:tcBorders>
          </w:tcPr>
          <w:p w14:paraId="0DF1C8B3"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0FAD2D75"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61D8DD1D" w14:textId="77777777" w:rsidTr="00470184">
        <w:trPr>
          <w:trHeight w:val="63"/>
          <w:jc w:val="center"/>
        </w:trPr>
        <w:tc>
          <w:tcPr>
            <w:tcW w:w="1141" w:type="pct"/>
            <w:vMerge/>
            <w:tcBorders>
              <w:top w:val="single" w:sz="4" w:space="0" w:color="auto"/>
              <w:left w:val="single" w:sz="8" w:space="0" w:color="auto"/>
              <w:bottom w:val="single" w:sz="4" w:space="0" w:color="auto"/>
              <w:right w:val="single" w:sz="4" w:space="0" w:color="auto"/>
            </w:tcBorders>
            <w:vAlign w:val="center"/>
            <w:hideMark/>
          </w:tcPr>
          <w:p w14:paraId="2F8882B1" w14:textId="77777777" w:rsidR="00470184" w:rsidRDefault="00470184" w:rsidP="006257BA">
            <w:pPr>
              <w:widowControl/>
              <w:spacing w:line="240" w:lineRule="auto"/>
              <w:jc w:val="left"/>
              <w:rPr>
                <w:rFonts w:ascii="宋体"/>
                <w:noProof/>
                <w:kern w:val="0"/>
                <w:sz w:val="18"/>
                <w:szCs w:val="20"/>
              </w:rPr>
            </w:pPr>
          </w:p>
        </w:tc>
        <w:tc>
          <w:tcPr>
            <w:tcW w:w="1814" w:type="pct"/>
            <w:tcBorders>
              <w:top w:val="single" w:sz="4" w:space="0" w:color="auto"/>
              <w:left w:val="single" w:sz="4" w:space="0" w:color="auto"/>
              <w:bottom w:val="single" w:sz="4" w:space="0" w:color="auto"/>
              <w:right w:val="single" w:sz="4" w:space="0" w:color="auto"/>
            </w:tcBorders>
            <w:vAlign w:val="center"/>
            <w:hideMark/>
          </w:tcPr>
          <w:p w14:paraId="230A8949" w14:textId="77777777" w:rsidR="00470184" w:rsidRDefault="00470184" w:rsidP="006257BA">
            <w:pPr>
              <w:spacing w:line="240" w:lineRule="auto"/>
              <w:rPr>
                <w:color w:val="0D0D0D"/>
                <w:sz w:val="18"/>
                <w:szCs w:val="18"/>
              </w:rPr>
            </w:pPr>
            <w:r>
              <w:rPr>
                <w:rFonts w:hint="eastAsia"/>
                <w:color w:val="0D0D0D"/>
                <w:sz w:val="18"/>
                <w:szCs w:val="18"/>
              </w:rPr>
              <w:t>水环境改善评估</w:t>
            </w:r>
          </w:p>
        </w:tc>
        <w:tc>
          <w:tcPr>
            <w:tcW w:w="831" w:type="pct"/>
            <w:tcBorders>
              <w:top w:val="single" w:sz="4" w:space="0" w:color="auto"/>
              <w:left w:val="single" w:sz="4" w:space="0" w:color="auto"/>
              <w:bottom w:val="single" w:sz="4" w:space="0" w:color="auto"/>
              <w:right w:val="single" w:sz="4" w:space="0" w:color="auto"/>
            </w:tcBorders>
          </w:tcPr>
          <w:p w14:paraId="66417CD9"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795F8E09"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03B02AB0" w14:textId="77777777" w:rsidTr="00470184">
        <w:trPr>
          <w:trHeight w:val="63"/>
          <w:jc w:val="center"/>
        </w:trPr>
        <w:tc>
          <w:tcPr>
            <w:tcW w:w="1141" w:type="pct"/>
            <w:vMerge/>
            <w:tcBorders>
              <w:top w:val="single" w:sz="4" w:space="0" w:color="auto"/>
              <w:left w:val="single" w:sz="8" w:space="0" w:color="auto"/>
              <w:bottom w:val="single" w:sz="4" w:space="0" w:color="auto"/>
              <w:right w:val="single" w:sz="4" w:space="0" w:color="auto"/>
            </w:tcBorders>
            <w:vAlign w:val="center"/>
            <w:hideMark/>
          </w:tcPr>
          <w:p w14:paraId="57A78676" w14:textId="77777777" w:rsidR="00470184" w:rsidRDefault="00470184" w:rsidP="006257BA">
            <w:pPr>
              <w:widowControl/>
              <w:spacing w:line="240" w:lineRule="auto"/>
              <w:jc w:val="left"/>
              <w:rPr>
                <w:rFonts w:ascii="宋体"/>
                <w:noProof/>
                <w:kern w:val="0"/>
                <w:sz w:val="18"/>
                <w:szCs w:val="20"/>
              </w:rPr>
            </w:pPr>
          </w:p>
        </w:tc>
        <w:tc>
          <w:tcPr>
            <w:tcW w:w="1814" w:type="pct"/>
            <w:tcBorders>
              <w:top w:val="single" w:sz="4" w:space="0" w:color="auto"/>
              <w:left w:val="single" w:sz="4" w:space="0" w:color="auto"/>
              <w:bottom w:val="single" w:sz="4" w:space="0" w:color="auto"/>
              <w:right w:val="single" w:sz="4" w:space="0" w:color="auto"/>
            </w:tcBorders>
            <w:vAlign w:val="center"/>
            <w:hideMark/>
          </w:tcPr>
          <w:p w14:paraId="50DE5068" w14:textId="77777777" w:rsidR="00470184" w:rsidRDefault="00470184" w:rsidP="006257BA">
            <w:pPr>
              <w:spacing w:line="240" w:lineRule="auto"/>
              <w:rPr>
                <w:color w:val="0D0D0D"/>
                <w:sz w:val="18"/>
                <w:szCs w:val="18"/>
              </w:rPr>
            </w:pPr>
            <w:r>
              <w:rPr>
                <w:rFonts w:hint="eastAsia"/>
                <w:color w:val="0D0D0D"/>
                <w:sz w:val="18"/>
                <w:szCs w:val="18"/>
              </w:rPr>
              <w:t>公众满意度</w:t>
            </w:r>
          </w:p>
        </w:tc>
        <w:tc>
          <w:tcPr>
            <w:tcW w:w="831" w:type="pct"/>
            <w:tcBorders>
              <w:top w:val="single" w:sz="4" w:space="0" w:color="auto"/>
              <w:left w:val="single" w:sz="4" w:space="0" w:color="auto"/>
              <w:bottom w:val="single" w:sz="4" w:space="0" w:color="auto"/>
              <w:right w:val="single" w:sz="4" w:space="0" w:color="auto"/>
            </w:tcBorders>
          </w:tcPr>
          <w:p w14:paraId="7BBF8310"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7D14027B"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62F9A047" w14:textId="77777777" w:rsidTr="00470184">
        <w:trPr>
          <w:trHeight w:val="63"/>
          <w:jc w:val="center"/>
        </w:trPr>
        <w:tc>
          <w:tcPr>
            <w:tcW w:w="1141" w:type="pct"/>
            <w:vMerge/>
            <w:tcBorders>
              <w:top w:val="single" w:sz="4" w:space="0" w:color="auto"/>
              <w:left w:val="single" w:sz="8" w:space="0" w:color="auto"/>
              <w:bottom w:val="single" w:sz="4" w:space="0" w:color="auto"/>
              <w:right w:val="single" w:sz="4" w:space="0" w:color="auto"/>
            </w:tcBorders>
            <w:vAlign w:val="center"/>
            <w:hideMark/>
          </w:tcPr>
          <w:p w14:paraId="18625B1C" w14:textId="77777777" w:rsidR="00470184" w:rsidRDefault="00470184" w:rsidP="006257BA">
            <w:pPr>
              <w:widowControl/>
              <w:spacing w:line="240" w:lineRule="auto"/>
              <w:jc w:val="left"/>
              <w:rPr>
                <w:rFonts w:ascii="宋体"/>
                <w:noProof/>
                <w:kern w:val="0"/>
                <w:sz w:val="18"/>
                <w:szCs w:val="20"/>
              </w:rPr>
            </w:pPr>
          </w:p>
        </w:tc>
        <w:tc>
          <w:tcPr>
            <w:tcW w:w="1814" w:type="pct"/>
            <w:tcBorders>
              <w:top w:val="single" w:sz="4" w:space="0" w:color="auto"/>
              <w:left w:val="single" w:sz="4" w:space="0" w:color="auto"/>
              <w:bottom w:val="single" w:sz="4" w:space="0" w:color="auto"/>
              <w:right w:val="single" w:sz="4" w:space="0" w:color="auto"/>
            </w:tcBorders>
            <w:vAlign w:val="center"/>
            <w:hideMark/>
          </w:tcPr>
          <w:p w14:paraId="104E0B5B" w14:textId="77777777" w:rsidR="00470184" w:rsidRDefault="00470184" w:rsidP="006257BA">
            <w:pPr>
              <w:spacing w:line="240" w:lineRule="auto"/>
              <w:rPr>
                <w:color w:val="0D0D0D"/>
                <w:sz w:val="18"/>
                <w:szCs w:val="18"/>
              </w:rPr>
            </w:pPr>
            <w:r>
              <w:rPr>
                <w:rFonts w:hint="eastAsia"/>
                <w:color w:val="0D0D0D"/>
                <w:sz w:val="18"/>
                <w:szCs w:val="18"/>
              </w:rPr>
              <w:t>投诉次数</w:t>
            </w:r>
          </w:p>
        </w:tc>
        <w:tc>
          <w:tcPr>
            <w:tcW w:w="831" w:type="pct"/>
            <w:tcBorders>
              <w:top w:val="single" w:sz="4" w:space="0" w:color="auto"/>
              <w:left w:val="single" w:sz="4" w:space="0" w:color="auto"/>
              <w:bottom w:val="single" w:sz="4" w:space="0" w:color="auto"/>
              <w:right w:val="single" w:sz="4" w:space="0" w:color="auto"/>
            </w:tcBorders>
          </w:tcPr>
          <w:p w14:paraId="1D164ECB"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7BD98614"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79C884EE" w14:textId="77777777" w:rsidTr="00470184">
        <w:trPr>
          <w:trHeight w:val="63"/>
          <w:jc w:val="center"/>
        </w:trPr>
        <w:tc>
          <w:tcPr>
            <w:tcW w:w="1141" w:type="pct"/>
            <w:vMerge/>
            <w:tcBorders>
              <w:top w:val="single" w:sz="4" w:space="0" w:color="auto"/>
              <w:left w:val="single" w:sz="8" w:space="0" w:color="auto"/>
              <w:bottom w:val="single" w:sz="4" w:space="0" w:color="auto"/>
              <w:right w:val="single" w:sz="4" w:space="0" w:color="auto"/>
            </w:tcBorders>
            <w:vAlign w:val="center"/>
            <w:hideMark/>
          </w:tcPr>
          <w:p w14:paraId="1D86BD1B" w14:textId="77777777" w:rsidR="00470184" w:rsidRDefault="00470184" w:rsidP="006257BA">
            <w:pPr>
              <w:widowControl/>
              <w:spacing w:line="240" w:lineRule="auto"/>
              <w:jc w:val="left"/>
              <w:rPr>
                <w:rFonts w:ascii="宋体"/>
                <w:noProof/>
                <w:kern w:val="0"/>
                <w:sz w:val="18"/>
                <w:szCs w:val="20"/>
              </w:rPr>
            </w:pPr>
          </w:p>
        </w:tc>
        <w:tc>
          <w:tcPr>
            <w:tcW w:w="1814" w:type="pct"/>
            <w:tcBorders>
              <w:top w:val="single" w:sz="4" w:space="0" w:color="auto"/>
              <w:left w:val="single" w:sz="4" w:space="0" w:color="auto"/>
              <w:bottom w:val="single" w:sz="4" w:space="0" w:color="auto"/>
              <w:right w:val="single" w:sz="4" w:space="0" w:color="auto"/>
            </w:tcBorders>
            <w:vAlign w:val="center"/>
            <w:hideMark/>
          </w:tcPr>
          <w:p w14:paraId="55116B35" w14:textId="77777777" w:rsidR="00470184" w:rsidRDefault="00470184" w:rsidP="006257BA">
            <w:pPr>
              <w:spacing w:line="240" w:lineRule="auto"/>
              <w:rPr>
                <w:color w:val="0D0D0D"/>
                <w:sz w:val="18"/>
                <w:szCs w:val="18"/>
              </w:rPr>
            </w:pPr>
            <w:r>
              <w:rPr>
                <w:rFonts w:hint="eastAsia"/>
                <w:color w:val="0D0D0D"/>
                <w:sz w:val="18"/>
                <w:szCs w:val="18"/>
              </w:rPr>
              <w:t>受益户数</w:t>
            </w:r>
          </w:p>
        </w:tc>
        <w:tc>
          <w:tcPr>
            <w:tcW w:w="831" w:type="pct"/>
            <w:tcBorders>
              <w:top w:val="single" w:sz="4" w:space="0" w:color="auto"/>
              <w:left w:val="single" w:sz="4" w:space="0" w:color="auto"/>
              <w:bottom w:val="single" w:sz="4" w:space="0" w:color="auto"/>
              <w:right w:val="single" w:sz="4" w:space="0" w:color="auto"/>
            </w:tcBorders>
          </w:tcPr>
          <w:p w14:paraId="184AA527" w14:textId="77777777" w:rsidR="00470184" w:rsidRDefault="00470184" w:rsidP="006257BA">
            <w:pPr>
              <w:widowControl/>
              <w:autoSpaceDE w:val="0"/>
              <w:autoSpaceDN w:val="0"/>
              <w:spacing w:line="240" w:lineRule="auto"/>
              <w:jc w:val="center"/>
              <w:rPr>
                <w:rFonts w:ascii="宋体"/>
                <w:noProof/>
                <w:kern w:val="0"/>
                <w:sz w:val="18"/>
                <w:szCs w:val="20"/>
              </w:rPr>
            </w:pPr>
          </w:p>
        </w:tc>
        <w:tc>
          <w:tcPr>
            <w:tcW w:w="1213" w:type="pct"/>
            <w:tcBorders>
              <w:top w:val="single" w:sz="4" w:space="0" w:color="auto"/>
              <w:left w:val="single" w:sz="4" w:space="0" w:color="auto"/>
              <w:bottom w:val="single" w:sz="4" w:space="0" w:color="auto"/>
              <w:right w:val="single" w:sz="8" w:space="0" w:color="auto"/>
            </w:tcBorders>
            <w:vAlign w:val="center"/>
          </w:tcPr>
          <w:p w14:paraId="02AE74EE" w14:textId="77777777" w:rsidR="00470184" w:rsidRDefault="00470184" w:rsidP="006257BA">
            <w:pPr>
              <w:widowControl/>
              <w:autoSpaceDE w:val="0"/>
              <w:autoSpaceDN w:val="0"/>
              <w:spacing w:line="240" w:lineRule="auto"/>
              <w:jc w:val="center"/>
              <w:rPr>
                <w:rFonts w:ascii="宋体"/>
                <w:noProof/>
                <w:kern w:val="0"/>
                <w:sz w:val="18"/>
                <w:szCs w:val="20"/>
              </w:rPr>
            </w:pPr>
          </w:p>
        </w:tc>
      </w:tr>
      <w:tr w:rsidR="00470184" w14:paraId="59416504" w14:textId="77777777" w:rsidTr="00470184">
        <w:trPr>
          <w:trHeight w:val="63"/>
          <w:jc w:val="center"/>
        </w:trPr>
        <w:tc>
          <w:tcPr>
            <w:tcW w:w="5000" w:type="pct"/>
            <w:gridSpan w:val="4"/>
            <w:tcBorders>
              <w:top w:val="single" w:sz="4" w:space="0" w:color="auto"/>
              <w:left w:val="single" w:sz="8" w:space="0" w:color="auto"/>
              <w:bottom w:val="single" w:sz="4" w:space="0" w:color="auto"/>
              <w:right w:val="single" w:sz="8" w:space="0" w:color="auto"/>
            </w:tcBorders>
            <w:vAlign w:val="center"/>
            <w:hideMark/>
          </w:tcPr>
          <w:p w14:paraId="1CA0A0B1" w14:textId="77777777" w:rsidR="00470184" w:rsidRDefault="00470184" w:rsidP="006257BA">
            <w:pPr>
              <w:widowControl/>
              <w:autoSpaceDE w:val="0"/>
              <w:autoSpaceDN w:val="0"/>
              <w:spacing w:line="240" w:lineRule="auto"/>
              <w:jc w:val="center"/>
              <w:rPr>
                <w:rFonts w:ascii="宋体"/>
                <w:noProof/>
                <w:kern w:val="0"/>
                <w:sz w:val="18"/>
                <w:szCs w:val="20"/>
              </w:rPr>
            </w:pPr>
            <w:r>
              <w:rPr>
                <w:color w:val="0D0D0D"/>
                <w:sz w:val="18"/>
                <w:szCs w:val="18"/>
              </w:rPr>
              <w:t xml:space="preserve">        </w:t>
            </w:r>
            <w:r>
              <w:rPr>
                <w:rFonts w:hint="eastAsia"/>
                <w:color w:val="0D0D0D"/>
                <w:sz w:val="18"/>
                <w:szCs w:val="18"/>
              </w:rPr>
              <w:t>总分：</w:t>
            </w:r>
          </w:p>
        </w:tc>
      </w:tr>
      <w:tr w:rsidR="00470184" w14:paraId="252700B9" w14:textId="77777777" w:rsidTr="00470184">
        <w:trPr>
          <w:trHeight w:val="63"/>
          <w:jc w:val="center"/>
        </w:trPr>
        <w:tc>
          <w:tcPr>
            <w:tcW w:w="5000" w:type="pct"/>
            <w:gridSpan w:val="4"/>
            <w:tcBorders>
              <w:top w:val="single" w:sz="4" w:space="0" w:color="auto"/>
              <w:left w:val="single" w:sz="8" w:space="0" w:color="auto"/>
              <w:bottom w:val="single" w:sz="8" w:space="0" w:color="auto"/>
              <w:right w:val="single" w:sz="8" w:space="0" w:color="auto"/>
            </w:tcBorders>
            <w:vAlign w:val="center"/>
            <w:hideMark/>
          </w:tcPr>
          <w:p w14:paraId="3CCD2591" w14:textId="77777777" w:rsidR="00470184" w:rsidRDefault="00470184" w:rsidP="006257BA">
            <w:pPr>
              <w:widowControl/>
              <w:autoSpaceDE w:val="0"/>
              <w:autoSpaceDN w:val="0"/>
              <w:spacing w:line="240" w:lineRule="auto"/>
              <w:jc w:val="left"/>
              <w:rPr>
                <w:rFonts w:ascii="宋体"/>
                <w:noProof/>
                <w:kern w:val="0"/>
                <w:sz w:val="18"/>
                <w:szCs w:val="18"/>
              </w:rPr>
            </w:pPr>
            <w:r>
              <w:rPr>
                <w:rFonts w:ascii="黑体" w:eastAsia="黑体" w:hAnsi="黑体" w:hint="eastAsia"/>
                <w:sz w:val="18"/>
                <w:szCs w:val="18"/>
              </w:rPr>
              <w:t>注：</w:t>
            </w:r>
            <w:r>
              <w:rPr>
                <w:rFonts w:hint="eastAsia"/>
                <w:sz w:val="18"/>
                <w:szCs w:val="18"/>
              </w:rPr>
              <w:t>考核项总分为</w:t>
            </w:r>
            <w:r>
              <w:rPr>
                <w:sz w:val="18"/>
                <w:szCs w:val="18"/>
              </w:rPr>
              <w:t>100</w:t>
            </w:r>
            <w:r>
              <w:rPr>
                <w:rFonts w:hint="eastAsia"/>
                <w:sz w:val="18"/>
                <w:szCs w:val="18"/>
              </w:rPr>
              <w:t>分。</w:t>
            </w:r>
          </w:p>
        </w:tc>
      </w:tr>
    </w:tbl>
    <w:p w14:paraId="645372E6" w14:textId="77777777" w:rsidR="00771E21" w:rsidRPr="00470184" w:rsidRDefault="00771E21" w:rsidP="00771E21">
      <w:pPr>
        <w:pStyle w:val="affffc"/>
        <w:ind w:firstLine="420"/>
      </w:pPr>
    </w:p>
    <w:p w14:paraId="706BDC82" w14:textId="77777777" w:rsidR="00771E21" w:rsidRPr="00771E21" w:rsidRDefault="00771E21" w:rsidP="00771E21">
      <w:pPr>
        <w:pStyle w:val="affffc"/>
        <w:ind w:firstLine="420"/>
      </w:pPr>
    </w:p>
    <w:p w14:paraId="74F76A33" w14:textId="77777777" w:rsidR="00771E21" w:rsidRDefault="00771E21" w:rsidP="00D21751">
      <w:pPr>
        <w:pStyle w:val="affffc"/>
        <w:ind w:firstLine="420"/>
      </w:pPr>
    </w:p>
    <w:p w14:paraId="52B213D9" w14:textId="77777777" w:rsidR="009273B3" w:rsidRPr="00BC0D28" w:rsidRDefault="00687E24" w:rsidP="00687E24">
      <w:pPr>
        <w:pStyle w:val="affffc"/>
        <w:ind w:firstLineChars="0" w:firstLine="0"/>
        <w:jc w:val="center"/>
        <w:rPr>
          <w:rFonts w:ascii="Times New Roman"/>
        </w:rPr>
      </w:pPr>
      <w:bookmarkStart w:id="70" w:name="BookMark8"/>
      <w:bookmarkEnd w:id="64"/>
      <w:r w:rsidRPr="00BC0D28">
        <w:rPr>
          <w:rFonts w:ascii="Times New Roman"/>
        </w:rPr>
        <w:drawing>
          <wp:inline distT="0" distB="0" distL="0" distR="0" wp14:anchorId="1CCD9CF7" wp14:editId="170B69E1">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0"/>
    </w:p>
    <w:sectPr w:rsidR="009273B3" w:rsidRPr="00BC0D28" w:rsidSect="008F4C43">
      <w:headerReference w:type="even" r:id="rId42"/>
      <w:headerReference w:type="default" r:id="rId43"/>
      <w:footerReference w:type="even" r:id="rId44"/>
      <w:footerReference w:type="default" r:id="rId45"/>
      <w:pgSz w:w="11906" w:h="16838" w:code="9"/>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E64DF0" w14:textId="77777777" w:rsidR="00B8451A" w:rsidRDefault="00B8451A" w:rsidP="00D86DB7">
      <w:r>
        <w:separator/>
      </w:r>
    </w:p>
    <w:p w14:paraId="5D48DDF5" w14:textId="77777777" w:rsidR="00B8451A" w:rsidRDefault="00B8451A"/>
    <w:p w14:paraId="4F77DDD0" w14:textId="77777777" w:rsidR="00B8451A" w:rsidRDefault="00B8451A"/>
  </w:endnote>
  <w:endnote w:type="continuationSeparator" w:id="0">
    <w:p w14:paraId="4B7EFBAC" w14:textId="77777777" w:rsidR="00B8451A" w:rsidRDefault="00B8451A" w:rsidP="00D86DB7">
      <w:r>
        <w:continuationSeparator/>
      </w:r>
    </w:p>
    <w:p w14:paraId="6189D790" w14:textId="77777777" w:rsidR="00B8451A" w:rsidRDefault="00B8451A"/>
    <w:p w14:paraId="001FA69A" w14:textId="77777777" w:rsidR="00B8451A" w:rsidRDefault="00B845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86ECE" w14:textId="77777777" w:rsidR="008F4C43" w:rsidRDefault="008F4C43">
    <w:pPr>
      <w:pStyle w:val="affff0"/>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673A4" w14:textId="6AFA7209" w:rsidR="008F4C43" w:rsidRPr="008F4C43" w:rsidRDefault="008F4C43" w:rsidP="008F4C43">
    <w:pPr>
      <w:pStyle w:val="affff8"/>
    </w:pPr>
    <w:r>
      <w:fldChar w:fldCharType="begin"/>
    </w:r>
    <w:r>
      <w:instrText xml:space="preserve"> PAGE   \* MERGEFORMAT \* MERGEFORMAT </w:instrText>
    </w:r>
    <w:r>
      <w:fldChar w:fldCharType="separate"/>
    </w:r>
    <w:r w:rsidR="005F6797">
      <w:rPr>
        <w:noProof/>
      </w:rPr>
      <w:t>10</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3D466" w14:textId="77777777" w:rsidR="008F4C43" w:rsidRDefault="008F4C43" w:rsidP="008F4C43">
    <w:pPr>
      <w:pStyle w:val="affff9"/>
    </w:pPr>
    <w:r>
      <w:fldChar w:fldCharType="begin"/>
    </w:r>
    <w:r>
      <w:instrText>PAGE   \* MERGEFORMAT</w:instrText>
    </w:r>
    <w:r>
      <w:fldChar w:fldCharType="separate"/>
    </w:r>
    <w:r w:rsidRPr="00ED63A3">
      <w:rPr>
        <w:noProof/>
        <w:lang w:val="zh-CN"/>
      </w:rPr>
      <w:t>15</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CD820" w14:textId="12EC1533" w:rsidR="008F4C43" w:rsidRPr="008F4C43" w:rsidRDefault="008F4C43" w:rsidP="008F4C43">
    <w:pPr>
      <w:pStyle w:val="affff8"/>
    </w:pPr>
    <w:r>
      <w:fldChar w:fldCharType="begin"/>
    </w:r>
    <w:r>
      <w:instrText xml:space="preserve"> PAGE   \* MERGEFORMAT \* MERGEFORMAT </w:instrText>
    </w:r>
    <w:r>
      <w:fldChar w:fldCharType="separate"/>
    </w:r>
    <w:r>
      <w:rPr>
        <w:noProof/>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83B4A" w14:textId="77777777" w:rsidR="008F4C43" w:rsidRDefault="008F4C43" w:rsidP="008F4C43">
    <w:pPr>
      <w:pStyle w:val="affff9"/>
    </w:pPr>
    <w:r>
      <w:fldChar w:fldCharType="begin"/>
    </w:r>
    <w:r>
      <w:instrText>PAGE   \* MERGEFORMAT</w:instrText>
    </w:r>
    <w:r>
      <w:fldChar w:fldCharType="separate"/>
    </w:r>
    <w:r w:rsidR="005F6797" w:rsidRPr="005F6797">
      <w:rPr>
        <w:noProof/>
        <w:lang w:val="zh-CN"/>
      </w:rPr>
      <w:t>11</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2B0539" w14:textId="2B550644" w:rsidR="008F4C43" w:rsidRPr="008F4C43" w:rsidRDefault="008F4C43" w:rsidP="008F4C43">
    <w:pPr>
      <w:pStyle w:val="affff8"/>
    </w:pPr>
    <w:r>
      <w:fldChar w:fldCharType="begin"/>
    </w:r>
    <w:r>
      <w:instrText xml:space="preserve"> PAGE   \* MERGEFORMAT \* MERGEFORMAT </w:instrText>
    </w:r>
    <w:r>
      <w:fldChar w:fldCharType="separate"/>
    </w:r>
    <w:r w:rsidR="005F6797">
      <w:rPr>
        <w:noProof/>
      </w:rPr>
      <w:t>12</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73EDE3" w14:textId="77777777" w:rsidR="008F4C43" w:rsidRDefault="008F4C43" w:rsidP="008F4C43">
    <w:pPr>
      <w:pStyle w:val="affff9"/>
    </w:pPr>
    <w:r>
      <w:fldChar w:fldCharType="begin"/>
    </w:r>
    <w:r>
      <w:instrText>PAGE   \* MERGEFORMAT</w:instrText>
    </w:r>
    <w:r>
      <w:fldChar w:fldCharType="separate"/>
    </w:r>
    <w:r w:rsidRPr="00ED63A3">
      <w:rPr>
        <w:noProof/>
        <w:lang w:val="zh-CN"/>
      </w:rPr>
      <w:t>15</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B574C" w14:textId="45F79AEE" w:rsidR="008F4C43" w:rsidRPr="008F4C43" w:rsidRDefault="008F4C43" w:rsidP="008F4C43">
    <w:pPr>
      <w:pStyle w:val="affff8"/>
    </w:pPr>
    <w:r>
      <w:fldChar w:fldCharType="begin"/>
    </w:r>
    <w:r>
      <w:instrText xml:space="preserve"> PAGE   \* MERGEFORMAT \* MERGEFORMAT </w:instrText>
    </w:r>
    <w:r>
      <w:fldChar w:fldCharType="separate"/>
    </w:r>
    <w:r>
      <w:rPr>
        <w:noProof/>
      </w:rPr>
      <w:t>1</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FE750" w14:textId="77777777" w:rsidR="008F4C43" w:rsidRDefault="008F4C43" w:rsidP="008F4C43">
    <w:pPr>
      <w:pStyle w:val="affff9"/>
    </w:pPr>
    <w:r>
      <w:fldChar w:fldCharType="begin"/>
    </w:r>
    <w:r>
      <w:instrText>PAGE   \* MERGEFORMAT</w:instrText>
    </w:r>
    <w:r>
      <w:fldChar w:fldCharType="separate"/>
    </w:r>
    <w:r w:rsidR="005F6797" w:rsidRPr="005F6797">
      <w:rPr>
        <w:noProof/>
        <w:lang w:val="zh-CN"/>
      </w:rPr>
      <w:t>13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417949" w14:textId="77777777" w:rsidR="008F4C43" w:rsidRDefault="008F4C43">
    <w:pPr>
      <w:pStyle w:val="afff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7D435" w14:textId="77777777" w:rsidR="008F4C43" w:rsidRPr="00324EDD" w:rsidRDefault="008F4C43" w:rsidP="00CD50A1">
    <w:pPr>
      <w:pStyle w:val="affff0"/>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54CE64" w14:textId="18D7D4F6" w:rsidR="008F4C43" w:rsidRPr="008F4C43" w:rsidRDefault="008F4C43" w:rsidP="008F4C43">
    <w:pPr>
      <w:pStyle w:val="affff8"/>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65BF59" w14:textId="77777777" w:rsidR="008F4C43" w:rsidRDefault="008F4C43" w:rsidP="008F4C43">
    <w:pPr>
      <w:pStyle w:val="affff9"/>
    </w:pPr>
    <w:r>
      <w:fldChar w:fldCharType="begin"/>
    </w:r>
    <w:r>
      <w:instrText>PAGE   \* MERGEFORMAT</w:instrText>
    </w:r>
    <w:r>
      <w:fldChar w:fldCharType="separate"/>
    </w:r>
    <w:r w:rsidR="005F6797" w:rsidRPr="005F6797">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569F0" w14:textId="319DD78D" w:rsidR="008F4C43" w:rsidRPr="008F4C43" w:rsidRDefault="008F4C43" w:rsidP="008F4C43">
    <w:pPr>
      <w:pStyle w:val="affff8"/>
    </w:pPr>
    <w:r>
      <w:fldChar w:fldCharType="begin"/>
    </w:r>
    <w:r>
      <w:instrText xml:space="preserve"> PAGE   \* MERGEFORMAT \* MERGEFORMAT </w:instrText>
    </w:r>
    <w:r>
      <w:fldChar w:fldCharType="separate"/>
    </w:r>
    <w:r w:rsidR="005F6797">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D373F" w14:textId="77777777" w:rsidR="008F4C43" w:rsidRDefault="008F4C43" w:rsidP="008F4C43">
    <w:pPr>
      <w:pStyle w:val="affff9"/>
    </w:pPr>
    <w:r>
      <w:fldChar w:fldCharType="begin"/>
    </w:r>
    <w:r>
      <w:instrText>PAGE   \* MERGEFORMAT</w:instrText>
    </w:r>
    <w:r>
      <w:fldChar w:fldCharType="separate"/>
    </w:r>
    <w:r w:rsidRPr="00AB25D3">
      <w:rPr>
        <w:noProof/>
        <w:lang w:val="zh-CN"/>
      </w:rP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DE238" w14:textId="4A1DF2BA" w:rsidR="008F4C43" w:rsidRPr="008F4C43" w:rsidRDefault="008F4C43" w:rsidP="008F4C43">
    <w:pPr>
      <w:pStyle w:val="affff8"/>
    </w:pPr>
    <w:r>
      <w:fldChar w:fldCharType="begin"/>
    </w:r>
    <w:r>
      <w:instrText xml:space="preserve"> PAGE   \* MERGEFORMAT \* MERGEFORMAT </w:instrText>
    </w:r>
    <w:r>
      <w:fldChar w:fldCharType="separate"/>
    </w:r>
    <w:r w:rsidR="005F6797">
      <w:rPr>
        <w:noProof/>
      </w:rPr>
      <w:t>8</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4A623" w14:textId="77777777" w:rsidR="008F4C43" w:rsidRDefault="008F4C43" w:rsidP="008F4C43">
    <w:pPr>
      <w:pStyle w:val="affff9"/>
    </w:pPr>
    <w:r>
      <w:fldChar w:fldCharType="begin"/>
    </w:r>
    <w:r>
      <w:instrText>PAGE   \* MERGEFORMAT</w:instrText>
    </w:r>
    <w:r>
      <w:fldChar w:fldCharType="separate"/>
    </w:r>
    <w:r w:rsidR="005F6797" w:rsidRPr="005F6797">
      <w:rPr>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E0A39A" w14:textId="77777777" w:rsidR="00B8451A" w:rsidRDefault="00B8451A" w:rsidP="00D86DB7">
      <w:r>
        <w:separator/>
      </w:r>
    </w:p>
  </w:footnote>
  <w:footnote w:type="continuationSeparator" w:id="0">
    <w:p w14:paraId="69CF93B1" w14:textId="77777777" w:rsidR="00B8451A" w:rsidRDefault="00B8451A" w:rsidP="00D86DB7">
      <w:r>
        <w:continuationSeparator/>
      </w:r>
    </w:p>
    <w:p w14:paraId="5B61D85F" w14:textId="77777777" w:rsidR="00B8451A" w:rsidRDefault="00B8451A"/>
    <w:p w14:paraId="53B6A401" w14:textId="77777777" w:rsidR="00B8451A" w:rsidRDefault="00B8451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295AA2" w14:textId="77777777" w:rsidR="008F4C43" w:rsidRDefault="008F4C43">
    <w:pPr>
      <w:pStyle w:val="affff"/>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7380F" w14:textId="2C09C4BB" w:rsidR="008F4C43" w:rsidRPr="008F4C43" w:rsidRDefault="008F4C43" w:rsidP="008F4C43">
    <w:pPr>
      <w:pStyle w:val="afffff2"/>
    </w:pPr>
    <w:r>
      <w:fldChar w:fldCharType="begin"/>
    </w:r>
    <w:r>
      <w:instrText xml:space="preserve"> STYLEREF  标准文件_文件编号 \* MERGEFORMAT </w:instrText>
    </w:r>
    <w:r>
      <w:fldChar w:fldCharType="separate"/>
    </w:r>
    <w:r w:rsidR="005F6797">
      <w:t>DB 32/T XXXX</w:t>
    </w:r>
    <w:r w:rsidR="005F6797">
      <w:t>—</w:t>
    </w:r>
    <w:r w:rsidR="005F6797">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EE6885" w14:textId="436E0C81" w:rsidR="008F4C43" w:rsidRPr="00D84FA1" w:rsidRDefault="008F4C43" w:rsidP="008F4C43">
    <w:pPr>
      <w:pStyle w:val="afffff1"/>
    </w:pPr>
    <w:r>
      <w:fldChar w:fldCharType="begin"/>
    </w:r>
    <w:r>
      <w:instrText xml:space="preserve"> STYLEREF  标准文件_文件编号  \* MERGEFORMAT </w:instrText>
    </w:r>
    <w:r>
      <w:fldChar w:fldCharType="separate"/>
    </w:r>
    <w:r w:rsidR="000440D0">
      <w:t>DB 32/T XXXX</w:t>
    </w:r>
    <w:r w:rsidR="000440D0">
      <w:t>—</w:t>
    </w:r>
    <w:r w:rsidR="000440D0">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9FAAD" w14:textId="60B38FC7" w:rsidR="008F4C43" w:rsidRPr="008F4C43" w:rsidRDefault="008F4C43" w:rsidP="008F4C43">
    <w:pPr>
      <w:pStyle w:val="afffff2"/>
    </w:pPr>
    <w:r>
      <w:fldChar w:fldCharType="begin"/>
    </w:r>
    <w:r>
      <w:instrText xml:space="preserve"> STYLEREF  标准文件_文件编号 \* MERGEFORMAT </w:instrText>
    </w:r>
    <w:r>
      <w:fldChar w:fldCharType="separate"/>
    </w:r>
    <w:r w:rsidR="000440D0">
      <w:t>DB 32/T XXXX</w:t>
    </w:r>
    <w:r w:rsidR="000440D0">
      <w:t>—</w:t>
    </w:r>
    <w:r w:rsidR="000440D0">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5687B" w14:textId="41EBA454" w:rsidR="008F4C43" w:rsidRPr="00D84FA1" w:rsidRDefault="008F4C43" w:rsidP="008F4C43">
    <w:pPr>
      <w:pStyle w:val="afffff1"/>
    </w:pPr>
    <w:r>
      <w:fldChar w:fldCharType="begin"/>
    </w:r>
    <w:r>
      <w:instrText xml:space="preserve"> STYLEREF  标准文件_文件编号  \* MERGEFORMAT </w:instrText>
    </w:r>
    <w:r>
      <w:fldChar w:fldCharType="separate"/>
    </w:r>
    <w:r w:rsidR="005F6797">
      <w:t>DB 32/T XXXX</w:t>
    </w:r>
    <w:r w:rsidR="005F6797">
      <w:t>—</w:t>
    </w:r>
    <w:r w:rsidR="005F6797">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F80DF7" w14:textId="34CD207E" w:rsidR="008F4C43" w:rsidRPr="008F4C43" w:rsidRDefault="008F4C43" w:rsidP="008F4C43">
    <w:pPr>
      <w:pStyle w:val="afffff2"/>
    </w:pPr>
    <w:r>
      <w:fldChar w:fldCharType="begin"/>
    </w:r>
    <w:r>
      <w:instrText xml:space="preserve"> STYLEREF  标准文件_文件编号 \* MERGEFORMAT </w:instrText>
    </w:r>
    <w:r>
      <w:fldChar w:fldCharType="separate"/>
    </w:r>
    <w:r w:rsidR="005F6797">
      <w:t>DB 32/T XXXX</w:t>
    </w:r>
    <w:r w:rsidR="005F6797">
      <w:t>—</w:t>
    </w:r>
    <w:r w:rsidR="005F6797">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5C3962" w14:textId="2CB69796" w:rsidR="008F4C43" w:rsidRPr="00D84FA1" w:rsidRDefault="008F4C43" w:rsidP="008F4C43">
    <w:pPr>
      <w:pStyle w:val="afffff1"/>
    </w:pPr>
    <w:r>
      <w:fldChar w:fldCharType="begin"/>
    </w:r>
    <w:r>
      <w:instrText xml:space="preserve"> STYLEREF  标准文件_文件编号  \* MERGEFORMAT </w:instrText>
    </w:r>
    <w:r>
      <w:fldChar w:fldCharType="separate"/>
    </w:r>
    <w:r w:rsidR="000440D0">
      <w:t>DB 32/T XXXX</w:t>
    </w:r>
    <w:r w:rsidR="000440D0">
      <w:t>—</w:t>
    </w:r>
    <w:r w:rsidR="000440D0">
      <w:t>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4A7C27" w14:textId="437BACE0" w:rsidR="008F4C43" w:rsidRPr="008F4C43" w:rsidRDefault="008F4C43" w:rsidP="008F4C43">
    <w:pPr>
      <w:pStyle w:val="afffff2"/>
    </w:pPr>
    <w:r>
      <w:fldChar w:fldCharType="begin"/>
    </w:r>
    <w:r>
      <w:instrText xml:space="preserve"> STYLEREF  标准文件_文件编号 \* MERGEFORMAT </w:instrText>
    </w:r>
    <w:r>
      <w:fldChar w:fldCharType="separate"/>
    </w:r>
    <w:r w:rsidR="000440D0">
      <w:t>DB 32/T XXXX</w:t>
    </w:r>
    <w:r w:rsidR="000440D0">
      <w:t>—</w:t>
    </w:r>
    <w:r w:rsidR="000440D0">
      <w:t>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4D130" w14:textId="65BF9F2D" w:rsidR="008F4C43" w:rsidRPr="00D84FA1" w:rsidRDefault="008F4C43" w:rsidP="008F4C43">
    <w:pPr>
      <w:pStyle w:val="afffff1"/>
    </w:pPr>
    <w:r>
      <w:fldChar w:fldCharType="begin"/>
    </w:r>
    <w:r>
      <w:instrText xml:space="preserve"> STYLEREF  标准文件_文件编号  \* MERGEFORMAT </w:instrText>
    </w:r>
    <w:r>
      <w:fldChar w:fldCharType="separate"/>
    </w:r>
    <w:r w:rsidR="005F6797">
      <w:t>DB 32/T XXXX</w:t>
    </w:r>
    <w:r w:rsidR="005F6797">
      <w:t>—</w:t>
    </w:r>
    <w:r w:rsidR="005F6797">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AED9D" w14:textId="77777777" w:rsidR="008F4C43" w:rsidRPr="00E70388" w:rsidRDefault="008F4C43" w:rsidP="00617387">
    <w:pPr>
      <w:pStyle w:val="affff"/>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149EC" w14:textId="77777777" w:rsidR="008F4C43" w:rsidRPr="00324EDD" w:rsidRDefault="008F4C43" w:rsidP="00E846C8">
    <w:pPr>
      <w:pStyle w:val="affff"/>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3D1ABF" w14:textId="34E46225" w:rsidR="008F4C43" w:rsidRPr="008F4C43" w:rsidRDefault="008F4C43" w:rsidP="008F4C43">
    <w:pPr>
      <w:pStyle w:val="afffff2"/>
    </w:pPr>
    <w:r>
      <w:fldChar w:fldCharType="begin"/>
    </w:r>
    <w:r>
      <w:instrText xml:space="preserve"> STYLEREF  标准文件_文件编号 \* MERGEFORMAT </w:instrText>
    </w:r>
    <w:r>
      <w:fldChar w:fldCharType="separate"/>
    </w:r>
    <w:r w:rsidR="000440D0">
      <w:t>DB 32/T XXXX</w:t>
    </w:r>
    <w:r w:rsidR="000440D0">
      <w:t>—</w:t>
    </w:r>
    <w:r w:rsidR="000440D0">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CE930" w14:textId="3A1BE4E6" w:rsidR="008F4C43" w:rsidRPr="00D84FA1" w:rsidRDefault="008F4C43" w:rsidP="008F4C43">
    <w:pPr>
      <w:pStyle w:val="afffff1"/>
    </w:pPr>
    <w:r>
      <w:fldChar w:fldCharType="begin"/>
    </w:r>
    <w:r>
      <w:instrText xml:space="preserve"> STYLEREF  标准文件_文件编号  \* MERGEFORMAT </w:instrText>
    </w:r>
    <w:r>
      <w:fldChar w:fldCharType="separate"/>
    </w:r>
    <w:r w:rsidR="005F6797">
      <w:t>DB 32/T XXXX</w:t>
    </w:r>
    <w:r w:rsidR="005F6797">
      <w:t>—</w:t>
    </w:r>
    <w:r w:rsidR="005F6797">
      <w:t>XXXX</w:t>
    </w:r>
    <w:bookmarkStart w:id="19" w:name="_GoBack"/>
    <w:bookmarkEnd w:id="19"/>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3A9286" w14:textId="28CDEADC" w:rsidR="008F4C43" w:rsidRPr="008F4C43" w:rsidRDefault="008F4C43" w:rsidP="008F4C43">
    <w:pPr>
      <w:pStyle w:val="afffff2"/>
    </w:pPr>
    <w:r>
      <w:fldChar w:fldCharType="begin"/>
    </w:r>
    <w:r>
      <w:instrText xml:space="preserve"> STYLEREF  标准文件_文件编号 \* MERGEFORMAT </w:instrText>
    </w:r>
    <w:r>
      <w:fldChar w:fldCharType="separate"/>
    </w:r>
    <w:r w:rsidR="005F6797">
      <w:t>DB 32/T XXXX</w:t>
    </w:r>
    <w:r w:rsidR="005F6797">
      <w:t>—</w:t>
    </w:r>
    <w:r w:rsidR="005F6797">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57AB4" w14:textId="000B6BAA" w:rsidR="008F4C43" w:rsidRPr="00D84FA1" w:rsidRDefault="008F4C43" w:rsidP="008F4C43">
    <w:pPr>
      <w:pStyle w:val="afffff1"/>
    </w:pPr>
    <w:r>
      <w:fldChar w:fldCharType="begin"/>
    </w:r>
    <w:r>
      <w:instrText xml:space="preserve"> STYLEREF  标准文件_文件编号  \* MERGEFORMAT </w:instrText>
    </w:r>
    <w:r>
      <w:fldChar w:fldCharType="separate"/>
    </w:r>
    <w:r w:rsidR="000440D0">
      <w:t>DB 32/T XXXX</w:t>
    </w:r>
    <w:r w:rsidR="000440D0">
      <w:t>—</w:t>
    </w:r>
    <w:r w:rsidR="000440D0">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083FB6" w14:textId="15B19782" w:rsidR="008F4C43" w:rsidRPr="008F4C43" w:rsidRDefault="008F4C43" w:rsidP="008F4C43">
    <w:pPr>
      <w:pStyle w:val="afffff2"/>
    </w:pPr>
    <w:r>
      <w:fldChar w:fldCharType="begin"/>
    </w:r>
    <w:r>
      <w:instrText xml:space="preserve"> STYLEREF  标准文件_文件编号 \* MERGEFORMAT </w:instrText>
    </w:r>
    <w:r>
      <w:fldChar w:fldCharType="separate"/>
    </w:r>
    <w:r w:rsidR="005F6797">
      <w:t>DB 32/T XXXX</w:t>
    </w:r>
    <w:r w:rsidR="005F6797">
      <w:t>—</w:t>
    </w:r>
    <w:r w:rsidR="005F6797">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1E8E5F" w14:textId="0BEA40CE" w:rsidR="008F4C43" w:rsidRPr="00D84FA1" w:rsidRDefault="008F4C43" w:rsidP="008F4C43">
    <w:pPr>
      <w:pStyle w:val="afffff1"/>
    </w:pPr>
    <w:r>
      <w:fldChar w:fldCharType="begin"/>
    </w:r>
    <w:r>
      <w:instrText xml:space="preserve"> STYLEREF  标准文件_文件编号  \* MERGEFORMAT </w:instrText>
    </w:r>
    <w:r>
      <w:fldChar w:fldCharType="separate"/>
    </w:r>
    <w:r w:rsidR="005F6797">
      <w:t>DB 32/T XXXX</w:t>
    </w:r>
    <w:r w:rsidR="005F6797">
      <w:t>—</w:t>
    </w:r>
    <w:r w:rsidR="005F6797">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5225C71"/>
    <w:multiLevelType w:val="multilevel"/>
    <w:tmpl w:val="ED0C9B78"/>
    <w:lvl w:ilvl="0">
      <w:start w:val="1"/>
      <w:numFmt w:val="lowerLetter"/>
      <w:pStyle w:val="af"/>
      <w:lvlText w:val="%1)"/>
      <w:lvlJc w:val="left"/>
      <w:pPr>
        <w:tabs>
          <w:tab w:val="num" w:pos="840"/>
        </w:tabs>
        <w:ind w:left="839" w:hanging="419"/>
      </w:pPr>
      <w:rPr>
        <w:rFonts w:ascii="宋体" w:eastAsia="宋体" w:hAnsi="Times New Roman" w:hint="eastAsia"/>
        <w:b w:val="0"/>
        <w:i w:val="0"/>
        <w:sz w:val="21"/>
        <w:szCs w:val="21"/>
      </w:rPr>
    </w:lvl>
    <w:lvl w:ilvl="1">
      <w:start w:val="1"/>
      <w:numFmt w:val="decimal"/>
      <w:pStyle w:val="af0"/>
      <w:lvlText w:val="%2)"/>
      <w:lvlJc w:val="left"/>
      <w:pPr>
        <w:tabs>
          <w:tab w:val="num" w:pos="1260"/>
        </w:tabs>
        <w:ind w:left="1259" w:hanging="419"/>
      </w:pPr>
    </w:lvl>
    <w:lvl w:ilvl="2">
      <w:start w:val="1"/>
      <w:numFmt w:val="decimal"/>
      <w:lvlText w:val="(%3)"/>
      <w:lvlJc w:val="left"/>
      <w:pPr>
        <w:tabs>
          <w:tab w:val="num" w:pos="0"/>
        </w:tabs>
        <w:ind w:left="1679" w:hanging="420"/>
      </w:pPr>
      <w:rPr>
        <w:rFonts w:ascii="宋体" w:eastAsia="宋体" w:hAnsi="Times New Roman" w:hint="eastAsia"/>
        <w:b w:val="0"/>
        <w:i w:val="0"/>
        <w:sz w:val="21"/>
        <w:szCs w:val="21"/>
      </w:rPr>
    </w:lvl>
    <w:lvl w:ilvl="3">
      <w:start w:val="1"/>
      <w:numFmt w:val="decimal"/>
      <w:lvlText w:val="%4."/>
      <w:lvlJc w:val="left"/>
      <w:pPr>
        <w:tabs>
          <w:tab w:val="num" w:pos="2100"/>
        </w:tabs>
        <w:ind w:left="2099" w:hanging="419"/>
      </w:pPr>
    </w:lvl>
    <w:lvl w:ilvl="4">
      <w:start w:val="1"/>
      <w:numFmt w:val="lowerLetter"/>
      <w:lvlText w:val="%5)"/>
      <w:lvlJc w:val="left"/>
      <w:pPr>
        <w:tabs>
          <w:tab w:val="num" w:pos="2520"/>
        </w:tabs>
        <w:ind w:left="2519" w:hanging="419"/>
      </w:pPr>
    </w:lvl>
    <w:lvl w:ilvl="5">
      <w:start w:val="1"/>
      <w:numFmt w:val="lowerRoman"/>
      <w:lvlText w:val="%6."/>
      <w:lvlJc w:val="right"/>
      <w:pPr>
        <w:tabs>
          <w:tab w:val="num" w:pos="2940"/>
        </w:tabs>
        <w:ind w:left="2939" w:hanging="419"/>
      </w:pPr>
    </w:lvl>
    <w:lvl w:ilvl="6">
      <w:start w:val="1"/>
      <w:numFmt w:val="decimal"/>
      <w:lvlText w:val="%7."/>
      <w:lvlJc w:val="left"/>
      <w:pPr>
        <w:tabs>
          <w:tab w:val="num" w:pos="3360"/>
        </w:tabs>
        <w:ind w:left="3359" w:hanging="419"/>
      </w:pPr>
    </w:lvl>
    <w:lvl w:ilvl="7">
      <w:start w:val="1"/>
      <w:numFmt w:val="lowerLetter"/>
      <w:lvlText w:val="%8)"/>
      <w:lvlJc w:val="left"/>
      <w:pPr>
        <w:tabs>
          <w:tab w:val="num" w:pos="3780"/>
        </w:tabs>
        <w:ind w:left="3779" w:hanging="419"/>
      </w:pPr>
    </w:lvl>
    <w:lvl w:ilvl="8">
      <w:start w:val="1"/>
      <w:numFmt w:val="lowerRoman"/>
      <w:lvlText w:val="%9."/>
      <w:lvlJc w:val="right"/>
      <w:pPr>
        <w:tabs>
          <w:tab w:val="num" w:pos="4200"/>
        </w:tabs>
        <w:ind w:left="4199" w:hanging="419"/>
      </w:pPr>
    </w:lvl>
  </w:abstractNum>
  <w:abstractNum w:abstractNumId="8">
    <w:nsid w:val="1AD20F90"/>
    <w:multiLevelType w:val="hybridMultilevel"/>
    <w:tmpl w:val="C79AE328"/>
    <w:lvl w:ilvl="0" w:tplc="2DF45D80">
      <w:start w:val="1"/>
      <w:numFmt w:val="none"/>
      <w:lvlRestart w:val="0"/>
      <w:pStyle w:val="af1"/>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34F28470"/>
    <w:lvl w:ilvl="0">
      <w:start w:val="1"/>
      <w:numFmt w:val="upperLetter"/>
      <w:lvlRestart w:val="0"/>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F0999E"/>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A8F7113"/>
    <w:multiLevelType w:val="multilevel"/>
    <w:tmpl w:val="76786F08"/>
    <w:lvl w:ilvl="0">
      <w:start w:val="1"/>
      <w:numFmt w:val="upperLetter"/>
      <w:pStyle w:val="af4"/>
      <w:suff w:val="space"/>
      <w:lvlText w:val="%1"/>
      <w:lvlJc w:val="left"/>
      <w:pPr>
        <w:ind w:left="623" w:hanging="425"/>
      </w:pPr>
    </w:lvl>
    <w:lvl w:ilvl="1">
      <w:start w:val="1"/>
      <w:numFmt w:val="decimal"/>
      <w:pStyle w:val="af5"/>
      <w:suff w:val="nothing"/>
      <w:lvlText w:val="图%1.%2　"/>
      <w:lvlJc w:val="left"/>
      <w:pPr>
        <w:ind w:left="1190" w:hanging="567"/>
      </w:pPr>
    </w:lvl>
    <w:lvl w:ilvl="2">
      <w:start w:val="1"/>
      <w:numFmt w:val="decimal"/>
      <w:lvlText w:val="%1.%2.%3"/>
      <w:lvlJc w:val="left"/>
      <w:pPr>
        <w:tabs>
          <w:tab w:val="num" w:pos="1616"/>
        </w:tabs>
        <w:ind w:left="1616" w:hanging="567"/>
      </w:pPr>
    </w:lvl>
    <w:lvl w:ilvl="3">
      <w:start w:val="1"/>
      <w:numFmt w:val="decimal"/>
      <w:lvlText w:val="%1.%2.%3.%4"/>
      <w:lvlJc w:val="left"/>
      <w:pPr>
        <w:tabs>
          <w:tab w:val="num" w:pos="2914"/>
        </w:tabs>
        <w:ind w:left="2182" w:hanging="708"/>
      </w:pPr>
    </w:lvl>
    <w:lvl w:ilvl="4">
      <w:start w:val="1"/>
      <w:numFmt w:val="decimal"/>
      <w:lvlText w:val="%1.%2.%3.%4.%5"/>
      <w:lvlJc w:val="left"/>
      <w:pPr>
        <w:tabs>
          <w:tab w:val="num" w:pos="3699"/>
        </w:tabs>
        <w:ind w:left="2749" w:hanging="850"/>
      </w:pPr>
    </w:lvl>
    <w:lvl w:ilvl="5">
      <w:start w:val="1"/>
      <w:numFmt w:val="decimal"/>
      <w:lvlText w:val="%1.%2.%3.%4.%5.%6"/>
      <w:lvlJc w:val="left"/>
      <w:pPr>
        <w:tabs>
          <w:tab w:val="num" w:pos="4484"/>
        </w:tabs>
        <w:ind w:left="3458" w:hanging="1134"/>
      </w:pPr>
    </w:lvl>
    <w:lvl w:ilvl="6">
      <w:start w:val="1"/>
      <w:numFmt w:val="decimal"/>
      <w:lvlText w:val="%1.%2.%3.%4.%5.%6.%7"/>
      <w:lvlJc w:val="left"/>
      <w:pPr>
        <w:tabs>
          <w:tab w:val="num" w:pos="5269"/>
        </w:tabs>
        <w:ind w:left="4025" w:hanging="1276"/>
      </w:pPr>
    </w:lvl>
    <w:lvl w:ilvl="7">
      <w:start w:val="1"/>
      <w:numFmt w:val="decimal"/>
      <w:lvlText w:val="%1.%2.%3.%4.%5.%6.%7.%8"/>
      <w:lvlJc w:val="left"/>
      <w:pPr>
        <w:tabs>
          <w:tab w:val="num" w:pos="6054"/>
        </w:tabs>
        <w:ind w:left="4592" w:hanging="1418"/>
      </w:pPr>
    </w:lvl>
    <w:lvl w:ilvl="8">
      <w:start w:val="1"/>
      <w:numFmt w:val="decimal"/>
      <w:lvlText w:val="%1.%2.%3.%4.%5.%6.%7.%8.%9"/>
      <w:lvlJc w:val="left"/>
      <w:pPr>
        <w:tabs>
          <w:tab w:val="num" w:pos="6840"/>
        </w:tabs>
        <w:ind w:left="5300" w:hanging="1700"/>
      </w:pPr>
    </w:lvl>
  </w:abstractNum>
  <w:abstractNum w:abstractNumId="12">
    <w:nsid w:val="2C5917C3"/>
    <w:multiLevelType w:val="multilevel"/>
    <w:tmpl w:val="439C2298"/>
    <w:lvl w:ilvl="0">
      <w:start w:val="1"/>
      <w:numFmt w:val="none"/>
      <w:pStyle w:val="af6"/>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7"/>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nsid w:val="32F04FB2"/>
    <w:multiLevelType w:val="multilevel"/>
    <w:tmpl w:val="E0720D8A"/>
    <w:lvl w:ilvl="0">
      <w:start w:val="1"/>
      <w:numFmt w:val="lowerLetter"/>
      <w:pStyle w:val="af8"/>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nsid w:val="44C50F90"/>
    <w:multiLevelType w:val="multilevel"/>
    <w:tmpl w:val="49384440"/>
    <w:lvl w:ilvl="0">
      <w:start w:val="1"/>
      <w:numFmt w:val="lowerLetter"/>
      <w:pStyle w:val="af9"/>
      <w:lvlText w:val="%1)"/>
      <w:lvlJc w:val="left"/>
      <w:pPr>
        <w:tabs>
          <w:tab w:val="num" w:pos="851"/>
        </w:tabs>
        <w:ind w:left="851" w:hanging="426"/>
      </w:pPr>
      <w:rPr>
        <w:rFonts w:ascii="宋体" w:eastAsia="宋体" w:hAnsi="Times New Roman" w:hint="eastAsia"/>
        <w:sz w:val="21"/>
      </w:rPr>
    </w:lvl>
    <w:lvl w:ilvl="1">
      <w:start w:val="1"/>
      <w:numFmt w:val="decimal"/>
      <w:pStyle w:val="afa"/>
      <w:lvlText w:val="%2)"/>
      <w:lvlJc w:val="left"/>
      <w:pPr>
        <w:tabs>
          <w:tab w:val="num" w:pos="1276"/>
        </w:tabs>
        <w:ind w:left="1276" w:hanging="425"/>
      </w:pPr>
      <w:rPr>
        <w:rFonts w:ascii="宋体" w:eastAsia="宋体" w:hAnsi="Times New Roman" w:hint="eastAsia"/>
        <w:sz w:val="21"/>
      </w:rPr>
    </w:lvl>
    <w:lvl w:ilvl="2">
      <w:start w:val="1"/>
      <w:numFmt w:val="decimal"/>
      <w:pStyle w:val="afb"/>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c"/>
      <w:lvlText w:val="%1"/>
      <w:lvlJc w:val="left"/>
      <w:pPr>
        <w:ind w:left="420" w:hanging="420"/>
      </w:pPr>
      <w:rPr>
        <w:rFonts w:hint="eastAsia"/>
      </w:rPr>
    </w:lvl>
    <w:lvl w:ilvl="1">
      <w:start w:val="1"/>
      <w:numFmt w:val="decimal"/>
      <w:pStyle w:val="afd"/>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e"/>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f"/>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632751"/>
    <w:multiLevelType w:val="multilevel"/>
    <w:tmpl w:val="8E9217A8"/>
    <w:lvl w:ilvl="0">
      <w:start w:val="1"/>
      <w:numFmt w:val="none"/>
      <w:pStyle w:val="aff0"/>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nsid w:val="557C2AF5"/>
    <w:multiLevelType w:val="multilevel"/>
    <w:tmpl w:val="A9F832E0"/>
    <w:lvl w:ilvl="0">
      <w:start w:val="1"/>
      <w:numFmt w:val="decimal"/>
      <w:lvlRestart w:val="0"/>
      <w:pStyle w:val="aff1"/>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603797C"/>
    <w:multiLevelType w:val="multilevel"/>
    <w:tmpl w:val="E9BA3494"/>
    <w:lvl w:ilvl="0">
      <w:start w:val="1"/>
      <w:numFmt w:val="upperLetter"/>
      <w:pStyle w:val="aff2"/>
      <w:suff w:val="space"/>
      <w:lvlText w:val="%1"/>
      <w:lvlJc w:val="left"/>
      <w:pPr>
        <w:ind w:left="425" w:hanging="425"/>
      </w:pPr>
      <w:rPr>
        <w:rFonts w:hint="eastAsia"/>
      </w:rPr>
    </w:lvl>
    <w:lvl w:ilvl="1">
      <w:start w:val="1"/>
      <w:numFmt w:val="decimal"/>
      <w:pStyle w:val="aff3"/>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hybridMultilevel"/>
    <w:tmpl w:val="048016DE"/>
    <w:lvl w:ilvl="0" w:tplc="9878D09C">
      <w:start w:val="1"/>
      <w:numFmt w:val="none"/>
      <w:lvlRestart w:val="0"/>
      <w:pStyle w:val="aff4"/>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0B55DC2"/>
    <w:multiLevelType w:val="multilevel"/>
    <w:tmpl w:val="9DCC486E"/>
    <w:lvl w:ilvl="0">
      <w:start w:val="1"/>
      <w:numFmt w:val="upperLetter"/>
      <w:pStyle w:val="aff5"/>
      <w:lvlText w:val="%1"/>
      <w:lvlJc w:val="left"/>
      <w:pPr>
        <w:tabs>
          <w:tab w:val="num" w:pos="0"/>
        </w:tabs>
        <w:ind w:left="0" w:hanging="425"/>
      </w:pPr>
    </w:lvl>
    <w:lvl w:ilvl="1">
      <w:start w:val="1"/>
      <w:numFmt w:val="decimal"/>
      <w:pStyle w:val="aff6"/>
      <w:suff w:val="nothing"/>
      <w:lvlText w:val="表%1.%2　"/>
      <w:lvlJc w:val="left"/>
      <w:pPr>
        <w:ind w:left="2694" w:hanging="567"/>
      </w:pPr>
    </w:lvl>
    <w:lvl w:ilvl="2">
      <w:start w:val="1"/>
      <w:numFmt w:val="decimal"/>
      <w:lvlText w:val="%1.%2.%3"/>
      <w:lvlJc w:val="left"/>
      <w:pPr>
        <w:tabs>
          <w:tab w:val="num" w:pos="993"/>
        </w:tabs>
        <w:ind w:left="993" w:hanging="567"/>
      </w:pPr>
    </w:lvl>
    <w:lvl w:ilvl="3">
      <w:start w:val="1"/>
      <w:numFmt w:val="decimal"/>
      <w:lvlText w:val="%1.%2.%3.%4"/>
      <w:lvlJc w:val="left"/>
      <w:pPr>
        <w:tabs>
          <w:tab w:val="num" w:pos="2291"/>
        </w:tabs>
        <w:ind w:left="1559" w:hanging="708"/>
      </w:pPr>
    </w:lvl>
    <w:lvl w:ilvl="4">
      <w:start w:val="1"/>
      <w:numFmt w:val="decimal"/>
      <w:lvlText w:val="%1.%2.%3.%4.%5"/>
      <w:lvlJc w:val="left"/>
      <w:pPr>
        <w:tabs>
          <w:tab w:val="num" w:pos="3076"/>
        </w:tabs>
        <w:ind w:left="2126" w:hanging="850"/>
      </w:pPr>
    </w:lvl>
    <w:lvl w:ilvl="5">
      <w:start w:val="1"/>
      <w:numFmt w:val="decimal"/>
      <w:lvlText w:val="%1.%2.%3.%4.%5.%6"/>
      <w:lvlJc w:val="left"/>
      <w:pPr>
        <w:tabs>
          <w:tab w:val="num" w:pos="3861"/>
        </w:tabs>
        <w:ind w:left="2835" w:hanging="1134"/>
      </w:pPr>
    </w:lvl>
    <w:lvl w:ilvl="6">
      <w:start w:val="1"/>
      <w:numFmt w:val="decimal"/>
      <w:lvlText w:val="%1.%2.%3.%4.%5.%6.%7"/>
      <w:lvlJc w:val="left"/>
      <w:pPr>
        <w:tabs>
          <w:tab w:val="num" w:pos="4646"/>
        </w:tabs>
        <w:ind w:left="3402" w:hanging="1276"/>
      </w:pPr>
    </w:lvl>
    <w:lvl w:ilvl="7">
      <w:start w:val="1"/>
      <w:numFmt w:val="decimal"/>
      <w:lvlText w:val="%1.%2.%3.%4.%5.%6.%7.%8"/>
      <w:lvlJc w:val="left"/>
      <w:pPr>
        <w:tabs>
          <w:tab w:val="num" w:pos="5431"/>
        </w:tabs>
        <w:ind w:left="3969" w:hanging="1418"/>
      </w:pPr>
    </w:lvl>
    <w:lvl w:ilvl="8">
      <w:start w:val="1"/>
      <w:numFmt w:val="decimal"/>
      <w:lvlText w:val="%1.%2.%3.%4.%5.%6.%7.%8.%9"/>
      <w:lvlJc w:val="left"/>
      <w:pPr>
        <w:tabs>
          <w:tab w:val="num" w:pos="6217"/>
        </w:tabs>
        <w:ind w:left="4677" w:hanging="1700"/>
      </w:pPr>
    </w:lvl>
  </w:abstractNum>
  <w:abstractNum w:abstractNumId="27">
    <w:nsid w:val="644622F9"/>
    <w:multiLevelType w:val="multilevel"/>
    <w:tmpl w:val="F5E62372"/>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8">
    <w:nsid w:val="646260FA"/>
    <w:multiLevelType w:val="multilevel"/>
    <w:tmpl w:val="31B2E04E"/>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nsid w:val="657D3FBC"/>
    <w:multiLevelType w:val="multilevel"/>
    <w:tmpl w:val="D78CB1D2"/>
    <w:lvl w:ilvl="0">
      <w:start w:val="1"/>
      <w:numFmt w:val="upperLetter"/>
      <w:lvlRestart w:val="0"/>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2">
    <w:nsid w:val="6CA41985"/>
    <w:multiLevelType w:val="hybridMultilevel"/>
    <w:tmpl w:val="2B6C5B98"/>
    <w:lvl w:ilvl="0" w:tplc="621C3562">
      <w:start w:val="1"/>
      <w:numFmt w:val="decimal"/>
      <w:pStyle w:val="afff"/>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6CE42AC1"/>
    <w:multiLevelType w:val="hybridMultilevel"/>
    <w:tmpl w:val="77E86B10"/>
    <w:lvl w:ilvl="0" w:tplc="C0B8CA6E">
      <w:start w:val="1"/>
      <w:numFmt w:val="lowerLetter"/>
      <w:pStyle w:val="afff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EA2025"/>
    <w:multiLevelType w:val="multilevel"/>
    <w:tmpl w:val="81169576"/>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DBF04F4"/>
    <w:multiLevelType w:val="multilevel"/>
    <w:tmpl w:val="F3A22F6C"/>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6">
    <w:nsid w:val="6DF35F19"/>
    <w:multiLevelType w:val="multilevel"/>
    <w:tmpl w:val="31ACFC82"/>
    <w:lvl w:ilvl="0">
      <w:start w:val="1"/>
      <w:numFmt w:val="decimal"/>
      <w:lvlRestart w:val="0"/>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7">
    <w:nsid w:val="76933334"/>
    <w:multiLevelType w:val="hybridMultilevel"/>
    <w:tmpl w:val="92A665E8"/>
    <w:lvl w:ilvl="0" w:tplc="11600844">
      <w:start w:val="1"/>
      <w:numFmt w:val="none"/>
      <w:lvlRestart w:val="0"/>
      <w:pStyle w:val="afffa"/>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4"/>
  </w:num>
  <w:num w:numId="3">
    <w:abstractNumId w:val="5"/>
  </w:num>
  <w:num w:numId="4">
    <w:abstractNumId w:val="9"/>
  </w:num>
  <w:num w:numId="5">
    <w:abstractNumId w:val="30"/>
  </w:num>
  <w:num w:numId="6">
    <w:abstractNumId w:val="10"/>
  </w:num>
  <w:num w:numId="7">
    <w:abstractNumId w:val="22"/>
  </w:num>
  <w:num w:numId="8">
    <w:abstractNumId w:val="8"/>
  </w:num>
  <w:num w:numId="9">
    <w:abstractNumId w:val="25"/>
  </w:num>
  <w:num w:numId="10">
    <w:abstractNumId w:val="28"/>
  </w:num>
  <w:num w:numId="11">
    <w:abstractNumId w:val="23"/>
  </w:num>
  <w:num w:numId="12">
    <w:abstractNumId w:val="36"/>
  </w:num>
  <w:num w:numId="13">
    <w:abstractNumId w:val="20"/>
  </w:num>
  <w:num w:numId="14">
    <w:abstractNumId w:val="37"/>
  </w:num>
  <w:num w:numId="15">
    <w:abstractNumId w:val="1"/>
  </w:num>
  <w:num w:numId="16">
    <w:abstractNumId w:val="27"/>
  </w:num>
  <w:num w:numId="17">
    <w:abstractNumId w:val="6"/>
  </w:num>
  <w:num w:numId="18">
    <w:abstractNumId w:val="16"/>
  </w:num>
  <w:num w:numId="19">
    <w:abstractNumId w:val="21"/>
  </w:num>
  <w:num w:numId="20">
    <w:abstractNumId w:val="32"/>
  </w:num>
  <w:num w:numId="21">
    <w:abstractNumId w:val="33"/>
  </w:num>
  <w:num w:numId="22">
    <w:abstractNumId w:val="13"/>
  </w:num>
  <w:num w:numId="23">
    <w:abstractNumId w:val="15"/>
  </w:num>
  <w:num w:numId="24">
    <w:abstractNumId w:val="35"/>
  </w:num>
  <w:num w:numId="25">
    <w:abstractNumId w:val="2"/>
  </w:num>
  <w:num w:numId="26">
    <w:abstractNumId w:val="4"/>
  </w:num>
  <w:num w:numId="27">
    <w:abstractNumId w:val="19"/>
  </w:num>
  <w:num w:numId="28">
    <w:abstractNumId w:val="17"/>
  </w:num>
  <w:num w:numId="29">
    <w:abstractNumId w:val="31"/>
  </w:num>
  <w:num w:numId="30">
    <w:abstractNumId w:val="12"/>
  </w:num>
  <w:num w:numId="31">
    <w:abstractNumId w:val="29"/>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18"/>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E2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5BA7"/>
    <w:rsid w:val="000365ED"/>
    <w:rsid w:val="0004249A"/>
    <w:rsid w:val="00043282"/>
    <w:rsid w:val="000440D0"/>
    <w:rsid w:val="00044286"/>
    <w:rsid w:val="00047F28"/>
    <w:rsid w:val="000503AA"/>
    <w:rsid w:val="000506A1"/>
    <w:rsid w:val="000515DD"/>
    <w:rsid w:val="0005265A"/>
    <w:rsid w:val="00052B6F"/>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D90"/>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2783"/>
    <w:rsid w:val="000F4AEA"/>
    <w:rsid w:val="000F633F"/>
    <w:rsid w:val="000F67E9"/>
    <w:rsid w:val="00104926"/>
    <w:rsid w:val="00113B1E"/>
    <w:rsid w:val="0011711C"/>
    <w:rsid w:val="00117AF9"/>
    <w:rsid w:val="0012059C"/>
    <w:rsid w:val="00124E4F"/>
    <w:rsid w:val="001260B7"/>
    <w:rsid w:val="001265CB"/>
    <w:rsid w:val="0013147E"/>
    <w:rsid w:val="00131A29"/>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AC2"/>
    <w:rsid w:val="00156B25"/>
    <w:rsid w:val="00156E1A"/>
    <w:rsid w:val="00157894"/>
    <w:rsid w:val="00157B55"/>
    <w:rsid w:val="00161C1B"/>
    <w:rsid w:val="001642FA"/>
    <w:rsid w:val="001649EB"/>
    <w:rsid w:val="00164BAF"/>
    <w:rsid w:val="00164FA8"/>
    <w:rsid w:val="00165065"/>
    <w:rsid w:val="00165434"/>
    <w:rsid w:val="0016580B"/>
    <w:rsid w:val="00165F49"/>
    <w:rsid w:val="00166B88"/>
    <w:rsid w:val="0016770A"/>
    <w:rsid w:val="00170804"/>
    <w:rsid w:val="001708E9"/>
    <w:rsid w:val="001714DA"/>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B76D8"/>
    <w:rsid w:val="001C04A8"/>
    <w:rsid w:val="001C2C03"/>
    <w:rsid w:val="001C42F7"/>
    <w:rsid w:val="001C4899"/>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BAB"/>
    <w:rsid w:val="001E73AB"/>
    <w:rsid w:val="001F092D"/>
    <w:rsid w:val="001F143A"/>
    <w:rsid w:val="001F1605"/>
    <w:rsid w:val="001F2508"/>
    <w:rsid w:val="001F4816"/>
    <w:rsid w:val="001F4EE9"/>
    <w:rsid w:val="001F69B4"/>
    <w:rsid w:val="001F6FB1"/>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73C"/>
    <w:rsid w:val="00281BB8"/>
    <w:rsid w:val="00281E9E"/>
    <w:rsid w:val="00282405"/>
    <w:rsid w:val="0028417A"/>
    <w:rsid w:val="00285170"/>
    <w:rsid w:val="00285361"/>
    <w:rsid w:val="00291E0D"/>
    <w:rsid w:val="00292D60"/>
    <w:rsid w:val="00293B30"/>
    <w:rsid w:val="00294D34"/>
    <w:rsid w:val="00294E3B"/>
    <w:rsid w:val="002958C6"/>
    <w:rsid w:val="00296193"/>
    <w:rsid w:val="00296C66"/>
    <w:rsid w:val="00296EBE"/>
    <w:rsid w:val="002974E3"/>
    <w:rsid w:val="002A084B"/>
    <w:rsid w:val="002A1260"/>
    <w:rsid w:val="002A1589"/>
    <w:rsid w:val="002A1608"/>
    <w:rsid w:val="002A25DC"/>
    <w:rsid w:val="002A3298"/>
    <w:rsid w:val="002A3AAB"/>
    <w:rsid w:val="002A4CEA"/>
    <w:rsid w:val="002A5977"/>
    <w:rsid w:val="002A5A13"/>
    <w:rsid w:val="002A5E2F"/>
    <w:rsid w:val="002A757F"/>
    <w:rsid w:val="002A7F44"/>
    <w:rsid w:val="002B0C40"/>
    <w:rsid w:val="002B1966"/>
    <w:rsid w:val="002B4508"/>
    <w:rsid w:val="002B5779"/>
    <w:rsid w:val="002B7332"/>
    <w:rsid w:val="002B7F51"/>
    <w:rsid w:val="002C09E7"/>
    <w:rsid w:val="002C1E06"/>
    <w:rsid w:val="002C1E1C"/>
    <w:rsid w:val="002C3C9D"/>
    <w:rsid w:val="002C3F07"/>
    <w:rsid w:val="002C3FC1"/>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1C7C"/>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54A"/>
    <w:rsid w:val="00385E34"/>
    <w:rsid w:val="00387095"/>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4FA6"/>
    <w:rsid w:val="003B5BF0"/>
    <w:rsid w:val="003B60BF"/>
    <w:rsid w:val="003B6BE3"/>
    <w:rsid w:val="003C010C"/>
    <w:rsid w:val="003C0A6C"/>
    <w:rsid w:val="003C14F8"/>
    <w:rsid w:val="003C5A43"/>
    <w:rsid w:val="003D0519"/>
    <w:rsid w:val="003D0FF6"/>
    <w:rsid w:val="003D21A8"/>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AC5"/>
    <w:rsid w:val="00407D39"/>
    <w:rsid w:val="0041477A"/>
    <w:rsid w:val="004167A3"/>
    <w:rsid w:val="00432DAA"/>
    <w:rsid w:val="00434305"/>
    <w:rsid w:val="00435DF7"/>
    <w:rsid w:val="0044083F"/>
    <w:rsid w:val="00441AE7"/>
    <w:rsid w:val="00445574"/>
    <w:rsid w:val="004467FB"/>
    <w:rsid w:val="00452D6B"/>
    <w:rsid w:val="00454484"/>
    <w:rsid w:val="0045517B"/>
    <w:rsid w:val="0046183E"/>
    <w:rsid w:val="00463B77"/>
    <w:rsid w:val="00463C7B"/>
    <w:rsid w:val="004644A6"/>
    <w:rsid w:val="004659BD"/>
    <w:rsid w:val="00470184"/>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19B"/>
    <w:rsid w:val="004A4B57"/>
    <w:rsid w:val="004A63FA"/>
    <w:rsid w:val="004B0272"/>
    <w:rsid w:val="004B2701"/>
    <w:rsid w:val="004B2E1B"/>
    <w:rsid w:val="004B3AA8"/>
    <w:rsid w:val="004B3E93"/>
    <w:rsid w:val="004B44A7"/>
    <w:rsid w:val="004C1FBC"/>
    <w:rsid w:val="004C3F1D"/>
    <w:rsid w:val="004C458D"/>
    <w:rsid w:val="004C7556"/>
    <w:rsid w:val="004C7E8B"/>
    <w:rsid w:val="004C7E9D"/>
    <w:rsid w:val="004C7F67"/>
    <w:rsid w:val="004D076D"/>
    <w:rsid w:val="004D0EF1"/>
    <w:rsid w:val="004D2253"/>
    <w:rsid w:val="004D4406"/>
    <w:rsid w:val="004D4C1A"/>
    <w:rsid w:val="004D7C42"/>
    <w:rsid w:val="004E0465"/>
    <w:rsid w:val="004E1057"/>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2430"/>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CCB"/>
    <w:rsid w:val="00551F6F"/>
    <w:rsid w:val="00555044"/>
    <w:rsid w:val="00561475"/>
    <w:rsid w:val="0056487B"/>
    <w:rsid w:val="00564FB9"/>
    <w:rsid w:val="00573D9E"/>
    <w:rsid w:val="005801E3"/>
    <w:rsid w:val="00581802"/>
    <w:rsid w:val="00582EF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D71E2"/>
    <w:rsid w:val="005E2335"/>
    <w:rsid w:val="005E34CA"/>
    <w:rsid w:val="005E3A05"/>
    <w:rsid w:val="005E3C18"/>
    <w:rsid w:val="005E6812"/>
    <w:rsid w:val="005E7881"/>
    <w:rsid w:val="005E78E0"/>
    <w:rsid w:val="005F0D9C"/>
    <w:rsid w:val="005F284E"/>
    <w:rsid w:val="005F4712"/>
    <w:rsid w:val="005F6239"/>
    <w:rsid w:val="005F6797"/>
    <w:rsid w:val="006015CE"/>
    <w:rsid w:val="00604784"/>
    <w:rsid w:val="00606419"/>
    <w:rsid w:val="00607D29"/>
    <w:rsid w:val="00610815"/>
    <w:rsid w:val="00612952"/>
    <w:rsid w:val="00614CC1"/>
    <w:rsid w:val="00615A9D"/>
    <w:rsid w:val="00617387"/>
    <w:rsid w:val="006205D6"/>
    <w:rsid w:val="006252D8"/>
    <w:rsid w:val="006257BA"/>
    <w:rsid w:val="006259BC"/>
    <w:rsid w:val="0062636B"/>
    <w:rsid w:val="006302F1"/>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E24"/>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BD7"/>
    <w:rsid w:val="007671CA"/>
    <w:rsid w:val="00767C61"/>
    <w:rsid w:val="0077008A"/>
    <w:rsid w:val="00771E21"/>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35E9"/>
    <w:rsid w:val="007B5A3D"/>
    <w:rsid w:val="007B5B95"/>
    <w:rsid w:val="007B61F4"/>
    <w:rsid w:val="007B68EA"/>
    <w:rsid w:val="007B7453"/>
    <w:rsid w:val="007C1E8B"/>
    <w:rsid w:val="007C2D89"/>
    <w:rsid w:val="007C4593"/>
    <w:rsid w:val="007C5309"/>
    <w:rsid w:val="007C6069"/>
    <w:rsid w:val="007D06C4"/>
    <w:rsid w:val="007D1352"/>
    <w:rsid w:val="007D2508"/>
    <w:rsid w:val="007D346A"/>
    <w:rsid w:val="007D40A8"/>
    <w:rsid w:val="007D6518"/>
    <w:rsid w:val="007D76BD"/>
    <w:rsid w:val="007E0BF1"/>
    <w:rsid w:val="007F0ED8"/>
    <w:rsid w:val="007F0F63"/>
    <w:rsid w:val="007F75CE"/>
    <w:rsid w:val="008013A4"/>
    <w:rsid w:val="00802314"/>
    <w:rsid w:val="008027CE"/>
    <w:rsid w:val="00802EFD"/>
    <w:rsid w:val="00802F42"/>
    <w:rsid w:val="00804383"/>
    <w:rsid w:val="00804BB7"/>
    <w:rsid w:val="00804D41"/>
    <w:rsid w:val="00810257"/>
    <w:rsid w:val="008104F5"/>
    <w:rsid w:val="00811072"/>
    <w:rsid w:val="00811369"/>
    <w:rsid w:val="00815419"/>
    <w:rsid w:val="008163C8"/>
    <w:rsid w:val="008164A1"/>
    <w:rsid w:val="008172AC"/>
    <w:rsid w:val="00817325"/>
    <w:rsid w:val="00817F54"/>
    <w:rsid w:val="008209E6"/>
    <w:rsid w:val="00823303"/>
    <w:rsid w:val="008233B2"/>
    <w:rsid w:val="00823A9F"/>
    <w:rsid w:val="00823C85"/>
    <w:rsid w:val="00825138"/>
    <w:rsid w:val="008269DD"/>
    <w:rsid w:val="00830621"/>
    <w:rsid w:val="0083348C"/>
    <w:rsid w:val="00836336"/>
    <w:rsid w:val="008373D3"/>
    <w:rsid w:val="00840617"/>
    <w:rsid w:val="00840F84"/>
    <w:rsid w:val="00842A47"/>
    <w:rsid w:val="00843C13"/>
    <w:rsid w:val="008454F8"/>
    <w:rsid w:val="00845C89"/>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A7B"/>
    <w:rsid w:val="008B0C9C"/>
    <w:rsid w:val="008B166D"/>
    <w:rsid w:val="008B17F4"/>
    <w:rsid w:val="008B3615"/>
    <w:rsid w:val="008B4AC4"/>
    <w:rsid w:val="008B50C8"/>
    <w:rsid w:val="008B5281"/>
    <w:rsid w:val="008B7E05"/>
    <w:rsid w:val="008C1797"/>
    <w:rsid w:val="008C219C"/>
    <w:rsid w:val="008C28F0"/>
    <w:rsid w:val="008C475E"/>
    <w:rsid w:val="008C619A"/>
    <w:rsid w:val="008D0CE8"/>
    <w:rsid w:val="008D2D1D"/>
    <w:rsid w:val="008D36A0"/>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4C43"/>
    <w:rsid w:val="008F70BD"/>
    <w:rsid w:val="008F788F"/>
    <w:rsid w:val="008F7EA2"/>
    <w:rsid w:val="009019B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0022"/>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1E5A"/>
    <w:rsid w:val="0098364B"/>
    <w:rsid w:val="009911AF"/>
    <w:rsid w:val="00991875"/>
    <w:rsid w:val="00991F92"/>
    <w:rsid w:val="00992985"/>
    <w:rsid w:val="00993889"/>
    <w:rsid w:val="0099551B"/>
    <w:rsid w:val="00997BF1"/>
    <w:rsid w:val="009A089C"/>
    <w:rsid w:val="009A118E"/>
    <w:rsid w:val="009A21CD"/>
    <w:rsid w:val="009A278C"/>
    <w:rsid w:val="009A27CA"/>
    <w:rsid w:val="009A2BC2"/>
    <w:rsid w:val="009A42C1"/>
    <w:rsid w:val="009A5429"/>
    <w:rsid w:val="009A72AD"/>
    <w:rsid w:val="009A7F5E"/>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10AA"/>
    <w:rsid w:val="00A129D0"/>
    <w:rsid w:val="00A12C33"/>
    <w:rsid w:val="00A13108"/>
    <w:rsid w:val="00A138BA"/>
    <w:rsid w:val="00A14C8E"/>
    <w:rsid w:val="00A153D9"/>
    <w:rsid w:val="00A15F09"/>
    <w:rsid w:val="00A169B6"/>
    <w:rsid w:val="00A2271D"/>
    <w:rsid w:val="00A237D5"/>
    <w:rsid w:val="00A2542E"/>
    <w:rsid w:val="00A27817"/>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7E9"/>
    <w:rsid w:val="00A648CD"/>
    <w:rsid w:val="00A6537A"/>
    <w:rsid w:val="00A67866"/>
    <w:rsid w:val="00A70B07"/>
    <w:rsid w:val="00A723F8"/>
    <w:rsid w:val="00A74384"/>
    <w:rsid w:val="00A77CCB"/>
    <w:rsid w:val="00A83D8D"/>
    <w:rsid w:val="00A8446B"/>
    <w:rsid w:val="00A8473F"/>
    <w:rsid w:val="00A862D6"/>
    <w:rsid w:val="00A8715E"/>
    <w:rsid w:val="00A9295B"/>
    <w:rsid w:val="00A92A96"/>
    <w:rsid w:val="00A93B09"/>
    <w:rsid w:val="00A94247"/>
    <w:rsid w:val="00A952D7"/>
    <w:rsid w:val="00A963F7"/>
    <w:rsid w:val="00A96AD8"/>
    <w:rsid w:val="00AA052C"/>
    <w:rsid w:val="00AA1E45"/>
    <w:rsid w:val="00AA4286"/>
    <w:rsid w:val="00AA456B"/>
    <w:rsid w:val="00AA57F5"/>
    <w:rsid w:val="00AA672E"/>
    <w:rsid w:val="00AA6EC9"/>
    <w:rsid w:val="00AB25D3"/>
    <w:rsid w:val="00AB41D5"/>
    <w:rsid w:val="00AB6309"/>
    <w:rsid w:val="00AB6C5F"/>
    <w:rsid w:val="00AB7129"/>
    <w:rsid w:val="00AB7802"/>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6954"/>
    <w:rsid w:val="00B049AF"/>
    <w:rsid w:val="00B07242"/>
    <w:rsid w:val="00B10534"/>
    <w:rsid w:val="00B113DB"/>
    <w:rsid w:val="00B11D8A"/>
    <w:rsid w:val="00B12981"/>
    <w:rsid w:val="00B147DD"/>
    <w:rsid w:val="00B156FD"/>
    <w:rsid w:val="00B1735B"/>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451A"/>
    <w:rsid w:val="00B86677"/>
    <w:rsid w:val="00B87131"/>
    <w:rsid w:val="00B939B1"/>
    <w:rsid w:val="00B96D40"/>
    <w:rsid w:val="00B97386"/>
    <w:rsid w:val="00BA263B"/>
    <w:rsid w:val="00BA42B2"/>
    <w:rsid w:val="00BA58D4"/>
    <w:rsid w:val="00BA5B9E"/>
    <w:rsid w:val="00BA7C9A"/>
    <w:rsid w:val="00BB5F8F"/>
    <w:rsid w:val="00BB657A"/>
    <w:rsid w:val="00BC00C6"/>
    <w:rsid w:val="00BC0D28"/>
    <w:rsid w:val="00BC1A4E"/>
    <w:rsid w:val="00BC5DC7"/>
    <w:rsid w:val="00BC6B8B"/>
    <w:rsid w:val="00BC73D8"/>
    <w:rsid w:val="00BD52D7"/>
    <w:rsid w:val="00BD5AD2"/>
    <w:rsid w:val="00BD6EB3"/>
    <w:rsid w:val="00BE22F3"/>
    <w:rsid w:val="00BE5B52"/>
    <w:rsid w:val="00BE7B8D"/>
    <w:rsid w:val="00BF0993"/>
    <w:rsid w:val="00BF10A9"/>
    <w:rsid w:val="00BF1703"/>
    <w:rsid w:val="00BF231C"/>
    <w:rsid w:val="00BF51E5"/>
    <w:rsid w:val="00BF74A6"/>
    <w:rsid w:val="00C013AD"/>
    <w:rsid w:val="00C01B74"/>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1ED7"/>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61A"/>
    <w:rsid w:val="00CE0C4F"/>
    <w:rsid w:val="00CE30EA"/>
    <w:rsid w:val="00CF048A"/>
    <w:rsid w:val="00CF155A"/>
    <w:rsid w:val="00CF2947"/>
    <w:rsid w:val="00CF40EB"/>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751"/>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48BB"/>
    <w:rsid w:val="00D66846"/>
    <w:rsid w:val="00D675FB"/>
    <w:rsid w:val="00D71F25"/>
    <w:rsid w:val="00D72A9C"/>
    <w:rsid w:val="00D762E9"/>
    <w:rsid w:val="00D77031"/>
    <w:rsid w:val="00D84941"/>
    <w:rsid w:val="00D84FA1"/>
    <w:rsid w:val="00D851F0"/>
    <w:rsid w:val="00D86DB7"/>
    <w:rsid w:val="00D87B0F"/>
    <w:rsid w:val="00D926D0"/>
    <w:rsid w:val="00D93030"/>
    <w:rsid w:val="00D950E1"/>
    <w:rsid w:val="00D952A6"/>
    <w:rsid w:val="00D97F99"/>
    <w:rsid w:val="00DA1E08"/>
    <w:rsid w:val="00DA24F8"/>
    <w:rsid w:val="00DA28E8"/>
    <w:rsid w:val="00DA3677"/>
    <w:rsid w:val="00DA38D3"/>
    <w:rsid w:val="00DA3932"/>
    <w:rsid w:val="00DA3AFC"/>
    <w:rsid w:val="00DA64F8"/>
    <w:rsid w:val="00DA6C15"/>
    <w:rsid w:val="00DB0258"/>
    <w:rsid w:val="00DB38EE"/>
    <w:rsid w:val="00DB498B"/>
    <w:rsid w:val="00DB5BA6"/>
    <w:rsid w:val="00DB66CA"/>
    <w:rsid w:val="00DB6BCA"/>
    <w:rsid w:val="00DB6EFB"/>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3D60"/>
    <w:rsid w:val="00E34A98"/>
    <w:rsid w:val="00E35D1E"/>
    <w:rsid w:val="00E362BC"/>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8C0"/>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97F64"/>
    <w:rsid w:val="00EA58D1"/>
    <w:rsid w:val="00EA61BC"/>
    <w:rsid w:val="00EA681A"/>
    <w:rsid w:val="00EA735B"/>
    <w:rsid w:val="00EB17DE"/>
    <w:rsid w:val="00EB1E69"/>
    <w:rsid w:val="00EB2086"/>
    <w:rsid w:val="00EB5EDF"/>
    <w:rsid w:val="00EB60FE"/>
    <w:rsid w:val="00EB74DB"/>
    <w:rsid w:val="00EB7564"/>
    <w:rsid w:val="00EC24A8"/>
    <w:rsid w:val="00EC5359"/>
    <w:rsid w:val="00EC562A"/>
    <w:rsid w:val="00ED067A"/>
    <w:rsid w:val="00ED2B50"/>
    <w:rsid w:val="00ED63A3"/>
    <w:rsid w:val="00ED6D18"/>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30D4"/>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8764B"/>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01C"/>
    <w:rsid w:val="00FC17B7"/>
    <w:rsid w:val="00FC2CB7"/>
    <w:rsid w:val="00FC4090"/>
    <w:rsid w:val="00FC55B4"/>
    <w:rsid w:val="00FD00E6"/>
    <w:rsid w:val="00FD09A1"/>
    <w:rsid w:val="00FD2A7C"/>
    <w:rsid w:val="00FD54DB"/>
    <w:rsid w:val="00FD59EB"/>
    <w:rsid w:val="00FD71F5"/>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1B8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rsid w:val="0023482A"/>
    <w:pPr>
      <w:widowControl w:val="0"/>
      <w:adjustRightInd w:val="0"/>
      <w:spacing w:line="400" w:lineRule="exact"/>
      <w:jc w:val="both"/>
    </w:pPr>
    <w:rPr>
      <w:kern w:val="2"/>
      <w:sz w:val="21"/>
      <w:szCs w:val="21"/>
    </w:rPr>
  </w:style>
  <w:style w:type="paragraph" w:styleId="1">
    <w:name w:val="heading 1"/>
    <w:basedOn w:val="afffb"/>
    <w:next w:val="afffb"/>
    <w:link w:val="1Char"/>
    <w:qFormat/>
    <w:rsid w:val="00D4734F"/>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D4734F"/>
    <w:pPr>
      <w:keepNext/>
      <w:keepLines/>
      <w:spacing w:before="260" w:after="260" w:line="416" w:lineRule="auto"/>
      <w:outlineLvl w:val="2"/>
    </w:pPr>
    <w:rPr>
      <w:b/>
      <w:bCs/>
      <w:sz w:val="32"/>
      <w:szCs w:val="32"/>
    </w:rPr>
  </w:style>
  <w:style w:type="paragraph" w:styleId="4">
    <w:name w:val="heading 4"/>
    <w:basedOn w:val="afffb"/>
    <w:next w:val="afffb"/>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D4734F"/>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
    <w:name w:val="header"/>
    <w:basedOn w:val="afffb"/>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f"/>
    <w:uiPriority w:val="99"/>
    <w:rsid w:val="00D86DB7"/>
    <w:rPr>
      <w:rFonts w:ascii="Times New Roman" w:eastAsia="宋体" w:hAnsi="Times New Roman" w:cs="Times New Roman"/>
      <w:sz w:val="18"/>
      <w:szCs w:val="18"/>
    </w:rPr>
  </w:style>
  <w:style w:type="paragraph" w:styleId="affff0">
    <w:name w:val="footer"/>
    <w:basedOn w:val="afffb"/>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0"/>
    <w:uiPriority w:val="99"/>
    <w:rsid w:val="00D86DB7"/>
    <w:rPr>
      <w:rFonts w:ascii="宋体" w:eastAsia="宋体" w:hAnsi="Times New Roman" w:cs="Times New Roman"/>
      <w:sz w:val="18"/>
      <w:szCs w:val="18"/>
    </w:rPr>
  </w:style>
  <w:style w:type="paragraph" w:styleId="affff1">
    <w:name w:val="Balloon Text"/>
    <w:basedOn w:val="afffb"/>
    <w:link w:val="Char1"/>
    <w:uiPriority w:val="99"/>
    <w:semiHidden/>
    <w:unhideWhenUsed/>
    <w:rsid w:val="00153C7E"/>
    <w:rPr>
      <w:sz w:val="18"/>
      <w:szCs w:val="18"/>
    </w:rPr>
  </w:style>
  <w:style w:type="character" w:customStyle="1" w:styleId="Char1">
    <w:name w:val="批注框文本 Char"/>
    <w:link w:val="affff1"/>
    <w:uiPriority w:val="99"/>
    <w:semiHidden/>
    <w:rsid w:val="00153C7E"/>
    <w:rPr>
      <w:sz w:val="18"/>
      <w:szCs w:val="18"/>
    </w:rPr>
  </w:style>
  <w:style w:type="paragraph" w:styleId="affff2">
    <w:name w:val="Quote"/>
    <w:basedOn w:val="afffb"/>
    <w:next w:val="afffb"/>
    <w:link w:val="Char2"/>
    <w:uiPriority w:val="29"/>
    <w:qFormat/>
    <w:rsid w:val="00D4734F"/>
    <w:rPr>
      <w:i/>
      <w:iCs/>
      <w:color w:val="000000"/>
    </w:rPr>
  </w:style>
  <w:style w:type="character" w:customStyle="1" w:styleId="Char2">
    <w:name w:val="引用 Char"/>
    <w:link w:val="affff2"/>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b"/>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5"/>
    <w:rsid w:val="00D4734F"/>
    <w:rPr>
      <w:rFonts w:ascii="Arial" w:eastAsia="宋体" w:hAnsi="Arial" w:cs="Arial"/>
      <w:b/>
      <w:bCs/>
      <w:sz w:val="32"/>
      <w:szCs w:val="32"/>
    </w:rPr>
  </w:style>
  <w:style w:type="paragraph" w:customStyle="1" w:styleId="affff6">
    <w:name w:val="标准标志"/>
    <w:next w:val="afffb"/>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b"/>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324D2A"/>
    <w:pPr>
      <w:ind w:left="198"/>
    </w:pPr>
    <w:rPr>
      <w:rFonts w:ascii="宋体" w:hAnsi="Times New Roman"/>
      <w:sz w:val="18"/>
    </w:rPr>
  </w:style>
  <w:style w:type="paragraph" w:customStyle="1" w:styleId="affff9">
    <w:name w:val="标准文件_页脚奇数页"/>
    <w:rsid w:val="00C94DF2"/>
    <w:pPr>
      <w:ind w:right="227"/>
      <w:jc w:val="right"/>
    </w:pPr>
    <w:rPr>
      <w:rFonts w:ascii="宋体" w:hAnsi="Times New Roman"/>
      <w:sz w:val="18"/>
    </w:rPr>
  </w:style>
  <w:style w:type="paragraph" w:customStyle="1" w:styleId="affffa">
    <w:name w:val="标准书眉一"/>
    <w:rsid w:val="00D4734F"/>
    <w:pPr>
      <w:jc w:val="both"/>
    </w:pPr>
    <w:rPr>
      <w:rFonts w:ascii="Times New Roman" w:hAnsi="Times New Roman"/>
    </w:rPr>
  </w:style>
  <w:style w:type="paragraph" w:customStyle="1" w:styleId="ICS">
    <w:name w:val="标准文件_ICS"/>
    <w:basedOn w:val="afffb"/>
    <w:rsid w:val="00D4734F"/>
    <w:pPr>
      <w:spacing w:line="0" w:lineRule="atLeast"/>
    </w:pPr>
    <w:rPr>
      <w:rFonts w:ascii="黑体" w:eastAsia="黑体" w:hAnsi="宋体"/>
    </w:rPr>
  </w:style>
  <w:style w:type="paragraph" w:customStyle="1" w:styleId="affffb">
    <w:name w:val="标准文件_标准正文"/>
    <w:basedOn w:val="afffb"/>
    <w:next w:val="affffc"/>
    <w:rsid w:val="00071CC0"/>
    <w:pPr>
      <w:snapToGrid w:val="0"/>
      <w:ind w:firstLineChars="200" w:firstLine="200"/>
    </w:pPr>
    <w:rPr>
      <w:kern w:val="0"/>
    </w:rPr>
  </w:style>
  <w:style w:type="paragraph" w:customStyle="1" w:styleId="affffd">
    <w:name w:val="标准文件_版本"/>
    <w:basedOn w:val="affffb"/>
    <w:rsid w:val="00D4734F"/>
    <w:pPr>
      <w:adjustRightInd/>
      <w:snapToGrid/>
      <w:ind w:firstLineChars="0" w:firstLine="0"/>
    </w:pPr>
    <w:rPr>
      <w:rFonts w:ascii="宋体" w:hAnsi="宋体"/>
      <w:kern w:val="2"/>
    </w:rPr>
  </w:style>
  <w:style w:type="paragraph" w:customStyle="1" w:styleId="affffe">
    <w:name w:val="标准文件_标准部门"/>
    <w:basedOn w:val="afffb"/>
    <w:rsid w:val="00D4734F"/>
    <w:pPr>
      <w:jc w:val="center"/>
    </w:pPr>
    <w:rPr>
      <w:rFonts w:ascii="黑体" w:eastAsia="黑体"/>
      <w:kern w:val="0"/>
      <w:sz w:val="44"/>
    </w:rPr>
  </w:style>
  <w:style w:type="paragraph" w:customStyle="1" w:styleId="afffff">
    <w:name w:val="标准文件_标准代替"/>
    <w:basedOn w:val="afffb"/>
    <w:next w:val="afffb"/>
    <w:rsid w:val="00D4734F"/>
    <w:pPr>
      <w:spacing w:line="310" w:lineRule="exact"/>
      <w:jc w:val="right"/>
    </w:pPr>
    <w:rPr>
      <w:rFonts w:ascii="宋体" w:hAnsi="宋体"/>
      <w:kern w:val="0"/>
    </w:rPr>
  </w:style>
  <w:style w:type="paragraph" w:customStyle="1" w:styleId="afffff0">
    <w:name w:val="标准文件_标准名称标题"/>
    <w:basedOn w:val="afffb"/>
    <w:next w:val="afffb"/>
    <w:rsid w:val="00D4734F"/>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b"/>
    <w:rsid w:val="00D4734F"/>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b"/>
    <w:rsid w:val="00D4734F"/>
    <w:pPr>
      <w:jc w:val="left"/>
    </w:pPr>
  </w:style>
  <w:style w:type="paragraph" w:customStyle="1" w:styleId="afffff3">
    <w:name w:val="标准文件_参考文献标题"/>
    <w:basedOn w:val="afffb"/>
    <w:next w:val="afffb"/>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c">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c"/>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D4734F"/>
    <w:rPr>
      <w:rFonts w:ascii="黑体" w:eastAsia="黑体"/>
      <w:spacing w:val="0"/>
      <w:w w:val="100"/>
      <w:position w:val="3"/>
      <w:sz w:val="28"/>
    </w:rPr>
  </w:style>
  <w:style w:type="paragraph" w:customStyle="1" w:styleId="ad">
    <w:name w:val="标准文件_方框数字列项"/>
    <w:basedOn w:val="affffc"/>
    <w:rsid w:val="00E90391"/>
    <w:pPr>
      <w:numPr>
        <w:numId w:val="3"/>
      </w:numPr>
      <w:ind w:firstLineChars="0" w:firstLine="0"/>
    </w:pPr>
  </w:style>
  <w:style w:type="paragraph" w:customStyle="1" w:styleId="afffff5">
    <w:name w:val="标准文件_封面标准编号"/>
    <w:basedOn w:val="afffb"/>
    <w:next w:val="afffff"/>
    <w:rsid w:val="00D4734F"/>
    <w:pPr>
      <w:spacing w:line="310" w:lineRule="exact"/>
      <w:jc w:val="right"/>
    </w:pPr>
    <w:rPr>
      <w:rFonts w:ascii="黑体" w:eastAsia="黑体"/>
      <w:kern w:val="0"/>
      <w:sz w:val="28"/>
    </w:rPr>
  </w:style>
  <w:style w:type="paragraph" w:customStyle="1" w:styleId="afffff6">
    <w:name w:val="标准文件_封面标准分类号"/>
    <w:basedOn w:val="afffb"/>
    <w:rsid w:val="00D4734F"/>
    <w:rPr>
      <w:rFonts w:ascii="黑体" w:eastAsia="黑体"/>
      <w:b/>
      <w:kern w:val="0"/>
      <w:sz w:val="28"/>
    </w:rPr>
  </w:style>
  <w:style w:type="paragraph" w:customStyle="1" w:styleId="afffff7">
    <w:name w:val="标准文件_封面标准名称"/>
    <w:basedOn w:val="afffb"/>
    <w:rsid w:val="00D4734F"/>
    <w:pPr>
      <w:spacing w:line="240" w:lineRule="auto"/>
      <w:jc w:val="center"/>
    </w:pPr>
    <w:rPr>
      <w:rFonts w:ascii="黑体" w:eastAsia="黑体"/>
      <w:kern w:val="0"/>
      <w:sz w:val="52"/>
    </w:rPr>
  </w:style>
  <w:style w:type="paragraph" w:customStyle="1" w:styleId="afffff8">
    <w:name w:val="标准文件_封面标准英文名称"/>
    <w:basedOn w:val="afffb"/>
    <w:rsid w:val="00D4734F"/>
    <w:pPr>
      <w:spacing w:line="240" w:lineRule="auto"/>
      <w:jc w:val="center"/>
    </w:pPr>
    <w:rPr>
      <w:rFonts w:ascii="黑体" w:eastAsia="黑体"/>
      <w:b/>
      <w:sz w:val="28"/>
    </w:rPr>
  </w:style>
  <w:style w:type="paragraph" w:customStyle="1" w:styleId="afffff9">
    <w:name w:val="标准文件_封面发布日期"/>
    <w:basedOn w:val="afffb"/>
    <w:rsid w:val="00D4734F"/>
    <w:pPr>
      <w:spacing w:line="310" w:lineRule="exact"/>
    </w:pPr>
    <w:rPr>
      <w:rFonts w:ascii="黑体" w:eastAsia="黑体"/>
      <w:kern w:val="0"/>
      <w:sz w:val="28"/>
    </w:rPr>
  </w:style>
  <w:style w:type="paragraph" w:customStyle="1" w:styleId="afffffa">
    <w:name w:val="标准文件_封面密级"/>
    <w:basedOn w:val="afffb"/>
    <w:rsid w:val="00D4734F"/>
    <w:rPr>
      <w:rFonts w:eastAsia="黑体"/>
      <w:sz w:val="32"/>
    </w:rPr>
  </w:style>
  <w:style w:type="paragraph" w:customStyle="1" w:styleId="afffffb">
    <w:name w:val="标准文件_封面实施日期"/>
    <w:basedOn w:val="afffb"/>
    <w:rsid w:val="00D4734F"/>
    <w:pPr>
      <w:spacing w:line="310" w:lineRule="exact"/>
      <w:jc w:val="right"/>
    </w:pPr>
    <w:rPr>
      <w:rFonts w:ascii="黑体" w:eastAsia="黑体"/>
      <w:sz w:val="28"/>
    </w:rPr>
  </w:style>
  <w:style w:type="paragraph" w:customStyle="1" w:styleId="afffffc">
    <w:name w:val="标准文件_封面抬头"/>
    <w:basedOn w:val="affffc"/>
    <w:rsid w:val="00D4734F"/>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c"/>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3">
    <w:name w:val="标准文件_附录表标题"/>
    <w:next w:val="affffc"/>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a">
    <w:name w:val="标准文件_附录一级条标题"/>
    <w:next w:val="affffc"/>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c"/>
    <w:rsid w:val="002A5977"/>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c"/>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c"/>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d">
    <w:name w:val="标准文件_附录图标题"/>
    <w:next w:val="affffc"/>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e">
    <w:name w:val="标准文件_附录五级条标题"/>
    <w:next w:val="affffc"/>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2">
    <w:name w:val="标准文件_附录英文标识"/>
    <w:next w:val="afffffe"/>
    <w:rsid w:val="00D4734F"/>
    <w:pPr>
      <w:numPr>
        <w:numId w:val="4"/>
      </w:numPr>
      <w:tabs>
        <w:tab w:val="left" w:pos="6406"/>
      </w:tabs>
      <w:spacing w:before="220" w:after="320"/>
      <w:jc w:val="center"/>
      <w:outlineLvl w:val="0"/>
    </w:pPr>
    <w:rPr>
      <w:rFonts w:ascii="黑体" w:eastAsia="黑体" w:hAnsi="Times New Roman"/>
      <w:sz w:val="21"/>
    </w:rPr>
  </w:style>
  <w:style w:type="paragraph" w:styleId="afffffe">
    <w:name w:val="Body Text"/>
    <w:basedOn w:val="afffb"/>
    <w:link w:val="Char5"/>
    <w:rsid w:val="00D4734F"/>
    <w:pPr>
      <w:spacing w:after="120"/>
    </w:pPr>
  </w:style>
  <w:style w:type="character" w:customStyle="1" w:styleId="Char5">
    <w:name w:val="正文文本 Char"/>
    <w:link w:val="afffffe"/>
    <w:rsid w:val="00D4734F"/>
    <w:rPr>
      <w:rFonts w:ascii="Times New Roman" w:eastAsia="宋体" w:hAnsi="Times New Roman" w:cs="Times New Roman"/>
      <w:szCs w:val="20"/>
    </w:rPr>
  </w:style>
  <w:style w:type="paragraph" w:customStyle="1" w:styleId="affffff">
    <w:name w:val="标准文件_附录章标题"/>
    <w:next w:val="affffc"/>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c"/>
    <w:next w:val="affffc"/>
    <w:rsid w:val="00D4734F"/>
    <w:pPr>
      <w:ind w:leftChars="200" w:left="488" w:hangingChars="290" w:hanging="289"/>
    </w:pPr>
  </w:style>
  <w:style w:type="paragraph" w:customStyle="1" w:styleId="a6">
    <w:name w:val="标准文件_前言、引言标题"/>
    <w:next w:val="afffb"/>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c"/>
    <w:rsid w:val="00C643F9"/>
    <w:pPr>
      <w:spacing w:line="460" w:lineRule="exact"/>
    </w:pPr>
  </w:style>
  <w:style w:type="paragraph" w:customStyle="1" w:styleId="affffff2">
    <w:name w:val="标准文件_目录标题"/>
    <w:basedOn w:val="afffb"/>
    <w:rsid w:val="00615A9D"/>
    <w:pPr>
      <w:spacing w:afterLines="150" w:after="150" w:line="240" w:lineRule="auto"/>
      <w:jc w:val="center"/>
    </w:pPr>
    <w:rPr>
      <w:rFonts w:ascii="黑体" w:eastAsia="黑体"/>
      <w:sz w:val="32"/>
    </w:rPr>
  </w:style>
  <w:style w:type="paragraph" w:customStyle="1" w:styleId="af3">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0">
    <w:name w:val="标准文件_破折号列项（二级）"/>
    <w:basedOn w:val="af3"/>
    <w:rsid w:val="00CB517D"/>
    <w:pPr>
      <w:numPr>
        <w:numId w:val="7"/>
      </w:numPr>
      <w:ind w:left="0" w:firstLine="200"/>
    </w:pPr>
  </w:style>
  <w:style w:type="paragraph" w:customStyle="1" w:styleId="afff5">
    <w:name w:val="标准文件_三级条标题"/>
    <w:basedOn w:val="afff4"/>
    <w:next w:val="affffc"/>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b"/>
    <w:rsid w:val="00CB517D"/>
    <w:pPr>
      <w:adjustRightInd/>
      <w:spacing w:line="240" w:lineRule="auto"/>
      <w:ind w:firstLineChars="200" w:firstLine="200"/>
    </w:pPr>
    <w:rPr>
      <w:sz w:val="18"/>
      <w:szCs w:val="24"/>
    </w:rPr>
  </w:style>
  <w:style w:type="paragraph" w:customStyle="1" w:styleId="afff">
    <w:name w:val="标准文件_数字编号列项"/>
    <w:rsid w:val="00C13EE9"/>
    <w:pPr>
      <w:numPr>
        <w:numId w:val="20"/>
      </w:numPr>
      <w:jc w:val="both"/>
    </w:pPr>
    <w:rPr>
      <w:rFonts w:ascii="宋体" w:hAnsi="宋体"/>
      <w:sz w:val="21"/>
    </w:rPr>
  </w:style>
  <w:style w:type="paragraph" w:customStyle="1" w:styleId="afff6">
    <w:name w:val="标准文件_四级条标题"/>
    <w:next w:val="affffc"/>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b"/>
    <w:next w:val="afffb"/>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5"/>
    <w:semiHidden/>
    <w:rsid w:val="00D4734F"/>
    <w:rPr>
      <w:rFonts w:ascii="宋体" w:eastAsia="宋体" w:hAnsi="Times New Roman" w:cs="Times New Roman"/>
      <w:sz w:val="18"/>
      <w:szCs w:val="18"/>
    </w:rPr>
  </w:style>
  <w:style w:type="paragraph" w:customStyle="1" w:styleId="affffff6">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8">
    <w:name w:val="标准文件_图表脚注"/>
    <w:basedOn w:val="afffb"/>
    <w:next w:val="affffc"/>
    <w:rsid w:val="0096381A"/>
    <w:pPr>
      <w:numPr>
        <w:numId w:val="22"/>
      </w:numPr>
      <w:spacing w:line="240" w:lineRule="auto"/>
      <w:jc w:val="left"/>
    </w:pPr>
    <w:rPr>
      <w:rFonts w:ascii="宋体" w:hAnsi="宋体"/>
      <w:sz w:val="18"/>
    </w:rPr>
  </w:style>
  <w:style w:type="character" w:styleId="affffff7">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8">
    <w:name w:val="标准文件_图表脚注内容"/>
    <w:rsid w:val="00D4734F"/>
    <w:rPr>
      <w:rFonts w:ascii="宋体" w:eastAsia="宋体" w:hAnsi="宋体" w:cs="Times New Roman"/>
      <w:spacing w:val="0"/>
      <w:sz w:val="18"/>
      <w:vertAlign w:val="superscript"/>
    </w:rPr>
  </w:style>
  <w:style w:type="paragraph" w:customStyle="1" w:styleId="afff7">
    <w:name w:val="标准文件_五级条标题"/>
    <w:next w:val="affffc"/>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c"/>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c"/>
    <w:rsid w:val="0055013B"/>
    <w:pPr>
      <w:numPr>
        <w:ilvl w:val="2"/>
      </w:numPr>
      <w:spacing w:beforeLines="50" w:before="50" w:afterLines="50" w:after="50"/>
      <w:outlineLvl w:val="1"/>
    </w:pPr>
  </w:style>
  <w:style w:type="paragraph" w:customStyle="1" w:styleId="affffff9">
    <w:name w:val="标准文件_一致程度"/>
    <w:basedOn w:val="afffb"/>
    <w:rsid w:val="00D4734F"/>
    <w:pPr>
      <w:spacing w:line="440" w:lineRule="exact"/>
      <w:jc w:val="center"/>
    </w:pPr>
    <w:rPr>
      <w:sz w:val="28"/>
    </w:rPr>
  </w:style>
  <w:style w:type="paragraph" w:customStyle="1" w:styleId="affffffa">
    <w:name w:val="标准文件_引言标题"/>
    <w:next w:val="afffb"/>
    <w:rsid w:val="00D4734F"/>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b"/>
    <w:rsid w:val="00D4734F"/>
    <w:pPr>
      <w:widowControl/>
      <w:adjustRightInd/>
      <w:snapToGrid/>
      <w:spacing w:line="240" w:lineRule="auto"/>
      <w:ind w:left="79" w:hangingChars="80" w:hanging="79"/>
    </w:pPr>
    <w:rPr>
      <w:rFonts w:ascii="宋体" w:hAnsi="宋体"/>
    </w:rPr>
  </w:style>
  <w:style w:type="paragraph" w:customStyle="1" w:styleId="afa">
    <w:name w:val="标准文件_数字编号列项（二级）"/>
    <w:rsid w:val="00200333"/>
    <w:pPr>
      <w:numPr>
        <w:ilvl w:val="1"/>
        <w:numId w:val="23"/>
      </w:numPr>
      <w:jc w:val="both"/>
    </w:pPr>
    <w:rPr>
      <w:rFonts w:ascii="宋体" w:hAnsi="Times New Roman"/>
      <w:sz w:val="21"/>
    </w:rPr>
  </w:style>
  <w:style w:type="paragraph" w:customStyle="1" w:styleId="af1">
    <w:name w:val="标准文件_英文注："/>
    <w:basedOn w:val="afffb"/>
    <w:next w:val="affffc"/>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4">
    <w:name w:val="标准文件_英文注×："/>
    <w:basedOn w:val="afffb"/>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c"/>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c">
    <w:name w:val="标准文件_正文公式"/>
    <w:basedOn w:val="afffb"/>
    <w:next w:val="affffb"/>
    <w:rsid w:val="00F623AC"/>
    <w:pPr>
      <w:tabs>
        <w:tab w:val="center" w:pos="4678"/>
        <w:tab w:val="right" w:leader="middleDot" w:pos="9356"/>
      </w:tabs>
      <w:spacing w:line="240" w:lineRule="auto"/>
    </w:pPr>
    <w:rPr>
      <w:rFonts w:ascii="宋体" w:hAnsi="宋体"/>
    </w:rPr>
  </w:style>
  <w:style w:type="paragraph" w:customStyle="1" w:styleId="aff1">
    <w:name w:val="标准文件_正文图标题"/>
    <w:next w:val="affffc"/>
    <w:rsid w:val="00970CDC"/>
    <w:pPr>
      <w:numPr>
        <w:numId w:val="11"/>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c"/>
    <w:rsid w:val="00D4734F"/>
    <w:pPr>
      <w:numPr>
        <w:numId w:val="12"/>
      </w:numPr>
      <w:jc w:val="center"/>
    </w:pPr>
    <w:rPr>
      <w:rFonts w:ascii="黑体" w:eastAsia="黑体" w:hAnsi="Times New Roman"/>
      <w:sz w:val="21"/>
    </w:rPr>
  </w:style>
  <w:style w:type="paragraph" w:customStyle="1" w:styleId="aff">
    <w:name w:val="标准文件_正文英文图标题"/>
    <w:next w:val="affffc"/>
    <w:rsid w:val="00D4734F"/>
    <w:pPr>
      <w:numPr>
        <w:numId w:val="13"/>
      </w:numPr>
      <w:jc w:val="center"/>
    </w:pPr>
    <w:rPr>
      <w:rFonts w:ascii="黑体" w:eastAsia="黑体" w:hAnsi="Times New Roman"/>
      <w:sz w:val="21"/>
    </w:rPr>
  </w:style>
  <w:style w:type="paragraph" w:customStyle="1" w:styleId="afb">
    <w:name w:val="标准文件_编号列项（三级）"/>
    <w:rsid w:val="00655D4F"/>
    <w:pPr>
      <w:numPr>
        <w:ilvl w:val="2"/>
        <w:numId w:val="23"/>
      </w:numPr>
    </w:pPr>
    <w:rPr>
      <w:rFonts w:ascii="宋体" w:hAnsi="Times New Roman"/>
      <w:sz w:val="21"/>
    </w:rPr>
  </w:style>
  <w:style w:type="character" w:styleId="affffffd">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D4734F"/>
    <w:pPr>
      <w:numPr>
        <w:ilvl w:val="3"/>
        <w:numId w:val="15"/>
      </w:numPr>
      <w:adjustRightInd/>
      <w:spacing w:line="240" w:lineRule="auto"/>
    </w:pPr>
    <w:rPr>
      <w:rFonts w:ascii="宋体" w:hAnsi="宋体"/>
      <w:szCs w:val="24"/>
    </w:rPr>
  </w:style>
  <w:style w:type="paragraph" w:customStyle="1" w:styleId="affffffe">
    <w:name w:val="发布部门"/>
    <w:next w:val="affffc"/>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b"/>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rsid w:val="00D4734F"/>
    <w:pPr>
      <w:spacing w:before="180" w:line="180" w:lineRule="exact"/>
      <w:jc w:val="center"/>
    </w:pPr>
    <w:rPr>
      <w:rFonts w:ascii="宋体" w:hAnsi="Times New Roman"/>
      <w:sz w:val="21"/>
    </w:rPr>
  </w:style>
  <w:style w:type="paragraph" w:customStyle="1" w:styleId="afffffff3">
    <w:name w:val="封面标准文稿类别"/>
    <w:rsid w:val="00D4734F"/>
    <w:pPr>
      <w:spacing w:before="440" w:line="400" w:lineRule="exact"/>
      <w:jc w:val="center"/>
    </w:pPr>
    <w:rPr>
      <w:rFonts w:ascii="宋体" w:hAnsi="Times New Roman"/>
      <w:sz w:val="24"/>
    </w:rPr>
  </w:style>
  <w:style w:type="paragraph" w:customStyle="1" w:styleId="afffffff4">
    <w:name w:val="封面标准英文名称"/>
    <w:rsid w:val="00815419"/>
    <w:pPr>
      <w:widowControl w:val="0"/>
      <w:spacing w:line="360" w:lineRule="exact"/>
      <w:jc w:val="center"/>
    </w:pPr>
    <w:rPr>
      <w:rFonts w:ascii="Times New Roman" w:hAnsi="Times New Roman"/>
      <w:sz w:val="28"/>
    </w:rPr>
  </w:style>
  <w:style w:type="paragraph" w:customStyle="1" w:styleId="afffffff5">
    <w:name w:val="封面一致性程度标识"/>
    <w:rsid w:val="00D4734F"/>
    <w:pPr>
      <w:spacing w:before="440" w:line="440" w:lineRule="exact"/>
      <w:jc w:val="center"/>
    </w:pPr>
    <w:rPr>
      <w:rFonts w:ascii="Times New Roman" w:hAnsi="Times New Roman"/>
      <w:sz w:val="28"/>
    </w:rPr>
  </w:style>
  <w:style w:type="paragraph" w:customStyle="1" w:styleId="afffffff6">
    <w:name w:val="封面正文"/>
    <w:rsid w:val="00D4734F"/>
    <w:pPr>
      <w:jc w:val="both"/>
    </w:pPr>
    <w:rPr>
      <w:rFonts w:ascii="Times New Roman" w:hAnsi="Times New Roman"/>
    </w:rPr>
  </w:style>
  <w:style w:type="paragraph" w:customStyle="1" w:styleId="afffffff7">
    <w:name w:val="附录二级无标题条"/>
    <w:basedOn w:val="afffb"/>
    <w:next w:val="affffc"/>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c"/>
    <w:rsid w:val="00D4734F"/>
    <w:pPr>
      <w:outlineLvl w:val="4"/>
    </w:pPr>
  </w:style>
  <w:style w:type="paragraph" w:customStyle="1" w:styleId="afffffff9">
    <w:name w:val="附录四级无标题条"/>
    <w:basedOn w:val="afffffff8"/>
    <w:next w:val="affffc"/>
    <w:rsid w:val="00D4734F"/>
    <w:pPr>
      <w:outlineLvl w:val="5"/>
    </w:pPr>
  </w:style>
  <w:style w:type="paragraph" w:customStyle="1" w:styleId="afffffffa">
    <w:name w:val="附录图"/>
    <w:next w:val="affffc"/>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6">
    <w:name w:val="标准文件_一级项"/>
    <w:rsid w:val="00200333"/>
    <w:pPr>
      <w:numPr>
        <w:numId w:val="30"/>
      </w:numPr>
    </w:pPr>
    <w:rPr>
      <w:rFonts w:ascii="宋体" w:hAnsi="Times New Roman"/>
      <w:sz w:val="21"/>
    </w:rPr>
  </w:style>
  <w:style w:type="paragraph" w:customStyle="1" w:styleId="afffffffb">
    <w:name w:val="附录五级无标题条"/>
    <w:basedOn w:val="afffffff9"/>
    <w:next w:val="affffc"/>
    <w:rsid w:val="00D4734F"/>
    <w:pPr>
      <w:outlineLvl w:val="6"/>
    </w:pPr>
  </w:style>
  <w:style w:type="paragraph" w:customStyle="1" w:styleId="afffffffc">
    <w:name w:val="附录性质"/>
    <w:basedOn w:val="afffb"/>
    <w:rsid w:val="00D4734F"/>
    <w:pPr>
      <w:widowControl/>
      <w:adjustRightInd/>
      <w:jc w:val="center"/>
    </w:pPr>
    <w:rPr>
      <w:rFonts w:ascii="黑体" w:eastAsia="黑体"/>
    </w:rPr>
  </w:style>
  <w:style w:type="paragraph" w:customStyle="1" w:styleId="afffffffd">
    <w:name w:val="附录一级无标题条"/>
    <w:basedOn w:val="affffff"/>
    <w:next w:val="affffc"/>
    <w:rsid w:val="00D4734F"/>
    <w:pPr>
      <w:autoSpaceDN w:val="0"/>
      <w:outlineLvl w:val="2"/>
    </w:pPr>
    <w:rPr>
      <w:rFonts w:ascii="宋体" w:eastAsia="宋体" w:hAnsi="宋体"/>
    </w:rPr>
  </w:style>
  <w:style w:type="character" w:customStyle="1" w:styleId="afffffffe">
    <w:name w:val="个人答复风格"/>
    <w:rsid w:val="00D4734F"/>
    <w:rPr>
      <w:rFonts w:ascii="Arial" w:eastAsia="宋体" w:hAnsi="Arial" w:cs="Arial"/>
      <w:color w:val="auto"/>
      <w:spacing w:val="0"/>
      <w:sz w:val="20"/>
    </w:rPr>
  </w:style>
  <w:style w:type="character" w:customStyle="1" w:styleId="affffffff">
    <w:name w:val="个人撰写风格"/>
    <w:rsid w:val="00D4734F"/>
    <w:rPr>
      <w:rFonts w:ascii="Arial" w:eastAsia="宋体" w:hAnsi="Arial" w:cs="Arial"/>
      <w:color w:val="auto"/>
      <w:spacing w:val="0"/>
      <w:sz w:val="20"/>
    </w:rPr>
  </w:style>
  <w:style w:type="paragraph" w:customStyle="1" w:styleId="affffffff0">
    <w:name w:val="脚注后续"/>
    <w:rsid w:val="00D4734F"/>
    <w:pPr>
      <w:ind w:leftChars="350" w:left="350"/>
      <w:jc w:val="both"/>
    </w:pPr>
    <w:rPr>
      <w:rFonts w:ascii="宋体" w:hAnsi="Times New Roman"/>
      <w:sz w:val="18"/>
    </w:rPr>
  </w:style>
  <w:style w:type="paragraph" w:customStyle="1" w:styleId="afffa">
    <w:name w:val="列项——"/>
    <w:rsid w:val="00D4734F"/>
    <w:pPr>
      <w:widowControl w:val="0"/>
      <w:numPr>
        <w:numId w:val="14"/>
      </w:numPr>
      <w:jc w:val="both"/>
    </w:pPr>
    <w:rPr>
      <w:rFonts w:ascii="宋体" w:hAnsi="宋体"/>
      <w:sz w:val="21"/>
    </w:rPr>
  </w:style>
  <w:style w:type="paragraph" w:customStyle="1" w:styleId="affffffff1">
    <w:name w:val="列项·"/>
    <w:basedOn w:val="affffc"/>
    <w:rsid w:val="00D4734F"/>
    <w:pPr>
      <w:tabs>
        <w:tab w:val="left" w:pos="840"/>
      </w:tabs>
    </w:pPr>
  </w:style>
  <w:style w:type="paragraph" w:customStyle="1" w:styleId="affffffff2">
    <w:name w:val="目次、索引正文"/>
    <w:rsid w:val="00D4734F"/>
    <w:pPr>
      <w:spacing w:line="320" w:lineRule="exact"/>
      <w:jc w:val="both"/>
    </w:pPr>
    <w:rPr>
      <w:rFonts w:ascii="宋体" w:hAnsi="Times New Roman"/>
      <w:sz w:val="21"/>
    </w:rPr>
  </w:style>
  <w:style w:type="paragraph" w:customStyle="1" w:styleId="210">
    <w:name w:val="目录 21"/>
    <w:basedOn w:val="afffb"/>
    <w:next w:val="afffb"/>
    <w:autoRedefine/>
    <w:semiHidden/>
    <w:rsid w:val="00D4734F"/>
    <w:pPr>
      <w:adjustRightInd/>
      <w:spacing w:line="240" w:lineRule="auto"/>
      <w:jc w:val="left"/>
    </w:pPr>
    <w:rPr>
      <w:bCs/>
      <w:iCs/>
    </w:rPr>
  </w:style>
  <w:style w:type="paragraph" w:customStyle="1" w:styleId="31">
    <w:name w:val="目录 31"/>
    <w:basedOn w:val="afffb"/>
    <w:next w:val="afffb"/>
    <w:autoRedefine/>
    <w:semiHidden/>
    <w:rsid w:val="00D4734F"/>
    <w:pPr>
      <w:spacing w:line="240" w:lineRule="auto"/>
    </w:pPr>
    <w:rPr>
      <w:rFonts w:ascii="宋体" w:hAnsi="宋体"/>
      <w:iCs/>
    </w:rPr>
  </w:style>
  <w:style w:type="paragraph" w:customStyle="1" w:styleId="41">
    <w:name w:val="目录 41"/>
    <w:basedOn w:val="afffb"/>
    <w:next w:val="afffb"/>
    <w:autoRedefine/>
    <w:semiHidden/>
    <w:rsid w:val="00D4734F"/>
    <w:pPr>
      <w:adjustRightInd/>
      <w:spacing w:line="240" w:lineRule="auto"/>
      <w:jc w:val="left"/>
    </w:pPr>
  </w:style>
  <w:style w:type="paragraph" w:customStyle="1" w:styleId="51">
    <w:name w:val="目录 51"/>
    <w:basedOn w:val="afffb"/>
    <w:next w:val="afffb"/>
    <w:autoRedefine/>
    <w:semiHidden/>
    <w:rsid w:val="00D4734F"/>
    <w:pPr>
      <w:spacing w:line="240" w:lineRule="auto"/>
    </w:pPr>
    <w:rPr>
      <w:rFonts w:ascii="宋体" w:hAnsi="宋体"/>
    </w:rPr>
  </w:style>
  <w:style w:type="paragraph" w:customStyle="1" w:styleId="61">
    <w:name w:val="目录 61"/>
    <w:basedOn w:val="afffb"/>
    <w:next w:val="afffb"/>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3">
    <w:name w:val="其他标准称谓"/>
    <w:rsid w:val="00D4734F"/>
    <w:pPr>
      <w:spacing w:line="0" w:lineRule="atLeast"/>
      <w:jc w:val="distribute"/>
    </w:pPr>
    <w:rPr>
      <w:rFonts w:ascii="黑体" w:eastAsia="黑体" w:hAnsi="宋体"/>
      <w:sz w:val="52"/>
    </w:rPr>
  </w:style>
  <w:style w:type="paragraph" w:customStyle="1" w:styleId="affffffff4">
    <w:name w:val="其他发布部门"/>
    <w:basedOn w:val="affffffe"/>
    <w:rsid w:val="00D4734F"/>
    <w:pPr>
      <w:framePr w:wrap="around"/>
      <w:spacing w:line="0" w:lineRule="atLeast"/>
    </w:pPr>
    <w:rPr>
      <w:rFonts w:ascii="黑体" w:eastAsia="黑体"/>
      <w:b w:val="0"/>
    </w:rPr>
  </w:style>
  <w:style w:type="paragraph" w:customStyle="1" w:styleId="afff1">
    <w:name w:val="前言标题"/>
    <w:next w:val="afffb"/>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D4734F"/>
    <w:pPr>
      <w:numPr>
        <w:ilvl w:val="4"/>
        <w:numId w:val="15"/>
      </w:numPr>
      <w:adjustRightInd/>
      <w:spacing w:line="240" w:lineRule="auto"/>
    </w:pPr>
    <w:rPr>
      <w:rFonts w:ascii="宋体" w:hAnsi="宋体"/>
      <w:szCs w:val="24"/>
    </w:rPr>
  </w:style>
  <w:style w:type="paragraph" w:customStyle="1" w:styleId="affffffff5">
    <w:name w:val="实施日期"/>
    <w:basedOn w:val="afffffff"/>
    <w:rsid w:val="00D4734F"/>
    <w:pPr>
      <w:framePr w:hSpace="0" w:wrap="around" w:xAlign="right"/>
      <w:jc w:val="right"/>
    </w:pPr>
  </w:style>
  <w:style w:type="paragraph" w:customStyle="1" w:styleId="a3">
    <w:name w:val="四级无标题条"/>
    <w:basedOn w:val="afffb"/>
    <w:rsid w:val="00D4734F"/>
    <w:pPr>
      <w:numPr>
        <w:ilvl w:val="5"/>
        <w:numId w:val="15"/>
      </w:numPr>
      <w:adjustRightInd/>
      <w:spacing w:line="240" w:lineRule="auto"/>
    </w:pPr>
    <w:rPr>
      <w:rFonts w:ascii="宋体" w:hAnsi="宋体"/>
      <w:szCs w:val="24"/>
    </w:rPr>
  </w:style>
  <w:style w:type="paragraph" w:styleId="affffffff6">
    <w:name w:val="table of figures"/>
    <w:basedOn w:val="afffb"/>
    <w:next w:val="afffb"/>
    <w:semiHidden/>
    <w:rsid w:val="00D4734F"/>
    <w:pPr>
      <w:adjustRightInd/>
      <w:spacing w:line="240" w:lineRule="auto"/>
      <w:jc w:val="left"/>
    </w:pPr>
    <w:rPr>
      <w:szCs w:val="24"/>
    </w:rPr>
  </w:style>
  <w:style w:type="paragraph" w:customStyle="1" w:styleId="affffffff7">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c"/>
    <w:rsid w:val="00D4734F"/>
    <w:pPr>
      <w:jc w:val="both"/>
    </w:pPr>
    <w:rPr>
      <w:rFonts w:ascii="宋体" w:hAnsi="宋体"/>
      <w:sz w:val="21"/>
    </w:rPr>
  </w:style>
  <w:style w:type="paragraph" w:customStyle="1" w:styleId="a4">
    <w:name w:val="五级无标题条"/>
    <w:basedOn w:val="afffb"/>
    <w:rsid w:val="00D4734F"/>
    <w:pPr>
      <w:numPr>
        <w:ilvl w:val="6"/>
        <w:numId w:val="15"/>
      </w:numPr>
      <w:adjustRightInd/>
    </w:pPr>
    <w:rPr>
      <w:szCs w:val="24"/>
    </w:rPr>
  </w:style>
  <w:style w:type="character" w:styleId="affffffff9">
    <w:name w:val="page number"/>
    <w:rsid w:val="00D4734F"/>
    <w:rPr>
      <w:rFonts w:ascii="宋体" w:eastAsia="宋体" w:hAnsi="Times New Roman"/>
      <w:sz w:val="18"/>
    </w:rPr>
  </w:style>
  <w:style w:type="paragraph" w:customStyle="1" w:styleId="a0">
    <w:name w:val="一级无标题条"/>
    <w:basedOn w:val="afffb"/>
    <w:rsid w:val="00D4734F"/>
    <w:pPr>
      <w:numPr>
        <w:ilvl w:val="2"/>
        <w:numId w:val="15"/>
      </w:numPr>
      <w:adjustRightInd/>
      <w:spacing w:before="10" w:after="10" w:line="240" w:lineRule="auto"/>
    </w:pPr>
    <w:rPr>
      <w:rFonts w:ascii="宋体" w:hAnsi="宋体"/>
      <w:szCs w:val="24"/>
    </w:rPr>
  </w:style>
  <w:style w:type="paragraph" w:styleId="affffffffa">
    <w:name w:val="Normal Indent"/>
    <w:basedOn w:val="afffb"/>
    <w:rsid w:val="00D4734F"/>
    <w:pPr>
      <w:ind w:firstLine="420"/>
    </w:pPr>
  </w:style>
  <w:style w:type="paragraph" w:customStyle="1" w:styleId="affffffffb">
    <w:name w:val="注:后续"/>
    <w:rsid w:val="00D4734F"/>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D4734F"/>
    <w:pPr>
      <w:ind w:leftChars="0" w:left="1406" w:firstLineChars="0" w:hanging="499"/>
    </w:pPr>
  </w:style>
  <w:style w:type="paragraph" w:customStyle="1" w:styleId="affffffffd">
    <w:name w:val="标准文件_一级无标题"/>
    <w:basedOn w:val="afff3"/>
    <w:qFormat/>
    <w:rsid w:val="00BA263B"/>
    <w:pPr>
      <w:spacing w:beforeLines="0" w:before="0" w:afterLines="0" w:after="0"/>
      <w:outlineLvl w:val="9"/>
    </w:pPr>
    <w:rPr>
      <w:rFonts w:ascii="宋体" w:eastAsia="宋体"/>
    </w:rPr>
  </w:style>
  <w:style w:type="paragraph" w:customStyle="1" w:styleId="affffffffe">
    <w:name w:val="标准文件_五级无标题"/>
    <w:basedOn w:val="afff7"/>
    <w:qFormat/>
    <w:rsid w:val="00BA263B"/>
    <w:pPr>
      <w:spacing w:beforeLines="0" w:before="0" w:afterLines="0" w:after="0"/>
      <w:outlineLvl w:val="9"/>
    </w:pPr>
    <w:rPr>
      <w:rFonts w:ascii="宋体" w:eastAsia="宋体"/>
    </w:rPr>
  </w:style>
  <w:style w:type="paragraph" w:customStyle="1" w:styleId="afffffffff">
    <w:name w:val="标准文件_三级无标题"/>
    <w:basedOn w:val="afff5"/>
    <w:qFormat/>
    <w:rsid w:val="00BA263B"/>
    <w:pPr>
      <w:spacing w:beforeLines="0" w:before="0" w:afterLines="0" w:after="0"/>
      <w:outlineLvl w:val="9"/>
    </w:pPr>
    <w:rPr>
      <w:rFonts w:ascii="宋体" w:eastAsia="宋体"/>
    </w:rPr>
  </w:style>
  <w:style w:type="paragraph" w:customStyle="1" w:styleId="afffffffff0">
    <w:name w:val="标准文件_二级无标题"/>
    <w:basedOn w:val="afff4"/>
    <w:qFormat/>
    <w:rsid w:val="00BA263B"/>
    <w:pPr>
      <w:spacing w:beforeLines="0" w:before="0" w:afterLines="0" w:after="0"/>
      <w:outlineLvl w:val="9"/>
    </w:pPr>
    <w:rPr>
      <w:rFonts w:ascii="宋体" w:eastAsia="宋体"/>
    </w:rPr>
  </w:style>
  <w:style w:type="paragraph" w:customStyle="1" w:styleId="afffffffff1">
    <w:name w:val="标准_四级无标题"/>
    <w:basedOn w:val="afff6"/>
    <w:next w:val="affffc"/>
    <w:qFormat/>
    <w:rsid w:val="00D27582"/>
    <w:rPr>
      <w:rFonts w:eastAsia="宋体"/>
    </w:rPr>
  </w:style>
  <w:style w:type="paragraph" w:customStyle="1" w:styleId="afffffffff2">
    <w:name w:val="标准文件_四级无标题"/>
    <w:basedOn w:val="afff6"/>
    <w:qFormat/>
    <w:rsid w:val="00BA263B"/>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c"/>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c"/>
    <w:rsid w:val="00E34A98"/>
    <w:pPr>
      <w:numPr>
        <w:numId w:val="17"/>
      </w:numPr>
      <w:ind w:firstLineChars="0" w:firstLine="0"/>
    </w:pPr>
    <w:rPr>
      <w:rFonts w:cs="Arial"/>
      <w:szCs w:val="28"/>
    </w:rPr>
  </w:style>
  <w:style w:type="paragraph" w:customStyle="1" w:styleId="afffffffff3">
    <w:name w:val="标准文件_附录标题"/>
    <w:basedOn w:val="aff9"/>
    <w:qFormat/>
    <w:rsid w:val="00C9435D"/>
    <w:pPr>
      <w:numPr>
        <w:numId w:val="0"/>
      </w:numPr>
      <w:spacing w:after="280"/>
      <w:outlineLvl w:val="9"/>
    </w:pPr>
  </w:style>
  <w:style w:type="paragraph" w:customStyle="1" w:styleId="afffffffff4">
    <w:name w:val="标准文件_二级项"/>
    <w:rsid w:val="00200333"/>
    <w:rPr>
      <w:rFonts w:ascii="宋体" w:hAnsi="Times New Roman"/>
      <w:sz w:val="21"/>
    </w:rPr>
  </w:style>
  <w:style w:type="paragraph" w:customStyle="1" w:styleId="af7">
    <w:name w:val="标准文件_三级项"/>
    <w:basedOn w:val="afffb"/>
    <w:rsid w:val="00E82554"/>
    <w:pPr>
      <w:numPr>
        <w:ilvl w:val="2"/>
        <w:numId w:val="30"/>
      </w:numPr>
      <w:spacing w:line="-300" w:lineRule="auto"/>
    </w:pPr>
    <w:rPr>
      <w:rFonts w:ascii="Times New Roman" w:hAnsi="Times New Roman"/>
    </w:rPr>
  </w:style>
  <w:style w:type="paragraph" w:customStyle="1" w:styleId="afff0">
    <w:name w:val="图表脚注说明"/>
    <w:basedOn w:val="afffb"/>
    <w:next w:val="affffc"/>
    <w:rsid w:val="00D035EC"/>
    <w:pPr>
      <w:numPr>
        <w:numId w:val="21"/>
      </w:numPr>
      <w:adjustRightInd/>
      <w:spacing w:line="240" w:lineRule="auto"/>
      <w:ind w:left="783"/>
    </w:pPr>
    <w:rPr>
      <w:rFonts w:ascii="宋体" w:hAnsi="Times New Roman"/>
      <w:sz w:val="18"/>
      <w:szCs w:val="18"/>
    </w:rPr>
  </w:style>
  <w:style w:type="paragraph" w:customStyle="1" w:styleId="af9">
    <w:name w:val="标准文件_字母编号列项（一级）"/>
    <w:rsid w:val="00200333"/>
    <w:pPr>
      <w:numPr>
        <w:numId w:val="23"/>
      </w:numPr>
      <w:jc w:val="both"/>
    </w:pPr>
    <w:rPr>
      <w:rFonts w:ascii="宋体" w:hAnsi="Times New Roman"/>
      <w:sz w:val="21"/>
    </w:rPr>
  </w:style>
  <w:style w:type="paragraph" w:customStyle="1" w:styleId="afffffffff5">
    <w:name w:val="标准文件_索引字母"/>
    <w:next w:val="affffc"/>
    <w:qFormat/>
    <w:rsid w:val="00977D02"/>
    <w:pPr>
      <w:jc w:val="center"/>
    </w:pPr>
    <w:rPr>
      <w:rFonts w:ascii="宋体" w:eastAsia="Times New Roman" w:hAnsi="宋体"/>
      <w:b/>
      <w:kern w:val="2"/>
      <w:sz w:val="21"/>
    </w:rPr>
  </w:style>
  <w:style w:type="paragraph" w:customStyle="1" w:styleId="afffffffff6">
    <w:name w:val="标准文件_附录前"/>
    <w:next w:val="affffc"/>
    <w:qFormat/>
    <w:rsid w:val="00B56FBE"/>
    <w:pPr>
      <w:spacing w:line="20" w:lineRule="atLeast"/>
      <w:ind w:firstLine="200"/>
    </w:pPr>
    <w:rPr>
      <w:rFonts w:ascii="宋体" w:hAnsi="宋体"/>
      <w:kern w:val="2"/>
      <w:sz w:val="10"/>
    </w:rPr>
  </w:style>
  <w:style w:type="paragraph" w:customStyle="1" w:styleId="afffffffff7">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8">
    <w:name w:val="标准文件_表格"/>
    <w:basedOn w:val="affffc"/>
    <w:qFormat/>
    <w:rsid w:val="006D16C4"/>
    <w:pPr>
      <w:ind w:firstLineChars="0" w:firstLine="0"/>
      <w:jc w:val="center"/>
    </w:pPr>
    <w:rPr>
      <w:sz w:val="18"/>
    </w:rPr>
  </w:style>
  <w:style w:type="paragraph" w:customStyle="1" w:styleId="afff8">
    <w:name w:val="标准文件_注："/>
    <w:next w:val="affffc"/>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9"/>
    <w:rsid w:val="00FA73B1"/>
    <w:pPr>
      <w:widowControl w:val="0"/>
      <w:numPr>
        <w:numId w:val="26"/>
      </w:numPr>
      <w:jc w:val="both"/>
    </w:pPr>
    <w:rPr>
      <w:rFonts w:ascii="宋体" w:hAnsi="Times New Roman"/>
      <w:sz w:val="18"/>
      <w:szCs w:val="18"/>
    </w:rPr>
  </w:style>
  <w:style w:type="paragraph" w:customStyle="1" w:styleId="afe">
    <w:name w:val="标准文件_示例×："/>
    <w:basedOn w:val="afffb"/>
    <w:next w:val="afffffffff9"/>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c"/>
    <w:rsid w:val="00BA263B"/>
    <w:rPr>
      <w:rFonts w:ascii="宋体" w:hAnsi="Times New Roman"/>
      <w:noProof/>
      <w:sz w:val="21"/>
    </w:rPr>
  </w:style>
  <w:style w:type="paragraph" w:customStyle="1" w:styleId="afffffffffa">
    <w:name w:val="标准文件_表格续"/>
    <w:basedOn w:val="affffc"/>
    <w:next w:val="affffc"/>
    <w:qFormat/>
    <w:rsid w:val="003F6272"/>
    <w:pPr>
      <w:jc w:val="center"/>
    </w:pPr>
    <w:rPr>
      <w:rFonts w:ascii="黑体" w:eastAsia="黑体" w:hAnsi="黑体"/>
    </w:rPr>
  </w:style>
  <w:style w:type="paragraph" w:styleId="10">
    <w:name w:val="toc 1"/>
    <w:basedOn w:val="afffb"/>
    <w:next w:val="afffb"/>
    <w:autoRedefine/>
    <w:uiPriority w:val="39"/>
    <w:unhideWhenUsed/>
    <w:rsid w:val="00EB1E69"/>
    <w:rPr>
      <w:rFonts w:ascii="宋体"/>
    </w:rPr>
  </w:style>
  <w:style w:type="table" w:styleId="afffffffffb">
    <w:name w:val="Table Grid"/>
    <w:basedOn w:val="afffd"/>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c">
    <w:name w:val="Placeholder Text"/>
    <w:basedOn w:val="afffc"/>
    <w:uiPriority w:val="99"/>
    <w:semiHidden/>
    <w:rsid w:val="00445574"/>
    <w:rPr>
      <w:color w:val="808080"/>
    </w:rPr>
  </w:style>
  <w:style w:type="paragraph" w:customStyle="1" w:styleId="2">
    <w:name w:val="标准文件_二级项2"/>
    <w:basedOn w:val="affffc"/>
    <w:qFormat/>
    <w:rsid w:val="00200333"/>
    <w:pPr>
      <w:numPr>
        <w:ilvl w:val="1"/>
        <w:numId w:val="30"/>
      </w:numPr>
      <w:ind w:left="1271" w:firstLineChars="0" w:hanging="420"/>
    </w:pPr>
  </w:style>
  <w:style w:type="paragraph" w:customStyle="1" w:styleId="21">
    <w:name w:val="标准文件_三级项2"/>
    <w:basedOn w:val="affffc"/>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c"/>
    <w:qFormat/>
    <w:rsid w:val="00AE070A"/>
    <w:pPr>
      <w:numPr>
        <w:numId w:val="31"/>
      </w:numPr>
      <w:spacing w:line="300" w:lineRule="exact"/>
      <w:ind w:left="1271" w:firstLineChars="0" w:hanging="420"/>
    </w:pPr>
    <w:rPr>
      <w:rFonts w:ascii="Times New Roman"/>
    </w:rPr>
  </w:style>
  <w:style w:type="paragraph" w:customStyle="1" w:styleId="afffffffffd">
    <w:name w:val="标准文件_提示"/>
    <w:basedOn w:val="affffc"/>
    <w:next w:val="affffc"/>
    <w:qFormat/>
    <w:rsid w:val="00365F86"/>
    <w:pPr>
      <w:ind w:firstLine="420"/>
    </w:pPr>
    <w:rPr>
      <w:rFonts w:ascii="黑体" w:eastAsia="黑体"/>
    </w:rPr>
  </w:style>
  <w:style w:type="character" w:customStyle="1" w:styleId="afffffffffe">
    <w:name w:val="标准文件_来源"/>
    <w:basedOn w:val="afffc"/>
    <w:uiPriority w:val="1"/>
    <w:qFormat/>
    <w:rsid w:val="00991875"/>
    <w:rPr>
      <w:rFonts w:eastAsia="宋体"/>
      <w:sz w:val="21"/>
    </w:rPr>
  </w:style>
  <w:style w:type="paragraph" w:customStyle="1" w:styleId="affffffffff">
    <w:name w:val="标准文件_图表说明"/>
    <w:qFormat/>
    <w:rsid w:val="00A8446B"/>
    <w:pPr>
      <w:spacing w:line="276" w:lineRule="auto"/>
      <w:ind w:firstLine="420"/>
    </w:pPr>
    <w:rPr>
      <w:rFonts w:ascii="宋体" w:hAnsi="宋体"/>
      <w:kern w:val="2"/>
      <w:sz w:val="18"/>
    </w:rPr>
  </w:style>
  <w:style w:type="paragraph" w:customStyle="1" w:styleId="affffffffff0">
    <w:name w:val="其他发布日期"/>
    <w:basedOn w:val="afffffff"/>
    <w:rsid w:val="00CD50A1"/>
    <w:pPr>
      <w:framePr w:w="3997" w:h="471" w:hRule="exact" w:hSpace="0" w:vSpace="181" w:wrap="around" w:vAnchor="page" w:hAnchor="page" w:x="1419" w:y="14097"/>
    </w:pPr>
  </w:style>
  <w:style w:type="paragraph" w:customStyle="1" w:styleId="affffffffff1">
    <w:name w:val="其他实施日期"/>
    <w:basedOn w:val="affffffff5"/>
    <w:rsid w:val="00CD50A1"/>
    <w:pPr>
      <w:framePr w:w="3997" w:h="471" w:hRule="exact" w:vSpace="181" w:wrap="around" w:vAnchor="page" w:hAnchor="page" w:x="7089" w:y="14097"/>
    </w:pPr>
  </w:style>
  <w:style w:type="paragraph" w:customStyle="1" w:styleId="affffffffff2">
    <w:name w:val="标准文件_文件编号"/>
    <w:basedOn w:val="affffc"/>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A952D7"/>
    <w:pPr>
      <w:framePr w:wrap="auto"/>
      <w:spacing w:before="57"/>
    </w:pPr>
    <w:rPr>
      <w:sz w:val="21"/>
    </w:rPr>
  </w:style>
  <w:style w:type="paragraph" w:customStyle="1" w:styleId="affffffffff4">
    <w:name w:val="标准文件_文件名称"/>
    <w:basedOn w:val="affffc"/>
    <w:next w:val="affffc"/>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b"/>
    <w:next w:val="afffb"/>
    <w:autoRedefine/>
    <w:uiPriority w:val="39"/>
    <w:unhideWhenUsed/>
    <w:rsid w:val="00EB1E69"/>
    <w:pPr>
      <w:spacing w:line="300" w:lineRule="exact"/>
      <w:ind w:left="420"/>
    </w:pPr>
    <w:rPr>
      <w:rFonts w:ascii="宋体"/>
    </w:rPr>
  </w:style>
  <w:style w:type="paragraph" w:styleId="40">
    <w:name w:val="toc 4"/>
    <w:basedOn w:val="afffb"/>
    <w:next w:val="afffb"/>
    <w:autoRedefine/>
    <w:uiPriority w:val="39"/>
    <w:unhideWhenUsed/>
    <w:rsid w:val="00EB1E69"/>
    <w:pPr>
      <w:tabs>
        <w:tab w:val="right" w:leader="dot" w:pos="9344"/>
      </w:tabs>
      <w:spacing w:line="300" w:lineRule="exact"/>
      <w:ind w:left="629"/>
    </w:pPr>
    <w:rPr>
      <w:rFonts w:ascii="宋体"/>
    </w:rPr>
  </w:style>
  <w:style w:type="paragraph" w:styleId="50">
    <w:name w:val="toc 5"/>
    <w:basedOn w:val="afffb"/>
    <w:next w:val="afffb"/>
    <w:autoRedefine/>
    <w:uiPriority w:val="39"/>
    <w:unhideWhenUsed/>
    <w:rsid w:val="00EB1E69"/>
    <w:pPr>
      <w:ind w:left="839"/>
    </w:pPr>
    <w:rPr>
      <w:rFonts w:ascii="宋体"/>
    </w:rPr>
  </w:style>
  <w:style w:type="paragraph" w:styleId="60">
    <w:name w:val="toc 6"/>
    <w:basedOn w:val="afffb"/>
    <w:next w:val="afffb"/>
    <w:autoRedefine/>
    <w:uiPriority w:val="39"/>
    <w:unhideWhenUsed/>
    <w:rsid w:val="00EB1E69"/>
    <w:pPr>
      <w:spacing w:line="300" w:lineRule="exact"/>
      <w:ind w:left="1049"/>
    </w:pPr>
    <w:rPr>
      <w:rFonts w:ascii="宋体"/>
    </w:rPr>
  </w:style>
  <w:style w:type="paragraph" w:styleId="70">
    <w:name w:val="toc 7"/>
    <w:basedOn w:val="afffb"/>
    <w:next w:val="afffb"/>
    <w:autoRedefine/>
    <w:uiPriority w:val="39"/>
    <w:unhideWhenUsed/>
    <w:rsid w:val="00EB1E69"/>
    <w:pPr>
      <w:tabs>
        <w:tab w:val="right" w:leader="dot" w:pos="9344"/>
      </w:tabs>
      <w:spacing w:line="300" w:lineRule="exact"/>
      <w:ind w:left="1259"/>
    </w:pPr>
    <w:rPr>
      <w:rFonts w:ascii="宋体"/>
    </w:rPr>
  </w:style>
  <w:style w:type="paragraph" w:customStyle="1" w:styleId="afc">
    <w:name w:val="标准文件_附录图标号"/>
    <w:basedOn w:val="affffc"/>
    <w:next w:val="affffc"/>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2">
    <w:name w:val="标准文件_附录表标号"/>
    <w:basedOn w:val="affffc"/>
    <w:next w:val="affffc"/>
    <w:qFormat/>
    <w:rsid w:val="009B6029"/>
    <w:pPr>
      <w:numPr>
        <w:numId w:val="32"/>
      </w:numPr>
      <w:spacing w:line="14" w:lineRule="exact"/>
      <w:ind w:firstLineChars="0" w:firstLine="0"/>
      <w:jc w:val="center"/>
    </w:pPr>
    <w:rPr>
      <w:rFonts w:eastAsia="黑体"/>
      <w:vanish/>
      <w:sz w:val="2"/>
    </w:rPr>
  </w:style>
  <w:style w:type="paragraph" w:styleId="23">
    <w:name w:val="toc 2"/>
    <w:basedOn w:val="afffb"/>
    <w:next w:val="afffb"/>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5E3C18"/>
    <w:pPr>
      <w:numPr>
        <w:ilvl w:val="5"/>
        <w:numId w:val="36"/>
      </w:numPr>
      <w:spacing w:beforeLines="50" w:before="50" w:afterLines="50" w:after="50"/>
      <w:ind w:firstLineChars="0"/>
    </w:pPr>
    <w:rPr>
      <w:rFonts w:ascii="黑体" w:eastAsia="黑体"/>
    </w:rPr>
  </w:style>
  <w:style w:type="paragraph" w:customStyle="1" w:styleId="affffffffff5">
    <w:name w:val="标准文件_注后"/>
    <w:basedOn w:val="affffc"/>
    <w:qFormat/>
    <w:rsid w:val="00614CC1"/>
    <w:pPr>
      <w:ind w:left="811" w:firstLineChars="0" w:firstLine="0"/>
    </w:pPr>
    <w:rPr>
      <w:sz w:val="18"/>
    </w:rPr>
  </w:style>
  <w:style w:type="paragraph" w:customStyle="1" w:styleId="X">
    <w:name w:val="标准文件_注X后"/>
    <w:basedOn w:val="affffc"/>
    <w:qFormat/>
    <w:rsid w:val="00614CC1"/>
    <w:pPr>
      <w:ind w:left="811" w:firstLineChars="0" w:firstLine="0"/>
    </w:pPr>
    <w:rPr>
      <w:sz w:val="18"/>
    </w:rPr>
  </w:style>
  <w:style w:type="paragraph" w:customStyle="1" w:styleId="affffffffff6">
    <w:name w:val="标准文件_示例后"/>
    <w:basedOn w:val="affffc"/>
    <w:qFormat/>
    <w:rsid w:val="00AC5DF4"/>
    <w:pPr>
      <w:ind w:left="964" w:firstLineChars="0" w:firstLine="0"/>
    </w:pPr>
    <w:rPr>
      <w:sz w:val="18"/>
    </w:rPr>
  </w:style>
  <w:style w:type="paragraph" w:customStyle="1" w:styleId="X0">
    <w:name w:val="标准文件_示例X后"/>
    <w:basedOn w:val="affffc"/>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7">
    <w:name w:val="标准文件_索引项"/>
    <w:basedOn w:val="affffc"/>
    <w:next w:val="affffc"/>
    <w:qFormat/>
    <w:rsid w:val="00E210B5"/>
    <w:pPr>
      <w:tabs>
        <w:tab w:val="right" w:leader="dot" w:pos="9356"/>
      </w:tabs>
      <w:ind w:left="210" w:firstLineChars="0" w:hanging="210"/>
      <w:jc w:val="left"/>
    </w:pPr>
  </w:style>
  <w:style w:type="paragraph" w:customStyle="1" w:styleId="affffffffff8">
    <w:name w:val="标准文件_附录一级无标题"/>
    <w:basedOn w:val="affa"/>
    <w:qFormat/>
    <w:rsid w:val="009D6BCA"/>
    <w:pPr>
      <w:spacing w:beforeLines="0" w:before="0" w:afterLines="0" w:after="0" w:line="276" w:lineRule="auto"/>
      <w:outlineLvl w:val="9"/>
    </w:pPr>
    <w:rPr>
      <w:rFonts w:ascii="宋体" w:eastAsia="宋体"/>
    </w:rPr>
  </w:style>
  <w:style w:type="paragraph" w:customStyle="1" w:styleId="affffffffff9">
    <w:name w:val="标准文件_附录二级无标题"/>
    <w:basedOn w:val="affb"/>
    <w:rsid w:val="009D6BCA"/>
    <w:pPr>
      <w:spacing w:beforeLines="0" w:before="0" w:afterLines="0" w:after="0" w:line="276" w:lineRule="auto"/>
      <w:outlineLvl w:val="9"/>
    </w:pPr>
    <w:rPr>
      <w:rFonts w:ascii="宋体" w:eastAsia="宋体"/>
    </w:rPr>
  </w:style>
  <w:style w:type="paragraph" w:customStyle="1" w:styleId="affffffffffa">
    <w:name w:val="标准文件_附录三级无标题"/>
    <w:basedOn w:val="affc"/>
    <w:qFormat/>
    <w:rsid w:val="00A41CB5"/>
    <w:pPr>
      <w:spacing w:beforeLines="0" w:before="0" w:afterLines="0" w:after="0" w:line="276" w:lineRule="auto"/>
      <w:outlineLvl w:val="9"/>
    </w:pPr>
    <w:rPr>
      <w:rFonts w:ascii="宋体" w:eastAsia="宋体"/>
    </w:rPr>
  </w:style>
  <w:style w:type="paragraph" w:customStyle="1" w:styleId="affffffffffb">
    <w:name w:val="标准文件_附录四级无标题"/>
    <w:basedOn w:val="affd"/>
    <w:qFormat/>
    <w:rsid w:val="00A41CB5"/>
    <w:pPr>
      <w:spacing w:beforeLines="0" w:before="0" w:afterLines="0" w:after="0" w:line="276" w:lineRule="auto"/>
      <w:outlineLvl w:val="9"/>
    </w:pPr>
    <w:rPr>
      <w:rFonts w:ascii="宋体" w:eastAsia="宋体"/>
    </w:rPr>
  </w:style>
  <w:style w:type="paragraph" w:customStyle="1" w:styleId="affffffffffc">
    <w:name w:val="标准文件_附录五级无标题"/>
    <w:basedOn w:val="affe"/>
    <w:qFormat/>
    <w:rsid w:val="00A41CB5"/>
    <w:pPr>
      <w:spacing w:beforeLines="0" w:before="0" w:afterLines="0" w:after="0" w:line="276" w:lineRule="auto"/>
      <w:outlineLvl w:val="9"/>
    </w:pPr>
    <w:rPr>
      <w:rFonts w:ascii="宋体" w:eastAsia="宋体"/>
    </w:rPr>
  </w:style>
  <w:style w:type="paragraph" w:customStyle="1" w:styleId="afffffffff9">
    <w:name w:val="标准文件_示例内容"/>
    <w:basedOn w:val="affffc"/>
    <w:qFormat/>
    <w:rsid w:val="009674AD"/>
    <w:pPr>
      <w:ind w:firstLine="420"/>
    </w:pPr>
    <w:rPr>
      <w:sz w:val="18"/>
    </w:rPr>
  </w:style>
  <w:style w:type="paragraph" w:customStyle="1" w:styleId="affffffffffd">
    <w:name w:val="标准文件_引言一级无标题"/>
    <w:basedOn w:val="a7"/>
    <w:next w:val="affffc"/>
    <w:qFormat/>
    <w:rsid w:val="00843C13"/>
    <w:pPr>
      <w:spacing w:beforeLines="0" w:before="0" w:afterLines="0" w:after="0" w:line="276" w:lineRule="auto"/>
    </w:pPr>
    <w:rPr>
      <w:rFonts w:ascii="宋体" w:eastAsia="宋体"/>
    </w:rPr>
  </w:style>
  <w:style w:type="paragraph" w:customStyle="1" w:styleId="affffffffffe">
    <w:name w:val="标准文件_引言二级无标题"/>
    <w:basedOn w:val="a8"/>
    <w:next w:val="affffc"/>
    <w:qFormat/>
    <w:rsid w:val="00843C13"/>
    <w:pPr>
      <w:spacing w:beforeLines="0" w:before="0" w:afterLines="0" w:after="0" w:line="276" w:lineRule="auto"/>
    </w:pPr>
    <w:rPr>
      <w:rFonts w:ascii="宋体" w:eastAsia="宋体"/>
    </w:rPr>
  </w:style>
  <w:style w:type="paragraph" w:customStyle="1" w:styleId="afffffffffff">
    <w:name w:val="标准文件_引言三级无标题"/>
    <w:basedOn w:val="a9"/>
    <w:next w:val="affffc"/>
    <w:qFormat/>
    <w:rsid w:val="00534BDF"/>
    <w:pPr>
      <w:spacing w:beforeLines="0" w:before="0" w:afterLines="0" w:after="0" w:line="276" w:lineRule="auto"/>
    </w:pPr>
    <w:rPr>
      <w:rFonts w:ascii="宋体" w:eastAsia="宋体"/>
    </w:rPr>
  </w:style>
  <w:style w:type="paragraph" w:customStyle="1" w:styleId="afffffffffff0">
    <w:name w:val="标准文件_引言四级无标题"/>
    <w:basedOn w:val="aa"/>
    <w:next w:val="affffc"/>
    <w:qFormat/>
    <w:rsid w:val="00534BDF"/>
    <w:pPr>
      <w:spacing w:beforeLines="0" w:before="0" w:afterLines="0" w:after="0" w:line="276" w:lineRule="auto"/>
    </w:pPr>
    <w:rPr>
      <w:rFonts w:ascii="宋体" w:eastAsia="宋体"/>
    </w:rPr>
  </w:style>
  <w:style w:type="paragraph" w:customStyle="1" w:styleId="afffffffffff1">
    <w:name w:val="标准文件_引言五级无标题"/>
    <w:basedOn w:val="ab"/>
    <w:next w:val="affffc"/>
    <w:qFormat/>
    <w:rsid w:val="00534BDF"/>
    <w:pPr>
      <w:spacing w:beforeLines="0" w:before="0" w:afterLines="0" w:after="0" w:line="276" w:lineRule="auto"/>
    </w:pPr>
    <w:rPr>
      <w:rFonts w:ascii="宋体" w:eastAsia="宋体"/>
    </w:rPr>
  </w:style>
  <w:style w:type="paragraph" w:customStyle="1" w:styleId="afffffffffff2">
    <w:name w:val="标准文件_索引标题"/>
    <w:basedOn w:val="afffff3"/>
    <w:next w:val="affffc"/>
    <w:qFormat/>
    <w:rsid w:val="002643C3"/>
    <w:rPr>
      <w:rFonts w:hAnsi="黑体"/>
    </w:rPr>
  </w:style>
  <w:style w:type="paragraph" w:customStyle="1" w:styleId="afffffffffff3">
    <w:name w:val="标准文件_脚注内容"/>
    <w:basedOn w:val="affffc"/>
    <w:qFormat/>
    <w:rsid w:val="00DC3067"/>
    <w:pPr>
      <w:ind w:leftChars="200" w:left="400" w:hangingChars="200" w:hanging="200"/>
    </w:pPr>
    <w:rPr>
      <w:sz w:val="15"/>
    </w:rPr>
  </w:style>
  <w:style w:type="paragraph" w:customStyle="1" w:styleId="afffffffffff4">
    <w:name w:val="标准文件_术语条一"/>
    <w:basedOn w:val="affffffffd"/>
    <w:next w:val="affffc"/>
    <w:qFormat/>
    <w:rsid w:val="00AF0C18"/>
  </w:style>
  <w:style w:type="paragraph" w:customStyle="1" w:styleId="afffffffffff5">
    <w:name w:val="标准文件_术语条二"/>
    <w:basedOn w:val="afffffffff0"/>
    <w:next w:val="affffc"/>
    <w:qFormat/>
    <w:rsid w:val="00AF0C18"/>
  </w:style>
  <w:style w:type="paragraph" w:customStyle="1" w:styleId="afffffffffff6">
    <w:name w:val="标准文件_术语条三"/>
    <w:basedOn w:val="afffffffff"/>
    <w:next w:val="affffc"/>
    <w:qFormat/>
    <w:rsid w:val="00AF0C18"/>
  </w:style>
  <w:style w:type="paragraph" w:customStyle="1" w:styleId="afffffffffff7">
    <w:name w:val="标准文件_术语条四"/>
    <w:basedOn w:val="afffffffff2"/>
    <w:next w:val="affffc"/>
    <w:qFormat/>
    <w:rsid w:val="00AF0C18"/>
  </w:style>
  <w:style w:type="paragraph" w:customStyle="1" w:styleId="afffffffffff8">
    <w:name w:val="标准文件_术语条五"/>
    <w:basedOn w:val="affffffffe"/>
    <w:next w:val="affffc"/>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9">
    <w:name w:val="发布"/>
    <w:basedOn w:val="afffc"/>
    <w:rsid w:val="007B7453"/>
    <w:rPr>
      <w:rFonts w:ascii="黑体" w:eastAsia="黑体"/>
      <w:spacing w:val="85"/>
      <w:w w:val="100"/>
      <w:position w:val="3"/>
      <w:sz w:val="28"/>
      <w:szCs w:val="28"/>
    </w:rPr>
  </w:style>
  <w:style w:type="paragraph" w:customStyle="1" w:styleId="af0">
    <w:name w:val="数字编号列项（二级）"/>
    <w:rsid w:val="00385E34"/>
    <w:pPr>
      <w:numPr>
        <w:ilvl w:val="1"/>
        <w:numId w:val="41"/>
      </w:numPr>
      <w:jc w:val="both"/>
    </w:pPr>
    <w:rPr>
      <w:rFonts w:ascii="宋体" w:hAnsi="Times New Roman"/>
      <w:sz w:val="21"/>
    </w:rPr>
  </w:style>
  <w:style w:type="paragraph" w:customStyle="1" w:styleId="af">
    <w:name w:val="字母编号列项（一级）"/>
    <w:rsid w:val="00385E34"/>
    <w:pPr>
      <w:numPr>
        <w:numId w:val="41"/>
      </w:numPr>
      <w:jc w:val="both"/>
    </w:pPr>
    <w:rPr>
      <w:rFonts w:ascii="宋体" w:hAnsi="Times New Roman"/>
      <w:sz w:val="21"/>
    </w:rPr>
  </w:style>
  <w:style w:type="paragraph" w:customStyle="1" w:styleId="afffffffffffa">
    <w:name w:val="列项——（一级）"/>
    <w:rsid w:val="00CF40EB"/>
    <w:pPr>
      <w:widowControl w:val="0"/>
      <w:ind w:left="976" w:hanging="408"/>
      <w:jc w:val="both"/>
    </w:pPr>
    <w:rPr>
      <w:rFonts w:ascii="宋体" w:hAnsi="Times New Roman"/>
      <w:sz w:val="21"/>
    </w:rPr>
  </w:style>
  <w:style w:type="paragraph" w:customStyle="1" w:styleId="afffffffffffb">
    <w:name w:val="列项●（二级）"/>
    <w:rsid w:val="00CF40EB"/>
    <w:pPr>
      <w:tabs>
        <w:tab w:val="num" w:pos="760"/>
        <w:tab w:val="left" w:pos="840"/>
      </w:tabs>
      <w:ind w:left="1264" w:hanging="413"/>
      <w:jc w:val="both"/>
    </w:pPr>
    <w:rPr>
      <w:rFonts w:ascii="宋体" w:hAnsi="Times New Roman"/>
      <w:sz w:val="21"/>
    </w:rPr>
  </w:style>
  <w:style w:type="paragraph" w:customStyle="1" w:styleId="afffffffffffc">
    <w:name w:val="列项◆（三级）"/>
    <w:basedOn w:val="afffb"/>
    <w:rsid w:val="00CF40EB"/>
    <w:pPr>
      <w:tabs>
        <w:tab w:val="num" w:pos="1678"/>
      </w:tabs>
      <w:adjustRightInd/>
      <w:spacing w:line="240" w:lineRule="auto"/>
      <w:ind w:left="1678" w:hanging="414"/>
    </w:pPr>
    <w:rPr>
      <w:rFonts w:ascii="宋体" w:hAnsi="Times New Roman"/>
    </w:rPr>
  </w:style>
  <w:style w:type="paragraph" w:customStyle="1" w:styleId="af4">
    <w:name w:val="附录图标号"/>
    <w:basedOn w:val="afffb"/>
    <w:rsid w:val="005E3A05"/>
    <w:pPr>
      <w:keepNext/>
      <w:pageBreakBefore/>
      <w:widowControl/>
      <w:numPr>
        <w:numId w:val="43"/>
      </w:numPr>
      <w:adjustRightInd/>
      <w:spacing w:line="14" w:lineRule="exact"/>
      <w:ind w:left="0" w:firstLine="363"/>
      <w:jc w:val="center"/>
      <w:outlineLvl w:val="0"/>
    </w:pPr>
    <w:rPr>
      <w:rFonts w:ascii="Times New Roman" w:hAnsi="Times New Roman"/>
      <w:color w:val="FFFFFF"/>
      <w:szCs w:val="24"/>
    </w:rPr>
  </w:style>
  <w:style w:type="paragraph" w:customStyle="1" w:styleId="af5">
    <w:name w:val="附录图标题"/>
    <w:basedOn w:val="afffb"/>
    <w:next w:val="afffb"/>
    <w:rsid w:val="005E3A05"/>
    <w:pPr>
      <w:numPr>
        <w:ilvl w:val="1"/>
        <w:numId w:val="43"/>
      </w:numPr>
      <w:tabs>
        <w:tab w:val="num" w:pos="363"/>
      </w:tabs>
      <w:adjustRightInd/>
      <w:spacing w:beforeLines="50" w:afterLines="50" w:line="240" w:lineRule="auto"/>
      <w:ind w:firstLine="0"/>
      <w:jc w:val="center"/>
    </w:pPr>
    <w:rPr>
      <w:rFonts w:ascii="黑体" w:eastAsia="黑体" w:hAnsi="Times New Roman"/>
    </w:rPr>
  </w:style>
  <w:style w:type="paragraph" w:customStyle="1" w:styleId="aff5">
    <w:name w:val="附录表标号"/>
    <w:basedOn w:val="afffb"/>
    <w:next w:val="afffb"/>
    <w:rsid w:val="001714DA"/>
    <w:pPr>
      <w:numPr>
        <w:numId w:val="44"/>
      </w:numPr>
      <w:adjustRightInd/>
      <w:spacing w:line="14" w:lineRule="exact"/>
      <w:ind w:left="811" w:hanging="448"/>
      <w:jc w:val="center"/>
      <w:outlineLvl w:val="0"/>
    </w:pPr>
    <w:rPr>
      <w:rFonts w:ascii="Times New Roman" w:hAnsi="Times New Roman"/>
      <w:color w:val="FFFFFF"/>
      <w:szCs w:val="24"/>
    </w:rPr>
  </w:style>
  <w:style w:type="paragraph" w:customStyle="1" w:styleId="aff6">
    <w:name w:val="附录表标题"/>
    <w:basedOn w:val="afffb"/>
    <w:next w:val="afffb"/>
    <w:rsid w:val="001714DA"/>
    <w:pPr>
      <w:numPr>
        <w:ilvl w:val="1"/>
        <w:numId w:val="44"/>
      </w:numPr>
      <w:adjustRightInd/>
      <w:spacing w:beforeLines="50" w:afterLines="50" w:line="240" w:lineRule="auto"/>
      <w:ind w:left="5388"/>
      <w:jc w:val="center"/>
    </w:pPr>
    <w:rPr>
      <w:rFonts w:ascii="黑体" w:eastAsia="黑体" w:hAnsi="Times New Roman"/>
    </w:rPr>
  </w:style>
  <w:style w:type="character" w:customStyle="1" w:styleId="Char7">
    <w:name w:val="段 Char"/>
    <w:link w:val="afffffffffffd"/>
    <w:locked/>
    <w:rsid w:val="00836336"/>
    <w:rPr>
      <w:rFonts w:ascii="宋体" w:hAnsi="宋体"/>
      <w:noProof/>
      <w:sz w:val="21"/>
    </w:rPr>
  </w:style>
  <w:style w:type="paragraph" w:customStyle="1" w:styleId="afffffffffffd">
    <w:name w:val="段"/>
    <w:link w:val="Char7"/>
    <w:rsid w:val="00836336"/>
    <w:pPr>
      <w:tabs>
        <w:tab w:val="center" w:pos="4201"/>
        <w:tab w:val="right" w:leader="dot" w:pos="9298"/>
      </w:tabs>
      <w:autoSpaceDE w:val="0"/>
      <w:autoSpaceDN w:val="0"/>
      <w:ind w:firstLineChars="200" w:firstLine="420"/>
      <w:jc w:val="both"/>
    </w:pPr>
    <w:rPr>
      <w:rFonts w:ascii="宋体" w:hAnsi="宋体"/>
      <w:noProof/>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rsid w:val="0023482A"/>
    <w:pPr>
      <w:widowControl w:val="0"/>
      <w:adjustRightInd w:val="0"/>
      <w:spacing w:line="400" w:lineRule="exact"/>
      <w:jc w:val="both"/>
    </w:pPr>
    <w:rPr>
      <w:kern w:val="2"/>
      <w:sz w:val="21"/>
      <w:szCs w:val="21"/>
    </w:rPr>
  </w:style>
  <w:style w:type="paragraph" w:styleId="1">
    <w:name w:val="heading 1"/>
    <w:basedOn w:val="afffb"/>
    <w:next w:val="afffb"/>
    <w:link w:val="1Char"/>
    <w:qFormat/>
    <w:rsid w:val="00D4734F"/>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D4734F"/>
    <w:pPr>
      <w:keepNext/>
      <w:keepLines/>
      <w:spacing w:before="260" w:after="260" w:line="416" w:lineRule="auto"/>
      <w:outlineLvl w:val="2"/>
    </w:pPr>
    <w:rPr>
      <w:b/>
      <w:bCs/>
      <w:sz w:val="32"/>
      <w:szCs w:val="32"/>
    </w:rPr>
  </w:style>
  <w:style w:type="paragraph" w:styleId="4">
    <w:name w:val="heading 4"/>
    <w:basedOn w:val="afffb"/>
    <w:next w:val="afffb"/>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D4734F"/>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
    <w:name w:val="header"/>
    <w:basedOn w:val="afffb"/>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f"/>
    <w:uiPriority w:val="99"/>
    <w:rsid w:val="00D86DB7"/>
    <w:rPr>
      <w:rFonts w:ascii="Times New Roman" w:eastAsia="宋体" w:hAnsi="Times New Roman" w:cs="Times New Roman"/>
      <w:sz w:val="18"/>
      <w:szCs w:val="18"/>
    </w:rPr>
  </w:style>
  <w:style w:type="paragraph" w:styleId="affff0">
    <w:name w:val="footer"/>
    <w:basedOn w:val="afffb"/>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0"/>
    <w:uiPriority w:val="99"/>
    <w:rsid w:val="00D86DB7"/>
    <w:rPr>
      <w:rFonts w:ascii="宋体" w:eastAsia="宋体" w:hAnsi="Times New Roman" w:cs="Times New Roman"/>
      <w:sz w:val="18"/>
      <w:szCs w:val="18"/>
    </w:rPr>
  </w:style>
  <w:style w:type="paragraph" w:styleId="affff1">
    <w:name w:val="Balloon Text"/>
    <w:basedOn w:val="afffb"/>
    <w:link w:val="Char1"/>
    <w:uiPriority w:val="99"/>
    <w:semiHidden/>
    <w:unhideWhenUsed/>
    <w:rsid w:val="00153C7E"/>
    <w:rPr>
      <w:sz w:val="18"/>
      <w:szCs w:val="18"/>
    </w:rPr>
  </w:style>
  <w:style w:type="character" w:customStyle="1" w:styleId="Char1">
    <w:name w:val="批注框文本 Char"/>
    <w:link w:val="affff1"/>
    <w:uiPriority w:val="99"/>
    <w:semiHidden/>
    <w:rsid w:val="00153C7E"/>
    <w:rPr>
      <w:sz w:val="18"/>
      <w:szCs w:val="18"/>
    </w:rPr>
  </w:style>
  <w:style w:type="paragraph" w:styleId="affff2">
    <w:name w:val="Quote"/>
    <w:basedOn w:val="afffb"/>
    <w:next w:val="afffb"/>
    <w:link w:val="Char2"/>
    <w:uiPriority w:val="29"/>
    <w:qFormat/>
    <w:rsid w:val="00D4734F"/>
    <w:rPr>
      <w:i/>
      <w:iCs/>
      <w:color w:val="000000"/>
    </w:rPr>
  </w:style>
  <w:style w:type="character" w:customStyle="1" w:styleId="Char2">
    <w:name w:val="引用 Char"/>
    <w:link w:val="affff2"/>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b"/>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5"/>
    <w:rsid w:val="00D4734F"/>
    <w:rPr>
      <w:rFonts w:ascii="Arial" w:eastAsia="宋体" w:hAnsi="Arial" w:cs="Arial"/>
      <w:b/>
      <w:bCs/>
      <w:sz w:val="32"/>
      <w:szCs w:val="32"/>
    </w:rPr>
  </w:style>
  <w:style w:type="paragraph" w:customStyle="1" w:styleId="affff6">
    <w:name w:val="标准标志"/>
    <w:next w:val="afffb"/>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b"/>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324D2A"/>
    <w:pPr>
      <w:ind w:left="198"/>
    </w:pPr>
    <w:rPr>
      <w:rFonts w:ascii="宋体" w:hAnsi="Times New Roman"/>
      <w:sz w:val="18"/>
    </w:rPr>
  </w:style>
  <w:style w:type="paragraph" w:customStyle="1" w:styleId="affff9">
    <w:name w:val="标准文件_页脚奇数页"/>
    <w:rsid w:val="00C94DF2"/>
    <w:pPr>
      <w:ind w:right="227"/>
      <w:jc w:val="right"/>
    </w:pPr>
    <w:rPr>
      <w:rFonts w:ascii="宋体" w:hAnsi="Times New Roman"/>
      <w:sz w:val="18"/>
    </w:rPr>
  </w:style>
  <w:style w:type="paragraph" w:customStyle="1" w:styleId="affffa">
    <w:name w:val="标准书眉一"/>
    <w:rsid w:val="00D4734F"/>
    <w:pPr>
      <w:jc w:val="both"/>
    </w:pPr>
    <w:rPr>
      <w:rFonts w:ascii="Times New Roman" w:hAnsi="Times New Roman"/>
    </w:rPr>
  </w:style>
  <w:style w:type="paragraph" w:customStyle="1" w:styleId="ICS">
    <w:name w:val="标准文件_ICS"/>
    <w:basedOn w:val="afffb"/>
    <w:rsid w:val="00D4734F"/>
    <w:pPr>
      <w:spacing w:line="0" w:lineRule="atLeast"/>
    </w:pPr>
    <w:rPr>
      <w:rFonts w:ascii="黑体" w:eastAsia="黑体" w:hAnsi="宋体"/>
    </w:rPr>
  </w:style>
  <w:style w:type="paragraph" w:customStyle="1" w:styleId="affffb">
    <w:name w:val="标准文件_标准正文"/>
    <w:basedOn w:val="afffb"/>
    <w:next w:val="affffc"/>
    <w:rsid w:val="00071CC0"/>
    <w:pPr>
      <w:snapToGrid w:val="0"/>
      <w:ind w:firstLineChars="200" w:firstLine="200"/>
    </w:pPr>
    <w:rPr>
      <w:kern w:val="0"/>
    </w:rPr>
  </w:style>
  <w:style w:type="paragraph" w:customStyle="1" w:styleId="affffd">
    <w:name w:val="标准文件_版本"/>
    <w:basedOn w:val="affffb"/>
    <w:rsid w:val="00D4734F"/>
    <w:pPr>
      <w:adjustRightInd/>
      <w:snapToGrid/>
      <w:ind w:firstLineChars="0" w:firstLine="0"/>
    </w:pPr>
    <w:rPr>
      <w:rFonts w:ascii="宋体" w:hAnsi="宋体"/>
      <w:kern w:val="2"/>
    </w:rPr>
  </w:style>
  <w:style w:type="paragraph" w:customStyle="1" w:styleId="affffe">
    <w:name w:val="标准文件_标准部门"/>
    <w:basedOn w:val="afffb"/>
    <w:rsid w:val="00D4734F"/>
    <w:pPr>
      <w:jc w:val="center"/>
    </w:pPr>
    <w:rPr>
      <w:rFonts w:ascii="黑体" w:eastAsia="黑体"/>
      <w:kern w:val="0"/>
      <w:sz w:val="44"/>
    </w:rPr>
  </w:style>
  <w:style w:type="paragraph" w:customStyle="1" w:styleId="afffff">
    <w:name w:val="标准文件_标准代替"/>
    <w:basedOn w:val="afffb"/>
    <w:next w:val="afffb"/>
    <w:rsid w:val="00D4734F"/>
    <w:pPr>
      <w:spacing w:line="310" w:lineRule="exact"/>
      <w:jc w:val="right"/>
    </w:pPr>
    <w:rPr>
      <w:rFonts w:ascii="宋体" w:hAnsi="宋体"/>
      <w:kern w:val="0"/>
    </w:rPr>
  </w:style>
  <w:style w:type="paragraph" w:customStyle="1" w:styleId="afffff0">
    <w:name w:val="标准文件_标准名称标题"/>
    <w:basedOn w:val="afffb"/>
    <w:next w:val="afffb"/>
    <w:rsid w:val="00D4734F"/>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b"/>
    <w:rsid w:val="00D4734F"/>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b"/>
    <w:rsid w:val="00D4734F"/>
    <w:pPr>
      <w:jc w:val="left"/>
    </w:pPr>
  </w:style>
  <w:style w:type="paragraph" w:customStyle="1" w:styleId="afffff3">
    <w:name w:val="标准文件_参考文献标题"/>
    <w:basedOn w:val="afffb"/>
    <w:next w:val="afffb"/>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c">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c"/>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D4734F"/>
    <w:rPr>
      <w:rFonts w:ascii="黑体" w:eastAsia="黑体"/>
      <w:spacing w:val="0"/>
      <w:w w:val="100"/>
      <w:position w:val="3"/>
      <w:sz w:val="28"/>
    </w:rPr>
  </w:style>
  <w:style w:type="paragraph" w:customStyle="1" w:styleId="ad">
    <w:name w:val="标准文件_方框数字列项"/>
    <w:basedOn w:val="affffc"/>
    <w:rsid w:val="00E90391"/>
    <w:pPr>
      <w:numPr>
        <w:numId w:val="3"/>
      </w:numPr>
      <w:ind w:firstLineChars="0" w:firstLine="0"/>
    </w:pPr>
  </w:style>
  <w:style w:type="paragraph" w:customStyle="1" w:styleId="afffff5">
    <w:name w:val="标准文件_封面标准编号"/>
    <w:basedOn w:val="afffb"/>
    <w:next w:val="afffff"/>
    <w:rsid w:val="00D4734F"/>
    <w:pPr>
      <w:spacing w:line="310" w:lineRule="exact"/>
      <w:jc w:val="right"/>
    </w:pPr>
    <w:rPr>
      <w:rFonts w:ascii="黑体" w:eastAsia="黑体"/>
      <w:kern w:val="0"/>
      <w:sz w:val="28"/>
    </w:rPr>
  </w:style>
  <w:style w:type="paragraph" w:customStyle="1" w:styleId="afffff6">
    <w:name w:val="标准文件_封面标准分类号"/>
    <w:basedOn w:val="afffb"/>
    <w:rsid w:val="00D4734F"/>
    <w:rPr>
      <w:rFonts w:ascii="黑体" w:eastAsia="黑体"/>
      <w:b/>
      <w:kern w:val="0"/>
      <w:sz w:val="28"/>
    </w:rPr>
  </w:style>
  <w:style w:type="paragraph" w:customStyle="1" w:styleId="afffff7">
    <w:name w:val="标准文件_封面标准名称"/>
    <w:basedOn w:val="afffb"/>
    <w:rsid w:val="00D4734F"/>
    <w:pPr>
      <w:spacing w:line="240" w:lineRule="auto"/>
      <w:jc w:val="center"/>
    </w:pPr>
    <w:rPr>
      <w:rFonts w:ascii="黑体" w:eastAsia="黑体"/>
      <w:kern w:val="0"/>
      <w:sz w:val="52"/>
    </w:rPr>
  </w:style>
  <w:style w:type="paragraph" w:customStyle="1" w:styleId="afffff8">
    <w:name w:val="标准文件_封面标准英文名称"/>
    <w:basedOn w:val="afffb"/>
    <w:rsid w:val="00D4734F"/>
    <w:pPr>
      <w:spacing w:line="240" w:lineRule="auto"/>
      <w:jc w:val="center"/>
    </w:pPr>
    <w:rPr>
      <w:rFonts w:ascii="黑体" w:eastAsia="黑体"/>
      <w:b/>
      <w:sz w:val="28"/>
    </w:rPr>
  </w:style>
  <w:style w:type="paragraph" w:customStyle="1" w:styleId="afffff9">
    <w:name w:val="标准文件_封面发布日期"/>
    <w:basedOn w:val="afffb"/>
    <w:rsid w:val="00D4734F"/>
    <w:pPr>
      <w:spacing w:line="310" w:lineRule="exact"/>
    </w:pPr>
    <w:rPr>
      <w:rFonts w:ascii="黑体" w:eastAsia="黑体"/>
      <w:kern w:val="0"/>
      <w:sz w:val="28"/>
    </w:rPr>
  </w:style>
  <w:style w:type="paragraph" w:customStyle="1" w:styleId="afffffa">
    <w:name w:val="标准文件_封面密级"/>
    <w:basedOn w:val="afffb"/>
    <w:rsid w:val="00D4734F"/>
    <w:rPr>
      <w:rFonts w:eastAsia="黑体"/>
      <w:sz w:val="32"/>
    </w:rPr>
  </w:style>
  <w:style w:type="paragraph" w:customStyle="1" w:styleId="afffffb">
    <w:name w:val="标准文件_封面实施日期"/>
    <w:basedOn w:val="afffb"/>
    <w:rsid w:val="00D4734F"/>
    <w:pPr>
      <w:spacing w:line="310" w:lineRule="exact"/>
      <w:jc w:val="right"/>
    </w:pPr>
    <w:rPr>
      <w:rFonts w:ascii="黑体" w:eastAsia="黑体"/>
      <w:sz w:val="28"/>
    </w:rPr>
  </w:style>
  <w:style w:type="paragraph" w:customStyle="1" w:styleId="afffffc">
    <w:name w:val="标准文件_封面抬头"/>
    <w:basedOn w:val="affffc"/>
    <w:rsid w:val="00D4734F"/>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c"/>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3">
    <w:name w:val="标准文件_附录表标题"/>
    <w:next w:val="affffc"/>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a">
    <w:name w:val="标准文件_附录一级条标题"/>
    <w:next w:val="affffc"/>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c"/>
    <w:rsid w:val="002A5977"/>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c"/>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c"/>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d">
    <w:name w:val="标准文件_附录图标题"/>
    <w:next w:val="affffc"/>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e">
    <w:name w:val="标准文件_附录五级条标题"/>
    <w:next w:val="affffc"/>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2">
    <w:name w:val="标准文件_附录英文标识"/>
    <w:next w:val="afffffe"/>
    <w:rsid w:val="00D4734F"/>
    <w:pPr>
      <w:numPr>
        <w:numId w:val="4"/>
      </w:numPr>
      <w:tabs>
        <w:tab w:val="left" w:pos="6406"/>
      </w:tabs>
      <w:spacing w:before="220" w:after="320"/>
      <w:jc w:val="center"/>
      <w:outlineLvl w:val="0"/>
    </w:pPr>
    <w:rPr>
      <w:rFonts w:ascii="黑体" w:eastAsia="黑体" w:hAnsi="Times New Roman"/>
      <w:sz w:val="21"/>
    </w:rPr>
  </w:style>
  <w:style w:type="paragraph" w:styleId="afffffe">
    <w:name w:val="Body Text"/>
    <w:basedOn w:val="afffb"/>
    <w:link w:val="Char5"/>
    <w:rsid w:val="00D4734F"/>
    <w:pPr>
      <w:spacing w:after="120"/>
    </w:pPr>
  </w:style>
  <w:style w:type="character" w:customStyle="1" w:styleId="Char5">
    <w:name w:val="正文文本 Char"/>
    <w:link w:val="afffffe"/>
    <w:rsid w:val="00D4734F"/>
    <w:rPr>
      <w:rFonts w:ascii="Times New Roman" w:eastAsia="宋体" w:hAnsi="Times New Roman" w:cs="Times New Roman"/>
      <w:szCs w:val="20"/>
    </w:rPr>
  </w:style>
  <w:style w:type="paragraph" w:customStyle="1" w:styleId="affffff">
    <w:name w:val="标准文件_附录章标题"/>
    <w:next w:val="affffc"/>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c"/>
    <w:next w:val="affffc"/>
    <w:rsid w:val="00D4734F"/>
    <w:pPr>
      <w:ind w:leftChars="200" w:left="488" w:hangingChars="290" w:hanging="289"/>
    </w:pPr>
  </w:style>
  <w:style w:type="paragraph" w:customStyle="1" w:styleId="a6">
    <w:name w:val="标准文件_前言、引言标题"/>
    <w:next w:val="afffb"/>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c"/>
    <w:rsid w:val="00C643F9"/>
    <w:pPr>
      <w:spacing w:line="460" w:lineRule="exact"/>
    </w:pPr>
  </w:style>
  <w:style w:type="paragraph" w:customStyle="1" w:styleId="affffff2">
    <w:name w:val="标准文件_目录标题"/>
    <w:basedOn w:val="afffb"/>
    <w:rsid w:val="00615A9D"/>
    <w:pPr>
      <w:spacing w:afterLines="150" w:after="150" w:line="240" w:lineRule="auto"/>
      <w:jc w:val="center"/>
    </w:pPr>
    <w:rPr>
      <w:rFonts w:ascii="黑体" w:eastAsia="黑体"/>
      <w:sz w:val="32"/>
    </w:rPr>
  </w:style>
  <w:style w:type="paragraph" w:customStyle="1" w:styleId="af3">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0">
    <w:name w:val="标准文件_破折号列项（二级）"/>
    <w:basedOn w:val="af3"/>
    <w:rsid w:val="00CB517D"/>
    <w:pPr>
      <w:numPr>
        <w:numId w:val="7"/>
      </w:numPr>
      <w:ind w:left="0" w:firstLine="200"/>
    </w:pPr>
  </w:style>
  <w:style w:type="paragraph" w:customStyle="1" w:styleId="afff5">
    <w:name w:val="标准文件_三级条标题"/>
    <w:basedOn w:val="afff4"/>
    <w:next w:val="affffc"/>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b"/>
    <w:rsid w:val="00CB517D"/>
    <w:pPr>
      <w:adjustRightInd/>
      <w:spacing w:line="240" w:lineRule="auto"/>
      <w:ind w:firstLineChars="200" w:firstLine="200"/>
    </w:pPr>
    <w:rPr>
      <w:sz w:val="18"/>
      <w:szCs w:val="24"/>
    </w:rPr>
  </w:style>
  <w:style w:type="paragraph" w:customStyle="1" w:styleId="afff">
    <w:name w:val="标准文件_数字编号列项"/>
    <w:rsid w:val="00C13EE9"/>
    <w:pPr>
      <w:numPr>
        <w:numId w:val="20"/>
      </w:numPr>
      <w:jc w:val="both"/>
    </w:pPr>
    <w:rPr>
      <w:rFonts w:ascii="宋体" w:hAnsi="宋体"/>
      <w:sz w:val="21"/>
    </w:rPr>
  </w:style>
  <w:style w:type="paragraph" w:customStyle="1" w:styleId="afff6">
    <w:name w:val="标准文件_四级条标题"/>
    <w:next w:val="affffc"/>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b"/>
    <w:next w:val="afffb"/>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5"/>
    <w:semiHidden/>
    <w:rsid w:val="00D4734F"/>
    <w:rPr>
      <w:rFonts w:ascii="宋体" w:eastAsia="宋体" w:hAnsi="Times New Roman" w:cs="Times New Roman"/>
      <w:sz w:val="18"/>
      <w:szCs w:val="18"/>
    </w:rPr>
  </w:style>
  <w:style w:type="paragraph" w:customStyle="1" w:styleId="affffff6">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8">
    <w:name w:val="标准文件_图表脚注"/>
    <w:basedOn w:val="afffb"/>
    <w:next w:val="affffc"/>
    <w:rsid w:val="0096381A"/>
    <w:pPr>
      <w:numPr>
        <w:numId w:val="22"/>
      </w:numPr>
      <w:spacing w:line="240" w:lineRule="auto"/>
      <w:jc w:val="left"/>
    </w:pPr>
    <w:rPr>
      <w:rFonts w:ascii="宋体" w:hAnsi="宋体"/>
      <w:sz w:val="18"/>
    </w:rPr>
  </w:style>
  <w:style w:type="character" w:styleId="affffff7">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8">
    <w:name w:val="标准文件_图表脚注内容"/>
    <w:rsid w:val="00D4734F"/>
    <w:rPr>
      <w:rFonts w:ascii="宋体" w:eastAsia="宋体" w:hAnsi="宋体" w:cs="Times New Roman"/>
      <w:spacing w:val="0"/>
      <w:sz w:val="18"/>
      <w:vertAlign w:val="superscript"/>
    </w:rPr>
  </w:style>
  <w:style w:type="paragraph" w:customStyle="1" w:styleId="afff7">
    <w:name w:val="标准文件_五级条标题"/>
    <w:next w:val="affffc"/>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c"/>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c"/>
    <w:rsid w:val="0055013B"/>
    <w:pPr>
      <w:numPr>
        <w:ilvl w:val="2"/>
      </w:numPr>
      <w:spacing w:beforeLines="50" w:before="50" w:afterLines="50" w:after="50"/>
      <w:outlineLvl w:val="1"/>
    </w:pPr>
  </w:style>
  <w:style w:type="paragraph" w:customStyle="1" w:styleId="affffff9">
    <w:name w:val="标准文件_一致程度"/>
    <w:basedOn w:val="afffb"/>
    <w:rsid w:val="00D4734F"/>
    <w:pPr>
      <w:spacing w:line="440" w:lineRule="exact"/>
      <w:jc w:val="center"/>
    </w:pPr>
    <w:rPr>
      <w:sz w:val="28"/>
    </w:rPr>
  </w:style>
  <w:style w:type="paragraph" w:customStyle="1" w:styleId="affffffa">
    <w:name w:val="标准文件_引言标题"/>
    <w:next w:val="afffb"/>
    <w:rsid w:val="00D4734F"/>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b"/>
    <w:rsid w:val="00D4734F"/>
    <w:pPr>
      <w:widowControl/>
      <w:adjustRightInd/>
      <w:snapToGrid/>
      <w:spacing w:line="240" w:lineRule="auto"/>
      <w:ind w:left="79" w:hangingChars="80" w:hanging="79"/>
    </w:pPr>
    <w:rPr>
      <w:rFonts w:ascii="宋体" w:hAnsi="宋体"/>
    </w:rPr>
  </w:style>
  <w:style w:type="paragraph" w:customStyle="1" w:styleId="afa">
    <w:name w:val="标准文件_数字编号列项（二级）"/>
    <w:rsid w:val="00200333"/>
    <w:pPr>
      <w:numPr>
        <w:ilvl w:val="1"/>
        <w:numId w:val="23"/>
      </w:numPr>
      <w:jc w:val="both"/>
    </w:pPr>
    <w:rPr>
      <w:rFonts w:ascii="宋体" w:hAnsi="Times New Roman"/>
      <w:sz w:val="21"/>
    </w:rPr>
  </w:style>
  <w:style w:type="paragraph" w:customStyle="1" w:styleId="af1">
    <w:name w:val="标准文件_英文注："/>
    <w:basedOn w:val="afffb"/>
    <w:next w:val="affffc"/>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4">
    <w:name w:val="标准文件_英文注×："/>
    <w:basedOn w:val="afffb"/>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c"/>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c">
    <w:name w:val="标准文件_正文公式"/>
    <w:basedOn w:val="afffb"/>
    <w:next w:val="affffb"/>
    <w:rsid w:val="00F623AC"/>
    <w:pPr>
      <w:tabs>
        <w:tab w:val="center" w:pos="4678"/>
        <w:tab w:val="right" w:leader="middleDot" w:pos="9356"/>
      </w:tabs>
      <w:spacing w:line="240" w:lineRule="auto"/>
    </w:pPr>
    <w:rPr>
      <w:rFonts w:ascii="宋体" w:hAnsi="宋体"/>
    </w:rPr>
  </w:style>
  <w:style w:type="paragraph" w:customStyle="1" w:styleId="aff1">
    <w:name w:val="标准文件_正文图标题"/>
    <w:next w:val="affffc"/>
    <w:rsid w:val="00970CDC"/>
    <w:pPr>
      <w:numPr>
        <w:numId w:val="11"/>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c"/>
    <w:rsid w:val="00D4734F"/>
    <w:pPr>
      <w:numPr>
        <w:numId w:val="12"/>
      </w:numPr>
      <w:jc w:val="center"/>
    </w:pPr>
    <w:rPr>
      <w:rFonts w:ascii="黑体" w:eastAsia="黑体" w:hAnsi="Times New Roman"/>
      <w:sz w:val="21"/>
    </w:rPr>
  </w:style>
  <w:style w:type="paragraph" w:customStyle="1" w:styleId="aff">
    <w:name w:val="标准文件_正文英文图标题"/>
    <w:next w:val="affffc"/>
    <w:rsid w:val="00D4734F"/>
    <w:pPr>
      <w:numPr>
        <w:numId w:val="13"/>
      </w:numPr>
      <w:jc w:val="center"/>
    </w:pPr>
    <w:rPr>
      <w:rFonts w:ascii="黑体" w:eastAsia="黑体" w:hAnsi="Times New Roman"/>
      <w:sz w:val="21"/>
    </w:rPr>
  </w:style>
  <w:style w:type="paragraph" w:customStyle="1" w:styleId="afb">
    <w:name w:val="标准文件_编号列项（三级）"/>
    <w:rsid w:val="00655D4F"/>
    <w:pPr>
      <w:numPr>
        <w:ilvl w:val="2"/>
        <w:numId w:val="23"/>
      </w:numPr>
    </w:pPr>
    <w:rPr>
      <w:rFonts w:ascii="宋体" w:hAnsi="Times New Roman"/>
      <w:sz w:val="21"/>
    </w:rPr>
  </w:style>
  <w:style w:type="character" w:styleId="affffffd">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D4734F"/>
    <w:pPr>
      <w:numPr>
        <w:ilvl w:val="3"/>
        <w:numId w:val="15"/>
      </w:numPr>
      <w:adjustRightInd/>
      <w:spacing w:line="240" w:lineRule="auto"/>
    </w:pPr>
    <w:rPr>
      <w:rFonts w:ascii="宋体" w:hAnsi="宋体"/>
      <w:szCs w:val="24"/>
    </w:rPr>
  </w:style>
  <w:style w:type="paragraph" w:customStyle="1" w:styleId="affffffe">
    <w:name w:val="发布部门"/>
    <w:next w:val="affffc"/>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b"/>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rsid w:val="00D4734F"/>
    <w:pPr>
      <w:spacing w:before="180" w:line="180" w:lineRule="exact"/>
      <w:jc w:val="center"/>
    </w:pPr>
    <w:rPr>
      <w:rFonts w:ascii="宋体" w:hAnsi="Times New Roman"/>
      <w:sz w:val="21"/>
    </w:rPr>
  </w:style>
  <w:style w:type="paragraph" w:customStyle="1" w:styleId="afffffff3">
    <w:name w:val="封面标准文稿类别"/>
    <w:rsid w:val="00D4734F"/>
    <w:pPr>
      <w:spacing w:before="440" w:line="400" w:lineRule="exact"/>
      <w:jc w:val="center"/>
    </w:pPr>
    <w:rPr>
      <w:rFonts w:ascii="宋体" w:hAnsi="Times New Roman"/>
      <w:sz w:val="24"/>
    </w:rPr>
  </w:style>
  <w:style w:type="paragraph" w:customStyle="1" w:styleId="afffffff4">
    <w:name w:val="封面标准英文名称"/>
    <w:rsid w:val="00815419"/>
    <w:pPr>
      <w:widowControl w:val="0"/>
      <w:spacing w:line="360" w:lineRule="exact"/>
      <w:jc w:val="center"/>
    </w:pPr>
    <w:rPr>
      <w:rFonts w:ascii="Times New Roman" w:hAnsi="Times New Roman"/>
      <w:sz w:val="28"/>
    </w:rPr>
  </w:style>
  <w:style w:type="paragraph" w:customStyle="1" w:styleId="afffffff5">
    <w:name w:val="封面一致性程度标识"/>
    <w:rsid w:val="00D4734F"/>
    <w:pPr>
      <w:spacing w:before="440" w:line="440" w:lineRule="exact"/>
      <w:jc w:val="center"/>
    </w:pPr>
    <w:rPr>
      <w:rFonts w:ascii="Times New Roman" w:hAnsi="Times New Roman"/>
      <w:sz w:val="28"/>
    </w:rPr>
  </w:style>
  <w:style w:type="paragraph" w:customStyle="1" w:styleId="afffffff6">
    <w:name w:val="封面正文"/>
    <w:rsid w:val="00D4734F"/>
    <w:pPr>
      <w:jc w:val="both"/>
    </w:pPr>
    <w:rPr>
      <w:rFonts w:ascii="Times New Roman" w:hAnsi="Times New Roman"/>
    </w:rPr>
  </w:style>
  <w:style w:type="paragraph" w:customStyle="1" w:styleId="afffffff7">
    <w:name w:val="附录二级无标题条"/>
    <w:basedOn w:val="afffb"/>
    <w:next w:val="affffc"/>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c"/>
    <w:rsid w:val="00D4734F"/>
    <w:pPr>
      <w:outlineLvl w:val="4"/>
    </w:pPr>
  </w:style>
  <w:style w:type="paragraph" w:customStyle="1" w:styleId="afffffff9">
    <w:name w:val="附录四级无标题条"/>
    <w:basedOn w:val="afffffff8"/>
    <w:next w:val="affffc"/>
    <w:rsid w:val="00D4734F"/>
    <w:pPr>
      <w:outlineLvl w:val="5"/>
    </w:pPr>
  </w:style>
  <w:style w:type="paragraph" w:customStyle="1" w:styleId="afffffffa">
    <w:name w:val="附录图"/>
    <w:next w:val="affffc"/>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6">
    <w:name w:val="标准文件_一级项"/>
    <w:rsid w:val="00200333"/>
    <w:pPr>
      <w:numPr>
        <w:numId w:val="30"/>
      </w:numPr>
    </w:pPr>
    <w:rPr>
      <w:rFonts w:ascii="宋体" w:hAnsi="Times New Roman"/>
      <w:sz w:val="21"/>
    </w:rPr>
  </w:style>
  <w:style w:type="paragraph" w:customStyle="1" w:styleId="afffffffb">
    <w:name w:val="附录五级无标题条"/>
    <w:basedOn w:val="afffffff9"/>
    <w:next w:val="affffc"/>
    <w:rsid w:val="00D4734F"/>
    <w:pPr>
      <w:outlineLvl w:val="6"/>
    </w:pPr>
  </w:style>
  <w:style w:type="paragraph" w:customStyle="1" w:styleId="afffffffc">
    <w:name w:val="附录性质"/>
    <w:basedOn w:val="afffb"/>
    <w:rsid w:val="00D4734F"/>
    <w:pPr>
      <w:widowControl/>
      <w:adjustRightInd/>
      <w:jc w:val="center"/>
    </w:pPr>
    <w:rPr>
      <w:rFonts w:ascii="黑体" w:eastAsia="黑体"/>
    </w:rPr>
  </w:style>
  <w:style w:type="paragraph" w:customStyle="1" w:styleId="afffffffd">
    <w:name w:val="附录一级无标题条"/>
    <w:basedOn w:val="affffff"/>
    <w:next w:val="affffc"/>
    <w:rsid w:val="00D4734F"/>
    <w:pPr>
      <w:autoSpaceDN w:val="0"/>
      <w:outlineLvl w:val="2"/>
    </w:pPr>
    <w:rPr>
      <w:rFonts w:ascii="宋体" w:eastAsia="宋体" w:hAnsi="宋体"/>
    </w:rPr>
  </w:style>
  <w:style w:type="character" w:customStyle="1" w:styleId="afffffffe">
    <w:name w:val="个人答复风格"/>
    <w:rsid w:val="00D4734F"/>
    <w:rPr>
      <w:rFonts w:ascii="Arial" w:eastAsia="宋体" w:hAnsi="Arial" w:cs="Arial"/>
      <w:color w:val="auto"/>
      <w:spacing w:val="0"/>
      <w:sz w:val="20"/>
    </w:rPr>
  </w:style>
  <w:style w:type="character" w:customStyle="1" w:styleId="affffffff">
    <w:name w:val="个人撰写风格"/>
    <w:rsid w:val="00D4734F"/>
    <w:rPr>
      <w:rFonts w:ascii="Arial" w:eastAsia="宋体" w:hAnsi="Arial" w:cs="Arial"/>
      <w:color w:val="auto"/>
      <w:spacing w:val="0"/>
      <w:sz w:val="20"/>
    </w:rPr>
  </w:style>
  <w:style w:type="paragraph" w:customStyle="1" w:styleId="affffffff0">
    <w:name w:val="脚注后续"/>
    <w:rsid w:val="00D4734F"/>
    <w:pPr>
      <w:ind w:leftChars="350" w:left="350"/>
      <w:jc w:val="both"/>
    </w:pPr>
    <w:rPr>
      <w:rFonts w:ascii="宋体" w:hAnsi="Times New Roman"/>
      <w:sz w:val="18"/>
    </w:rPr>
  </w:style>
  <w:style w:type="paragraph" w:customStyle="1" w:styleId="afffa">
    <w:name w:val="列项——"/>
    <w:rsid w:val="00D4734F"/>
    <w:pPr>
      <w:widowControl w:val="0"/>
      <w:numPr>
        <w:numId w:val="14"/>
      </w:numPr>
      <w:jc w:val="both"/>
    </w:pPr>
    <w:rPr>
      <w:rFonts w:ascii="宋体" w:hAnsi="宋体"/>
      <w:sz w:val="21"/>
    </w:rPr>
  </w:style>
  <w:style w:type="paragraph" w:customStyle="1" w:styleId="affffffff1">
    <w:name w:val="列项·"/>
    <w:basedOn w:val="affffc"/>
    <w:rsid w:val="00D4734F"/>
    <w:pPr>
      <w:tabs>
        <w:tab w:val="left" w:pos="840"/>
      </w:tabs>
    </w:pPr>
  </w:style>
  <w:style w:type="paragraph" w:customStyle="1" w:styleId="affffffff2">
    <w:name w:val="目次、索引正文"/>
    <w:rsid w:val="00D4734F"/>
    <w:pPr>
      <w:spacing w:line="320" w:lineRule="exact"/>
      <w:jc w:val="both"/>
    </w:pPr>
    <w:rPr>
      <w:rFonts w:ascii="宋体" w:hAnsi="Times New Roman"/>
      <w:sz w:val="21"/>
    </w:rPr>
  </w:style>
  <w:style w:type="paragraph" w:customStyle="1" w:styleId="210">
    <w:name w:val="目录 21"/>
    <w:basedOn w:val="afffb"/>
    <w:next w:val="afffb"/>
    <w:autoRedefine/>
    <w:semiHidden/>
    <w:rsid w:val="00D4734F"/>
    <w:pPr>
      <w:adjustRightInd/>
      <w:spacing w:line="240" w:lineRule="auto"/>
      <w:jc w:val="left"/>
    </w:pPr>
    <w:rPr>
      <w:bCs/>
      <w:iCs/>
    </w:rPr>
  </w:style>
  <w:style w:type="paragraph" w:customStyle="1" w:styleId="31">
    <w:name w:val="目录 31"/>
    <w:basedOn w:val="afffb"/>
    <w:next w:val="afffb"/>
    <w:autoRedefine/>
    <w:semiHidden/>
    <w:rsid w:val="00D4734F"/>
    <w:pPr>
      <w:spacing w:line="240" w:lineRule="auto"/>
    </w:pPr>
    <w:rPr>
      <w:rFonts w:ascii="宋体" w:hAnsi="宋体"/>
      <w:iCs/>
    </w:rPr>
  </w:style>
  <w:style w:type="paragraph" w:customStyle="1" w:styleId="41">
    <w:name w:val="目录 41"/>
    <w:basedOn w:val="afffb"/>
    <w:next w:val="afffb"/>
    <w:autoRedefine/>
    <w:semiHidden/>
    <w:rsid w:val="00D4734F"/>
    <w:pPr>
      <w:adjustRightInd/>
      <w:spacing w:line="240" w:lineRule="auto"/>
      <w:jc w:val="left"/>
    </w:pPr>
  </w:style>
  <w:style w:type="paragraph" w:customStyle="1" w:styleId="51">
    <w:name w:val="目录 51"/>
    <w:basedOn w:val="afffb"/>
    <w:next w:val="afffb"/>
    <w:autoRedefine/>
    <w:semiHidden/>
    <w:rsid w:val="00D4734F"/>
    <w:pPr>
      <w:spacing w:line="240" w:lineRule="auto"/>
    </w:pPr>
    <w:rPr>
      <w:rFonts w:ascii="宋体" w:hAnsi="宋体"/>
    </w:rPr>
  </w:style>
  <w:style w:type="paragraph" w:customStyle="1" w:styleId="61">
    <w:name w:val="目录 61"/>
    <w:basedOn w:val="afffb"/>
    <w:next w:val="afffb"/>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3">
    <w:name w:val="其他标准称谓"/>
    <w:rsid w:val="00D4734F"/>
    <w:pPr>
      <w:spacing w:line="0" w:lineRule="atLeast"/>
      <w:jc w:val="distribute"/>
    </w:pPr>
    <w:rPr>
      <w:rFonts w:ascii="黑体" w:eastAsia="黑体" w:hAnsi="宋体"/>
      <w:sz w:val="52"/>
    </w:rPr>
  </w:style>
  <w:style w:type="paragraph" w:customStyle="1" w:styleId="affffffff4">
    <w:name w:val="其他发布部门"/>
    <w:basedOn w:val="affffffe"/>
    <w:rsid w:val="00D4734F"/>
    <w:pPr>
      <w:framePr w:wrap="around"/>
      <w:spacing w:line="0" w:lineRule="atLeast"/>
    </w:pPr>
    <w:rPr>
      <w:rFonts w:ascii="黑体" w:eastAsia="黑体"/>
      <w:b w:val="0"/>
    </w:rPr>
  </w:style>
  <w:style w:type="paragraph" w:customStyle="1" w:styleId="afff1">
    <w:name w:val="前言标题"/>
    <w:next w:val="afffb"/>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D4734F"/>
    <w:pPr>
      <w:numPr>
        <w:ilvl w:val="4"/>
        <w:numId w:val="15"/>
      </w:numPr>
      <w:adjustRightInd/>
      <w:spacing w:line="240" w:lineRule="auto"/>
    </w:pPr>
    <w:rPr>
      <w:rFonts w:ascii="宋体" w:hAnsi="宋体"/>
      <w:szCs w:val="24"/>
    </w:rPr>
  </w:style>
  <w:style w:type="paragraph" w:customStyle="1" w:styleId="affffffff5">
    <w:name w:val="实施日期"/>
    <w:basedOn w:val="afffffff"/>
    <w:rsid w:val="00D4734F"/>
    <w:pPr>
      <w:framePr w:hSpace="0" w:wrap="around" w:xAlign="right"/>
      <w:jc w:val="right"/>
    </w:pPr>
  </w:style>
  <w:style w:type="paragraph" w:customStyle="1" w:styleId="a3">
    <w:name w:val="四级无标题条"/>
    <w:basedOn w:val="afffb"/>
    <w:rsid w:val="00D4734F"/>
    <w:pPr>
      <w:numPr>
        <w:ilvl w:val="5"/>
        <w:numId w:val="15"/>
      </w:numPr>
      <w:adjustRightInd/>
      <w:spacing w:line="240" w:lineRule="auto"/>
    </w:pPr>
    <w:rPr>
      <w:rFonts w:ascii="宋体" w:hAnsi="宋体"/>
      <w:szCs w:val="24"/>
    </w:rPr>
  </w:style>
  <w:style w:type="paragraph" w:styleId="affffffff6">
    <w:name w:val="table of figures"/>
    <w:basedOn w:val="afffb"/>
    <w:next w:val="afffb"/>
    <w:semiHidden/>
    <w:rsid w:val="00D4734F"/>
    <w:pPr>
      <w:adjustRightInd/>
      <w:spacing w:line="240" w:lineRule="auto"/>
      <w:jc w:val="left"/>
    </w:pPr>
    <w:rPr>
      <w:szCs w:val="24"/>
    </w:rPr>
  </w:style>
  <w:style w:type="paragraph" w:customStyle="1" w:styleId="affffffff7">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c"/>
    <w:rsid w:val="00D4734F"/>
    <w:pPr>
      <w:jc w:val="both"/>
    </w:pPr>
    <w:rPr>
      <w:rFonts w:ascii="宋体" w:hAnsi="宋体"/>
      <w:sz w:val="21"/>
    </w:rPr>
  </w:style>
  <w:style w:type="paragraph" w:customStyle="1" w:styleId="a4">
    <w:name w:val="五级无标题条"/>
    <w:basedOn w:val="afffb"/>
    <w:rsid w:val="00D4734F"/>
    <w:pPr>
      <w:numPr>
        <w:ilvl w:val="6"/>
        <w:numId w:val="15"/>
      </w:numPr>
      <w:adjustRightInd/>
    </w:pPr>
    <w:rPr>
      <w:szCs w:val="24"/>
    </w:rPr>
  </w:style>
  <w:style w:type="character" w:styleId="affffffff9">
    <w:name w:val="page number"/>
    <w:rsid w:val="00D4734F"/>
    <w:rPr>
      <w:rFonts w:ascii="宋体" w:eastAsia="宋体" w:hAnsi="Times New Roman"/>
      <w:sz w:val="18"/>
    </w:rPr>
  </w:style>
  <w:style w:type="paragraph" w:customStyle="1" w:styleId="a0">
    <w:name w:val="一级无标题条"/>
    <w:basedOn w:val="afffb"/>
    <w:rsid w:val="00D4734F"/>
    <w:pPr>
      <w:numPr>
        <w:ilvl w:val="2"/>
        <w:numId w:val="15"/>
      </w:numPr>
      <w:adjustRightInd/>
      <w:spacing w:before="10" w:after="10" w:line="240" w:lineRule="auto"/>
    </w:pPr>
    <w:rPr>
      <w:rFonts w:ascii="宋体" w:hAnsi="宋体"/>
      <w:szCs w:val="24"/>
    </w:rPr>
  </w:style>
  <w:style w:type="paragraph" w:styleId="affffffffa">
    <w:name w:val="Normal Indent"/>
    <w:basedOn w:val="afffb"/>
    <w:rsid w:val="00D4734F"/>
    <w:pPr>
      <w:ind w:firstLine="420"/>
    </w:pPr>
  </w:style>
  <w:style w:type="paragraph" w:customStyle="1" w:styleId="affffffffb">
    <w:name w:val="注:后续"/>
    <w:rsid w:val="00D4734F"/>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D4734F"/>
    <w:pPr>
      <w:ind w:leftChars="0" w:left="1406" w:firstLineChars="0" w:hanging="499"/>
    </w:pPr>
  </w:style>
  <w:style w:type="paragraph" w:customStyle="1" w:styleId="affffffffd">
    <w:name w:val="标准文件_一级无标题"/>
    <w:basedOn w:val="afff3"/>
    <w:qFormat/>
    <w:rsid w:val="00BA263B"/>
    <w:pPr>
      <w:spacing w:beforeLines="0" w:before="0" w:afterLines="0" w:after="0"/>
      <w:outlineLvl w:val="9"/>
    </w:pPr>
    <w:rPr>
      <w:rFonts w:ascii="宋体" w:eastAsia="宋体"/>
    </w:rPr>
  </w:style>
  <w:style w:type="paragraph" w:customStyle="1" w:styleId="affffffffe">
    <w:name w:val="标准文件_五级无标题"/>
    <w:basedOn w:val="afff7"/>
    <w:qFormat/>
    <w:rsid w:val="00BA263B"/>
    <w:pPr>
      <w:spacing w:beforeLines="0" w:before="0" w:afterLines="0" w:after="0"/>
      <w:outlineLvl w:val="9"/>
    </w:pPr>
    <w:rPr>
      <w:rFonts w:ascii="宋体" w:eastAsia="宋体"/>
    </w:rPr>
  </w:style>
  <w:style w:type="paragraph" w:customStyle="1" w:styleId="afffffffff">
    <w:name w:val="标准文件_三级无标题"/>
    <w:basedOn w:val="afff5"/>
    <w:qFormat/>
    <w:rsid w:val="00BA263B"/>
    <w:pPr>
      <w:spacing w:beforeLines="0" w:before="0" w:afterLines="0" w:after="0"/>
      <w:outlineLvl w:val="9"/>
    </w:pPr>
    <w:rPr>
      <w:rFonts w:ascii="宋体" w:eastAsia="宋体"/>
    </w:rPr>
  </w:style>
  <w:style w:type="paragraph" w:customStyle="1" w:styleId="afffffffff0">
    <w:name w:val="标准文件_二级无标题"/>
    <w:basedOn w:val="afff4"/>
    <w:qFormat/>
    <w:rsid w:val="00BA263B"/>
    <w:pPr>
      <w:spacing w:beforeLines="0" w:before="0" w:afterLines="0" w:after="0"/>
      <w:outlineLvl w:val="9"/>
    </w:pPr>
    <w:rPr>
      <w:rFonts w:ascii="宋体" w:eastAsia="宋体"/>
    </w:rPr>
  </w:style>
  <w:style w:type="paragraph" w:customStyle="1" w:styleId="afffffffff1">
    <w:name w:val="标准_四级无标题"/>
    <w:basedOn w:val="afff6"/>
    <w:next w:val="affffc"/>
    <w:qFormat/>
    <w:rsid w:val="00D27582"/>
    <w:rPr>
      <w:rFonts w:eastAsia="宋体"/>
    </w:rPr>
  </w:style>
  <w:style w:type="paragraph" w:customStyle="1" w:styleId="afffffffff2">
    <w:name w:val="标准文件_四级无标题"/>
    <w:basedOn w:val="afff6"/>
    <w:qFormat/>
    <w:rsid w:val="00BA263B"/>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c"/>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c"/>
    <w:rsid w:val="00E34A98"/>
    <w:pPr>
      <w:numPr>
        <w:numId w:val="17"/>
      </w:numPr>
      <w:ind w:firstLineChars="0" w:firstLine="0"/>
    </w:pPr>
    <w:rPr>
      <w:rFonts w:cs="Arial"/>
      <w:szCs w:val="28"/>
    </w:rPr>
  </w:style>
  <w:style w:type="paragraph" w:customStyle="1" w:styleId="afffffffff3">
    <w:name w:val="标准文件_附录标题"/>
    <w:basedOn w:val="aff9"/>
    <w:qFormat/>
    <w:rsid w:val="00C9435D"/>
    <w:pPr>
      <w:numPr>
        <w:numId w:val="0"/>
      </w:numPr>
      <w:spacing w:after="280"/>
      <w:outlineLvl w:val="9"/>
    </w:pPr>
  </w:style>
  <w:style w:type="paragraph" w:customStyle="1" w:styleId="afffffffff4">
    <w:name w:val="标准文件_二级项"/>
    <w:rsid w:val="00200333"/>
    <w:rPr>
      <w:rFonts w:ascii="宋体" w:hAnsi="Times New Roman"/>
      <w:sz w:val="21"/>
    </w:rPr>
  </w:style>
  <w:style w:type="paragraph" w:customStyle="1" w:styleId="af7">
    <w:name w:val="标准文件_三级项"/>
    <w:basedOn w:val="afffb"/>
    <w:rsid w:val="00E82554"/>
    <w:pPr>
      <w:numPr>
        <w:ilvl w:val="2"/>
        <w:numId w:val="30"/>
      </w:numPr>
      <w:spacing w:line="-300" w:lineRule="auto"/>
    </w:pPr>
    <w:rPr>
      <w:rFonts w:ascii="Times New Roman" w:hAnsi="Times New Roman"/>
    </w:rPr>
  </w:style>
  <w:style w:type="paragraph" w:customStyle="1" w:styleId="afff0">
    <w:name w:val="图表脚注说明"/>
    <w:basedOn w:val="afffb"/>
    <w:next w:val="affffc"/>
    <w:rsid w:val="00D035EC"/>
    <w:pPr>
      <w:numPr>
        <w:numId w:val="21"/>
      </w:numPr>
      <w:adjustRightInd/>
      <w:spacing w:line="240" w:lineRule="auto"/>
      <w:ind w:left="783"/>
    </w:pPr>
    <w:rPr>
      <w:rFonts w:ascii="宋体" w:hAnsi="Times New Roman"/>
      <w:sz w:val="18"/>
      <w:szCs w:val="18"/>
    </w:rPr>
  </w:style>
  <w:style w:type="paragraph" w:customStyle="1" w:styleId="af9">
    <w:name w:val="标准文件_字母编号列项（一级）"/>
    <w:rsid w:val="00200333"/>
    <w:pPr>
      <w:numPr>
        <w:numId w:val="23"/>
      </w:numPr>
      <w:jc w:val="both"/>
    </w:pPr>
    <w:rPr>
      <w:rFonts w:ascii="宋体" w:hAnsi="Times New Roman"/>
      <w:sz w:val="21"/>
    </w:rPr>
  </w:style>
  <w:style w:type="paragraph" w:customStyle="1" w:styleId="afffffffff5">
    <w:name w:val="标准文件_索引字母"/>
    <w:next w:val="affffc"/>
    <w:qFormat/>
    <w:rsid w:val="00977D02"/>
    <w:pPr>
      <w:jc w:val="center"/>
    </w:pPr>
    <w:rPr>
      <w:rFonts w:ascii="宋体" w:eastAsia="Times New Roman" w:hAnsi="宋体"/>
      <w:b/>
      <w:kern w:val="2"/>
      <w:sz w:val="21"/>
    </w:rPr>
  </w:style>
  <w:style w:type="paragraph" w:customStyle="1" w:styleId="afffffffff6">
    <w:name w:val="标准文件_附录前"/>
    <w:next w:val="affffc"/>
    <w:qFormat/>
    <w:rsid w:val="00B56FBE"/>
    <w:pPr>
      <w:spacing w:line="20" w:lineRule="atLeast"/>
      <w:ind w:firstLine="200"/>
    </w:pPr>
    <w:rPr>
      <w:rFonts w:ascii="宋体" w:hAnsi="宋体"/>
      <w:kern w:val="2"/>
      <w:sz w:val="10"/>
    </w:rPr>
  </w:style>
  <w:style w:type="paragraph" w:customStyle="1" w:styleId="afffffffff7">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8">
    <w:name w:val="标准文件_表格"/>
    <w:basedOn w:val="affffc"/>
    <w:qFormat/>
    <w:rsid w:val="006D16C4"/>
    <w:pPr>
      <w:ind w:firstLineChars="0" w:firstLine="0"/>
      <w:jc w:val="center"/>
    </w:pPr>
    <w:rPr>
      <w:sz w:val="18"/>
    </w:rPr>
  </w:style>
  <w:style w:type="paragraph" w:customStyle="1" w:styleId="afff8">
    <w:name w:val="标准文件_注："/>
    <w:next w:val="affffc"/>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9"/>
    <w:rsid w:val="00FA73B1"/>
    <w:pPr>
      <w:widowControl w:val="0"/>
      <w:numPr>
        <w:numId w:val="26"/>
      </w:numPr>
      <w:jc w:val="both"/>
    </w:pPr>
    <w:rPr>
      <w:rFonts w:ascii="宋体" w:hAnsi="Times New Roman"/>
      <w:sz w:val="18"/>
      <w:szCs w:val="18"/>
    </w:rPr>
  </w:style>
  <w:style w:type="paragraph" w:customStyle="1" w:styleId="afe">
    <w:name w:val="标准文件_示例×："/>
    <w:basedOn w:val="afffb"/>
    <w:next w:val="afffffffff9"/>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c"/>
    <w:rsid w:val="00BA263B"/>
    <w:rPr>
      <w:rFonts w:ascii="宋体" w:hAnsi="Times New Roman"/>
      <w:noProof/>
      <w:sz w:val="21"/>
    </w:rPr>
  </w:style>
  <w:style w:type="paragraph" w:customStyle="1" w:styleId="afffffffffa">
    <w:name w:val="标准文件_表格续"/>
    <w:basedOn w:val="affffc"/>
    <w:next w:val="affffc"/>
    <w:qFormat/>
    <w:rsid w:val="003F6272"/>
    <w:pPr>
      <w:jc w:val="center"/>
    </w:pPr>
    <w:rPr>
      <w:rFonts w:ascii="黑体" w:eastAsia="黑体" w:hAnsi="黑体"/>
    </w:rPr>
  </w:style>
  <w:style w:type="paragraph" w:styleId="10">
    <w:name w:val="toc 1"/>
    <w:basedOn w:val="afffb"/>
    <w:next w:val="afffb"/>
    <w:autoRedefine/>
    <w:uiPriority w:val="39"/>
    <w:unhideWhenUsed/>
    <w:rsid w:val="00EB1E69"/>
    <w:rPr>
      <w:rFonts w:ascii="宋体"/>
    </w:rPr>
  </w:style>
  <w:style w:type="table" w:styleId="afffffffffb">
    <w:name w:val="Table Grid"/>
    <w:basedOn w:val="afffd"/>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c">
    <w:name w:val="Placeholder Text"/>
    <w:basedOn w:val="afffc"/>
    <w:uiPriority w:val="99"/>
    <w:semiHidden/>
    <w:rsid w:val="00445574"/>
    <w:rPr>
      <w:color w:val="808080"/>
    </w:rPr>
  </w:style>
  <w:style w:type="paragraph" w:customStyle="1" w:styleId="2">
    <w:name w:val="标准文件_二级项2"/>
    <w:basedOn w:val="affffc"/>
    <w:qFormat/>
    <w:rsid w:val="00200333"/>
    <w:pPr>
      <w:numPr>
        <w:ilvl w:val="1"/>
        <w:numId w:val="30"/>
      </w:numPr>
      <w:ind w:left="1271" w:firstLineChars="0" w:hanging="420"/>
    </w:pPr>
  </w:style>
  <w:style w:type="paragraph" w:customStyle="1" w:styleId="21">
    <w:name w:val="标准文件_三级项2"/>
    <w:basedOn w:val="affffc"/>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c"/>
    <w:qFormat/>
    <w:rsid w:val="00AE070A"/>
    <w:pPr>
      <w:numPr>
        <w:numId w:val="31"/>
      </w:numPr>
      <w:spacing w:line="300" w:lineRule="exact"/>
      <w:ind w:left="1271" w:firstLineChars="0" w:hanging="420"/>
    </w:pPr>
    <w:rPr>
      <w:rFonts w:ascii="Times New Roman"/>
    </w:rPr>
  </w:style>
  <w:style w:type="paragraph" w:customStyle="1" w:styleId="afffffffffd">
    <w:name w:val="标准文件_提示"/>
    <w:basedOn w:val="affffc"/>
    <w:next w:val="affffc"/>
    <w:qFormat/>
    <w:rsid w:val="00365F86"/>
    <w:pPr>
      <w:ind w:firstLine="420"/>
    </w:pPr>
    <w:rPr>
      <w:rFonts w:ascii="黑体" w:eastAsia="黑体"/>
    </w:rPr>
  </w:style>
  <w:style w:type="character" w:customStyle="1" w:styleId="afffffffffe">
    <w:name w:val="标准文件_来源"/>
    <w:basedOn w:val="afffc"/>
    <w:uiPriority w:val="1"/>
    <w:qFormat/>
    <w:rsid w:val="00991875"/>
    <w:rPr>
      <w:rFonts w:eastAsia="宋体"/>
      <w:sz w:val="21"/>
    </w:rPr>
  </w:style>
  <w:style w:type="paragraph" w:customStyle="1" w:styleId="affffffffff">
    <w:name w:val="标准文件_图表说明"/>
    <w:qFormat/>
    <w:rsid w:val="00A8446B"/>
    <w:pPr>
      <w:spacing w:line="276" w:lineRule="auto"/>
      <w:ind w:firstLine="420"/>
    </w:pPr>
    <w:rPr>
      <w:rFonts w:ascii="宋体" w:hAnsi="宋体"/>
      <w:kern w:val="2"/>
      <w:sz w:val="18"/>
    </w:rPr>
  </w:style>
  <w:style w:type="paragraph" w:customStyle="1" w:styleId="affffffffff0">
    <w:name w:val="其他发布日期"/>
    <w:basedOn w:val="afffffff"/>
    <w:rsid w:val="00CD50A1"/>
    <w:pPr>
      <w:framePr w:w="3997" w:h="471" w:hRule="exact" w:hSpace="0" w:vSpace="181" w:wrap="around" w:vAnchor="page" w:hAnchor="page" w:x="1419" w:y="14097"/>
    </w:pPr>
  </w:style>
  <w:style w:type="paragraph" w:customStyle="1" w:styleId="affffffffff1">
    <w:name w:val="其他实施日期"/>
    <w:basedOn w:val="affffffff5"/>
    <w:rsid w:val="00CD50A1"/>
    <w:pPr>
      <w:framePr w:w="3997" w:h="471" w:hRule="exact" w:vSpace="181" w:wrap="around" w:vAnchor="page" w:hAnchor="page" w:x="7089" w:y="14097"/>
    </w:pPr>
  </w:style>
  <w:style w:type="paragraph" w:customStyle="1" w:styleId="affffffffff2">
    <w:name w:val="标准文件_文件编号"/>
    <w:basedOn w:val="affffc"/>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A952D7"/>
    <w:pPr>
      <w:framePr w:wrap="auto"/>
      <w:spacing w:before="57"/>
    </w:pPr>
    <w:rPr>
      <w:sz w:val="21"/>
    </w:rPr>
  </w:style>
  <w:style w:type="paragraph" w:customStyle="1" w:styleId="affffffffff4">
    <w:name w:val="标准文件_文件名称"/>
    <w:basedOn w:val="affffc"/>
    <w:next w:val="affffc"/>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b"/>
    <w:next w:val="afffb"/>
    <w:autoRedefine/>
    <w:uiPriority w:val="39"/>
    <w:unhideWhenUsed/>
    <w:rsid w:val="00EB1E69"/>
    <w:pPr>
      <w:spacing w:line="300" w:lineRule="exact"/>
      <w:ind w:left="420"/>
    </w:pPr>
    <w:rPr>
      <w:rFonts w:ascii="宋体"/>
    </w:rPr>
  </w:style>
  <w:style w:type="paragraph" w:styleId="40">
    <w:name w:val="toc 4"/>
    <w:basedOn w:val="afffb"/>
    <w:next w:val="afffb"/>
    <w:autoRedefine/>
    <w:uiPriority w:val="39"/>
    <w:unhideWhenUsed/>
    <w:rsid w:val="00EB1E69"/>
    <w:pPr>
      <w:tabs>
        <w:tab w:val="right" w:leader="dot" w:pos="9344"/>
      </w:tabs>
      <w:spacing w:line="300" w:lineRule="exact"/>
      <w:ind w:left="629"/>
    </w:pPr>
    <w:rPr>
      <w:rFonts w:ascii="宋体"/>
    </w:rPr>
  </w:style>
  <w:style w:type="paragraph" w:styleId="50">
    <w:name w:val="toc 5"/>
    <w:basedOn w:val="afffb"/>
    <w:next w:val="afffb"/>
    <w:autoRedefine/>
    <w:uiPriority w:val="39"/>
    <w:unhideWhenUsed/>
    <w:rsid w:val="00EB1E69"/>
    <w:pPr>
      <w:ind w:left="839"/>
    </w:pPr>
    <w:rPr>
      <w:rFonts w:ascii="宋体"/>
    </w:rPr>
  </w:style>
  <w:style w:type="paragraph" w:styleId="60">
    <w:name w:val="toc 6"/>
    <w:basedOn w:val="afffb"/>
    <w:next w:val="afffb"/>
    <w:autoRedefine/>
    <w:uiPriority w:val="39"/>
    <w:unhideWhenUsed/>
    <w:rsid w:val="00EB1E69"/>
    <w:pPr>
      <w:spacing w:line="300" w:lineRule="exact"/>
      <w:ind w:left="1049"/>
    </w:pPr>
    <w:rPr>
      <w:rFonts w:ascii="宋体"/>
    </w:rPr>
  </w:style>
  <w:style w:type="paragraph" w:styleId="70">
    <w:name w:val="toc 7"/>
    <w:basedOn w:val="afffb"/>
    <w:next w:val="afffb"/>
    <w:autoRedefine/>
    <w:uiPriority w:val="39"/>
    <w:unhideWhenUsed/>
    <w:rsid w:val="00EB1E69"/>
    <w:pPr>
      <w:tabs>
        <w:tab w:val="right" w:leader="dot" w:pos="9344"/>
      </w:tabs>
      <w:spacing w:line="300" w:lineRule="exact"/>
      <w:ind w:left="1259"/>
    </w:pPr>
    <w:rPr>
      <w:rFonts w:ascii="宋体"/>
    </w:rPr>
  </w:style>
  <w:style w:type="paragraph" w:customStyle="1" w:styleId="afc">
    <w:name w:val="标准文件_附录图标号"/>
    <w:basedOn w:val="affffc"/>
    <w:next w:val="affffc"/>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2">
    <w:name w:val="标准文件_附录表标号"/>
    <w:basedOn w:val="affffc"/>
    <w:next w:val="affffc"/>
    <w:qFormat/>
    <w:rsid w:val="009B6029"/>
    <w:pPr>
      <w:numPr>
        <w:numId w:val="32"/>
      </w:numPr>
      <w:spacing w:line="14" w:lineRule="exact"/>
      <w:ind w:firstLineChars="0" w:firstLine="0"/>
      <w:jc w:val="center"/>
    </w:pPr>
    <w:rPr>
      <w:rFonts w:eastAsia="黑体"/>
      <w:vanish/>
      <w:sz w:val="2"/>
    </w:rPr>
  </w:style>
  <w:style w:type="paragraph" w:styleId="23">
    <w:name w:val="toc 2"/>
    <w:basedOn w:val="afffb"/>
    <w:next w:val="afffb"/>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5E3C18"/>
    <w:pPr>
      <w:numPr>
        <w:ilvl w:val="5"/>
        <w:numId w:val="36"/>
      </w:numPr>
      <w:spacing w:beforeLines="50" w:before="50" w:afterLines="50" w:after="50"/>
      <w:ind w:firstLineChars="0"/>
    </w:pPr>
    <w:rPr>
      <w:rFonts w:ascii="黑体" w:eastAsia="黑体"/>
    </w:rPr>
  </w:style>
  <w:style w:type="paragraph" w:customStyle="1" w:styleId="affffffffff5">
    <w:name w:val="标准文件_注后"/>
    <w:basedOn w:val="affffc"/>
    <w:qFormat/>
    <w:rsid w:val="00614CC1"/>
    <w:pPr>
      <w:ind w:left="811" w:firstLineChars="0" w:firstLine="0"/>
    </w:pPr>
    <w:rPr>
      <w:sz w:val="18"/>
    </w:rPr>
  </w:style>
  <w:style w:type="paragraph" w:customStyle="1" w:styleId="X">
    <w:name w:val="标准文件_注X后"/>
    <w:basedOn w:val="affffc"/>
    <w:qFormat/>
    <w:rsid w:val="00614CC1"/>
    <w:pPr>
      <w:ind w:left="811" w:firstLineChars="0" w:firstLine="0"/>
    </w:pPr>
    <w:rPr>
      <w:sz w:val="18"/>
    </w:rPr>
  </w:style>
  <w:style w:type="paragraph" w:customStyle="1" w:styleId="affffffffff6">
    <w:name w:val="标准文件_示例后"/>
    <w:basedOn w:val="affffc"/>
    <w:qFormat/>
    <w:rsid w:val="00AC5DF4"/>
    <w:pPr>
      <w:ind w:left="964" w:firstLineChars="0" w:firstLine="0"/>
    </w:pPr>
    <w:rPr>
      <w:sz w:val="18"/>
    </w:rPr>
  </w:style>
  <w:style w:type="paragraph" w:customStyle="1" w:styleId="X0">
    <w:name w:val="标准文件_示例X后"/>
    <w:basedOn w:val="affffc"/>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7">
    <w:name w:val="标准文件_索引项"/>
    <w:basedOn w:val="affffc"/>
    <w:next w:val="affffc"/>
    <w:qFormat/>
    <w:rsid w:val="00E210B5"/>
    <w:pPr>
      <w:tabs>
        <w:tab w:val="right" w:leader="dot" w:pos="9356"/>
      </w:tabs>
      <w:ind w:left="210" w:firstLineChars="0" w:hanging="210"/>
      <w:jc w:val="left"/>
    </w:pPr>
  </w:style>
  <w:style w:type="paragraph" w:customStyle="1" w:styleId="affffffffff8">
    <w:name w:val="标准文件_附录一级无标题"/>
    <w:basedOn w:val="affa"/>
    <w:qFormat/>
    <w:rsid w:val="009D6BCA"/>
    <w:pPr>
      <w:spacing w:beforeLines="0" w:before="0" w:afterLines="0" w:after="0" w:line="276" w:lineRule="auto"/>
      <w:outlineLvl w:val="9"/>
    </w:pPr>
    <w:rPr>
      <w:rFonts w:ascii="宋体" w:eastAsia="宋体"/>
    </w:rPr>
  </w:style>
  <w:style w:type="paragraph" w:customStyle="1" w:styleId="affffffffff9">
    <w:name w:val="标准文件_附录二级无标题"/>
    <w:basedOn w:val="affb"/>
    <w:rsid w:val="009D6BCA"/>
    <w:pPr>
      <w:spacing w:beforeLines="0" w:before="0" w:afterLines="0" w:after="0" w:line="276" w:lineRule="auto"/>
      <w:outlineLvl w:val="9"/>
    </w:pPr>
    <w:rPr>
      <w:rFonts w:ascii="宋体" w:eastAsia="宋体"/>
    </w:rPr>
  </w:style>
  <w:style w:type="paragraph" w:customStyle="1" w:styleId="affffffffffa">
    <w:name w:val="标准文件_附录三级无标题"/>
    <w:basedOn w:val="affc"/>
    <w:qFormat/>
    <w:rsid w:val="00A41CB5"/>
    <w:pPr>
      <w:spacing w:beforeLines="0" w:before="0" w:afterLines="0" w:after="0" w:line="276" w:lineRule="auto"/>
      <w:outlineLvl w:val="9"/>
    </w:pPr>
    <w:rPr>
      <w:rFonts w:ascii="宋体" w:eastAsia="宋体"/>
    </w:rPr>
  </w:style>
  <w:style w:type="paragraph" w:customStyle="1" w:styleId="affffffffffb">
    <w:name w:val="标准文件_附录四级无标题"/>
    <w:basedOn w:val="affd"/>
    <w:qFormat/>
    <w:rsid w:val="00A41CB5"/>
    <w:pPr>
      <w:spacing w:beforeLines="0" w:before="0" w:afterLines="0" w:after="0" w:line="276" w:lineRule="auto"/>
      <w:outlineLvl w:val="9"/>
    </w:pPr>
    <w:rPr>
      <w:rFonts w:ascii="宋体" w:eastAsia="宋体"/>
    </w:rPr>
  </w:style>
  <w:style w:type="paragraph" w:customStyle="1" w:styleId="affffffffffc">
    <w:name w:val="标准文件_附录五级无标题"/>
    <w:basedOn w:val="affe"/>
    <w:qFormat/>
    <w:rsid w:val="00A41CB5"/>
    <w:pPr>
      <w:spacing w:beforeLines="0" w:before="0" w:afterLines="0" w:after="0" w:line="276" w:lineRule="auto"/>
      <w:outlineLvl w:val="9"/>
    </w:pPr>
    <w:rPr>
      <w:rFonts w:ascii="宋体" w:eastAsia="宋体"/>
    </w:rPr>
  </w:style>
  <w:style w:type="paragraph" w:customStyle="1" w:styleId="afffffffff9">
    <w:name w:val="标准文件_示例内容"/>
    <w:basedOn w:val="affffc"/>
    <w:qFormat/>
    <w:rsid w:val="009674AD"/>
    <w:pPr>
      <w:ind w:firstLine="420"/>
    </w:pPr>
    <w:rPr>
      <w:sz w:val="18"/>
    </w:rPr>
  </w:style>
  <w:style w:type="paragraph" w:customStyle="1" w:styleId="affffffffffd">
    <w:name w:val="标准文件_引言一级无标题"/>
    <w:basedOn w:val="a7"/>
    <w:next w:val="affffc"/>
    <w:qFormat/>
    <w:rsid w:val="00843C13"/>
    <w:pPr>
      <w:spacing w:beforeLines="0" w:before="0" w:afterLines="0" w:after="0" w:line="276" w:lineRule="auto"/>
    </w:pPr>
    <w:rPr>
      <w:rFonts w:ascii="宋体" w:eastAsia="宋体"/>
    </w:rPr>
  </w:style>
  <w:style w:type="paragraph" w:customStyle="1" w:styleId="affffffffffe">
    <w:name w:val="标准文件_引言二级无标题"/>
    <w:basedOn w:val="a8"/>
    <w:next w:val="affffc"/>
    <w:qFormat/>
    <w:rsid w:val="00843C13"/>
    <w:pPr>
      <w:spacing w:beforeLines="0" w:before="0" w:afterLines="0" w:after="0" w:line="276" w:lineRule="auto"/>
    </w:pPr>
    <w:rPr>
      <w:rFonts w:ascii="宋体" w:eastAsia="宋体"/>
    </w:rPr>
  </w:style>
  <w:style w:type="paragraph" w:customStyle="1" w:styleId="afffffffffff">
    <w:name w:val="标准文件_引言三级无标题"/>
    <w:basedOn w:val="a9"/>
    <w:next w:val="affffc"/>
    <w:qFormat/>
    <w:rsid w:val="00534BDF"/>
    <w:pPr>
      <w:spacing w:beforeLines="0" w:before="0" w:afterLines="0" w:after="0" w:line="276" w:lineRule="auto"/>
    </w:pPr>
    <w:rPr>
      <w:rFonts w:ascii="宋体" w:eastAsia="宋体"/>
    </w:rPr>
  </w:style>
  <w:style w:type="paragraph" w:customStyle="1" w:styleId="afffffffffff0">
    <w:name w:val="标准文件_引言四级无标题"/>
    <w:basedOn w:val="aa"/>
    <w:next w:val="affffc"/>
    <w:qFormat/>
    <w:rsid w:val="00534BDF"/>
    <w:pPr>
      <w:spacing w:beforeLines="0" w:before="0" w:afterLines="0" w:after="0" w:line="276" w:lineRule="auto"/>
    </w:pPr>
    <w:rPr>
      <w:rFonts w:ascii="宋体" w:eastAsia="宋体"/>
    </w:rPr>
  </w:style>
  <w:style w:type="paragraph" w:customStyle="1" w:styleId="afffffffffff1">
    <w:name w:val="标准文件_引言五级无标题"/>
    <w:basedOn w:val="ab"/>
    <w:next w:val="affffc"/>
    <w:qFormat/>
    <w:rsid w:val="00534BDF"/>
    <w:pPr>
      <w:spacing w:beforeLines="0" w:before="0" w:afterLines="0" w:after="0" w:line="276" w:lineRule="auto"/>
    </w:pPr>
    <w:rPr>
      <w:rFonts w:ascii="宋体" w:eastAsia="宋体"/>
    </w:rPr>
  </w:style>
  <w:style w:type="paragraph" w:customStyle="1" w:styleId="afffffffffff2">
    <w:name w:val="标准文件_索引标题"/>
    <w:basedOn w:val="afffff3"/>
    <w:next w:val="affffc"/>
    <w:qFormat/>
    <w:rsid w:val="002643C3"/>
    <w:rPr>
      <w:rFonts w:hAnsi="黑体"/>
    </w:rPr>
  </w:style>
  <w:style w:type="paragraph" w:customStyle="1" w:styleId="afffffffffff3">
    <w:name w:val="标准文件_脚注内容"/>
    <w:basedOn w:val="affffc"/>
    <w:qFormat/>
    <w:rsid w:val="00DC3067"/>
    <w:pPr>
      <w:ind w:leftChars="200" w:left="400" w:hangingChars="200" w:hanging="200"/>
    </w:pPr>
    <w:rPr>
      <w:sz w:val="15"/>
    </w:rPr>
  </w:style>
  <w:style w:type="paragraph" w:customStyle="1" w:styleId="afffffffffff4">
    <w:name w:val="标准文件_术语条一"/>
    <w:basedOn w:val="affffffffd"/>
    <w:next w:val="affffc"/>
    <w:qFormat/>
    <w:rsid w:val="00AF0C18"/>
  </w:style>
  <w:style w:type="paragraph" w:customStyle="1" w:styleId="afffffffffff5">
    <w:name w:val="标准文件_术语条二"/>
    <w:basedOn w:val="afffffffff0"/>
    <w:next w:val="affffc"/>
    <w:qFormat/>
    <w:rsid w:val="00AF0C18"/>
  </w:style>
  <w:style w:type="paragraph" w:customStyle="1" w:styleId="afffffffffff6">
    <w:name w:val="标准文件_术语条三"/>
    <w:basedOn w:val="afffffffff"/>
    <w:next w:val="affffc"/>
    <w:qFormat/>
    <w:rsid w:val="00AF0C18"/>
  </w:style>
  <w:style w:type="paragraph" w:customStyle="1" w:styleId="afffffffffff7">
    <w:name w:val="标准文件_术语条四"/>
    <w:basedOn w:val="afffffffff2"/>
    <w:next w:val="affffc"/>
    <w:qFormat/>
    <w:rsid w:val="00AF0C18"/>
  </w:style>
  <w:style w:type="paragraph" w:customStyle="1" w:styleId="afffffffffff8">
    <w:name w:val="标准文件_术语条五"/>
    <w:basedOn w:val="affffffffe"/>
    <w:next w:val="affffc"/>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9">
    <w:name w:val="发布"/>
    <w:basedOn w:val="afffc"/>
    <w:rsid w:val="007B7453"/>
    <w:rPr>
      <w:rFonts w:ascii="黑体" w:eastAsia="黑体"/>
      <w:spacing w:val="85"/>
      <w:w w:val="100"/>
      <w:position w:val="3"/>
      <w:sz w:val="28"/>
      <w:szCs w:val="28"/>
    </w:rPr>
  </w:style>
  <w:style w:type="paragraph" w:customStyle="1" w:styleId="af0">
    <w:name w:val="数字编号列项（二级）"/>
    <w:rsid w:val="00385E34"/>
    <w:pPr>
      <w:numPr>
        <w:ilvl w:val="1"/>
        <w:numId w:val="41"/>
      </w:numPr>
      <w:jc w:val="both"/>
    </w:pPr>
    <w:rPr>
      <w:rFonts w:ascii="宋体" w:hAnsi="Times New Roman"/>
      <w:sz w:val="21"/>
    </w:rPr>
  </w:style>
  <w:style w:type="paragraph" w:customStyle="1" w:styleId="af">
    <w:name w:val="字母编号列项（一级）"/>
    <w:rsid w:val="00385E34"/>
    <w:pPr>
      <w:numPr>
        <w:numId w:val="41"/>
      </w:numPr>
      <w:jc w:val="both"/>
    </w:pPr>
    <w:rPr>
      <w:rFonts w:ascii="宋体" w:hAnsi="Times New Roman"/>
      <w:sz w:val="21"/>
    </w:rPr>
  </w:style>
  <w:style w:type="paragraph" w:customStyle="1" w:styleId="afffffffffffa">
    <w:name w:val="列项——（一级）"/>
    <w:rsid w:val="00CF40EB"/>
    <w:pPr>
      <w:widowControl w:val="0"/>
      <w:ind w:left="976" w:hanging="408"/>
      <w:jc w:val="both"/>
    </w:pPr>
    <w:rPr>
      <w:rFonts w:ascii="宋体" w:hAnsi="Times New Roman"/>
      <w:sz w:val="21"/>
    </w:rPr>
  </w:style>
  <w:style w:type="paragraph" w:customStyle="1" w:styleId="afffffffffffb">
    <w:name w:val="列项●（二级）"/>
    <w:rsid w:val="00CF40EB"/>
    <w:pPr>
      <w:tabs>
        <w:tab w:val="num" w:pos="760"/>
        <w:tab w:val="left" w:pos="840"/>
      </w:tabs>
      <w:ind w:left="1264" w:hanging="413"/>
      <w:jc w:val="both"/>
    </w:pPr>
    <w:rPr>
      <w:rFonts w:ascii="宋体" w:hAnsi="Times New Roman"/>
      <w:sz w:val="21"/>
    </w:rPr>
  </w:style>
  <w:style w:type="paragraph" w:customStyle="1" w:styleId="afffffffffffc">
    <w:name w:val="列项◆（三级）"/>
    <w:basedOn w:val="afffb"/>
    <w:rsid w:val="00CF40EB"/>
    <w:pPr>
      <w:tabs>
        <w:tab w:val="num" w:pos="1678"/>
      </w:tabs>
      <w:adjustRightInd/>
      <w:spacing w:line="240" w:lineRule="auto"/>
      <w:ind w:left="1678" w:hanging="414"/>
    </w:pPr>
    <w:rPr>
      <w:rFonts w:ascii="宋体" w:hAnsi="Times New Roman"/>
    </w:rPr>
  </w:style>
  <w:style w:type="paragraph" w:customStyle="1" w:styleId="af4">
    <w:name w:val="附录图标号"/>
    <w:basedOn w:val="afffb"/>
    <w:rsid w:val="005E3A05"/>
    <w:pPr>
      <w:keepNext/>
      <w:pageBreakBefore/>
      <w:widowControl/>
      <w:numPr>
        <w:numId w:val="43"/>
      </w:numPr>
      <w:adjustRightInd/>
      <w:spacing w:line="14" w:lineRule="exact"/>
      <w:ind w:left="0" w:firstLine="363"/>
      <w:jc w:val="center"/>
      <w:outlineLvl w:val="0"/>
    </w:pPr>
    <w:rPr>
      <w:rFonts w:ascii="Times New Roman" w:hAnsi="Times New Roman"/>
      <w:color w:val="FFFFFF"/>
      <w:szCs w:val="24"/>
    </w:rPr>
  </w:style>
  <w:style w:type="paragraph" w:customStyle="1" w:styleId="af5">
    <w:name w:val="附录图标题"/>
    <w:basedOn w:val="afffb"/>
    <w:next w:val="afffb"/>
    <w:rsid w:val="005E3A05"/>
    <w:pPr>
      <w:numPr>
        <w:ilvl w:val="1"/>
        <w:numId w:val="43"/>
      </w:numPr>
      <w:tabs>
        <w:tab w:val="num" w:pos="363"/>
      </w:tabs>
      <w:adjustRightInd/>
      <w:spacing w:beforeLines="50" w:afterLines="50" w:line="240" w:lineRule="auto"/>
      <w:ind w:firstLine="0"/>
      <w:jc w:val="center"/>
    </w:pPr>
    <w:rPr>
      <w:rFonts w:ascii="黑体" w:eastAsia="黑体" w:hAnsi="Times New Roman"/>
    </w:rPr>
  </w:style>
  <w:style w:type="paragraph" w:customStyle="1" w:styleId="aff5">
    <w:name w:val="附录表标号"/>
    <w:basedOn w:val="afffb"/>
    <w:next w:val="afffb"/>
    <w:rsid w:val="001714DA"/>
    <w:pPr>
      <w:numPr>
        <w:numId w:val="44"/>
      </w:numPr>
      <w:adjustRightInd/>
      <w:spacing w:line="14" w:lineRule="exact"/>
      <w:ind w:left="811" w:hanging="448"/>
      <w:jc w:val="center"/>
      <w:outlineLvl w:val="0"/>
    </w:pPr>
    <w:rPr>
      <w:rFonts w:ascii="Times New Roman" w:hAnsi="Times New Roman"/>
      <w:color w:val="FFFFFF"/>
      <w:szCs w:val="24"/>
    </w:rPr>
  </w:style>
  <w:style w:type="paragraph" w:customStyle="1" w:styleId="aff6">
    <w:name w:val="附录表标题"/>
    <w:basedOn w:val="afffb"/>
    <w:next w:val="afffb"/>
    <w:rsid w:val="001714DA"/>
    <w:pPr>
      <w:numPr>
        <w:ilvl w:val="1"/>
        <w:numId w:val="44"/>
      </w:numPr>
      <w:adjustRightInd/>
      <w:spacing w:beforeLines="50" w:afterLines="50" w:line="240" w:lineRule="auto"/>
      <w:ind w:left="5388"/>
      <w:jc w:val="center"/>
    </w:pPr>
    <w:rPr>
      <w:rFonts w:ascii="黑体" w:eastAsia="黑体" w:hAnsi="Times New Roman"/>
    </w:rPr>
  </w:style>
  <w:style w:type="character" w:customStyle="1" w:styleId="Char7">
    <w:name w:val="段 Char"/>
    <w:link w:val="afffffffffffd"/>
    <w:locked/>
    <w:rsid w:val="00836336"/>
    <w:rPr>
      <w:rFonts w:ascii="宋体" w:hAnsi="宋体"/>
      <w:noProof/>
      <w:sz w:val="21"/>
    </w:rPr>
  </w:style>
  <w:style w:type="paragraph" w:customStyle="1" w:styleId="afffffffffffd">
    <w:name w:val="段"/>
    <w:link w:val="Char7"/>
    <w:rsid w:val="00836336"/>
    <w:pPr>
      <w:tabs>
        <w:tab w:val="center" w:pos="4201"/>
        <w:tab w:val="right" w:leader="dot" w:pos="9298"/>
      </w:tabs>
      <w:autoSpaceDE w:val="0"/>
      <w:autoSpaceDN w:val="0"/>
      <w:ind w:firstLineChars="200" w:firstLine="420"/>
      <w:jc w:val="both"/>
    </w:pPr>
    <w:rPr>
      <w:rFonts w:ascii="宋体" w:hAnsi="宋体"/>
      <w:noProof/>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7300">
      <w:bodyDiv w:val="1"/>
      <w:marLeft w:val="0"/>
      <w:marRight w:val="0"/>
      <w:marTop w:val="0"/>
      <w:marBottom w:val="0"/>
      <w:divBdr>
        <w:top w:val="none" w:sz="0" w:space="0" w:color="auto"/>
        <w:left w:val="none" w:sz="0" w:space="0" w:color="auto"/>
        <w:bottom w:val="none" w:sz="0" w:space="0" w:color="auto"/>
        <w:right w:val="none" w:sz="0" w:space="0" w:color="auto"/>
      </w:divBdr>
    </w:div>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6470782">
      <w:bodyDiv w:val="1"/>
      <w:marLeft w:val="0"/>
      <w:marRight w:val="0"/>
      <w:marTop w:val="0"/>
      <w:marBottom w:val="0"/>
      <w:divBdr>
        <w:top w:val="none" w:sz="0" w:space="0" w:color="auto"/>
        <w:left w:val="none" w:sz="0" w:space="0" w:color="auto"/>
        <w:bottom w:val="none" w:sz="0" w:space="0" w:color="auto"/>
        <w:right w:val="none" w:sz="0" w:space="0" w:color="auto"/>
      </w:divBdr>
    </w:div>
    <w:div w:id="91246911">
      <w:bodyDiv w:val="1"/>
      <w:marLeft w:val="0"/>
      <w:marRight w:val="0"/>
      <w:marTop w:val="0"/>
      <w:marBottom w:val="0"/>
      <w:divBdr>
        <w:top w:val="none" w:sz="0" w:space="0" w:color="auto"/>
        <w:left w:val="none" w:sz="0" w:space="0" w:color="auto"/>
        <w:bottom w:val="none" w:sz="0" w:space="0" w:color="auto"/>
        <w:right w:val="none" w:sz="0" w:space="0" w:color="auto"/>
      </w:divBdr>
    </w:div>
    <w:div w:id="122165438">
      <w:bodyDiv w:val="1"/>
      <w:marLeft w:val="0"/>
      <w:marRight w:val="0"/>
      <w:marTop w:val="0"/>
      <w:marBottom w:val="0"/>
      <w:divBdr>
        <w:top w:val="none" w:sz="0" w:space="0" w:color="auto"/>
        <w:left w:val="none" w:sz="0" w:space="0" w:color="auto"/>
        <w:bottom w:val="none" w:sz="0" w:space="0" w:color="auto"/>
        <w:right w:val="none" w:sz="0" w:space="0" w:color="auto"/>
      </w:divBdr>
    </w:div>
    <w:div w:id="138309486">
      <w:bodyDiv w:val="1"/>
      <w:marLeft w:val="0"/>
      <w:marRight w:val="0"/>
      <w:marTop w:val="0"/>
      <w:marBottom w:val="0"/>
      <w:divBdr>
        <w:top w:val="none" w:sz="0" w:space="0" w:color="auto"/>
        <w:left w:val="none" w:sz="0" w:space="0" w:color="auto"/>
        <w:bottom w:val="none" w:sz="0" w:space="0" w:color="auto"/>
        <w:right w:val="none" w:sz="0" w:space="0" w:color="auto"/>
      </w:divBdr>
    </w:div>
    <w:div w:id="276640255">
      <w:bodyDiv w:val="1"/>
      <w:marLeft w:val="0"/>
      <w:marRight w:val="0"/>
      <w:marTop w:val="0"/>
      <w:marBottom w:val="0"/>
      <w:divBdr>
        <w:top w:val="none" w:sz="0" w:space="0" w:color="auto"/>
        <w:left w:val="none" w:sz="0" w:space="0" w:color="auto"/>
        <w:bottom w:val="none" w:sz="0" w:space="0" w:color="auto"/>
        <w:right w:val="none" w:sz="0" w:space="0" w:color="auto"/>
      </w:divBdr>
    </w:div>
    <w:div w:id="520096660">
      <w:bodyDiv w:val="1"/>
      <w:marLeft w:val="0"/>
      <w:marRight w:val="0"/>
      <w:marTop w:val="0"/>
      <w:marBottom w:val="0"/>
      <w:divBdr>
        <w:top w:val="none" w:sz="0" w:space="0" w:color="auto"/>
        <w:left w:val="none" w:sz="0" w:space="0" w:color="auto"/>
        <w:bottom w:val="none" w:sz="0" w:space="0" w:color="auto"/>
        <w:right w:val="none" w:sz="0" w:space="0" w:color="auto"/>
      </w:divBdr>
    </w:div>
    <w:div w:id="550574888">
      <w:bodyDiv w:val="1"/>
      <w:marLeft w:val="0"/>
      <w:marRight w:val="0"/>
      <w:marTop w:val="0"/>
      <w:marBottom w:val="0"/>
      <w:divBdr>
        <w:top w:val="none" w:sz="0" w:space="0" w:color="auto"/>
        <w:left w:val="none" w:sz="0" w:space="0" w:color="auto"/>
        <w:bottom w:val="none" w:sz="0" w:space="0" w:color="auto"/>
        <w:right w:val="none" w:sz="0" w:space="0" w:color="auto"/>
      </w:divBdr>
    </w:div>
    <w:div w:id="600796651">
      <w:bodyDiv w:val="1"/>
      <w:marLeft w:val="0"/>
      <w:marRight w:val="0"/>
      <w:marTop w:val="0"/>
      <w:marBottom w:val="0"/>
      <w:divBdr>
        <w:top w:val="none" w:sz="0" w:space="0" w:color="auto"/>
        <w:left w:val="none" w:sz="0" w:space="0" w:color="auto"/>
        <w:bottom w:val="none" w:sz="0" w:space="0" w:color="auto"/>
        <w:right w:val="none" w:sz="0" w:space="0" w:color="auto"/>
      </w:divBdr>
    </w:div>
    <w:div w:id="684333338">
      <w:bodyDiv w:val="1"/>
      <w:marLeft w:val="0"/>
      <w:marRight w:val="0"/>
      <w:marTop w:val="0"/>
      <w:marBottom w:val="0"/>
      <w:divBdr>
        <w:top w:val="none" w:sz="0" w:space="0" w:color="auto"/>
        <w:left w:val="none" w:sz="0" w:space="0" w:color="auto"/>
        <w:bottom w:val="none" w:sz="0" w:space="0" w:color="auto"/>
        <w:right w:val="none" w:sz="0" w:space="0" w:color="auto"/>
      </w:divBdr>
    </w:div>
    <w:div w:id="738358444">
      <w:bodyDiv w:val="1"/>
      <w:marLeft w:val="0"/>
      <w:marRight w:val="0"/>
      <w:marTop w:val="0"/>
      <w:marBottom w:val="0"/>
      <w:divBdr>
        <w:top w:val="none" w:sz="0" w:space="0" w:color="auto"/>
        <w:left w:val="none" w:sz="0" w:space="0" w:color="auto"/>
        <w:bottom w:val="none" w:sz="0" w:space="0" w:color="auto"/>
        <w:right w:val="none" w:sz="0" w:space="0" w:color="auto"/>
      </w:divBdr>
    </w:div>
    <w:div w:id="785268404">
      <w:bodyDiv w:val="1"/>
      <w:marLeft w:val="0"/>
      <w:marRight w:val="0"/>
      <w:marTop w:val="0"/>
      <w:marBottom w:val="0"/>
      <w:divBdr>
        <w:top w:val="none" w:sz="0" w:space="0" w:color="auto"/>
        <w:left w:val="none" w:sz="0" w:space="0" w:color="auto"/>
        <w:bottom w:val="none" w:sz="0" w:space="0" w:color="auto"/>
        <w:right w:val="none" w:sz="0" w:space="0" w:color="auto"/>
      </w:divBdr>
    </w:div>
    <w:div w:id="824130791">
      <w:bodyDiv w:val="1"/>
      <w:marLeft w:val="0"/>
      <w:marRight w:val="0"/>
      <w:marTop w:val="0"/>
      <w:marBottom w:val="0"/>
      <w:divBdr>
        <w:top w:val="none" w:sz="0" w:space="0" w:color="auto"/>
        <w:left w:val="none" w:sz="0" w:space="0" w:color="auto"/>
        <w:bottom w:val="none" w:sz="0" w:space="0" w:color="auto"/>
        <w:right w:val="none" w:sz="0" w:space="0" w:color="auto"/>
      </w:divBdr>
    </w:div>
    <w:div w:id="1108428680">
      <w:bodyDiv w:val="1"/>
      <w:marLeft w:val="0"/>
      <w:marRight w:val="0"/>
      <w:marTop w:val="0"/>
      <w:marBottom w:val="0"/>
      <w:divBdr>
        <w:top w:val="none" w:sz="0" w:space="0" w:color="auto"/>
        <w:left w:val="none" w:sz="0" w:space="0" w:color="auto"/>
        <w:bottom w:val="none" w:sz="0" w:space="0" w:color="auto"/>
        <w:right w:val="none" w:sz="0" w:space="0" w:color="auto"/>
      </w:divBdr>
    </w:div>
    <w:div w:id="1194802539">
      <w:bodyDiv w:val="1"/>
      <w:marLeft w:val="0"/>
      <w:marRight w:val="0"/>
      <w:marTop w:val="0"/>
      <w:marBottom w:val="0"/>
      <w:divBdr>
        <w:top w:val="none" w:sz="0" w:space="0" w:color="auto"/>
        <w:left w:val="none" w:sz="0" w:space="0" w:color="auto"/>
        <w:bottom w:val="none" w:sz="0" w:space="0" w:color="auto"/>
        <w:right w:val="none" w:sz="0" w:space="0" w:color="auto"/>
      </w:divBdr>
    </w:div>
    <w:div w:id="1280336163">
      <w:bodyDiv w:val="1"/>
      <w:marLeft w:val="0"/>
      <w:marRight w:val="0"/>
      <w:marTop w:val="0"/>
      <w:marBottom w:val="0"/>
      <w:divBdr>
        <w:top w:val="none" w:sz="0" w:space="0" w:color="auto"/>
        <w:left w:val="none" w:sz="0" w:space="0" w:color="auto"/>
        <w:bottom w:val="none" w:sz="0" w:space="0" w:color="auto"/>
        <w:right w:val="none" w:sz="0" w:space="0" w:color="auto"/>
      </w:divBdr>
    </w:div>
    <w:div w:id="1341277140">
      <w:bodyDiv w:val="1"/>
      <w:marLeft w:val="0"/>
      <w:marRight w:val="0"/>
      <w:marTop w:val="0"/>
      <w:marBottom w:val="0"/>
      <w:divBdr>
        <w:top w:val="none" w:sz="0" w:space="0" w:color="auto"/>
        <w:left w:val="none" w:sz="0" w:space="0" w:color="auto"/>
        <w:bottom w:val="none" w:sz="0" w:space="0" w:color="auto"/>
        <w:right w:val="none" w:sz="0" w:space="0" w:color="auto"/>
      </w:divBdr>
    </w:div>
    <w:div w:id="1390690055">
      <w:bodyDiv w:val="1"/>
      <w:marLeft w:val="0"/>
      <w:marRight w:val="0"/>
      <w:marTop w:val="0"/>
      <w:marBottom w:val="0"/>
      <w:divBdr>
        <w:top w:val="none" w:sz="0" w:space="0" w:color="auto"/>
        <w:left w:val="none" w:sz="0" w:space="0" w:color="auto"/>
        <w:bottom w:val="none" w:sz="0" w:space="0" w:color="auto"/>
        <w:right w:val="none" w:sz="0" w:space="0" w:color="auto"/>
      </w:divBdr>
    </w:div>
    <w:div w:id="1438674758">
      <w:bodyDiv w:val="1"/>
      <w:marLeft w:val="0"/>
      <w:marRight w:val="0"/>
      <w:marTop w:val="0"/>
      <w:marBottom w:val="0"/>
      <w:divBdr>
        <w:top w:val="none" w:sz="0" w:space="0" w:color="auto"/>
        <w:left w:val="none" w:sz="0" w:space="0" w:color="auto"/>
        <w:bottom w:val="none" w:sz="0" w:space="0" w:color="auto"/>
        <w:right w:val="none" w:sz="0" w:space="0" w:color="auto"/>
      </w:divBdr>
    </w:div>
    <w:div w:id="1594782306">
      <w:bodyDiv w:val="1"/>
      <w:marLeft w:val="0"/>
      <w:marRight w:val="0"/>
      <w:marTop w:val="0"/>
      <w:marBottom w:val="0"/>
      <w:divBdr>
        <w:top w:val="none" w:sz="0" w:space="0" w:color="auto"/>
        <w:left w:val="none" w:sz="0" w:space="0" w:color="auto"/>
        <w:bottom w:val="none" w:sz="0" w:space="0" w:color="auto"/>
        <w:right w:val="none" w:sz="0" w:space="0" w:color="auto"/>
      </w:divBdr>
    </w:div>
    <w:div w:id="1607149457">
      <w:bodyDiv w:val="1"/>
      <w:marLeft w:val="0"/>
      <w:marRight w:val="0"/>
      <w:marTop w:val="0"/>
      <w:marBottom w:val="0"/>
      <w:divBdr>
        <w:top w:val="none" w:sz="0" w:space="0" w:color="auto"/>
        <w:left w:val="none" w:sz="0" w:space="0" w:color="auto"/>
        <w:bottom w:val="none" w:sz="0" w:space="0" w:color="auto"/>
        <w:right w:val="none" w:sz="0" w:space="0" w:color="auto"/>
      </w:divBdr>
    </w:div>
    <w:div w:id="1608149142">
      <w:bodyDiv w:val="1"/>
      <w:marLeft w:val="0"/>
      <w:marRight w:val="0"/>
      <w:marTop w:val="0"/>
      <w:marBottom w:val="0"/>
      <w:divBdr>
        <w:top w:val="none" w:sz="0" w:space="0" w:color="auto"/>
        <w:left w:val="none" w:sz="0" w:space="0" w:color="auto"/>
        <w:bottom w:val="none" w:sz="0" w:space="0" w:color="auto"/>
        <w:right w:val="none" w:sz="0" w:space="0" w:color="auto"/>
      </w:divBdr>
    </w:div>
    <w:div w:id="1624968578">
      <w:bodyDiv w:val="1"/>
      <w:marLeft w:val="0"/>
      <w:marRight w:val="0"/>
      <w:marTop w:val="0"/>
      <w:marBottom w:val="0"/>
      <w:divBdr>
        <w:top w:val="none" w:sz="0" w:space="0" w:color="auto"/>
        <w:left w:val="none" w:sz="0" w:space="0" w:color="auto"/>
        <w:bottom w:val="none" w:sz="0" w:space="0" w:color="auto"/>
        <w:right w:val="none" w:sz="0" w:space="0" w:color="auto"/>
      </w:divBdr>
    </w:div>
    <w:div w:id="1860578194">
      <w:bodyDiv w:val="1"/>
      <w:marLeft w:val="0"/>
      <w:marRight w:val="0"/>
      <w:marTop w:val="0"/>
      <w:marBottom w:val="0"/>
      <w:divBdr>
        <w:top w:val="none" w:sz="0" w:space="0" w:color="auto"/>
        <w:left w:val="none" w:sz="0" w:space="0" w:color="auto"/>
        <w:bottom w:val="none" w:sz="0" w:space="0" w:color="auto"/>
        <w:right w:val="none" w:sz="0" w:space="0" w:color="auto"/>
      </w:divBdr>
    </w:div>
    <w:div w:id="209061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footer" Target="footer14.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eader" Target="header13.xml"/><Relationship Id="rId42" Type="http://schemas.openxmlformats.org/officeDocument/2006/relationships/header" Target="header16.xml"/><Relationship Id="rId47"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2.xml"/><Relationship Id="rId38" Type="http://schemas.openxmlformats.org/officeDocument/2006/relationships/header" Target="header15.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41"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37" Type="http://schemas.openxmlformats.org/officeDocument/2006/relationships/header" Target="header14.xml"/><Relationship Id="rId40" Type="http://schemas.openxmlformats.org/officeDocument/2006/relationships/footer" Target="footer15.xml"/><Relationship Id="rId45" Type="http://schemas.openxmlformats.org/officeDocument/2006/relationships/footer" Target="footer17.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2.png"/><Relationship Id="rId36" Type="http://schemas.openxmlformats.org/officeDocument/2006/relationships/footer" Target="footer13.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4" Type="http://schemas.openxmlformats.org/officeDocument/2006/relationships/footer" Target="footer16.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header" Target="header17.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F952DB97F0D4AA2A3662019F5FD7B30"/>
        <w:category>
          <w:name w:val="常规"/>
          <w:gallery w:val="placeholder"/>
        </w:category>
        <w:types>
          <w:type w:val="bbPlcHdr"/>
        </w:types>
        <w:behaviors>
          <w:behavior w:val="content"/>
        </w:behaviors>
        <w:guid w:val="{1B8BFA23-5B51-4264-98CA-8F3CE11E0F65}"/>
      </w:docPartPr>
      <w:docPartBody>
        <w:p w:rsidR="002848F2" w:rsidRDefault="0078634E">
          <w:pPr>
            <w:pStyle w:val="CF952DB97F0D4AA2A3662019F5FD7B30"/>
          </w:pPr>
          <w:r w:rsidRPr="00751A05">
            <w:rPr>
              <w:rStyle w:val="a3"/>
              <w:rFonts w:hint="eastAsia"/>
            </w:rPr>
            <w:t>单击或点击此处输入文字。</w:t>
          </w:r>
        </w:p>
      </w:docPartBody>
    </w:docPart>
    <w:docPart>
      <w:docPartPr>
        <w:name w:val="C1EBAEA59D714E1A81A9FBA9D5C102B5"/>
        <w:category>
          <w:name w:val="常规"/>
          <w:gallery w:val="placeholder"/>
        </w:category>
        <w:types>
          <w:type w:val="bbPlcHdr"/>
        </w:types>
        <w:behaviors>
          <w:behavior w:val="content"/>
        </w:behaviors>
        <w:guid w:val="{B2A71B68-5351-4AF5-A533-347BADD12C9A}"/>
      </w:docPartPr>
      <w:docPartBody>
        <w:p w:rsidR="002848F2" w:rsidRDefault="0078634E">
          <w:pPr>
            <w:pStyle w:val="C1EBAEA59D714E1A81A9FBA9D5C102B5"/>
          </w:pPr>
          <w:r w:rsidRPr="00FB6243">
            <w:rPr>
              <w:rStyle w:val="a3"/>
              <w:rFonts w:hint="eastAsia"/>
            </w:rPr>
            <w:t>选择一项。</w:t>
          </w:r>
        </w:p>
      </w:docPartBody>
    </w:docPart>
    <w:docPart>
      <w:docPartPr>
        <w:name w:val="9A264D36A4FD41F6B1E85D8892D0A7E5"/>
        <w:category>
          <w:name w:val="常规"/>
          <w:gallery w:val="placeholder"/>
        </w:category>
        <w:types>
          <w:type w:val="bbPlcHdr"/>
        </w:types>
        <w:behaviors>
          <w:behavior w:val="content"/>
        </w:behaviors>
        <w:guid w:val="{4D24A07C-80EE-4351-AB29-B4FD503A6ADC}"/>
      </w:docPartPr>
      <w:docPartBody>
        <w:p w:rsidR="002848F2" w:rsidRDefault="0078634E">
          <w:pPr>
            <w:pStyle w:val="9A264D36A4FD41F6B1E85D8892D0A7E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34E"/>
    <w:rsid w:val="000A693C"/>
    <w:rsid w:val="002379AA"/>
    <w:rsid w:val="002848F2"/>
    <w:rsid w:val="003575A2"/>
    <w:rsid w:val="00454994"/>
    <w:rsid w:val="00554006"/>
    <w:rsid w:val="006D0831"/>
    <w:rsid w:val="0078634E"/>
    <w:rsid w:val="00B967D2"/>
    <w:rsid w:val="00EB5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F952DB97F0D4AA2A3662019F5FD7B30">
    <w:name w:val="CF952DB97F0D4AA2A3662019F5FD7B30"/>
    <w:pPr>
      <w:widowControl w:val="0"/>
      <w:jc w:val="both"/>
    </w:pPr>
  </w:style>
  <w:style w:type="paragraph" w:customStyle="1" w:styleId="C1EBAEA59D714E1A81A9FBA9D5C102B5">
    <w:name w:val="C1EBAEA59D714E1A81A9FBA9D5C102B5"/>
    <w:pPr>
      <w:widowControl w:val="0"/>
      <w:jc w:val="both"/>
    </w:pPr>
  </w:style>
  <w:style w:type="paragraph" w:customStyle="1" w:styleId="9A264D36A4FD41F6B1E85D8892D0A7E5">
    <w:name w:val="9A264D36A4FD41F6B1E85D8892D0A7E5"/>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F952DB97F0D4AA2A3662019F5FD7B30">
    <w:name w:val="CF952DB97F0D4AA2A3662019F5FD7B30"/>
    <w:pPr>
      <w:widowControl w:val="0"/>
      <w:jc w:val="both"/>
    </w:pPr>
  </w:style>
  <w:style w:type="paragraph" w:customStyle="1" w:styleId="C1EBAEA59D714E1A81A9FBA9D5C102B5">
    <w:name w:val="C1EBAEA59D714E1A81A9FBA9D5C102B5"/>
    <w:pPr>
      <w:widowControl w:val="0"/>
      <w:jc w:val="both"/>
    </w:pPr>
  </w:style>
  <w:style w:type="paragraph" w:customStyle="1" w:styleId="9A264D36A4FD41F6B1E85D8892D0A7E5">
    <w:name w:val="9A264D36A4FD41F6B1E85D8892D0A7E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14699-473D-4B3C-A0A8-71DEAF360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TotalTime>
  <Pages>17</Pages>
  <Words>1885</Words>
  <Characters>10746</Characters>
  <Application>Microsoft Office Word</Application>
  <DocSecurity>0</DocSecurity>
  <Lines>89</Lines>
  <Paragraphs>25</Paragraphs>
  <ScaleCrop>false</ScaleCrop>
  <Company>PCMI</Company>
  <LinksUpToDate>false</LinksUpToDate>
  <CharactersWithSpaces>12606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杜珊</dc:creator>
  <cp:keywords/>
  <dc:description>&lt;config cover="true" show_menu="true" version="1.0.0" doctype="SDKXY"&gt;_x000d_
&lt;/config&gt;</dc:description>
  <cp:lastModifiedBy>赵翠</cp:lastModifiedBy>
  <cp:revision>6</cp:revision>
  <cp:lastPrinted>2021-02-23T04:42:00Z</cp:lastPrinted>
  <dcterms:created xsi:type="dcterms:W3CDTF">2021-02-23T04:48:00Z</dcterms:created>
  <dcterms:modified xsi:type="dcterms:W3CDTF">2021-03-18T08:17:00Z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