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39E" w:rsidRDefault="00DE1959">
      <w:pPr>
        <w:jc w:val="center"/>
        <w:rPr>
          <w:rFonts w:ascii="宋体"/>
          <w:b/>
          <w:bCs/>
          <w:sz w:val="52"/>
        </w:rPr>
      </w:pPr>
      <w:r>
        <w:rPr>
          <w:noProof/>
          <w:sz w:val="20"/>
        </w:rPr>
        <w:drawing>
          <wp:anchor distT="0" distB="0" distL="114300" distR="114300" simplePos="0" relativeHeight="251659776" behindDoc="0" locked="0" layoutInCell="1" allowOverlap="1">
            <wp:simplePos x="0" y="0"/>
            <wp:positionH relativeFrom="column">
              <wp:posOffset>3543300</wp:posOffset>
            </wp:positionH>
            <wp:positionV relativeFrom="paragraph">
              <wp:posOffset>-297180</wp:posOffset>
            </wp:positionV>
            <wp:extent cx="1725295" cy="803275"/>
            <wp:effectExtent l="0" t="0" r="8255" b="0"/>
            <wp:wrapSquare wrapText="bothSides"/>
            <wp:docPr id="300" name="图片 300"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JJ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25295" cy="803275"/>
                    </a:xfrm>
                    <a:prstGeom prst="rect">
                      <a:avLst/>
                    </a:prstGeom>
                    <a:noFill/>
                    <a:ln>
                      <a:noFill/>
                    </a:ln>
                  </pic:spPr>
                </pic:pic>
              </a:graphicData>
            </a:graphic>
          </wp:anchor>
        </w:drawing>
      </w:r>
    </w:p>
    <w:p w:rsidR="009C739E" w:rsidRPr="00FB2F45" w:rsidRDefault="009C739E">
      <w:pPr>
        <w:jc w:val="center"/>
        <w:rPr>
          <w:rFonts w:ascii="方正小标宋_GBK" w:eastAsia="方正小标宋_GBK" w:hAnsi="方正小标宋_GBK"/>
          <w:sz w:val="56"/>
          <w:szCs w:val="20"/>
        </w:rPr>
      </w:pPr>
      <w:r w:rsidRPr="00FB2F45">
        <w:rPr>
          <w:rFonts w:ascii="方正小标宋_GBK" w:eastAsia="方正小标宋_GBK" w:hAnsi="方正小标宋_GBK" w:hint="eastAsia"/>
          <w:bCs/>
          <w:spacing w:val="84"/>
          <w:kern w:val="0"/>
          <w:sz w:val="56"/>
          <w:fitText w:val="7840" w:id="-2073888255"/>
        </w:rPr>
        <w:t>江苏省地方计量技术规</w:t>
      </w:r>
      <w:r w:rsidRPr="00FB2F45">
        <w:rPr>
          <w:rFonts w:ascii="方正小标宋_GBK" w:eastAsia="方正小标宋_GBK" w:hAnsi="方正小标宋_GBK" w:hint="eastAsia"/>
          <w:bCs/>
          <w:kern w:val="0"/>
          <w:sz w:val="56"/>
          <w:fitText w:val="7840" w:id="-2073888255"/>
        </w:rPr>
        <w:t>范</w:t>
      </w:r>
    </w:p>
    <w:p w:rsidR="009C739E" w:rsidRPr="00FB2F45" w:rsidRDefault="009C739E" w:rsidP="009614B9">
      <w:pPr>
        <w:ind w:firstLineChars="1800" w:firstLine="5060"/>
        <w:rPr>
          <w:rFonts w:ascii="黑体" w:eastAsia="黑体" w:hAnsi="宋体"/>
          <w:b/>
          <w:bCs/>
          <w:sz w:val="28"/>
          <w:szCs w:val="28"/>
        </w:rPr>
      </w:pPr>
      <w:r w:rsidRPr="00FB2F45">
        <w:rPr>
          <w:rFonts w:ascii="黑体" w:eastAsia="黑体" w:hAnsi="宋体"/>
          <w:b/>
          <w:bCs/>
          <w:sz w:val="28"/>
          <w:szCs w:val="28"/>
        </w:rPr>
        <w:t>JJF（苏）</w:t>
      </w:r>
      <w:r w:rsidR="008C4F26">
        <w:rPr>
          <w:rFonts w:hAnsi="黑体"/>
          <w:sz w:val="28"/>
          <w:szCs w:val="28"/>
        </w:rPr>
        <w:t>××××</w:t>
      </w:r>
      <w:r w:rsidR="00FB2F45" w:rsidRPr="00FB2F45">
        <w:rPr>
          <w:rFonts w:ascii="黑体" w:eastAsia="黑体" w:hAnsi="宋体"/>
          <w:b/>
          <w:bCs/>
          <w:sz w:val="28"/>
          <w:szCs w:val="28"/>
        </w:rPr>
        <w:t>-</w:t>
      </w:r>
      <w:r w:rsidRPr="00FB2F45">
        <w:rPr>
          <w:rFonts w:ascii="黑体" w:eastAsia="黑体" w:hAnsi="宋体"/>
          <w:b/>
          <w:bCs/>
          <w:sz w:val="28"/>
          <w:szCs w:val="28"/>
        </w:rPr>
        <w:t>20</w:t>
      </w:r>
      <w:r w:rsidR="008C4F26">
        <w:rPr>
          <w:rFonts w:ascii="黑体" w:eastAsia="黑体" w:hAnsi="宋体" w:hint="eastAsia"/>
          <w:b/>
          <w:bCs/>
          <w:sz w:val="28"/>
          <w:szCs w:val="28"/>
        </w:rPr>
        <w:t>2</w:t>
      </w:r>
      <w:r w:rsidR="009614B9">
        <w:rPr>
          <w:rFonts w:ascii="黑体" w:eastAsia="黑体" w:hAnsi="宋体" w:hint="eastAsia"/>
          <w:b/>
          <w:bCs/>
          <w:sz w:val="28"/>
          <w:szCs w:val="28"/>
        </w:rPr>
        <w:t>3</w:t>
      </w:r>
    </w:p>
    <w:p w:rsidR="009C739E" w:rsidRDefault="009614B9" w:rsidP="00F9337C">
      <w:pPr>
        <w:jc w:val="center"/>
        <w:rPr>
          <w:rFonts w:ascii="黑体" w:eastAsia="黑体" w:hAnsi="宋体"/>
          <w:b/>
          <w:sz w:val="52"/>
        </w:rPr>
      </w:pPr>
      <w:r>
        <w:rPr>
          <w:rFonts w:ascii="黑体" w:eastAsia="黑体"/>
          <w:noProof/>
          <w:sz w:val="28"/>
          <w:szCs w:val="20"/>
        </w:rPr>
        <mc:AlternateContent>
          <mc:Choice Requires="wps">
            <w:drawing>
              <wp:anchor distT="4294967294" distB="4294967294" distL="114300" distR="114300" simplePos="0" relativeHeight="251657728" behindDoc="0" locked="0" layoutInCell="1" allowOverlap="1">
                <wp:simplePos x="0" y="0"/>
                <wp:positionH relativeFrom="column">
                  <wp:posOffset>0</wp:posOffset>
                </wp:positionH>
                <wp:positionV relativeFrom="paragraph">
                  <wp:posOffset>99059</wp:posOffset>
                </wp:positionV>
                <wp:extent cx="5257800" cy="0"/>
                <wp:effectExtent l="0" t="0" r="19050" b="19050"/>
                <wp:wrapNone/>
                <wp:docPr id="48"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left:0;text-align:left;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7.8pt" to="414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CD+Ew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"/>
            </w:pict>
          </mc:Fallback>
        </mc:AlternateContent>
      </w:r>
    </w:p>
    <w:p w:rsidR="009C739E" w:rsidRDefault="009C739E">
      <w:pPr>
        <w:jc w:val="center"/>
        <w:rPr>
          <w:rFonts w:ascii="黑体" w:eastAsia="黑体" w:hAnsi="宋体"/>
          <w:b/>
          <w:sz w:val="52"/>
        </w:rPr>
      </w:pPr>
    </w:p>
    <w:p w:rsidR="009C739E" w:rsidRDefault="008C4F26">
      <w:pPr>
        <w:jc w:val="center"/>
        <w:rPr>
          <w:rFonts w:ascii="黑体" w:eastAsia="黑体"/>
          <w:b/>
          <w:bCs/>
          <w:sz w:val="52"/>
        </w:rPr>
      </w:pPr>
      <w:r w:rsidRPr="008C4F26">
        <w:rPr>
          <w:rFonts w:ascii="黑体" w:eastAsia="黑体" w:hint="eastAsia"/>
          <w:b/>
          <w:bCs/>
          <w:sz w:val="52"/>
        </w:rPr>
        <w:t>特高频法局部放电测试仪</w:t>
      </w:r>
      <w:r w:rsidR="009C739E">
        <w:rPr>
          <w:rFonts w:ascii="黑体" w:eastAsia="黑体" w:hint="eastAsia"/>
          <w:b/>
          <w:bCs/>
          <w:sz w:val="52"/>
        </w:rPr>
        <w:t>校准规范</w:t>
      </w:r>
    </w:p>
    <w:p w:rsidR="008C4F26" w:rsidRPr="008C4F26" w:rsidRDefault="009C739E" w:rsidP="008C4F26">
      <w:pPr>
        <w:jc w:val="center"/>
        <w:rPr>
          <w:sz w:val="28"/>
          <w:szCs w:val="28"/>
        </w:rPr>
      </w:pPr>
      <w:r>
        <w:rPr>
          <w:rFonts w:hint="eastAsia"/>
          <w:sz w:val="28"/>
          <w:szCs w:val="28"/>
        </w:rPr>
        <w:t xml:space="preserve"> Calibration Specification </w:t>
      </w:r>
      <w:r w:rsidR="00F9337C">
        <w:rPr>
          <w:rFonts w:hint="eastAsia"/>
          <w:sz w:val="28"/>
          <w:szCs w:val="28"/>
        </w:rPr>
        <w:t>of</w:t>
      </w:r>
      <w:r w:rsidR="008C4F26" w:rsidRPr="008C4F26">
        <w:rPr>
          <w:sz w:val="28"/>
          <w:szCs w:val="28"/>
        </w:rPr>
        <w:t xml:space="preserve"> U</w:t>
      </w:r>
      <w:r w:rsidR="008C4F26" w:rsidRPr="008C4F26">
        <w:rPr>
          <w:rFonts w:hint="eastAsia"/>
          <w:sz w:val="28"/>
          <w:szCs w:val="28"/>
        </w:rPr>
        <w:t>ltra-High Frequency</w:t>
      </w:r>
      <w:r w:rsidR="008C4F26" w:rsidRPr="008C4F26">
        <w:rPr>
          <w:sz w:val="28"/>
          <w:szCs w:val="28"/>
        </w:rPr>
        <w:t xml:space="preserve"> Partial Discharge </w:t>
      </w:r>
      <w:r w:rsidR="008C4F26" w:rsidRPr="008C4F26">
        <w:rPr>
          <w:rFonts w:hint="eastAsia"/>
          <w:sz w:val="28"/>
          <w:szCs w:val="28"/>
        </w:rPr>
        <w:t>Detector</w:t>
      </w:r>
    </w:p>
    <w:p w:rsidR="009C739E" w:rsidRPr="008C4F26" w:rsidRDefault="009C739E">
      <w:pPr>
        <w:jc w:val="center"/>
        <w:rPr>
          <w:sz w:val="28"/>
          <w:szCs w:val="28"/>
        </w:rPr>
      </w:pPr>
    </w:p>
    <w:p w:rsidR="009C739E" w:rsidRDefault="009C739E">
      <w:pPr>
        <w:jc w:val="center"/>
        <w:rPr>
          <w:rFonts w:hint="eastAsia"/>
          <w:sz w:val="44"/>
          <w:szCs w:val="44"/>
        </w:rPr>
      </w:pPr>
    </w:p>
    <w:p w:rsidR="009614B9" w:rsidRDefault="009614B9">
      <w:pPr>
        <w:jc w:val="center"/>
        <w:rPr>
          <w:sz w:val="44"/>
          <w:szCs w:val="44"/>
        </w:rPr>
      </w:pPr>
    </w:p>
    <w:p w:rsidR="009C739E" w:rsidRDefault="009C739E">
      <w:pPr>
        <w:rPr>
          <w:szCs w:val="20"/>
        </w:rPr>
      </w:pPr>
    </w:p>
    <w:p w:rsidR="009C739E" w:rsidRDefault="009C739E">
      <w:pPr>
        <w:spacing w:line="360" w:lineRule="auto"/>
        <w:rPr>
          <w:szCs w:val="20"/>
        </w:rPr>
      </w:pPr>
    </w:p>
    <w:p w:rsidR="009C739E" w:rsidRDefault="009C739E">
      <w:pPr>
        <w:spacing w:line="360" w:lineRule="auto"/>
        <w:rPr>
          <w:szCs w:val="20"/>
        </w:rPr>
      </w:pPr>
    </w:p>
    <w:p w:rsidR="009C739E" w:rsidRDefault="009C739E">
      <w:pPr>
        <w:spacing w:line="360" w:lineRule="auto"/>
        <w:rPr>
          <w:szCs w:val="20"/>
        </w:rPr>
      </w:pPr>
    </w:p>
    <w:p w:rsidR="009C739E" w:rsidRDefault="009C739E">
      <w:pPr>
        <w:spacing w:line="360" w:lineRule="auto"/>
        <w:rPr>
          <w:szCs w:val="20"/>
        </w:rPr>
      </w:pPr>
    </w:p>
    <w:p w:rsidR="00726701" w:rsidRDefault="00726701">
      <w:pPr>
        <w:spacing w:line="360" w:lineRule="auto"/>
        <w:rPr>
          <w:szCs w:val="20"/>
        </w:rPr>
      </w:pPr>
    </w:p>
    <w:p w:rsidR="009C739E" w:rsidRDefault="009C739E">
      <w:pPr>
        <w:rPr>
          <w:szCs w:val="20"/>
        </w:rPr>
      </w:pPr>
    </w:p>
    <w:p w:rsidR="009C739E" w:rsidRDefault="009C739E">
      <w:pPr>
        <w:rPr>
          <w:rFonts w:ascii="黑体" w:eastAsia="黑体" w:hAnsi="宋体"/>
          <w:sz w:val="28"/>
        </w:rPr>
      </w:pPr>
    </w:p>
    <w:p w:rsidR="006F0E49" w:rsidRDefault="006F0E49">
      <w:pPr>
        <w:rPr>
          <w:rFonts w:ascii="黑体" w:eastAsia="黑体" w:hAnsi="宋体"/>
          <w:sz w:val="28"/>
        </w:rPr>
      </w:pPr>
    </w:p>
    <w:p w:rsidR="009C739E" w:rsidRPr="0063458A" w:rsidRDefault="0084296F" w:rsidP="0084296F">
      <w:pPr>
        <w:rPr>
          <w:rFonts w:ascii="黑体" w:eastAsia="黑体" w:hAnsi="宋体"/>
          <w:szCs w:val="28"/>
          <w:u w:val="single"/>
        </w:rPr>
      </w:pPr>
      <w:r>
        <w:rPr>
          <w:rFonts w:ascii="黑体" w:eastAsia="黑体" w:hAnsi="宋体" w:hint="eastAsia"/>
          <w:sz w:val="28"/>
          <w:szCs w:val="28"/>
        </w:rPr>
        <w:t xml:space="preserve">  </w:t>
      </w:r>
      <w:r w:rsidR="009C739E" w:rsidRPr="0063458A">
        <w:rPr>
          <w:rFonts w:ascii="黑体" w:eastAsia="黑体" w:hAnsi="宋体" w:hint="eastAsia"/>
          <w:sz w:val="28"/>
          <w:szCs w:val="28"/>
        </w:rPr>
        <w:t>20</w:t>
      </w:r>
      <w:r w:rsidR="008C4F26">
        <w:rPr>
          <w:rFonts w:ascii="黑体" w:eastAsia="黑体" w:hAnsi="宋体" w:hint="eastAsia"/>
          <w:sz w:val="28"/>
          <w:szCs w:val="28"/>
        </w:rPr>
        <w:t>2</w:t>
      </w:r>
      <w:r w:rsidR="009614B9">
        <w:rPr>
          <w:rFonts w:ascii="黑体" w:eastAsia="黑体" w:hAnsi="宋体" w:hint="eastAsia"/>
          <w:sz w:val="28"/>
          <w:szCs w:val="28"/>
        </w:rPr>
        <w:t>3</w:t>
      </w:r>
      <w:r w:rsidR="009C739E" w:rsidRPr="0063458A">
        <w:rPr>
          <w:rFonts w:ascii="黑体" w:eastAsia="黑体" w:hAnsi="宋体"/>
          <w:sz w:val="28"/>
          <w:szCs w:val="28"/>
        </w:rPr>
        <w:t>-</w:t>
      </w:r>
      <w:r w:rsidR="008C4F26">
        <w:rPr>
          <w:rFonts w:ascii="黑体" w:eastAsia="黑体" w:hint="eastAsia"/>
          <w:color w:val="000000"/>
          <w:sz w:val="28"/>
        </w:rPr>
        <w:t>×</w:t>
      </w:r>
      <w:r w:rsidR="009C739E" w:rsidRPr="0063458A">
        <w:rPr>
          <w:rFonts w:ascii="黑体" w:eastAsia="黑体" w:hAnsi="宋体"/>
          <w:sz w:val="28"/>
          <w:szCs w:val="28"/>
        </w:rPr>
        <w:t>-</w:t>
      </w:r>
      <w:r w:rsidR="008C4F26">
        <w:rPr>
          <w:rFonts w:ascii="黑体" w:eastAsia="黑体" w:hint="eastAsia"/>
          <w:color w:val="000000"/>
          <w:sz w:val="28"/>
        </w:rPr>
        <w:t>×</w:t>
      </w:r>
      <w:r w:rsidR="009C739E" w:rsidRPr="0063458A">
        <w:rPr>
          <w:rFonts w:ascii="黑体" w:eastAsia="黑体" w:hAnsi="宋体" w:hint="eastAsia"/>
          <w:b/>
          <w:bCs/>
          <w:sz w:val="28"/>
          <w:szCs w:val="28"/>
        </w:rPr>
        <w:t>发布</w:t>
      </w:r>
      <w:r>
        <w:rPr>
          <w:rFonts w:ascii="黑体" w:eastAsia="黑体" w:hAnsi="宋体" w:hint="eastAsia"/>
          <w:b/>
          <w:bCs/>
          <w:sz w:val="28"/>
          <w:szCs w:val="28"/>
        </w:rPr>
        <w:t xml:space="preserve">                          </w:t>
      </w:r>
      <w:r w:rsidR="009614B9">
        <w:rPr>
          <w:rFonts w:ascii="黑体" w:eastAsia="黑体" w:hAnsi="宋体" w:hint="eastAsia"/>
          <w:b/>
          <w:bCs/>
          <w:sz w:val="28"/>
          <w:szCs w:val="28"/>
        </w:rPr>
        <w:t xml:space="preserve">  </w:t>
      </w:r>
      <w:r>
        <w:rPr>
          <w:rFonts w:ascii="黑体" w:eastAsia="黑体" w:hAnsi="宋体" w:hint="eastAsia"/>
          <w:b/>
          <w:bCs/>
          <w:sz w:val="28"/>
          <w:szCs w:val="28"/>
        </w:rPr>
        <w:t xml:space="preserve"> </w:t>
      </w:r>
      <w:r w:rsidR="009C739E" w:rsidRPr="0063458A">
        <w:rPr>
          <w:rFonts w:ascii="黑体" w:eastAsia="黑体" w:hAnsi="宋体"/>
          <w:sz w:val="28"/>
          <w:szCs w:val="28"/>
        </w:rPr>
        <w:t>20</w:t>
      </w:r>
      <w:r w:rsidR="008C4F26">
        <w:rPr>
          <w:rFonts w:ascii="黑体" w:eastAsia="黑体" w:hAnsi="宋体" w:hint="eastAsia"/>
          <w:sz w:val="28"/>
          <w:szCs w:val="28"/>
        </w:rPr>
        <w:t>2</w:t>
      </w:r>
      <w:r w:rsidR="009614B9">
        <w:rPr>
          <w:rFonts w:ascii="黑体" w:eastAsia="黑体" w:hAnsi="宋体" w:hint="eastAsia"/>
          <w:sz w:val="28"/>
          <w:szCs w:val="28"/>
        </w:rPr>
        <w:t>3</w:t>
      </w:r>
      <w:r w:rsidR="009C739E" w:rsidRPr="0063458A">
        <w:rPr>
          <w:rFonts w:ascii="黑体" w:eastAsia="黑体" w:hAnsi="宋体"/>
          <w:sz w:val="28"/>
          <w:szCs w:val="28"/>
        </w:rPr>
        <w:t>-</w:t>
      </w:r>
      <w:r w:rsidR="008C4F26">
        <w:rPr>
          <w:rFonts w:ascii="黑体" w:eastAsia="黑体" w:hint="eastAsia"/>
          <w:color w:val="000000"/>
          <w:sz w:val="28"/>
        </w:rPr>
        <w:t>×</w:t>
      </w:r>
      <w:r w:rsidR="009C739E" w:rsidRPr="0063458A">
        <w:rPr>
          <w:rFonts w:ascii="黑体" w:eastAsia="黑体" w:hAnsi="宋体"/>
          <w:sz w:val="28"/>
          <w:szCs w:val="28"/>
        </w:rPr>
        <w:t>-</w:t>
      </w:r>
      <w:r w:rsidR="008C4F26">
        <w:rPr>
          <w:rFonts w:ascii="黑体" w:eastAsia="黑体" w:hint="eastAsia"/>
          <w:color w:val="000000"/>
          <w:sz w:val="28"/>
        </w:rPr>
        <w:t>×</w:t>
      </w:r>
      <w:r w:rsidR="009C739E" w:rsidRPr="0063458A">
        <w:rPr>
          <w:rFonts w:ascii="黑体" w:eastAsia="黑体" w:hAnsi="宋体" w:hint="eastAsia"/>
          <w:b/>
          <w:bCs/>
          <w:sz w:val="28"/>
          <w:szCs w:val="28"/>
        </w:rPr>
        <w:t>实施</w:t>
      </w:r>
    </w:p>
    <w:p w:rsidR="00F9337C" w:rsidRPr="00FB2F45" w:rsidRDefault="009614B9" w:rsidP="006F0E49">
      <w:pPr>
        <w:jc w:val="center"/>
        <w:rPr>
          <w:rFonts w:ascii="方正小标宋_GBK" w:eastAsia="方正小标宋_GBK" w:hAnsi="方正小标宋_GBK"/>
          <w:sz w:val="20"/>
        </w:rPr>
      </w:pPr>
      <w:r>
        <w:rPr>
          <w:rFonts w:ascii="方正小标宋_GBK" w:eastAsia="方正小标宋_GBK" w:hAnsi="方正小标宋_GBK"/>
          <w:noProof/>
          <w:sz w:val="24"/>
          <w:szCs w:val="20"/>
        </w:rPr>
        <mc:AlternateContent>
          <mc:Choice Requires="wps">
            <w:drawing>
              <wp:anchor distT="4294967294" distB="4294967294" distL="114300" distR="114300" simplePos="0" relativeHeight="251658752" behindDoc="0" locked="0" layoutInCell="1" allowOverlap="1">
                <wp:simplePos x="0" y="0"/>
                <wp:positionH relativeFrom="column">
                  <wp:posOffset>114300</wp:posOffset>
                </wp:positionH>
                <wp:positionV relativeFrom="paragraph">
                  <wp:posOffset>-1</wp:posOffset>
                </wp:positionV>
                <wp:extent cx="5143500" cy="0"/>
                <wp:effectExtent l="0" t="0" r="19050" b="19050"/>
                <wp:wrapNone/>
                <wp:docPr id="47"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left:0;text-align:left;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0" to="41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ji8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"/>
            </w:pict>
          </mc:Fallback>
        </mc:AlternateContent>
      </w:r>
      <w:r w:rsidR="009C739E" w:rsidRPr="008C4F26">
        <w:rPr>
          <w:rFonts w:ascii="方正小标宋_GBK" w:eastAsia="方正小标宋_GBK" w:hAnsi="方正小标宋_GBK" w:hint="eastAsia"/>
          <w:bCs/>
          <w:spacing w:val="146"/>
          <w:kern w:val="0"/>
          <w:sz w:val="32"/>
          <w:szCs w:val="36"/>
          <w:fitText w:val="6894" w:id="-2073886718"/>
        </w:rPr>
        <w:t>江</w:t>
      </w:r>
      <w:r w:rsidR="009C739E" w:rsidRPr="008C4F26">
        <w:rPr>
          <w:rFonts w:ascii="方正小标宋_GBK" w:eastAsia="方正小标宋_GBK" w:hAnsi="方正小标宋_GBK"/>
          <w:bCs/>
          <w:spacing w:val="146"/>
          <w:kern w:val="0"/>
          <w:sz w:val="32"/>
          <w:szCs w:val="36"/>
          <w:fitText w:val="6894" w:id="-2073886718"/>
        </w:rPr>
        <w:t>苏省</w:t>
      </w:r>
      <w:r w:rsidR="00FB2F45" w:rsidRPr="008C4F26">
        <w:rPr>
          <w:rFonts w:ascii="方正小标宋_GBK" w:eastAsia="方正小标宋_GBK" w:hAnsi="方正小标宋_GBK"/>
          <w:bCs/>
          <w:spacing w:val="146"/>
          <w:kern w:val="0"/>
          <w:sz w:val="32"/>
          <w:szCs w:val="36"/>
          <w:fitText w:val="6894" w:id="-2073886718"/>
        </w:rPr>
        <w:t>市场监督管理</w:t>
      </w:r>
      <w:r w:rsidR="009C739E" w:rsidRPr="008C4F26">
        <w:rPr>
          <w:rFonts w:ascii="方正小标宋_GBK" w:eastAsia="方正小标宋_GBK" w:hAnsi="方正小标宋_GBK"/>
          <w:bCs/>
          <w:spacing w:val="146"/>
          <w:kern w:val="0"/>
          <w:sz w:val="32"/>
          <w:szCs w:val="36"/>
          <w:fitText w:val="6894" w:id="-2073886718"/>
        </w:rPr>
        <w:t>局</w:t>
      </w:r>
      <w:r w:rsidR="009C739E" w:rsidRPr="008C4F26">
        <w:rPr>
          <w:rFonts w:ascii="黑体" w:eastAsia="黑体" w:hAnsi="黑体" w:hint="eastAsia"/>
          <w:b/>
          <w:bCs/>
          <w:spacing w:val="146"/>
          <w:kern w:val="0"/>
          <w:sz w:val="24"/>
          <w:szCs w:val="36"/>
          <w:fitText w:val="6894" w:id="-2073886718"/>
        </w:rPr>
        <w:t>发</w:t>
      </w:r>
      <w:r w:rsidR="009C739E" w:rsidRPr="008C4F26">
        <w:rPr>
          <w:rFonts w:ascii="黑体" w:eastAsia="黑体" w:hAnsi="黑体"/>
          <w:b/>
          <w:bCs/>
          <w:kern w:val="0"/>
          <w:sz w:val="24"/>
          <w:szCs w:val="36"/>
          <w:fitText w:val="6894" w:id="-2073886718"/>
        </w:rPr>
        <w:t>布</w:t>
      </w:r>
    </w:p>
    <w:p w:rsidR="009C739E" w:rsidRDefault="009614B9" w:rsidP="009C5122">
      <w:pPr>
        <w:tabs>
          <w:tab w:val="left" w:pos="9252"/>
        </w:tabs>
        <w:spacing w:beforeLines="50" w:before="156" w:afterLines="50" w:after="156" w:line="800" w:lineRule="exact"/>
        <w:ind w:rightChars="1848" w:right="3881"/>
        <w:jc w:val="center"/>
        <w:rPr>
          <w:rFonts w:ascii="黑体" w:eastAsia="黑体"/>
          <w:b/>
          <w:bCs/>
          <w:sz w:val="44"/>
          <w:szCs w:val="48"/>
        </w:rPr>
      </w:pPr>
      <w:r>
        <w:rPr>
          <w:rFonts w:ascii="黑体" w:eastAsia="黑体"/>
          <w:b/>
          <w:bCs/>
          <w:noProof/>
          <w:sz w:val="44"/>
          <w:szCs w:val="48"/>
        </w:rPr>
        <w:lastRenderedPageBreak/>
        <mc:AlternateContent>
          <mc:Choice Requires="wps">
            <w:drawing>
              <wp:anchor distT="0" distB="0" distL="114300" distR="114300" simplePos="0" relativeHeight="251656704" behindDoc="0" locked="0" layoutInCell="1" allowOverlap="1">
                <wp:simplePos x="0" y="0"/>
                <wp:positionH relativeFrom="column">
                  <wp:posOffset>3886200</wp:posOffset>
                </wp:positionH>
                <wp:positionV relativeFrom="paragraph">
                  <wp:posOffset>198120</wp:posOffset>
                </wp:positionV>
                <wp:extent cx="1819275" cy="495300"/>
                <wp:effectExtent l="0" t="0" r="28575" b="19050"/>
                <wp:wrapNone/>
                <wp:docPr id="4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495300"/>
                        </a:xfrm>
                        <a:prstGeom prst="rect">
                          <a:avLst/>
                        </a:prstGeom>
                        <a:solidFill>
                          <a:srgbClr val="FFFFFF"/>
                        </a:solidFill>
                        <a:ln w="19050">
                          <a:solidFill>
                            <a:srgbClr val="000000"/>
                          </a:solidFill>
                          <a:prstDash val="sysDot"/>
                          <a:miter lim="800000"/>
                          <a:headEnd/>
                          <a:tailEnd/>
                        </a:ln>
                      </wps:spPr>
                      <wps:txbx>
                        <w:txbxContent>
                          <w:p w:rsidR="00793E47" w:rsidRPr="0063458A" w:rsidRDefault="00793E47">
                            <w:pPr>
                              <w:rPr>
                                <w:szCs w:val="28"/>
                              </w:rPr>
                            </w:pPr>
                            <w:r>
                              <w:rPr>
                                <w:rFonts w:ascii="黑体" w:eastAsia="黑体" w:hint="eastAsia"/>
                                <w:b/>
                                <w:bCs/>
                                <w:sz w:val="28"/>
                              </w:rPr>
                              <w:t>JJF（苏）</w:t>
                            </w:r>
                            <w:r>
                              <w:rPr>
                                <w:rFonts w:ascii="黑体" w:eastAsia="黑体" w:hint="eastAsia"/>
                                <w:color w:val="000000"/>
                                <w:sz w:val="28"/>
                              </w:rPr>
                              <w:t>×</w:t>
                            </w:r>
                            <w:r w:rsidRPr="0063458A">
                              <w:rPr>
                                <w:rFonts w:ascii="黑体" w:eastAsia="黑体" w:hint="eastAsia"/>
                                <w:b/>
                                <w:bCs/>
                                <w:sz w:val="28"/>
                                <w:szCs w:val="28"/>
                              </w:rPr>
                              <w:t>-20</w:t>
                            </w:r>
                            <w:r>
                              <w:rPr>
                                <w:rFonts w:ascii="黑体" w:eastAsia="黑体" w:hint="eastAsia"/>
                                <w:b/>
                                <w:bCs/>
                                <w:sz w:val="28"/>
                                <w:szCs w:val="28"/>
                              </w:rPr>
                              <w:t>2</w:t>
                            </w:r>
                            <w:r w:rsidR="009614B9">
                              <w:rPr>
                                <w:rFonts w:ascii="黑体" w:eastAsia="黑体" w:hint="eastAsia"/>
                                <w:b/>
                                <w:bCs/>
                                <w:sz w:val="28"/>
                                <w:szCs w:val="28"/>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306pt;margin-top:15.6pt;width:143.25pt;height:3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" strokeweight="1.5pt">
                <v:stroke dashstyle="1 1"/>
                <v:textbox>
                  <w:txbxContent>
                    <w:p w:rsidR="00793E47" w:rsidRPr="0063458A" w:rsidRDefault="00793E47">
                      <w:pPr>
                        <w:rPr>
                          <w:szCs w:val="28"/>
                        </w:rPr>
                      </w:pPr>
                      <w:r>
                        <w:rPr>
                          <w:rFonts w:ascii="黑体" w:eastAsia="黑体" w:hint="eastAsia"/>
                          <w:b/>
                          <w:bCs/>
                          <w:sz w:val="28"/>
                        </w:rPr>
                        <w:t>JJF（苏）</w:t>
                      </w:r>
                      <w:r>
                        <w:rPr>
                          <w:rFonts w:ascii="黑体" w:eastAsia="黑体" w:hint="eastAsia"/>
                          <w:color w:val="000000"/>
                          <w:sz w:val="28"/>
                        </w:rPr>
                        <w:t>×</w:t>
                      </w:r>
                      <w:r w:rsidRPr="0063458A">
                        <w:rPr>
                          <w:rFonts w:ascii="黑体" w:eastAsia="黑体" w:hint="eastAsia"/>
                          <w:b/>
                          <w:bCs/>
                          <w:sz w:val="28"/>
                          <w:szCs w:val="28"/>
                        </w:rPr>
                        <w:t>-20</w:t>
                      </w:r>
                      <w:r>
                        <w:rPr>
                          <w:rFonts w:ascii="黑体" w:eastAsia="黑体" w:hint="eastAsia"/>
                          <w:b/>
                          <w:bCs/>
                          <w:sz w:val="28"/>
                          <w:szCs w:val="28"/>
                        </w:rPr>
                        <w:t>2</w:t>
                      </w:r>
                      <w:r w:rsidR="009614B9">
                        <w:rPr>
                          <w:rFonts w:ascii="黑体" w:eastAsia="黑体" w:hint="eastAsia"/>
                          <w:b/>
                          <w:bCs/>
                          <w:sz w:val="28"/>
                          <w:szCs w:val="28"/>
                        </w:rPr>
                        <w:t>3</w:t>
                      </w:r>
                    </w:p>
                  </w:txbxContent>
                </v:textbox>
              </v:shape>
            </w:pict>
          </mc:Fallback>
        </mc:AlternateContent>
      </w:r>
      <w:r w:rsidR="008C4F26" w:rsidRPr="008C4F26">
        <w:rPr>
          <w:rFonts w:ascii="黑体" w:eastAsia="黑体" w:hint="eastAsia"/>
          <w:b/>
          <w:bCs/>
          <w:sz w:val="44"/>
          <w:szCs w:val="48"/>
        </w:rPr>
        <w:t>特高频法局部放电测试仪</w:t>
      </w:r>
      <w:r w:rsidR="00AE1353">
        <w:rPr>
          <w:rFonts w:ascii="黑体" w:eastAsia="黑体" w:hint="eastAsia"/>
          <w:b/>
          <w:bCs/>
          <w:sz w:val="44"/>
          <w:szCs w:val="48"/>
        </w:rPr>
        <w:t>校准规范</w:t>
      </w:r>
    </w:p>
    <w:p w:rsidR="00F9337C" w:rsidRDefault="009C739E" w:rsidP="009C5122">
      <w:pPr>
        <w:spacing w:beforeLines="50" w:before="156"/>
        <w:ind w:firstLineChars="400" w:firstLine="1120"/>
        <w:rPr>
          <w:sz w:val="28"/>
          <w:szCs w:val="28"/>
        </w:rPr>
      </w:pPr>
      <w:r>
        <w:rPr>
          <w:rFonts w:hint="eastAsia"/>
          <w:sz w:val="28"/>
          <w:szCs w:val="28"/>
        </w:rPr>
        <w:t xml:space="preserve">Calibration Specification </w:t>
      </w:r>
      <w:r w:rsidR="00F9337C">
        <w:rPr>
          <w:rFonts w:hint="eastAsia"/>
          <w:sz w:val="28"/>
          <w:szCs w:val="28"/>
        </w:rPr>
        <w:t xml:space="preserve">of </w:t>
      </w:r>
    </w:p>
    <w:p w:rsidR="009C739E" w:rsidRDefault="008C4F26" w:rsidP="009C5122">
      <w:pPr>
        <w:spacing w:beforeLines="50" w:before="156"/>
        <w:jc w:val="left"/>
        <w:rPr>
          <w:sz w:val="28"/>
          <w:szCs w:val="28"/>
        </w:rPr>
      </w:pPr>
      <w:r w:rsidRPr="008C4F26">
        <w:rPr>
          <w:sz w:val="28"/>
          <w:szCs w:val="28"/>
        </w:rPr>
        <w:t>U</w:t>
      </w:r>
      <w:r w:rsidRPr="008C4F26">
        <w:rPr>
          <w:rFonts w:hint="eastAsia"/>
          <w:sz w:val="28"/>
          <w:szCs w:val="28"/>
        </w:rPr>
        <w:t>ltra-High Frequency</w:t>
      </w:r>
      <w:r w:rsidRPr="008C4F26">
        <w:rPr>
          <w:sz w:val="28"/>
          <w:szCs w:val="28"/>
        </w:rPr>
        <w:t xml:space="preserve"> Partial Discharge </w:t>
      </w:r>
      <w:r w:rsidRPr="008C4F26">
        <w:rPr>
          <w:rFonts w:hint="eastAsia"/>
          <w:sz w:val="28"/>
          <w:szCs w:val="28"/>
        </w:rPr>
        <w:t>Detector</w:t>
      </w:r>
    </w:p>
    <w:p w:rsidR="009C739E" w:rsidRDefault="009614B9">
      <w:r>
        <w:rPr>
          <w:noProof/>
        </w:rPr>
        <mc:AlternateContent>
          <mc:Choice Requires="wps">
            <w:drawing>
              <wp:anchor distT="4294967294" distB="4294967294" distL="114300" distR="114300" simplePos="0" relativeHeight="251655680" behindDoc="0" locked="0" layoutInCell="1" allowOverlap="1">
                <wp:simplePos x="0" y="0"/>
                <wp:positionH relativeFrom="column">
                  <wp:posOffset>0</wp:posOffset>
                </wp:positionH>
                <wp:positionV relativeFrom="paragraph">
                  <wp:posOffset>126999</wp:posOffset>
                </wp:positionV>
                <wp:extent cx="5486400" cy="0"/>
                <wp:effectExtent l="0" t="0" r="19050" b="19050"/>
                <wp:wrapNone/>
                <wp:docPr id="4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left:0;text-align:left;flip:y;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0pt" to="6in,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"/>
            </w:pict>
          </mc:Fallback>
        </mc:AlternateContent>
      </w:r>
    </w:p>
    <w:p w:rsidR="009C739E" w:rsidRDefault="009C739E"/>
    <w:p w:rsidR="009C739E" w:rsidRPr="0063458A" w:rsidRDefault="000C3803" w:rsidP="000C3803">
      <w:pPr>
        <w:pStyle w:val="afd"/>
        <w:spacing w:line="500" w:lineRule="exact"/>
        <w:ind w:firstLineChars="200" w:firstLine="560"/>
        <w:rPr>
          <w:rFonts w:hAnsi="宋体" w:hint="default"/>
          <w:sz w:val="28"/>
          <w:szCs w:val="28"/>
        </w:rPr>
      </w:pPr>
      <w:r>
        <w:rPr>
          <w:rFonts w:hAnsi="宋体"/>
          <w:sz w:val="28"/>
          <w:szCs w:val="28"/>
        </w:rPr>
        <w:t>本规范经江苏省</w:t>
      </w:r>
      <w:r w:rsidR="00E33DB7">
        <w:rPr>
          <w:rFonts w:hAnsi="宋体"/>
          <w:sz w:val="28"/>
          <w:szCs w:val="28"/>
        </w:rPr>
        <w:t>市场监督管理</w:t>
      </w:r>
      <w:r>
        <w:rPr>
          <w:rFonts w:hAnsi="宋体"/>
          <w:sz w:val="28"/>
          <w:szCs w:val="28"/>
        </w:rPr>
        <w:t>局于20</w:t>
      </w:r>
      <w:r w:rsidR="008C4F26">
        <w:rPr>
          <w:rFonts w:hAnsi="宋体"/>
          <w:sz w:val="28"/>
          <w:szCs w:val="28"/>
        </w:rPr>
        <w:t>2</w:t>
      </w:r>
      <w:r w:rsidR="009614B9">
        <w:rPr>
          <w:rFonts w:hAnsi="宋体"/>
          <w:sz w:val="28"/>
          <w:szCs w:val="28"/>
        </w:rPr>
        <w:t>3</w:t>
      </w:r>
      <w:r>
        <w:rPr>
          <w:rFonts w:hAnsi="宋体"/>
          <w:sz w:val="28"/>
          <w:szCs w:val="28"/>
        </w:rPr>
        <w:t>年</w:t>
      </w:r>
      <w:r w:rsidR="008C4F26">
        <w:rPr>
          <w:rFonts w:ascii="黑体" w:eastAsia="黑体"/>
          <w:color w:val="000000"/>
          <w:sz w:val="28"/>
        </w:rPr>
        <w:t>×</w:t>
      </w:r>
      <w:r>
        <w:rPr>
          <w:rFonts w:hAnsi="宋体"/>
          <w:sz w:val="28"/>
          <w:szCs w:val="28"/>
        </w:rPr>
        <w:t>月</w:t>
      </w:r>
      <w:r w:rsidR="008C4F26">
        <w:rPr>
          <w:rFonts w:ascii="黑体" w:eastAsia="黑体"/>
          <w:color w:val="000000"/>
          <w:sz w:val="28"/>
        </w:rPr>
        <w:t>×</w:t>
      </w:r>
      <w:r>
        <w:rPr>
          <w:rFonts w:hAnsi="宋体"/>
          <w:sz w:val="28"/>
          <w:szCs w:val="28"/>
        </w:rPr>
        <w:t>日批准，并自20</w:t>
      </w:r>
      <w:r w:rsidR="009614B9">
        <w:rPr>
          <w:rFonts w:hAnsi="宋体"/>
          <w:sz w:val="28"/>
          <w:szCs w:val="28"/>
        </w:rPr>
        <w:t>23</w:t>
      </w:r>
      <w:r>
        <w:rPr>
          <w:rFonts w:hAnsi="宋体"/>
          <w:sz w:val="28"/>
          <w:szCs w:val="28"/>
        </w:rPr>
        <w:t>年</w:t>
      </w:r>
      <w:r w:rsidR="008C4F26">
        <w:rPr>
          <w:rFonts w:ascii="黑体" w:eastAsia="黑体"/>
          <w:color w:val="000000"/>
          <w:sz w:val="28"/>
        </w:rPr>
        <w:t>×</w:t>
      </w:r>
      <w:r>
        <w:rPr>
          <w:rFonts w:hAnsi="宋体"/>
          <w:sz w:val="28"/>
          <w:szCs w:val="28"/>
        </w:rPr>
        <w:t>月</w:t>
      </w:r>
      <w:r w:rsidR="008C4F26">
        <w:rPr>
          <w:rFonts w:ascii="黑体" w:eastAsia="黑体"/>
          <w:color w:val="000000"/>
          <w:sz w:val="28"/>
        </w:rPr>
        <w:t>×</w:t>
      </w:r>
      <w:r>
        <w:rPr>
          <w:rFonts w:hAnsi="宋体"/>
          <w:sz w:val="28"/>
          <w:szCs w:val="28"/>
        </w:rPr>
        <w:t>日起施行。</w:t>
      </w:r>
    </w:p>
    <w:p w:rsidR="009C739E" w:rsidRPr="009614B9" w:rsidRDefault="009C739E">
      <w:pPr>
        <w:pStyle w:val="afd"/>
        <w:rPr>
          <w:rFonts w:ascii="仿宋_GB2312" w:eastAsia="仿宋_GB2312" w:hint="default"/>
          <w:sz w:val="24"/>
          <w:szCs w:val="28"/>
        </w:rPr>
      </w:pPr>
    </w:p>
    <w:p w:rsidR="009C739E" w:rsidRDefault="009C739E">
      <w:pPr>
        <w:pStyle w:val="afd"/>
        <w:rPr>
          <w:rFonts w:hint="default"/>
          <w:sz w:val="24"/>
        </w:rPr>
      </w:pPr>
    </w:p>
    <w:p w:rsidR="009C739E" w:rsidRDefault="009C739E">
      <w:pPr>
        <w:pStyle w:val="afd"/>
        <w:rPr>
          <w:rFonts w:hint="default"/>
          <w:sz w:val="24"/>
        </w:rPr>
      </w:pPr>
    </w:p>
    <w:p w:rsidR="009C739E" w:rsidRPr="00972ADF" w:rsidRDefault="009C739E">
      <w:pPr>
        <w:pStyle w:val="afd"/>
        <w:rPr>
          <w:rFonts w:hint="default"/>
          <w:sz w:val="24"/>
        </w:rPr>
      </w:pPr>
    </w:p>
    <w:p w:rsidR="009C739E" w:rsidRDefault="009C739E">
      <w:pPr>
        <w:pStyle w:val="afd"/>
        <w:rPr>
          <w:rFonts w:hint="default"/>
          <w:sz w:val="24"/>
        </w:rPr>
      </w:pPr>
    </w:p>
    <w:p w:rsidR="009C739E" w:rsidRDefault="009C739E">
      <w:pPr>
        <w:pStyle w:val="afd"/>
        <w:rPr>
          <w:rFonts w:hint="default"/>
          <w:sz w:val="24"/>
        </w:rPr>
      </w:pPr>
    </w:p>
    <w:p w:rsidR="009C739E" w:rsidRDefault="009C739E">
      <w:pPr>
        <w:pStyle w:val="afd"/>
        <w:rPr>
          <w:rFonts w:hint="default"/>
          <w:sz w:val="24"/>
        </w:rPr>
      </w:pPr>
    </w:p>
    <w:p w:rsidR="009C739E" w:rsidRDefault="009C739E">
      <w:pPr>
        <w:pStyle w:val="afd"/>
        <w:rPr>
          <w:rFonts w:hint="default"/>
          <w:sz w:val="24"/>
        </w:rPr>
      </w:pPr>
    </w:p>
    <w:p w:rsidR="009C739E" w:rsidRDefault="009C739E">
      <w:pPr>
        <w:pStyle w:val="afd"/>
        <w:rPr>
          <w:rFonts w:hint="default"/>
          <w:sz w:val="24"/>
        </w:rPr>
      </w:pPr>
    </w:p>
    <w:p w:rsidR="009C739E" w:rsidRDefault="009C739E">
      <w:pPr>
        <w:pStyle w:val="afd"/>
        <w:rPr>
          <w:rFonts w:hint="default"/>
          <w:sz w:val="24"/>
        </w:rPr>
      </w:pPr>
    </w:p>
    <w:p w:rsidR="009C739E" w:rsidRDefault="009C739E" w:rsidP="00B54B0F">
      <w:pPr>
        <w:pStyle w:val="afd"/>
        <w:ind w:firstLineChars="200" w:firstLine="560"/>
        <w:jc w:val="left"/>
        <w:rPr>
          <w:rFonts w:hAnsi="宋体" w:hint="default"/>
          <w:sz w:val="28"/>
          <w:szCs w:val="24"/>
        </w:rPr>
      </w:pPr>
      <w:r>
        <w:rPr>
          <w:rFonts w:ascii="黑体" w:eastAsia="黑体"/>
          <w:sz w:val="28"/>
        </w:rPr>
        <w:t>归口单位：</w:t>
      </w:r>
      <w:r w:rsidR="00E33DB7">
        <w:rPr>
          <w:rFonts w:ascii="黑体" w:eastAsia="黑体"/>
          <w:sz w:val="28"/>
        </w:rPr>
        <w:t xml:space="preserve">    </w:t>
      </w:r>
      <w:r>
        <w:rPr>
          <w:rFonts w:hAnsi="宋体"/>
          <w:sz w:val="28"/>
          <w:szCs w:val="24"/>
        </w:rPr>
        <w:t>江苏省</w:t>
      </w:r>
      <w:r w:rsidR="00F435F9">
        <w:rPr>
          <w:rFonts w:hAnsi="宋体"/>
          <w:sz w:val="28"/>
          <w:szCs w:val="24"/>
        </w:rPr>
        <w:t>通讯计量专业</w:t>
      </w:r>
      <w:r w:rsidR="008F3BF7">
        <w:rPr>
          <w:rFonts w:hAnsi="宋体"/>
          <w:sz w:val="28"/>
          <w:szCs w:val="24"/>
        </w:rPr>
        <w:t>技术</w:t>
      </w:r>
      <w:r w:rsidR="00F435F9">
        <w:rPr>
          <w:rFonts w:hAnsi="宋体"/>
          <w:sz w:val="28"/>
          <w:szCs w:val="24"/>
        </w:rPr>
        <w:t>委员会</w:t>
      </w:r>
    </w:p>
    <w:p w:rsidR="00855F30" w:rsidRDefault="009C739E" w:rsidP="00855F30">
      <w:pPr>
        <w:pStyle w:val="afd"/>
        <w:ind w:firstLineChars="192" w:firstLine="538"/>
        <w:jc w:val="left"/>
        <w:rPr>
          <w:rFonts w:hAnsi="宋体" w:hint="default"/>
          <w:sz w:val="28"/>
          <w:szCs w:val="24"/>
        </w:rPr>
      </w:pPr>
      <w:r>
        <w:rPr>
          <w:rFonts w:ascii="黑体" w:eastAsia="黑体"/>
          <w:sz w:val="28"/>
        </w:rPr>
        <w:t>主要起草单位：</w:t>
      </w:r>
      <w:r>
        <w:rPr>
          <w:rFonts w:hAnsi="宋体"/>
          <w:sz w:val="28"/>
          <w:szCs w:val="24"/>
        </w:rPr>
        <w:t>江苏省计量科学研究院</w:t>
      </w:r>
    </w:p>
    <w:p w:rsidR="008C4F26" w:rsidRDefault="00855F30" w:rsidP="00855F30">
      <w:pPr>
        <w:pStyle w:val="afd"/>
        <w:ind w:firstLineChars="192" w:firstLine="538"/>
        <w:jc w:val="left"/>
        <w:rPr>
          <w:rFonts w:hAnsi="宋体" w:hint="default"/>
          <w:sz w:val="28"/>
          <w:szCs w:val="24"/>
        </w:rPr>
      </w:pPr>
      <w:r>
        <w:rPr>
          <w:rFonts w:hAnsi="宋体"/>
          <w:sz w:val="28"/>
          <w:szCs w:val="24"/>
        </w:rPr>
        <w:t>参加</w:t>
      </w:r>
      <w:r>
        <w:rPr>
          <w:rFonts w:ascii="黑体" w:eastAsia="黑体"/>
          <w:sz w:val="28"/>
        </w:rPr>
        <w:t>起草单位：</w:t>
      </w:r>
      <w:r w:rsidR="008C4F26">
        <w:rPr>
          <w:rFonts w:hAnsi="宋体"/>
          <w:sz w:val="28"/>
          <w:szCs w:val="28"/>
        </w:rPr>
        <w:t>国网江苏省电力</w:t>
      </w:r>
      <w:r w:rsidR="006B0E38">
        <w:rPr>
          <w:rFonts w:hAnsi="宋体"/>
          <w:sz w:val="28"/>
          <w:szCs w:val="28"/>
        </w:rPr>
        <w:t>有限</w:t>
      </w:r>
      <w:r w:rsidR="008C4F26">
        <w:rPr>
          <w:rFonts w:hAnsi="宋体"/>
          <w:sz w:val="28"/>
          <w:szCs w:val="28"/>
        </w:rPr>
        <w:t>公司电力科学研究院</w:t>
      </w:r>
    </w:p>
    <w:p w:rsidR="009C739E" w:rsidRDefault="002D07EA" w:rsidP="001B466E">
      <w:pPr>
        <w:pStyle w:val="afd"/>
        <w:ind w:firstLineChars="911" w:firstLine="2551"/>
        <w:rPr>
          <w:rFonts w:ascii="黑体" w:eastAsia="黑体" w:hint="default"/>
          <w:sz w:val="28"/>
        </w:rPr>
      </w:pPr>
      <w:r>
        <w:rPr>
          <w:rFonts w:hAnsi="宋体"/>
          <w:sz w:val="28"/>
          <w:szCs w:val="28"/>
        </w:rPr>
        <w:t>南京谷贝电气科技有限公司</w:t>
      </w:r>
    </w:p>
    <w:p w:rsidR="009C739E" w:rsidRDefault="009C739E" w:rsidP="00B54B0F">
      <w:pPr>
        <w:pStyle w:val="afd"/>
        <w:ind w:left="2520" w:hangingChars="900" w:hanging="2520"/>
        <w:rPr>
          <w:rFonts w:ascii="黑体" w:eastAsia="黑体" w:hint="default"/>
          <w:sz w:val="28"/>
        </w:rPr>
      </w:pPr>
    </w:p>
    <w:p w:rsidR="009C739E" w:rsidRDefault="009C739E" w:rsidP="00B54B0F">
      <w:pPr>
        <w:pStyle w:val="afd"/>
        <w:ind w:left="2520" w:hangingChars="900" w:hanging="2520"/>
        <w:rPr>
          <w:rFonts w:ascii="黑体" w:eastAsia="黑体" w:hint="default"/>
          <w:sz w:val="28"/>
        </w:rPr>
      </w:pPr>
    </w:p>
    <w:p w:rsidR="00EF3213" w:rsidRDefault="00EF3213" w:rsidP="00F9337C">
      <w:pPr>
        <w:pStyle w:val="afd"/>
        <w:rPr>
          <w:rFonts w:ascii="黑体" w:eastAsia="黑体" w:hint="default"/>
          <w:sz w:val="28"/>
        </w:rPr>
      </w:pPr>
      <w:bookmarkStart w:id="0" w:name="_GoBack"/>
      <w:bookmarkEnd w:id="0"/>
    </w:p>
    <w:p w:rsidR="002D07EA" w:rsidRDefault="002D07EA" w:rsidP="00F9337C">
      <w:pPr>
        <w:pStyle w:val="afd"/>
        <w:rPr>
          <w:rFonts w:ascii="黑体" w:eastAsia="黑体" w:hint="default"/>
          <w:sz w:val="28"/>
        </w:rPr>
      </w:pPr>
    </w:p>
    <w:p w:rsidR="00077577" w:rsidRPr="009614B9" w:rsidRDefault="009C739E" w:rsidP="000C3803">
      <w:pPr>
        <w:pStyle w:val="afd"/>
        <w:jc w:val="center"/>
        <w:rPr>
          <w:rFonts w:hint="default"/>
          <w:sz w:val="28"/>
          <w:szCs w:val="28"/>
        </w:rPr>
      </w:pPr>
      <w:r w:rsidRPr="009614B9">
        <w:rPr>
          <w:sz w:val="28"/>
          <w:szCs w:val="28"/>
        </w:rPr>
        <w:t>本规范</w:t>
      </w:r>
      <w:r w:rsidR="00F435F9" w:rsidRPr="009614B9">
        <w:rPr>
          <w:sz w:val="28"/>
          <w:szCs w:val="28"/>
        </w:rPr>
        <w:t>委托</w:t>
      </w:r>
      <w:r w:rsidRPr="009614B9">
        <w:rPr>
          <w:sz w:val="28"/>
          <w:szCs w:val="28"/>
        </w:rPr>
        <w:t>江苏省</w:t>
      </w:r>
      <w:r w:rsidR="00F435F9" w:rsidRPr="009614B9">
        <w:rPr>
          <w:sz w:val="28"/>
          <w:szCs w:val="28"/>
        </w:rPr>
        <w:t>通讯计量</w:t>
      </w:r>
      <w:r w:rsidR="008F3BF7" w:rsidRPr="009614B9">
        <w:rPr>
          <w:sz w:val="28"/>
          <w:szCs w:val="28"/>
        </w:rPr>
        <w:t>专业</w:t>
      </w:r>
      <w:r w:rsidR="00F435F9" w:rsidRPr="009614B9">
        <w:rPr>
          <w:sz w:val="28"/>
          <w:szCs w:val="28"/>
        </w:rPr>
        <w:t>技术委员会</w:t>
      </w:r>
      <w:r w:rsidRPr="009614B9">
        <w:rPr>
          <w:sz w:val="28"/>
          <w:szCs w:val="28"/>
        </w:rPr>
        <w:t>负责解释</w:t>
      </w:r>
    </w:p>
    <w:p w:rsidR="00F9337C" w:rsidRPr="00F435F9" w:rsidRDefault="00F9337C" w:rsidP="00F9337C">
      <w:pPr>
        <w:pStyle w:val="afd"/>
        <w:rPr>
          <w:rFonts w:hint="default"/>
        </w:rPr>
      </w:pPr>
    </w:p>
    <w:p w:rsidR="000C3803" w:rsidRDefault="009C739E">
      <w:pPr>
        <w:spacing w:line="700" w:lineRule="exact"/>
        <w:rPr>
          <w:rFonts w:ascii="黑体" w:eastAsia="黑体"/>
          <w:sz w:val="28"/>
        </w:rPr>
      </w:pPr>
      <w:r>
        <w:rPr>
          <w:rFonts w:ascii="黑体" w:eastAsia="黑体" w:hint="eastAsia"/>
          <w:sz w:val="28"/>
        </w:rPr>
        <w:lastRenderedPageBreak/>
        <w:t>本规范主要起草人：</w:t>
      </w:r>
    </w:p>
    <w:p w:rsidR="002D07EA" w:rsidRDefault="002D07EA" w:rsidP="002D07EA">
      <w:pPr>
        <w:ind w:firstLineChars="550" w:firstLine="1540"/>
        <w:rPr>
          <w:color w:val="000000"/>
          <w:sz w:val="28"/>
          <w:szCs w:val="28"/>
        </w:rPr>
      </w:pPr>
      <w:r>
        <w:rPr>
          <w:rFonts w:ascii="宋体" w:hAnsi="宋体" w:hint="eastAsia"/>
          <w:sz w:val="28"/>
          <w:szCs w:val="28"/>
        </w:rPr>
        <w:t>韦建</w:t>
      </w:r>
      <w:r>
        <w:rPr>
          <w:rFonts w:ascii="方正黑体简体" w:hint="eastAsia"/>
          <w:sz w:val="28"/>
          <w:szCs w:val="28"/>
        </w:rPr>
        <w:t>（</w:t>
      </w:r>
      <w:r>
        <w:rPr>
          <w:rFonts w:hAnsi="宋体"/>
          <w:sz w:val="28"/>
          <w:szCs w:val="28"/>
        </w:rPr>
        <w:t>江苏省计量科学研究院</w:t>
      </w:r>
      <w:r>
        <w:rPr>
          <w:rFonts w:ascii="方正黑体简体" w:hint="eastAsia"/>
          <w:sz w:val="28"/>
          <w:szCs w:val="28"/>
        </w:rPr>
        <w:t>）</w:t>
      </w:r>
    </w:p>
    <w:p w:rsidR="002D07EA" w:rsidRDefault="002D07EA" w:rsidP="002D07EA">
      <w:pPr>
        <w:ind w:leftChars="-1" w:left="-2" w:firstLineChars="550" w:firstLine="1540"/>
        <w:rPr>
          <w:color w:val="000000"/>
          <w:sz w:val="28"/>
          <w:szCs w:val="28"/>
        </w:rPr>
      </w:pPr>
      <w:r>
        <w:rPr>
          <w:rFonts w:ascii="宋体" w:hAnsi="宋体" w:hint="eastAsia"/>
          <w:sz w:val="28"/>
          <w:szCs w:val="28"/>
        </w:rPr>
        <w:t>季青</w:t>
      </w:r>
      <w:r>
        <w:rPr>
          <w:rFonts w:ascii="方正黑体简体" w:hint="eastAsia"/>
          <w:sz w:val="28"/>
          <w:szCs w:val="28"/>
        </w:rPr>
        <w:t>（</w:t>
      </w:r>
      <w:r>
        <w:rPr>
          <w:rFonts w:hAnsi="宋体"/>
          <w:sz w:val="28"/>
          <w:szCs w:val="28"/>
        </w:rPr>
        <w:t>江苏省计量科学研究院</w:t>
      </w:r>
      <w:r>
        <w:rPr>
          <w:rFonts w:ascii="方正黑体简体" w:hint="eastAsia"/>
          <w:sz w:val="28"/>
          <w:szCs w:val="28"/>
        </w:rPr>
        <w:t>）</w:t>
      </w:r>
    </w:p>
    <w:p w:rsidR="002D07EA" w:rsidRDefault="002D07EA" w:rsidP="002D07EA">
      <w:pPr>
        <w:ind w:leftChars="-1" w:left="-2" w:firstLineChars="550" w:firstLine="1540"/>
        <w:rPr>
          <w:color w:val="000000"/>
          <w:sz w:val="28"/>
          <w:szCs w:val="28"/>
        </w:rPr>
      </w:pPr>
      <w:r>
        <w:rPr>
          <w:rFonts w:ascii="宋体" w:hAnsi="宋体" w:hint="eastAsia"/>
          <w:sz w:val="28"/>
          <w:szCs w:val="28"/>
        </w:rPr>
        <w:t>安靖婕</w:t>
      </w:r>
      <w:r>
        <w:rPr>
          <w:rFonts w:ascii="方正黑体简体" w:hint="eastAsia"/>
          <w:sz w:val="28"/>
          <w:szCs w:val="28"/>
        </w:rPr>
        <w:t>（</w:t>
      </w:r>
      <w:r>
        <w:rPr>
          <w:rFonts w:hAnsi="宋体"/>
          <w:sz w:val="28"/>
          <w:szCs w:val="28"/>
        </w:rPr>
        <w:t>江苏省计量科学研究院</w:t>
      </w:r>
      <w:r>
        <w:rPr>
          <w:rFonts w:ascii="方正黑体简体" w:hint="eastAsia"/>
          <w:sz w:val="28"/>
          <w:szCs w:val="28"/>
        </w:rPr>
        <w:t>）</w:t>
      </w:r>
    </w:p>
    <w:p w:rsidR="0032785F" w:rsidRDefault="0032785F" w:rsidP="00E14613">
      <w:pPr>
        <w:pStyle w:val="afd"/>
        <w:spacing w:line="700" w:lineRule="exact"/>
        <w:ind w:left="1540" w:firstLineChars="350" w:firstLine="980"/>
        <w:rPr>
          <w:rFonts w:ascii="方正黑体简体" w:hint="default"/>
          <w:sz w:val="28"/>
        </w:rPr>
      </w:pPr>
    </w:p>
    <w:p w:rsidR="001B466E" w:rsidRDefault="001B466E" w:rsidP="001B466E">
      <w:pPr>
        <w:spacing w:line="700" w:lineRule="exact"/>
        <w:rPr>
          <w:rFonts w:ascii="黑体" w:eastAsia="黑体"/>
          <w:sz w:val="28"/>
        </w:rPr>
      </w:pPr>
      <w:r>
        <w:rPr>
          <w:rFonts w:ascii="黑体" w:eastAsia="黑体" w:hint="eastAsia"/>
          <w:sz w:val="28"/>
        </w:rPr>
        <w:t>本规范参与起草人：</w:t>
      </w:r>
    </w:p>
    <w:p w:rsidR="002D07EA" w:rsidRDefault="002D07EA" w:rsidP="002D07EA">
      <w:pPr>
        <w:ind w:firstLineChars="550" w:firstLine="1540"/>
        <w:rPr>
          <w:rFonts w:ascii="宋体" w:hAnsi="宋体"/>
          <w:sz w:val="28"/>
          <w:szCs w:val="28"/>
        </w:rPr>
      </w:pPr>
      <w:r>
        <w:rPr>
          <w:rFonts w:ascii="宋体" w:hAnsi="宋体" w:hint="eastAsia"/>
          <w:sz w:val="28"/>
          <w:szCs w:val="28"/>
        </w:rPr>
        <w:t>李洪涛（国网江苏省电力</w:t>
      </w:r>
      <w:r w:rsidR="00A97DC3">
        <w:rPr>
          <w:rFonts w:ascii="宋体" w:hAnsi="宋体" w:hint="eastAsia"/>
          <w:sz w:val="28"/>
          <w:szCs w:val="28"/>
        </w:rPr>
        <w:t>有限</w:t>
      </w:r>
      <w:r>
        <w:rPr>
          <w:rFonts w:ascii="宋体" w:hAnsi="宋体" w:hint="eastAsia"/>
          <w:sz w:val="28"/>
          <w:szCs w:val="28"/>
        </w:rPr>
        <w:t>公司电力</w:t>
      </w:r>
      <w:r>
        <w:rPr>
          <w:rFonts w:ascii="宋体" w:hAnsi="宋体"/>
          <w:sz w:val="28"/>
          <w:szCs w:val="28"/>
        </w:rPr>
        <w:t>科学研究院</w:t>
      </w:r>
      <w:r>
        <w:rPr>
          <w:rFonts w:ascii="宋体" w:hAnsi="宋体" w:hint="eastAsia"/>
          <w:sz w:val="28"/>
          <w:szCs w:val="28"/>
        </w:rPr>
        <w:t>）</w:t>
      </w:r>
    </w:p>
    <w:p w:rsidR="002D07EA" w:rsidRPr="002D07EA" w:rsidRDefault="002D07EA" w:rsidP="002D07EA">
      <w:pPr>
        <w:ind w:firstLineChars="550" w:firstLine="1540"/>
        <w:rPr>
          <w:rFonts w:ascii="宋体" w:hAnsi="宋体"/>
          <w:sz w:val="28"/>
          <w:szCs w:val="28"/>
        </w:rPr>
      </w:pPr>
      <w:r>
        <w:rPr>
          <w:rFonts w:ascii="宋体" w:hAnsi="宋体" w:hint="eastAsia"/>
          <w:sz w:val="28"/>
          <w:szCs w:val="28"/>
        </w:rPr>
        <w:t>沈海龙（南京</w:t>
      </w:r>
      <w:r w:rsidRPr="002D07EA">
        <w:rPr>
          <w:rFonts w:ascii="宋体" w:hAnsi="宋体" w:hint="eastAsia"/>
          <w:sz w:val="28"/>
          <w:szCs w:val="28"/>
        </w:rPr>
        <w:t>谷贝电气科技有限公司）</w:t>
      </w:r>
    </w:p>
    <w:p w:rsidR="001B466E" w:rsidRPr="002D07EA" w:rsidRDefault="001B466E" w:rsidP="001B466E">
      <w:pPr>
        <w:spacing w:line="700" w:lineRule="exact"/>
        <w:ind w:firstLineChars="900" w:firstLine="2520"/>
        <w:rPr>
          <w:rFonts w:ascii="方正黑体简体"/>
          <w:sz w:val="28"/>
        </w:rPr>
      </w:pPr>
    </w:p>
    <w:p w:rsidR="001B466E" w:rsidRPr="00972ADF" w:rsidRDefault="001B466E" w:rsidP="001B466E">
      <w:pPr>
        <w:pStyle w:val="afd"/>
        <w:spacing w:line="700" w:lineRule="exact"/>
        <w:rPr>
          <w:rFonts w:ascii="黑体" w:eastAsia="黑体" w:hint="default"/>
          <w:sz w:val="32"/>
        </w:rPr>
      </w:pPr>
    </w:p>
    <w:p w:rsidR="009C739E" w:rsidRPr="00AB3358" w:rsidRDefault="009C739E">
      <w:pPr>
        <w:pStyle w:val="afd"/>
        <w:spacing w:line="400" w:lineRule="exact"/>
        <w:jc w:val="center"/>
        <w:rPr>
          <w:rFonts w:ascii="黑体" w:eastAsia="黑体" w:hint="default"/>
          <w:sz w:val="32"/>
        </w:rPr>
      </w:pPr>
    </w:p>
    <w:p w:rsidR="009C739E" w:rsidRDefault="009C739E">
      <w:pPr>
        <w:pStyle w:val="afd"/>
        <w:spacing w:line="400" w:lineRule="exact"/>
        <w:jc w:val="center"/>
        <w:rPr>
          <w:rFonts w:ascii="黑体" w:eastAsia="黑体" w:hint="default"/>
          <w:sz w:val="32"/>
        </w:rPr>
      </w:pPr>
    </w:p>
    <w:p w:rsidR="009C739E" w:rsidRDefault="009C739E">
      <w:pPr>
        <w:pStyle w:val="afd"/>
        <w:spacing w:line="400" w:lineRule="exact"/>
        <w:jc w:val="center"/>
        <w:rPr>
          <w:rFonts w:ascii="黑体" w:eastAsia="黑体" w:hint="default"/>
          <w:sz w:val="32"/>
        </w:rPr>
      </w:pPr>
    </w:p>
    <w:p w:rsidR="009C739E" w:rsidRDefault="009C739E">
      <w:pPr>
        <w:pStyle w:val="afd"/>
        <w:spacing w:line="400" w:lineRule="exact"/>
        <w:jc w:val="center"/>
        <w:rPr>
          <w:rFonts w:ascii="黑体" w:eastAsia="黑体" w:hint="default"/>
          <w:sz w:val="32"/>
        </w:rPr>
      </w:pPr>
    </w:p>
    <w:p w:rsidR="009C739E" w:rsidRDefault="009C739E">
      <w:pPr>
        <w:pStyle w:val="afd"/>
        <w:spacing w:line="400" w:lineRule="exact"/>
        <w:jc w:val="center"/>
        <w:rPr>
          <w:rFonts w:ascii="黑体" w:eastAsia="黑体" w:hint="default"/>
          <w:sz w:val="32"/>
        </w:rPr>
      </w:pPr>
    </w:p>
    <w:p w:rsidR="009C739E" w:rsidRDefault="009C739E">
      <w:pPr>
        <w:pStyle w:val="afd"/>
        <w:spacing w:line="400" w:lineRule="exact"/>
        <w:jc w:val="center"/>
        <w:rPr>
          <w:rFonts w:ascii="黑体" w:eastAsia="黑体" w:hint="default"/>
          <w:sz w:val="32"/>
        </w:rPr>
      </w:pPr>
    </w:p>
    <w:p w:rsidR="009C739E" w:rsidRDefault="009C739E">
      <w:pPr>
        <w:pStyle w:val="afd"/>
        <w:spacing w:line="400" w:lineRule="exact"/>
        <w:jc w:val="center"/>
        <w:rPr>
          <w:rFonts w:ascii="黑体" w:eastAsia="黑体" w:hint="default"/>
          <w:sz w:val="32"/>
        </w:rPr>
      </w:pPr>
    </w:p>
    <w:p w:rsidR="009C739E" w:rsidRDefault="009C739E">
      <w:pPr>
        <w:pStyle w:val="afd"/>
        <w:spacing w:line="400" w:lineRule="exact"/>
        <w:jc w:val="center"/>
        <w:rPr>
          <w:rFonts w:ascii="黑体" w:eastAsia="黑体" w:hint="default"/>
          <w:sz w:val="32"/>
        </w:rPr>
      </w:pPr>
    </w:p>
    <w:p w:rsidR="009C739E" w:rsidRDefault="009C739E">
      <w:pPr>
        <w:pStyle w:val="afd"/>
        <w:spacing w:line="400" w:lineRule="exact"/>
        <w:jc w:val="center"/>
        <w:rPr>
          <w:rFonts w:ascii="黑体" w:eastAsia="黑体" w:hint="default"/>
          <w:sz w:val="32"/>
        </w:rPr>
      </w:pPr>
    </w:p>
    <w:p w:rsidR="009C739E" w:rsidRDefault="009C739E">
      <w:pPr>
        <w:pStyle w:val="afd"/>
        <w:spacing w:line="400" w:lineRule="exact"/>
        <w:jc w:val="center"/>
        <w:rPr>
          <w:rFonts w:ascii="黑体" w:eastAsia="黑体" w:hint="default"/>
          <w:sz w:val="32"/>
        </w:rPr>
      </w:pPr>
    </w:p>
    <w:p w:rsidR="009C739E" w:rsidRDefault="009C739E">
      <w:pPr>
        <w:pStyle w:val="afd"/>
        <w:spacing w:line="400" w:lineRule="exact"/>
        <w:jc w:val="center"/>
        <w:rPr>
          <w:rFonts w:ascii="黑体" w:eastAsia="黑体" w:hint="default"/>
          <w:sz w:val="32"/>
        </w:rPr>
      </w:pPr>
    </w:p>
    <w:p w:rsidR="009C739E" w:rsidRDefault="009C739E">
      <w:pPr>
        <w:pStyle w:val="afd"/>
        <w:spacing w:line="400" w:lineRule="exact"/>
        <w:jc w:val="center"/>
        <w:rPr>
          <w:rFonts w:ascii="黑体" w:eastAsia="黑体" w:hint="default"/>
          <w:sz w:val="32"/>
        </w:rPr>
      </w:pPr>
    </w:p>
    <w:p w:rsidR="00EF3213" w:rsidRDefault="00EF3213">
      <w:pPr>
        <w:pStyle w:val="afd"/>
        <w:spacing w:line="400" w:lineRule="exact"/>
        <w:jc w:val="center"/>
        <w:rPr>
          <w:rFonts w:ascii="黑体" w:eastAsia="黑体" w:hint="default"/>
          <w:sz w:val="32"/>
        </w:rPr>
      </w:pPr>
    </w:p>
    <w:p w:rsidR="005D2576" w:rsidRDefault="005D2576">
      <w:pPr>
        <w:pStyle w:val="afd"/>
        <w:spacing w:line="400" w:lineRule="exact"/>
        <w:jc w:val="center"/>
        <w:rPr>
          <w:rFonts w:ascii="黑体" w:eastAsia="黑体" w:hint="default"/>
          <w:sz w:val="32"/>
        </w:rPr>
        <w:sectPr w:rsidR="005D2576" w:rsidSect="001A0E60">
          <w:headerReference w:type="default" r:id="rId10"/>
          <w:footerReference w:type="even" r:id="rId11"/>
          <w:footerReference w:type="default" r:id="rId12"/>
          <w:pgSz w:w="11906" w:h="16838"/>
          <w:pgMar w:top="1418" w:right="1531" w:bottom="1418" w:left="1531" w:header="851" w:footer="992" w:gutter="0"/>
          <w:pgNumType w:start="0"/>
          <w:cols w:space="425"/>
          <w:titlePg/>
          <w:docGrid w:type="lines" w:linePitch="312"/>
        </w:sectPr>
      </w:pPr>
    </w:p>
    <w:p w:rsidR="0032785F" w:rsidRDefault="0032785F">
      <w:pPr>
        <w:widowControl/>
        <w:jc w:val="left"/>
        <w:rPr>
          <w:rFonts w:ascii="黑体" w:eastAsia="黑体" w:hAnsi="黑体" w:cs="宋体"/>
          <w:sz w:val="44"/>
          <w:szCs w:val="44"/>
        </w:rPr>
      </w:pPr>
      <w:r>
        <w:rPr>
          <w:rFonts w:ascii="黑体" w:eastAsia="黑体" w:hAnsi="黑体" w:cs="宋体"/>
          <w:sz w:val="44"/>
          <w:szCs w:val="44"/>
        </w:rPr>
        <w:lastRenderedPageBreak/>
        <w:br w:type="page"/>
      </w:r>
    </w:p>
    <w:p w:rsidR="00972ADF" w:rsidRPr="00350A7A" w:rsidRDefault="00972ADF" w:rsidP="00972ADF">
      <w:pPr>
        <w:jc w:val="center"/>
        <w:rPr>
          <w:rFonts w:ascii="黑体" w:eastAsia="黑体" w:hAnsi="黑体" w:cs="Arial Unicode MS"/>
          <w:bCs/>
          <w:sz w:val="28"/>
          <w:szCs w:val="21"/>
        </w:rPr>
      </w:pPr>
      <w:r w:rsidRPr="00350A7A">
        <w:rPr>
          <w:rFonts w:ascii="黑体" w:eastAsia="黑体" w:hAnsi="黑体" w:cs="宋体"/>
          <w:sz w:val="44"/>
          <w:szCs w:val="44"/>
        </w:rPr>
        <w:lastRenderedPageBreak/>
        <w:t>目录</w:t>
      </w:r>
    </w:p>
    <w:sdt>
      <w:sdtPr>
        <w:rPr>
          <w:rFonts w:ascii="Times New Roman" w:eastAsia="宋体" w:hAnsi="Times New Roman" w:cs="Times New Roman"/>
          <w:b w:val="0"/>
          <w:bCs w:val="0"/>
          <w:color w:val="auto"/>
          <w:kern w:val="2"/>
          <w:sz w:val="21"/>
          <w:szCs w:val="24"/>
          <w:lang w:val="zh-CN"/>
        </w:rPr>
        <w:id w:val="147067635"/>
        <w:docPartObj>
          <w:docPartGallery w:val="Table of Contents"/>
          <w:docPartUnique/>
        </w:docPartObj>
      </w:sdtPr>
      <w:sdtEndPr>
        <w:rPr>
          <w:lang w:val="en-US"/>
        </w:rPr>
      </w:sdtEndPr>
      <w:sdtContent>
        <w:p w:rsidR="00372E74" w:rsidRDefault="00372E74" w:rsidP="000858BC">
          <w:pPr>
            <w:pStyle w:val="TOC"/>
            <w:adjustRightInd w:val="0"/>
            <w:snapToGrid w:val="0"/>
            <w:spacing w:before="0" w:line="240" w:lineRule="auto"/>
          </w:pPr>
        </w:p>
        <w:p w:rsidR="00372E74" w:rsidRDefault="00117896">
          <w:pPr>
            <w:pStyle w:val="11"/>
            <w:tabs>
              <w:tab w:val="right" w:leader="dot" w:pos="8834"/>
            </w:tabs>
            <w:rPr>
              <w:rFonts w:asciiTheme="minorHAnsi" w:eastAsiaTheme="minorEastAsia" w:hAnsiTheme="minorHAnsi" w:cstheme="minorBidi"/>
              <w:noProof/>
              <w:kern w:val="2"/>
              <w:szCs w:val="22"/>
            </w:rPr>
          </w:pPr>
          <w:r w:rsidRPr="00A03B18">
            <w:rPr>
              <w:rFonts w:ascii="Times New Roman" w:eastAsiaTheme="minorEastAsia"/>
              <w:sz w:val="24"/>
              <w:szCs w:val="24"/>
            </w:rPr>
            <w:fldChar w:fldCharType="begin"/>
          </w:r>
          <w:r w:rsidR="00372E74" w:rsidRPr="00A03B18">
            <w:rPr>
              <w:rFonts w:ascii="Times New Roman" w:eastAsiaTheme="minorEastAsia"/>
              <w:sz w:val="24"/>
              <w:szCs w:val="24"/>
            </w:rPr>
            <w:instrText xml:space="preserve"> TOC \o "1-3" \h \z \u </w:instrText>
          </w:r>
          <w:r w:rsidRPr="00A03B18">
            <w:rPr>
              <w:rFonts w:ascii="Times New Roman" w:eastAsiaTheme="minorEastAsia"/>
              <w:sz w:val="24"/>
              <w:szCs w:val="24"/>
            </w:rPr>
            <w:fldChar w:fldCharType="separate"/>
          </w:r>
          <w:hyperlink w:anchor="_Toc60755971" w:history="1">
            <w:r w:rsidR="00372E74" w:rsidRPr="00A3127B">
              <w:rPr>
                <w:rStyle w:val="afff1"/>
                <w:rFonts w:ascii="黑体" w:eastAsia="黑体" w:hAnsi="黑体" w:hint="eastAsia"/>
                <w:noProof/>
              </w:rPr>
              <w:t>引言</w:t>
            </w:r>
            <w:r w:rsidR="00372E74">
              <w:rPr>
                <w:noProof/>
                <w:webHidden/>
              </w:rPr>
              <w:tab/>
            </w:r>
            <w:r w:rsidR="00372E74">
              <w:rPr>
                <w:rFonts w:hint="eastAsia"/>
                <w:noProof/>
                <w:webHidden/>
              </w:rPr>
              <w:t>Ⅱ</w:t>
            </w:r>
          </w:hyperlink>
        </w:p>
        <w:p w:rsidR="00372E74" w:rsidRDefault="00675BCC">
          <w:pPr>
            <w:pStyle w:val="11"/>
            <w:tabs>
              <w:tab w:val="right" w:leader="dot" w:pos="8834"/>
            </w:tabs>
            <w:rPr>
              <w:rFonts w:asciiTheme="minorHAnsi" w:eastAsiaTheme="minorEastAsia" w:hAnsiTheme="minorHAnsi" w:cstheme="minorBidi"/>
              <w:noProof/>
              <w:kern w:val="2"/>
              <w:szCs w:val="22"/>
            </w:rPr>
          </w:pPr>
          <w:hyperlink w:anchor="_Toc60755972" w:history="1">
            <w:r w:rsidR="00372E74" w:rsidRPr="00A3127B">
              <w:rPr>
                <w:rStyle w:val="afff1"/>
                <w:rFonts w:ascii="黑体" w:eastAsia="黑体" w:hAnsi="黑体"/>
                <w:noProof/>
              </w:rPr>
              <w:t>1</w:t>
            </w:r>
            <w:r w:rsidR="00372E74" w:rsidRPr="00A3127B">
              <w:rPr>
                <w:rStyle w:val="afff1"/>
                <w:rFonts w:ascii="黑体" w:eastAsia="黑体" w:hAnsi="黑体" w:hint="eastAsia"/>
                <w:noProof/>
              </w:rPr>
              <w:t>范围</w:t>
            </w:r>
            <w:r w:rsidR="00372E74">
              <w:rPr>
                <w:noProof/>
                <w:webHidden/>
              </w:rPr>
              <w:tab/>
            </w:r>
            <w:r w:rsidR="00117896">
              <w:rPr>
                <w:noProof/>
                <w:webHidden/>
              </w:rPr>
              <w:fldChar w:fldCharType="begin"/>
            </w:r>
            <w:r w:rsidR="00372E74">
              <w:rPr>
                <w:noProof/>
                <w:webHidden/>
              </w:rPr>
              <w:instrText xml:space="preserve"> PAGEREF _Toc60755972 \h </w:instrText>
            </w:r>
            <w:r w:rsidR="00117896">
              <w:rPr>
                <w:noProof/>
                <w:webHidden/>
              </w:rPr>
            </w:r>
            <w:r w:rsidR="00117896">
              <w:rPr>
                <w:noProof/>
                <w:webHidden/>
              </w:rPr>
              <w:fldChar w:fldCharType="separate"/>
            </w:r>
            <w:r w:rsidR="00372E74">
              <w:rPr>
                <w:noProof/>
                <w:webHidden/>
              </w:rPr>
              <w:t>1</w:t>
            </w:r>
            <w:r w:rsidR="00117896">
              <w:rPr>
                <w:noProof/>
                <w:webHidden/>
              </w:rPr>
              <w:fldChar w:fldCharType="end"/>
            </w:r>
          </w:hyperlink>
        </w:p>
        <w:p w:rsidR="00372E74" w:rsidRDefault="00675BCC">
          <w:pPr>
            <w:pStyle w:val="11"/>
            <w:tabs>
              <w:tab w:val="right" w:leader="dot" w:pos="8834"/>
            </w:tabs>
            <w:rPr>
              <w:rFonts w:asciiTheme="minorHAnsi" w:eastAsiaTheme="minorEastAsia" w:hAnsiTheme="minorHAnsi" w:cstheme="minorBidi"/>
              <w:noProof/>
              <w:kern w:val="2"/>
              <w:szCs w:val="22"/>
            </w:rPr>
          </w:pPr>
          <w:hyperlink w:anchor="_Toc60755973" w:history="1">
            <w:r w:rsidR="00372E74" w:rsidRPr="00A3127B">
              <w:rPr>
                <w:rStyle w:val="afff1"/>
                <w:rFonts w:ascii="黑体" w:eastAsia="黑体" w:hAnsi="黑体"/>
                <w:noProof/>
              </w:rPr>
              <w:t>2</w:t>
            </w:r>
            <w:r w:rsidR="00372E74" w:rsidRPr="00A3127B">
              <w:rPr>
                <w:rStyle w:val="afff1"/>
                <w:rFonts w:ascii="黑体" w:eastAsia="黑体" w:hAnsi="黑体" w:hint="eastAsia"/>
                <w:noProof/>
              </w:rPr>
              <w:t>引用文件</w:t>
            </w:r>
            <w:r w:rsidR="00372E74">
              <w:rPr>
                <w:noProof/>
                <w:webHidden/>
              </w:rPr>
              <w:tab/>
            </w:r>
            <w:r w:rsidR="00117896">
              <w:rPr>
                <w:noProof/>
                <w:webHidden/>
              </w:rPr>
              <w:fldChar w:fldCharType="begin"/>
            </w:r>
            <w:r w:rsidR="00372E74">
              <w:rPr>
                <w:noProof/>
                <w:webHidden/>
              </w:rPr>
              <w:instrText xml:space="preserve"> PAGEREF _Toc60755973 \h </w:instrText>
            </w:r>
            <w:r w:rsidR="00117896">
              <w:rPr>
                <w:noProof/>
                <w:webHidden/>
              </w:rPr>
            </w:r>
            <w:r w:rsidR="00117896">
              <w:rPr>
                <w:noProof/>
                <w:webHidden/>
              </w:rPr>
              <w:fldChar w:fldCharType="separate"/>
            </w:r>
            <w:r w:rsidR="00372E74">
              <w:rPr>
                <w:noProof/>
                <w:webHidden/>
              </w:rPr>
              <w:t>1</w:t>
            </w:r>
            <w:r w:rsidR="00117896">
              <w:rPr>
                <w:noProof/>
                <w:webHidden/>
              </w:rPr>
              <w:fldChar w:fldCharType="end"/>
            </w:r>
          </w:hyperlink>
        </w:p>
        <w:p w:rsidR="00372E74" w:rsidRDefault="00675BCC">
          <w:pPr>
            <w:pStyle w:val="11"/>
            <w:tabs>
              <w:tab w:val="right" w:leader="dot" w:pos="8834"/>
            </w:tabs>
            <w:rPr>
              <w:rFonts w:asciiTheme="minorHAnsi" w:eastAsiaTheme="minorEastAsia" w:hAnsiTheme="minorHAnsi" w:cstheme="minorBidi"/>
              <w:noProof/>
              <w:kern w:val="2"/>
              <w:szCs w:val="22"/>
            </w:rPr>
          </w:pPr>
          <w:hyperlink w:anchor="_Toc60755974" w:history="1">
            <w:r w:rsidR="00372E74" w:rsidRPr="00A3127B">
              <w:rPr>
                <w:rStyle w:val="afff1"/>
                <w:rFonts w:ascii="黑体" w:eastAsia="黑体" w:hAnsi="黑体"/>
                <w:noProof/>
              </w:rPr>
              <w:t xml:space="preserve">3 </w:t>
            </w:r>
            <w:r w:rsidR="00372E74" w:rsidRPr="00A3127B">
              <w:rPr>
                <w:rStyle w:val="afff1"/>
                <w:rFonts w:ascii="黑体" w:eastAsia="黑体" w:hAnsi="黑体" w:hint="eastAsia"/>
                <w:noProof/>
              </w:rPr>
              <w:t>术语和计量单位</w:t>
            </w:r>
            <w:r w:rsidR="00372E74">
              <w:rPr>
                <w:noProof/>
                <w:webHidden/>
              </w:rPr>
              <w:tab/>
            </w:r>
            <w:r w:rsidR="00117896">
              <w:rPr>
                <w:noProof/>
                <w:webHidden/>
              </w:rPr>
              <w:fldChar w:fldCharType="begin"/>
            </w:r>
            <w:r w:rsidR="00372E74">
              <w:rPr>
                <w:noProof/>
                <w:webHidden/>
              </w:rPr>
              <w:instrText xml:space="preserve"> PAGEREF _Toc60755974 \h </w:instrText>
            </w:r>
            <w:r w:rsidR="00117896">
              <w:rPr>
                <w:noProof/>
                <w:webHidden/>
              </w:rPr>
            </w:r>
            <w:r w:rsidR="00117896">
              <w:rPr>
                <w:noProof/>
                <w:webHidden/>
              </w:rPr>
              <w:fldChar w:fldCharType="separate"/>
            </w:r>
            <w:r w:rsidR="00372E74">
              <w:rPr>
                <w:noProof/>
                <w:webHidden/>
              </w:rPr>
              <w:t>1</w:t>
            </w:r>
            <w:r w:rsidR="00117896">
              <w:rPr>
                <w:noProof/>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5975" w:history="1">
            <w:r w:rsidR="00372E74" w:rsidRPr="00A3127B">
              <w:rPr>
                <w:rStyle w:val="afff1"/>
              </w:rPr>
              <w:t>3.1</w:t>
            </w:r>
            <w:r w:rsidR="00372E74" w:rsidRPr="00A3127B">
              <w:rPr>
                <w:rStyle w:val="afff1"/>
                <w:rFonts w:hint="eastAsia"/>
              </w:rPr>
              <w:t>局部放电</w:t>
            </w:r>
            <w:r w:rsidR="00372E74" w:rsidRPr="00A3127B">
              <w:rPr>
                <w:rStyle w:val="afff1"/>
              </w:rPr>
              <w:t xml:space="preserve">  </w:t>
            </w:r>
            <w:r w:rsidR="00372E74">
              <w:rPr>
                <w:webHidden/>
              </w:rPr>
              <w:tab/>
            </w:r>
            <w:r w:rsidR="00117896">
              <w:rPr>
                <w:webHidden/>
              </w:rPr>
              <w:fldChar w:fldCharType="begin"/>
            </w:r>
            <w:r w:rsidR="00372E74">
              <w:rPr>
                <w:webHidden/>
              </w:rPr>
              <w:instrText xml:space="preserve"> PAGEREF _Toc60755975 \h </w:instrText>
            </w:r>
            <w:r w:rsidR="00117896">
              <w:rPr>
                <w:webHidden/>
              </w:rPr>
            </w:r>
            <w:r w:rsidR="00117896">
              <w:rPr>
                <w:webHidden/>
              </w:rPr>
              <w:fldChar w:fldCharType="separate"/>
            </w:r>
            <w:r w:rsidR="00372E74">
              <w:rPr>
                <w:webHidden/>
              </w:rPr>
              <w:t>1</w:t>
            </w:r>
            <w:r w:rsidR="00117896">
              <w:rPr>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5976" w:history="1">
            <w:r w:rsidR="00372E74" w:rsidRPr="00A3127B">
              <w:rPr>
                <w:rStyle w:val="afff1"/>
              </w:rPr>
              <w:t>3.2</w:t>
            </w:r>
            <w:r w:rsidR="00372E74" w:rsidRPr="00A3127B">
              <w:rPr>
                <w:rStyle w:val="afff1"/>
                <w:rFonts w:hint="eastAsia"/>
              </w:rPr>
              <w:t>特高频局部放电测试仪</w:t>
            </w:r>
            <w:r w:rsidR="00372E74">
              <w:rPr>
                <w:webHidden/>
              </w:rPr>
              <w:tab/>
            </w:r>
            <w:r w:rsidR="00117896">
              <w:rPr>
                <w:webHidden/>
              </w:rPr>
              <w:fldChar w:fldCharType="begin"/>
            </w:r>
            <w:r w:rsidR="00372E74">
              <w:rPr>
                <w:webHidden/>
              </w:rPr>
              <w:instrText xml:space="preserve"> PAGEREF _Toc60755976 \h </w:instrText>
            </w:r>
            <w:r w:rsidR="00117896">
              <w:rPr>
                <w:webHidden/>
              </w:rPr>
            </w:r>
            <w:r w:rsidR="00117896">
              <w:rPr>
                <w:webHidden/>
              </w:rPr>
              <w:fldChar w:fldCharType="separate"/>
            </w:r>
            <w:r w:rsidR="00372E74">
              <w:rPr>
                <w:webHidden/>
              </w:rPr>
              <w:t>1</w:t>
            </w:r>
            <w:r w:rsidR="00117896">
              <w:rPr>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5977" w:history="1">
            <w:r w:rsidR="00372E74" w:rsidRPr="00A3127B">
              <w:rPr>
                <w:rStyle w:val="afff1"/>
              </w:rPr>
              <w:t>3.3</w:t>
            </w:r>
            <w:r w:rsidR="00372E74" w:rsidRPr="00A3127B">
              <w:rPr>
                <w:rStyle w:val="afff1"/>
                <w:rFonts w:hint="eastAsia"/>
              </w:rPr>
              <w:t>特高频传感器</w:t>
            </w:r>
            <w:r w:rsidR="00372E74" w:rsidRPr="00A3127B">
              <w:rPr>
                <w:rStyle w:val="afff1"/>
              </w:rPr>
              <w:t xml:space="preserve">  </w:t>
            </w:r>
            <w:r w:rsidR="00372E74">
              <w:rPr>
                <w:webHidden/>
              </w:rPr>
              <w:tab/>
            </w:r>
            <w:r w:rsidR="00117896">
              <w:rPr>
                <w:webHidden/>
              </w:rPr>
              <w:fldChar w:fldCharType="begin"/>
            </w:r>
            <w:r w:rsidR="00372E74">
              <w:rPr>
                <w:webHidden/>
              </w:rPr>
              <w:instrText xml:space="preserve"> PAGEREF _Toc60755977 \h </w:instrText>
            </w:r>
            <w:r w:rsidR="00117896">
              <w:rPr>
                <w:webHidden/>
              </w:rPr>
            </w:r>
            <w:r w:rsidR="00117896">
              <w:rPr>
                <w:webHidden/>
              </w:rPr>
              <w:fldChar w:fldCharType="separate"/>
            </w:r>
            <w:r w:rsidR="00372E74">
              <w:rPr>
                <w:webHidden/>
              </w:rPr>
              <w:t>1</w:t>
            </w:r>
            <w:r w:rsidR="00117896">
              <w:rPr>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5978" w:history="1">
            <w:r w:rsidR="00372E74" w:rsidRPr="00A3127B">
              <w:rPr>
                <w:rStyle w:val="afff1"/>
              </w:rPr>
              <w:t>3.4</w:t>
            </w:r>
            <w:r w:rsidR="00372E74" w:rsidRPr="00A3127B">
              <w:rPr>
                <w:rStyle w:val="afff1"/>
                <w:rFonts w:hint="eastAsia"/>
              </w:rPr>
              <w:t>传感器有效高度</w:t>
            </w:r>
            <w:r w:rsidR="00372E74">
              <w:rPr>
                <w:webHidden/>
              </w:rPr>
              <w:tab/>
            </w:r>
            <w:r w:rsidR="00117896">
              <w:rPr>
                <w:webHidden/>
              </w:rPr>
              <w:fldChar w:fldCharType="begin"/>
            </w:r>
            <w:r w:rsidR="00372E74">
              <w:rPr>
                <w:webHidden/>
              </w:rPr>
              <w:instrText xml:space="preserve"> PAGEREF _Toc60755978 \h </w:instrText>
            </w:r>
            <w:r w:rsidR="00117896">
              <w:rPr>
                <w:webHidden/>
              </w:rPr>
            </w:r>
            <w:r w:rsidR="00117896">
              <w:rPr>
                <w:webHidden/>
              </w:rPr>
              <w:fldChar w:fldCharType="separate"/>
            </w:r>
            <w:r w:rsidR="00372E74">
              <w:rPr>
                <w:webHidden/>
              </w:rPr>
              <w:t>1</w:t>
            </w:r>
            <w:r w:rsidR="00117896">
              <w:rPr>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5979" w:history="1">
            <w:r w:rsidR="00372E74" w:rsidRPr="00A3127B">
              <w:rPr>
                <w:rStyle w:val="afff1"/>
              </w:rPr>
              <w:t xml:space="preserve">3.5 </w:t>
            </w:r>
            <w:r w:rsidR="00372E74" w:rsidRPr="00A3127B">
              <w:rPr>
                <w:rStyle w:val="afff1"/>
                <w:rFonts w:hint="eastAsia"/>
              </w:rPr>
              <w:t>传感器平均有效高度</w:t>
            </w:r>
            <w:r w:rsidR="00372E74">
              <w:rPr>
                <w:webHidden/>
              </w:rPr>
              <w:tab/>
            </w:r>
            <w:r w:rsidR="00117896">
              <w:rPr>
                <w:webHidden/>
              </w:rPr>
              <w:fldChar w:fldCharType="begin"/>
            </w:r>
            <w:r w:rsidR="00372E74">
              <w:rPr>
                <w:webHidden/>
              </w:rPr>
              <w:instrText xml:space="preserve"> PAGEREF _Toc60755979 \h </w:instrText>
            </w:r>
            <w:r w:rsidR="00117896">
              <w:rPr>
                <w:webHidden/>
              </w:rPr>
            </w:r>
            <w:r w:rsidR="00117896">
              <w:rPr>
                <w:webHidden/>
              </w:rPr>
              <w:fldChar w:fldCharType="separate"/>
            </w:r>
            <w:r w:rsidR="00372E74">
              <w:rPr>
                <w:webHidden/>
              </w:rPr>
              <w:t>1</w:t>
            </w:r>
            <w:r w:rsidR="00117896">
              <w:rPr>
                <w:webHidden/>
              </w:rPr>
              <w:fldChar w:fldCharType="end"/>
            </w:r>
          </w:hyperlink>
        </w:p>
        <w:p w:rsidR="00372E74" w:rsidRDefault="00675BCC">
          <w:pPr>
            <w:pStyle w:val="11"/>
            <w:tabs>
              <w:tab w:val="right" w:leader="dot" w:pos="8834"/>
            </w:tabs>
            <w:rPr>
              <w:rFonts w:asciiTheme="minorHAnsi" w:eastAsiaTheme="minorEastAsia" w:hAnsiTheme="minorHAnsi" w:cstheme="minorBidi"/>
              <w:noProof/>
              <w:kern w:val="2"/>
              <w:szCs w:val="22"/>
            </w:rPr>
          </w:pPr>
          <w:hyperlink w:anchor="_Toc60755980" w:history="1">
            <w:r w:rsidR="00372E74" w:rsidRPr="00A3127B">
              <w:rPr>
                <w:rStyle w:val="afff1"/>
                <w:rFonts w:ascii="黑体" w:eastAsia="黑体" w:hAnsi="黑体"/>
                <w:noProof/>
              </w:rPr>
              <w:t xml:space="preserve">4 </w:t>
            </w:r>
            <w:r w:rsidR="00372E74" w:rsidRPr="00A3127B">
              <w:rPr>
                <w:rStyle w:val="afff1"/>
                <w:rFonts w:ascii="黑体" w:eastAsia="黑体" w:hAnsi="黑体" w:hint="eastAsia"/>
                <w:noProof/>
              </w:rPr>
              <w:t>概述</w:t>
            </w:r>
            <w:r w:rsidR="00372E74">
              <w:rPr>
                <w:noProof/>
                <w:webHidden/>
              </w:rPr>
              <w:tab/>
            </w:r>
            <w:r w:rsidR="00117896">
              <w:rPr>
                <w:noProof/>
                <w:webHidden/>
              </w:rPr>
              <w:fldChar w:fldCharType="begin"/>
            </w:r>
            <w:r w:rsidR="00372E74">
              <w:rPr>
                <w:noProof/>
                <w:webHidden/>
              </w:rPr>
              <w:instrText xml:space="preserve"> PAGEREF _Toc60755980 \h </w:instrText>
            </w:r>
            <w:r w:rsidR="00117896">
              <w:rPr>
                <w:noProof/>
                <w:webHidden/>
              </w:rPr>
            </w:r>
            <w:r w:rsidR="00117896">
              <w:rPr>
                <w:noProof/>
                <w:webHidden/>
              </w:rPr>
              <w:fldChar w:fldCharType="separate"/>
            </w:r>
            <w:r w:rsidR="00372E74">
              <w:rPr>
                <w:noProof/>
                <w:webHidden/>
              </w:rPr>
              <w:t>1</w:t>
            </w:r>
            <w:r w:rsidR="00117896">
              <w:rPr>
                <w:noProof/>
                <w:webHidden/>
              </w:rPr>
              <w:fldChar w:fldCharType="end"/>
            </w:r>
          </w:hyperlink>
        </w:p>
        <w:p w:rsidR="00372E74" w:rsidRDefault="00675BCC">
          <w:pPr>
            <w:pStyle w:val="11"/>
            <w:tabs>
              <w:tab w:val="right" w:leader="dot" w:pos="8834"/>
            </w:tabs>
            <w:rPr>
              <w:rFonts w:asciiTheme="minorHAnsi" w:eastAsiaTheme="minorEastAsia" w:hAnsiTheme="minorHAnsi" w:cstheme="minorBidi"/>
              <w:noProof/>
              <w:kern w:val="2"/>
              <w:szCs w:val="22"/>
            </w:rPr>
          </w:pPr>
          <w:hyperlink w:anchor="_Toc60755981" w:history="1">
            <w:r w:rsidR="00372E74" w:rsidRPr="00A3127B">
              <w:rPr>
                <w:rStyle w:val="afff1"/>
                <w:rFonts w:ascii="黑体" w:eastAsia="黑体" w:hAnsi="黑体"/>
                <w:noProof/>
              </w:rPr>
              <w:t>5</w:t>
            </w:r>
            <w:r w:rsidR="00372E74" w:rsidRPr="00A3127B">
              <w:rPr>
                <w:rStyle w:val="afff1"/>
                <w:rFonts w:ascii="黑体" w:eastAsia="黑体" w:hAnsi="黑体" w:hint="eastAsia"/>
                <w:noProof/>
              </w:rPr>
              <w:t>计量特性</w:t>
            </w:r>
            <w:r w:rsidR="00372E74">
              <w:rPr>
                <w:noProof/>
                <w:webHidden/>
              </w:rPr>
              <w:tab/>
            </w:r>
            <w:r w:rsidR="00117896">
              <w:rPr>
                <w:noProof/>
                <w:webHidden/>
              </w:rPr>
              <w:fldChar w:fldCharType="begin"/>
            </w:r>
            <w:r w:rsidR="00372E74">
              <w:rPr>
                <w:noProof/>
                <w:webHidden/>
              </w:rPr>
              <w:instrText xml:space="preserve"> PAGEREF _Toc60755981 \h </w:instrText>
            </w:r>
            <w:r w:rsidR="00117896">
              <w:rPr>
                <w:noProof/>
                <w:webHidden/>
              </w:rPr>
            </w:r>
            <w:r w:rsidR="00117896">
              <w:rPr>
                <w:noProof/>
                <w:webHidden/>
              </w:rPr>
              <w:fldChar w:fldCharType="separate"/>
            </w:r>
            <w:r w:rsidR="00372E74">
              <w:rPr>
                <w:noProof/>
                <w:webHidden/>
              </w:rPr>
              <w:t>2</w:t>
            </w:r>
            <w:r w:rsidR="00117896">
              <w:rPr>
                <w:noProof/>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5982" w:history="1">
            <w:r w:rsidR="00372E74" w:rsidRPr="00A3127B">
              <w:rPr>
                <w:rStyle w:val="afff1"/>
              </w:rPr>
              <w:t xml:space="preserve">5.1 </w:t>
            </w:r>
            <w:r w:rsidR="00372E74" w:rsidRPr="00A3127B">
              <w:rPr>
                <w:rStyle w:val="afff1"/>
                <w:rFonts w:hint="eastAsia"/>
              </w:rPr>
              <w:t>上、下限截止频率</w:t>
            </w:r>
            <w:r w:rsidR="00372E74">
              <w:rPr>
                <w:webHidden/>
              </w:rPr>
              <w:tab/>
            </w:r>
            <w:r w:rsidR="00117896">
              <w:rPr>
                <w:webHidden/>
              </w:rPr>
              <w:fldChar w:fldCharType="begin"/>
            </w:r>
            <w:r w:rsidR="00372E74">
              <w:rPr>
                <w:webHidden/>
              </w:rPr>
              <w:instrText xml:space="preserve"> PAGEREF _Toc60755982 \h </w:instrText>
            </w:r>
            <w:r w:rsidR="00117896">
              <w:rPr>
                <w:webHidden/>
              </w:rPr>
            </w:r>
            <w:r w:rsidR="00117896">
              <w:rPr>
                <w:webHidden/>
              </w:rPr>
              <w:fldChar w:fldCharType="separate"/>
            </w:r>
            <w:r w:rsidR="00372E74">
              <w:rPr>
                <w:webHidden/>
              </w:rPr>
              <w:t>2</w:t>
            </w:r>
            <w:r w:rsidR="00117896">
              <w:rPr>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5983" w:history="1">
            <w:r w:rsidR="00372E74" w:rsidRPr="00A3127B">
              <w:rPr>
                <w:rStyle w:val="afff1"/>
              </w:rPr>
              <w:t xml:space="preserve">5.2 </w:t>
            </w:r>
            <w:r w:rsidR="0067468B">
              <w:rPr>
                <w:rStyle w:val="afff1"/>
                <w:rFonts w:hint="eastAsia"/>
              </w:rPr>
              <w:t>幅度线性度</w:t>
            </w:r>
            <w:r w:rsidR="00372E74">
              <w:rPr>
                <w:webHidden/>
              </w:rPr>
              <w:tab/>
            </w:r>
            <w:r w:rsidR="00117896">
              <w:rPr>
                <w:webHidden/>
              </w:rPr>
              <w:fldChar w:fldCharType="begin"/>
            </w:r>
            <w:r w:rsidR="00372E74">
              <w:rPr>
                <w:webHidden/>
              </w:rPr>
              <w:instrText xml:space="preserve"> PAGEREF _Toc60755983 \h </w:instrText>
            </w:r>
            <w:r w:rsidR="00117896">
              <w:rPr>
                <w:webHidden/>
              </w:rPr>
            </w:r>
            <w:r w:rsidR="00117896">
              <w:rPr>
                <w:webHidden/>
              </w:rPr>
              <w:fldChar w:fldCharType="separate"/>
            </w:r>
            <w:r w:rsidR="00372E74">
              <w:rPr>
                <w:webHidden/>
              </w:rPr>
              <w:t>2</w:t>
            </w:r>
            <w:r w:rsidR="00117896">
              <w:rPr>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5984" w:history="1">
            <w:r w:rsidR="00372E74" w:rsidRPr="00A3127B">
              <w:rPr>
                <w:rStyle w:val="afff1"/>
              </w:rPr>
              <w:t xml:space="preserve">5.3 </w:t>
            </w:r>
            <w:r w:rsidR="00372E74" w:rsidRPr="00A3127B">
              <w:rPr>
                <w:rStyle w:val="afff1"/>
                <w:rFonts w:hint="eastAsia"/>
              </w:rPr>
              <w:t>传感器有效高度</w:t>
            </w:r>
            <w:r w:rsidR="00372E74">
              <w:rPr>
                <w:webHidden/>
              </w:rPr>
              <w:tab/>
            </w:r>
            <w:r w:rsidR="00117896">
              <w:rPr>
                <w:webHidden/>
              </w:rPr>
              <w:fldChar w:fldCharType="begin"/>
            </w:r>
            <w:r w:rsidR="00372E74">
              <w:rPr>
                <w:webHidden/>
              </w:rPr>
              <w:instrText xml:space="preserve"> PAGEREF _Toc60755984 \h </w:instrText>
            </w:r>
            <w:r w:rsidR="00117896">
              <w:rPr>
                <w:webHidden/>
              </w:rPr>
            </w:r>
            <w:r w:rsidR="00117896">
              <w:rPr>
                <w:webHidden/>
              </w:rPr>
              <w:fldChar w:fldCharType="separate"/>
            </w:r>
            <w:r w:rsidR="00372E74">
              <w:rPr>
                <w:webHidden/>
              </w:rPr>
              <w:t>2</w:t>
            </w:r>
            <w:r w:rsidR="00117896">
              <w:rPr>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5985" w:history="1">
            <w:r w:rsidR="00372E74" w:rsidRPr="00A3127B">
              <w:rPr>
                <w:rStyle w:val="afff1"/>
              </w:rPr>
              <w:t xml:space="preserve">5.4 </w:t>
            </w:r>
            <w:r w:rsidR="00372E74" w:rsidRPr="00A3127B">
              <w:rPr>
                <w:rStyle w:val="afff1"/>
                <w:rFonts w:hint="eastAsia"/>
              </w:rPr>
              <w:t>短期幅度稳定性</w:t>
            </w:r>
            <w:r w:rsidR="00372E74">
              <w:rPr>
                <w:webHidden/>
              </w:rPr>
              <w:tab/>
            </w:r>
            <w:r w:rsidR="00117896">
              <w:rPr>
                <w:webHidden/>
              </w:rPr>
              <w:fldChar w:fldCharType="begin"/>
            </w:r>
            <w:r w:rsidR="00372E74">
              <w:rPr>
                <w:webHidden/>
              </w:rPr>
              <w:instrText xml:space="preserve"> PAGEREF _Toc60755985 \h </w:instrText>
            </w:r>
            <w:r w:rsidR="00117896">
              <w:rPr>
                <w:webHidden/>
              </w:rPr>
            </w:r>
            <w:r w:rsidR="00117896">
              <w:rPr>
                <w:webHidden/>
              </w:rPr>
              <w:fldChar w:fldCharType="separate"/>
            </w:r>
            <w:r w:rsidR="00372E74">
              <w:rPr>
                <w:webHidden/>
              </w:rPr>
              <w:t>2</w:t>
            </w:r>
            <w:r w:rsidR="00117896">
              <w:rPr>
                <w:webHidden/>
              </w:rPr>
              <w:fldChar w:fldCharType="end"/>
            </w:r>
          </w:hyperlink>
        </w:p>
        <w:p w:rsidR="00372E74" w:rsidRDefault="00675BCC">
          <w:pPr>
            <w:pStyle w:val="11"/>
            <w:tabs>
              <w:tab w:val="right" w:leader="dot" w:pos="8834"/>
            </w:tabs>
            <w:rPr>
              <w:rFonts w:asciiTheme="minorHAnsi" w:eastAsiaTheme="minorEastAsia" w:hAnsiTheme="minorHAnsi" w:cstheme="minorBidi"/>
              <w:noProof/>
              <w:kern w:val="2"/>
              <w:szCs w:val="22"/>
            </w:rPr>
          </w:pPr>
          <w:hyperlink w:anchor="_Toc60755986" w:history="1">
            <w:r w:rsidR="00372E74" w:rsidRPr="00A3127B">
              <w:rPr>
                <w:rStyle w:val="afff1"/>
                <w:rFonts w:ascii="黑体" w:eastAsia="黑体" w:hAnsi="黑体"/>
                <w:noProof/>
              </w:rPr>
              <w:t xml:space="preserve">6 </w:t>
            </w:r>
            <w:r w:rsidR="00372E74" w:rsidRPr="00A3127B">
              <w:rPr>
                <w:rStyle w:val="afff1"/>
                <w:rFonts w:ascii="黑体" w:eastAsia="黑体" w:hAnsi="黑体" w:hint="eastAsia"/>
                <w:noProof/>
              </w:rPr>
              <w:t>校准条件</w:t>
            </w:r>
            <w:r w:rsidR="00372E74">
              <w:rPr>
                <w:noProof/>
                <w:webHidden/>
              </w:rPr>
              <w:tab/>
            </w:r>
            <w:r w:rsidR="00117896">
              <w:rPr>
                <w:noProof/>
                <w:webHidden/>
              </w:rPr>
              <w:fldChar w:fldCharType="begin"/>
            </w:r>
            <w:r w:rsidR="00372E74">
              <w:rPr>
                <w:noProof/>
                <w:webHidden/>
              </w:rPr>
              <w:instrText xml:space="preserve"> PAGEREF _Toc60755986 \h </w:instrText>
            </w:r>
            <w:r w:rsidR="00117896">
              <w:rPr>
                <w:noProof/>
                <w:webHidden/>
              </w:rPr>
            </w:r>
            <w:r w:rsidR="00117896">
              <w:rPr>
                <w:noProof/>
                <w:webHidden/>
              </w:rPr>
              <w:fldChar w:fldCharType="separate"/>
            </w:r>
            <w:r w:rsidR="00372E74">
              <w:rPr>
                <w:noProof/>
                <w:webHidden/>
              </w:rPr>
              <w:t>2</w:t>
            </w:r>
            <w:r w:rsidR="00117896">
              <w:rPr>
                <w:noProof/>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5987" w:history="1">
            <w:r w:rsidR="00372E74" w:rsidRPr="00A3127B">
              <w:rPr>
                <w:rStyle w:val="afff1"/>
              </w:rPr>
              <w:t xml:space="preserve">6.1 </w:t>
            </w:r>
            <w:r w:rsidR="00372E74" w:rsidRPr="00A3127B">
              <w:rPr>
                <w:rStyle w:val="afff1"/>
                <w:rFonts w:hint="eastAsia"/>
              </w:rPr>
              <w:t>环境条件</w:t>
            </w:r>
            <w:r w:rsidR="00372E74">
              <w:rPr>
                <w:webHidden/>
              </w:rPr>
              <w:tab/>
            </w:r>
            <w:r w:rsidR="00117896">
              <w:rPr>
                <w:webHidden/>
              </w:rPr>
              <w:fldChar w:fldCharType="begin"/>
            </w:r>
            <w:r w:rsidR="00372E74">
              <w:rPr>
                <w:webHidden/>
              </w:rPr>
              <w:instrText xml:space="preserve"> PAGEREF _Toc60755987 \h </w:instrText>
            </w:r>
            <w:r w:rsidR="00117896">
              <w:rPr>
                <w:webHidden/>
              </w:rPr>
            </w:r>
            <w:r w:rsidR="00117896">
              <w:rPr>
                <w:webHidden/>
              </w:rPr>
              <w:fldChar w:fldCharType="separate"/>
            </w:r>
            <w:r w:rsidR="00372E74">
              <w:rPr>
                <w:webHidden/>
              </w:rPr>
              <w:t>2</w:t>
            </w:r>
            <w:r w:rsidR="00117896">
              <w:rPr>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5988" w:history="1">
            <w:r w:rsidR="00372E74" w:rsidRPr="00A3127B">
              <w:rPr>
                <w:rStyle w:val="afff1"/>
              </w:rPr>
              <w:t xml:space="preserve">6.2 </w:t>
            </w:r>
            <w:r w:rsidR="00372E74" w:rsidRPr="00A3127B">
              <w:rPr>
                <w:rStyle w:val="afff1"/>
                <w:rFonts w:hint="eastAsia"/>
              </w:rPr>
              <w:t>校准设备</w:t>
            </w:r>
            <w:r w:rsidR="00372E74">
              <w:rPr>
                <w:webHidden/>
              </w:rPr>
              <w:tab/>
            </w:r>
            <w:r w:rsidR="00117896">
              <w:rPr>
                <w:webHidden/>
              </w:rPr>
              <w:fldChar w:fldCharType="begin"/>
            </w:r>
            <w:r w:rsidR="00372E74">
              <w:rPr>
                <w:webHidden/>
              </w:rPr>
              <w:instrText xml:space="preserve"> PAGEREF _Toc60755988 \h </w:instrText>
            </w:r>
            <w:r w:rsidR="00117896">
              <w:rPr>
                <w:webHidden/>
              </w:rPr>
            </w:r>
            <w:r w:rsidR="00117896">
              <w:rPr>
                <w:webHidden/>
              </w:rPr>
              <w:fldChar w:fldCharType="separate"/>
            </w:r>
            <w:r w:rsidR="00372E74">
              <w:rPr>
                <w:webHidden/>
              </w:rPr>
              <w:t>2</w:t>
            </w:r>
            <w:r w:rsidR="00117896">
              <w:rPr>
                <w:webHidden/>
              </w:rPr>
              <w:fldChar w:fldCharType="end"/>
            </w:r>
          </w:hyperlink>
        </w:p>
        <w:p w:rsidR="00372E74" w:rsidRDefault="00675BCC">
          <w:pPr>
            <w:pStyle w:val="11"/>
            <w:tabs>
              <w:tab w:val="right" w:leader="dot" w:pos="8834"/>
            </w:tabs>
            <w:rPr>
              <w:rFonts w:asciiTheme="minorHAnsi" w:eastAsiaTheme="minorEastAsia" w:hAnsiTheme="minorHAnsi" w:cstheme="minorBidi"/>
              <w:noProof/>
              <w:kern w:val="2"/>
              <w:szCs w:val="22"/>
            </w:rPr>
          </w:pPr>
          <w:hyperlink w:anchor="_Toc60755989" w:history="1">
            <w:r w:rsidR="00372E74" w:rsidRPr="00A3127B">
              <w:rPr>
                <w:rStyle w:val="afff1"/>
                <w:rFonts w:ascii="黑体" w:eastAsia="黑体" w:hAnsi="黑体"/>
                <w:noProof/>
              </w:rPr>
              <w:t>7</w:t>
            </w:r>
            <w:r w:rsidR="00372E74" w:rsidRPr="00A3127B">
              <w:rPr>
                <w:rStyle w:val="afff1"/>
                <w:rFonts w:ascii="黑体" w:eastAsia="黑体" w:hAnsi="黑体" w:hint="eastAsia"/>
                <w:noProof/>
              </w:rPr>
              <w:t>校准项目和校准方法</w:t>
            </w:r>
            <w:r w:rsidR="00372E74">
              <w:rPr>
                <w:noProof/>
                <w:webHidden/>
              </w:rPr>
              <w:tab/>
            </w:r>
            <w:r w:rsidR="00117896">
              <w:rPr>
                <w:noProof/>
                <w:webHidden/>
              </w:rPr>
              <w:fldChar w:fldCharType="begin"/>
            </w:r>
            <w:r w:rsidR="00372E74">
              <w:rPr>
                <w:noProof/>
                <w:webHidden/>
              </w:rPr>
              <w:instrText xml:space="preserve"> PAGEREF _Toc60755989 \h </w:instrText>
            </w:r>
            <w:r w:rsidR="00117896">
              <w:rPr>
                <w:noProof/>
                <w:webHidden/>
              </w:rPr>
            </w:r>
            <w:r w:rsidR="00117896">
              <w:rPr>
                <w:noProof/>
                <w:webHidden/>
              </w:rPr>
              <w:fldChar w:fldCharType="separate"/>
            </w:r>
            <w:r w:rsidR="00372E74">
              <w:rPr>
                <w:noProof/>
                <w:webHidden/>
              </w:rPr>
              <w:t>4</w:t>
            </w:r>
            <w:r w:rsidR="00117896">
              <w:rPr>
                <w:noProof/>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5990" w:history="1">
            <w:r w:rsidR="00372E74" w:rsidRPr="00A3127B">
              <w:rPr>
                <w:rStyle w:val="afff1"/>
              </w:rPr>
              <w:t xml:space="preserve">7.1 </w:t>
            </w:r>
            <w:r w:rsidR="00372E74" w:rsidRPr="00A3127B">
              <w:rPr>
                <w:rStyle w:val="afff1"/>
                <w:rFonts w:hAnsiTheme="minorEastAsia" w:hint="eastAsia"/>
              </w:rPr>
              <w:t>外观及工作正常性检查</w:t>
            </w:r>
            <w:r w:rsidR="00372E74">
              <w:rPr>
                <w:webHidden/>
              </w:rPr>
              <w:tab/>
            </w:r>
            <w:r w:rsidR="00117896">
              <w:rPr>
                <w:webHidden/>
              </w:rPr>
              <w:fldChar w:fldCharType="begin"/>
            </w:r>
            <w:r w:rsidR="00372E74">
              <w:rPr>
                <w:webHidden/>
              </w:rPr>
              <w:instrText xml:space="preserve"> PAGEREF _Toc60755990 \h </w:instrText>
            </w:r>
            <w:r w:rsidR="00117896">
              <w:rPr>
                <w:webHidden/>
              </w:rPr>
            </w:r>
            <w:r w:rsidR="00117896">
              <w:rPr>
                <w:webHidden/>
              </w:rPr>
              <w:fldChar w:fldCharType="separate"/>
            </w:r>
            <w:r w:rsidR="00372E74">
              <w:rPr>
                <w:webHidden/>
              </w:rPr>
              <w:t>4</w:t>
            </w:r>
            <w:r w:rsidR="00117896">
              <w:rPr>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5991" w:history="1">
            <w:r w:rsidR="00372E74" w:rsidRPr="00A3127B">
              <w:rPr>
                <w:rStyle w:val="afff1"/>
              </w:rPr>
              <w:t xml:space="preserve">7.2 </w:t>
            </w:r>
            <w:r w:rsidR="00372E74" w:rsidRPr="00A3127B">
              <w:rPr>
                <w:rStyle w:val="afff1"/>
                <w:rFonts w:hint="eastAsia"/>
              </w:rPr>
              <w:t>上、下限截止频率</w:t>
            </w:r>
            <w:r w:rsidR="00372E74">
              <w:rPr>
                <w:webHidden/>
              </w:rPr>
              <w:tab/>
            </w:r>
            <w:r w:rsidR="00117896">
              <w:rPr>
                <w:webHidden/>
              </w:rPr>
              <w:fldChar w:fldCharType="begin"/>
            </w:r>
            <w:r w:rsidR="00372E74">
              <w:rPr>
                <w:webHidden/>
              </w:rPr>
              <w:instrText xml:space="preserve"> PAGEREF _Toc60755991 \h </w:instrText>
            </w:r>
            <w:r w:rsidR="00117896">
              <w:rPr>
                <w:webHidden/>
              </w:rPr>
            </w:r>
            <w:r w:rsidR="00117896">
              <w:rPr>
                <w:webHidden/>
              </w:rPr>
              <w:fldChar w:fldCharType="separate"/>
            </w:r>
            <w:r w:rsidR="00372E74">
              <w:rPr>
                <w:webHidden/>
              </w:rPr>
              <w:t>4</w:t>
            </w:r>
            <w:r w:rsidR="00117896">
              <w:rPr>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5992" w:history="1">
            <w:r w:rsidR="00372E74" w:rsidRPr="00A3127B">
              <w:rPr>
                <w:rStyle w:val="afff1"/>
              </w:rPr>
              <w:t xml:space="preserve">7.3 </w:t>
            </w:r>
            <w:r w:rsidR="0067468B">
              <w:rPr>
                <w:rStyle w:val="afff1"/>
                <w:rFonts w:hint="eastAsia"/>
              </w:rPr>
              <w:t>幅度线性度</w:t>
            </w:r>
            <w:r w:rsidR="00372E74">
              <w:rPr>
                <w:webHidden/>
              </w:rPr>
              <w:tab/>
            </w:r>
            <w:r w:rsidR="00117896">
              <w:rPr>
                <w:webHidden/>
              </w:rPr>
              <w:fldChar w:fldCharType="begin"/>
            </w:r>
            <w:r w:rsidR="00372E74">
              <w:rPr>
                <w:webHidden/>
              </w:rPr>
              <w:instrText xml:space="preserve"> PAGEREF _Toc60755992 \h </w:instrText>
            </w:r>
            <w:r w:rsidR="00117896">
              <w:rPr>
                <w:webHidden/>
              </w:rPr>
            </w:r>
            <w:r w:rsidR="00117896">
              <w:rPr>
                <w:webHidden/>
              </w:rPr>
              <w:fldChar w:fldCharType="separate"/>
            </w:r>
            <w:r w:rsidR="00372E74">
              <w:rPr>
                <w:webHidden/>
              </w:rPr>
              <w:t>4</w:t>
            </w:r>
            <w:r w:rsidR="00117896">
              <w:rPr>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5993" w:history="1">
            <w:r w:rsidR="00372E74" w:rsidRPr="00A3127B">
              <w:rPr>
                <w:rStyle w:val="afff1"/>
              </w:rPr>
              <w:t xml:space="preserve">7.4 </w:t>
            </w:r>
            <w:r w:rsidR="00372E74" w:rsidRPr="00A3127B">
              <w:rPr>
                <w:rStyle w:val="afff1"/>
                <w:rFonts w:hint="eastAsia"/>
              </w:rPr>
              <w:t>传感器有效高度</w:t>
            </w:r>
            <w:r w:rsidR="00372E74">
              <w:rPr>
                <w:webHidden/>
              </w:rPr>
              <w:tab/>
            </w:r>
            <w:r w:rsidR="00117896">
              <w:rPr>
                <w:webHidden/>
              </w:rPr>
              <w:fldChar w:fldCharType="begin"/>
            </w:r>
            <w:r w:rsidR="00372E74">
              <w:rPr>
                <w:webHidden/>
              </w:rPr>
              <w:instrText xml:space="preserve"> PAGEREF _Toc60755993 \h </w:instrText>
            </w:r>
            <w:r w:rsidR="00117896">
              <w:rPr>
                <w:webHidden/>
              </w:rPr>
            </w:r>
            <w:r w:rsidR="00117896">
              <w:rPr>
                <w:webHidden/>
              </w:rPr>
              <w:fldChar w:fldCharType="separate"/>
            </w:r>
            <w:r w:rsidR="00372E74">
              <w:rPr>
                <w:webHidden/>
              </w:rPr>
              <w:t>5</w:t>
            </w:r>
            <w:r w:rsidR="00117896">
              <w:rPr>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5994" w:history="1">
            <w:r w:rsidR="00372E74" w:rsidRPr="00A3127B">
              <w:rPr>
                <w:rStyle w:val="afff1"/>
              </w:rPr>
              <w:t>7.5</w:t>
            </w:r>
            <w:r w:rsidR="00372E74" w:rsidRPr="00A3127B">
              <w:rPr>
                <w:rStyle w:val="afff1"/>
                <w:rFonts w:hint="eastAsia"/>
              </w:rPr>
              <w:t>短期幅度稳定性</w:t>
            </w:r>
            <w:r w:rsidR="00372E74">
              <w:rPr>
                <w:webHidden/>
              </w:rPr>
              <w:tab/>
            </w:r>
            <w:r w:rsidR="00117896">
              <w:rPr>
                <w:webHidden/>
              </w:rPr>
              <w:fldChar w:fldCharType="begin"/>
            </w:r>
            <w:r w:rsidR="00372E74">
              <w:rPr>
                <w:webHidden/>
              </w:rPr>
              <w:instrText xml:space="preserve"> PAGEREF _Toc60755994 \h </w:instrText>
            </w:r>
            <w:r w:rsidR="00117896">
              <w:rPr>
                <w:webHidden/>
              </w:rPr>
            </w:r>
            <w:r w:rsidR="00117896">
              <w:rPr>
                <w:webHidden/>
              </w:rPr>
              <w:fldChar w:fldCharType="separate"/>
            </w:r>
            <w:r w:rsidR="00372E74">
              <w:rPr>
                <w:webHidden/>
              </w:rPr>
              <w:t>7</w:t>
            </w:r>
            <w:r w:rsidR="00117896">
              <w:rPr>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5995" w:history="1">
            <w:r w:rsidR="00372E74" w:rsidRPr="00A3127B">
              <w:rPr>
                <w:rStyle w:val="afff1"/>
              </w:rPr>
              <w:t xml:space="preserve">7.6 </w:t>
            </w:r>
            <w:r w:rsidR="00372E74" w:rsidRPr="00A3127B">
              <w:rPr>
                <w:rStyle w:val="afff1"/>
                <w:rFonts w:hint="eastAsia"/>
              </w:rPr>
              <w:t>安全性能</w:t>
            </w:r>
            <w:r w:rsidR="00372E74">
              <w:rPr>
                <w:webHidden/>
              </w:rPr>
              <w:tab/>
            </w:r>
            <w:r w:rsidR="00117896">
              <w:rPr>
                <w:webHidden/>
              </w:rPr>
              <w:fldChar w:fldCharType="begin"/>
            </w:r>
            <w:r w:rsidR="00372E74">
              <w:rPr>
                <w:webHidden/>
              </w:rPr>
              <w:instrText xml:space="preserve"> PAGEREF _Toc60755995 \h </w:instrText>
            </w:r>
            <w:r w:rsidR="00117896">
              <w:rPr>
                <w:webHidden/>
              </w:rPr>
            </w:r>
            <w:r w:rsidR="00117896">
              <w:rPr>
                <w:webHidden/>
              </w:rPr>
              <w:fldChar w:fldCharType="separate"/>
            </w:r>
            <w:r w:rsidR="00372E74">
              <w:rPr>
                <w:webHidden/>
              </w:rPr>
              <w:t>7</w:t>
            </w:r>
            <w:r w:rsidR="00117896">
              <w:rPr>
                <w:webHidden/>
              </w:rPr>
              <w:fldChar w:fldCharType="end"/>
            </w:r>
          </w:hyperlink>
        </w:p>
        <w:p w:rsidR="00372E74" w:rsidRDefault="00675BCC">
          <w:pPr>
            <w:pStyle w:val="11"/>
            <w:tabs>
              <w:tab w:val="right" w:leader="dot" w:pos="8834"/>
            </w:tabs>
            <w:rPr>
              <w:rFonts w:asciiTheme="minorHAnsi" w:eastAsiaTheme="minorEastAsia" w:hAnsiTheme="minorHAnsi" w:cstheme="minorBidi"/>
              <w:noProof/>
              <w:kern w:val="2"/>
              <w:szCs w:val="22"/>
            </w:rPr>
          </w:pPr>
          <w:hyperlink w:anchor="_Toc60755996" w:history="1">
            <w:r w:rsidR="00372E74" w:rsidRPr="00A3127B">
              <w:rPr>
                <w:rStyle w:val="afff1"/>
                <w:rFonts w:ascii="黑体" w:eastAsia="黑体" w:hAnsi="黑体"/>
                <w:noProof/>
              </w:rPr>
              <w:t xml:space="preserve">8 </w:t>
            </w:r>
            <w:r w:rsidR="00372E74" w:rsidRPr="00A3127B">
              <w:rPr>
                <w:rStyle w:val="afff1"/>
                <w:rFonts w:ascii="黑体" w:eastAsia="黑体" w:hAnsi="黑体" w:hint="eastAsia"/>
                <w:noProof/>
              </w:rPr>
              <w:t>校准结果表达</w:t>
            </w:r>
            <w:r w:rsidR="00372E74">
              <w:rPr>
                <w:noProof/>
                <w:webHidden/>
              </w:rPr>
              <w:tab/>
            </w:r>
            <w:r w:rsidR="00117896">
              <w:rPr>
                <w:noProof/>
                <w:webHidden/>
              </w:rPr>
              <w:fldChar w:fldCharType="begin"/>
            </w:r>
            <w:r w:rsidR="00372E74">
              <w:rPr>
                <w:noProof/>
                <w:webHidden/>
              </w:rPr>
              <w:instrText xml:space="preserve"> PAGEREF _Toc60755996 \h </w:instrText>
            </w:r>
            <w:r w:rsidR="00117896">
              <w:rPr>
                <w:noProof/>
                <w:webHidden/>
              </w:rPr>
            </w:r>
            <w:r w:rsidR="00117896">
              <w:rPr>
                <w:noProof/>
                <w:webHidden/>
              </w:rPr>
              <w:fldChar w:fldCharType="separate"/>
            </w:r>
            <w:r w:rsidR="00372E74">
              <w:rPr>
                <w:noProof/>
                <w:webHidden/>
              </w:rPr>
              <w:t>8</w:t>
            </w:r>
            <w:r w:rsidR="00117896">
              <w:rPr>
                <w:noProof/>
                <w:webHidden/>
              </w:rPr>
              <w:fldChar w:fldCharType="end"/>
            </w:r>
          </w:hyperlink>
        </w:p>
        <w:p w:rsidR="00372E74" w:rsidRDefault="00675BCC">
          <w:pPr>
            <w:pStyle w:val="11"/>
            <w:tabs>
              <w:tab w:val="right" w:leader="dot" w:pos="8834"/>
            </w:tabs>
            <w:rPr>
              <w:rFonts w:asciiTheme="minorHAnsi" w:eastAsiaTheme="minorEastAsia" w:hAnsiTheme="minorHAnsi" w:cstheme="minorBidi"/>
              <w:noProof/>
              <w:kern w:val="2"/>
              <w:szCs w:val="22"/>
            </w:rPr>
          </w:pPr>
          <w:hyperlink w:anchor="_Toc60755997" w:history="1">
            <w:r w:rsidR="00372E74" w:rsidRPr="00A3127B">
              <w:rPr>
                <w:rStyle w:val="afff1"/>
                <w:rFonts w:ascii="黑体" w:eastAsia="黑体" w:hAnsi="黑体"/>
                <w:noProof/>
              </w:rPr>
              <w:t xml:space="preserve">9 </w:t>
            </w:r>
            <w:r w:rsidR="00372E74" w:rsidRPr="00A3127B">
              <w:rPr>
                <w:rStyle w:val="afff1"/>
                <w:rFonts w:ascii="黑体" w:eastAsia="黑体" w:hAnsi="黑体" w:hint="eastAsia"/>
                <w:noProof/>
              </w:rPr>
              <w:t>复校时间间隔</w:t>
            </w:r>
            <w:r w:rsidR="00372E74">
              <w:rPr>
                <w:noProof/>
                <w:webHidden/>
              </w:rPr>
              <w:tab/>
            </w:r>
            <w:r w:rsidR="00117896">
              <w:rPr>
                <w:noProof/>
                <w:webHidden/>
              </w:rPr>
              <w:fldChar w:fldCharType="begin"/>
            </w:r>
            <w:r w:rsidR="00372E74">
              <w:rPr>
                <w:noProof/>
                <w:webHidden/>
              </w:rPr>
              <w:instrText xml:space="preserve"> PAGEREF _Toc60755997 \h </w:instrText>
            </w:r>
            <w:r w:rsidR="00117896">
              <w:rPr>
                <w:noProof/>
                <w:webHidden/>
              </w:rPr>
            </w:r>
            <w:r w:rsidR="00117896">
              <w:rPr>
                <w:noProof/>
                <w:webHidden/>
              </w:rPr>
              <w:fldChar w:fldCharType="separate"/>
            </w:r>
            <w:r w:rsidR="00372E74">
              <w:rPr>
                <w:noProof/>
                <w:webHidden/>
              </w:rPr>
              <w:t>8</w:t>
            </w:r>
            <w:r w:rsidR="00117896">
              <w:rPr>
                <w:noProof/>
                <w:webHidden/>
              </w:rPr>
              <w:fldChar w:fldCharType="end"/>
            </w:r>
          </w:hyperlink>
        </w:p>
        <w:p w:rsidR="00372E74" w:rsidRDefault="00675BCC">
          <w:pPr>
            <w:pStyle w:val="11"/>
            <w:tabs>
              <w:tab w:val="right" w:leader="dot" w:pos="8834"/>
            </w:tabs>
            <w:rPr>
              <w:rFonts w:asciiTheme="minorHAnsi" w:eastAsiaTheme="minorEastAsia" w:hAnsiTheme="minorHAnsi" w:cstheme="minorBidi"/>
              <w:noProof/>
              <w:kern w:val="2"/>
              <w:szCs w:val="22"/>
            </w:rPr>
          </w:pPr>
          <w:hyperlink w:anchor="_Toc60755998" w:history="1">
            <w:r w:rsidR="00372E74" w:rsidRPr="00A3127B">
              <w:rPr>
                <w:rStyle w:val="afff1"/>
                <w:rFonts w:ascii="黑体" w:eastAsia="黑体" w:hAnsi="黑体" w:hint="eastAsia"/>
                <w:noProof/>
              </w:rPr>
              <w:t>附录</w:t>
            </w:r>
            <w:r w:rsidR="00372E74" w:rsidRPr="00A3127B">
              <w:rPr>
                <w:rStyle w:val="afff1"/>
                <w:rFonts w:ascii="黑体" w:eastAsia="黑体" w:hAnsi="黑体"/>
                <w:noProof/>
              </w:rPr>
              <w:t>A</w:t>
            </w:r>
            <w:r w:rsidR="00372E74" w:rsidRPr="00A3127B">
              <w:rPr>
                <w:rStyle w:val="afff1"/>
                <w:rFonts w:ascii="黑体" w:eastAsia="黑体" w:hAnsi="黑体" w:hint="eastAsia"/>
                <w:noProof/>
              </w:rPr>
              <w:t>测量不确定度评定示例</w:t>
            </w:r>
            <w:r w:rsidR="00372E74">
              <w:rPr>
                <w:noProof/>
                <w:webHidden/>
              </w:rPr>
              <w:tab/>
            </w:r>
            <w:r w:rsidR="00117896">
              <w:rPr>
                <w:noProof/>
                <w:webHidden/>
              </w:rPr>
              <w:fldChar w:fldCharType="begin"/>
            </w:r>
            <w:r w:rsidR="00372E74">
              <w:rPr>
                <w:noProof/>
                <w:webHidden/>
              </w:rPr>
              <w:instrText xml:space="preserve"> PAGEREF _Toc60755998 \h </w:instrText>
            </w:r>
            <w:r w:rsidR="00117896">
              <w:rPr>
                <w:noProof/>
                <w:webHidden/>
              </w:rPr>
            </w:r>
            <w:r w:rsidR="00117896">
              <w:rPr>
                <w:noProof/>
                <w:webHidden/>
              </w:rPr>
              <w:fldChar w:fldCharType="separate"/>
            </w:r>
            <w:r w:rsidR="00372E74">
              <w:rPr>
                <w:noProof/>
                <w:webHidden/>
              </w:rPr>
              <w:t>9</w:t>
            </w:r>
            <w:r w:rsidR="00117896">
              <w:rPr>
                <w:noProof/>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5999" w:history="1">
            <w:r w:rsidR="00372E74" w:rsidRPr="00A3127B">
              <w:rPr>
                <w:rStyle w:val="afff1"/>
              </w:rPr>
              <w:t xml:space="preserve">A.1 </w:t>
            </w:r>
            <w:r w:rsidR="0067468B">
              <w:rPr>
                <w:rStyle w:val="afff1"/>
                <w:rFonts w:hint="eastAsia"/>
              </w:rPr>
              <w:t>幅度线性度</w:t>
            </w:r>
            <w:r w:rsidR="00372E74" w:rsidRPr="00A3127B">
              <w:rPr>
                <w:rStyle w:val="afff1"/>
                <w:rFonts w:hAnsiTheme="minorEastAsia" w:hint="eastAsia"/>
              </w:rPr>
              <w:t>的测量不确定度评定</w:t>
            </w:r>
            <w:r w:rsidR="00372E74">
              <w:rPr>
                <w:webHidden/>
              </w:rPr>
              <w:tab/>
            </w:r>
            <w:r w:rsidR="00117896">
              <w:rPr>
                <w:webHidden/>
              </w:rPr>
              <w:fldChar w:fldCharType="begin"/>
            </w:r>
            <w:r w:rsidR="00372E74">
              <w:rPr>
                <w:webHidden/>
              </w:rPr>
              <w:instrText xml:space="preserve"> PAGEREF _Toc60755999 \h </w:instrText>
            </w:r>
            <w:r w:rsidR="00117896">
              <w:rPr>
                <w:webHidden/>
              </w:rPr>
            </w:r>
            <w:r w:rsidR="00117896">
              <w:rPr>
                <w:webHidden/>
              </w:rPr>
              <w:fldChar w:fldCharType="separate"/>
            </w:r>
            <w:r w:rsidR="00372E74">
              <w:rPr>
                <w:webHidden/>
              </w:rPr>
              <w:t>9</w:t>
            </w:r>
            <w:r w:rsidR="00117896">
              <w:rPr>
                <w:webHidden/>
              </w:rPr>
              <w:fldChar w:fldCharType="end"/>
            </w:r>
          </w:hyperlink>
        </w:p>
        <w:p w:rsidR="00372E74" w:rsidRDefault="00675BCC">
          <w:pPr>
            <w:pStyle w:val="11"/>
            <w:tabs>
              <w:tab w:val="right" w:leader="dot" w:pos="8834"/>
            </w:tabs>
            <w:rPr>
              <w:rFonts w:asciiTheme="minorHAnsi" w:eastAsiaTheme="minorEastAsia" w:hAnsiTheme="minorHAnsi" w:cstheme="minorBidi"/>
              <w:noProof/>
              <w:kern w:val="2"/>
              <w:szCs w:val="22"/>
            </w:rPr>
          </w:pPr>
          <w:hyperlink w:anchor="_Toc60756000" w:history="1">
            <w:r w:rsidR="00372E74" w:rsidRPr="00A3127B">
              <w:rPr>
                <w:rStyle w:val="afff1"/>
                <w:rFonts w:ascii="黑体" w:eastAsia="黑体" w:hAnsi="黑体" w:hint="eastAsia"/>
                <w:noProof/>
              </w:rPr>
              <w:t>附录</w:t>
            </w:r>
            <w:r w:rsidR="00372E74" w:rsidRPr="00A3127B">
              <w:rPr>
                <w:rStyle w:val="afff1"/>
                <w:rFonts w:ascii="黑体" w:eastAsia="黑体" w:hAnsi="黑体"/>
                <w:noProof/>
              </w:rPr>
              <w:t>B</w:t>
            </w:r>
            <w:r w:rsidR="00372E74" w:rsidRPr="00A3127B">
              <w:rPr>
                <w:rStyle w:val="afff1"/>
                <w:rFonts w:ascii="黑体" w:eastAsia="黑体" w:hAnsi="黑体" w:hint="eastAsia"/>
                <w:noProof/>
              </w:rPr>
              <w:t>校准原始记录格式</w:t>
            </w:r>
            <w:r w:rsidR="00372E74">
              <w:rPr>
                <w:noProof/>
                <w:webHidden/>
              </w:rPr>
              <w:tab/>
            </w:r>
            <w:r w:rsidR="00117896">
              <w:rPr>
                <w:noProof/>
                <w:webHidden/>
              </w:rPr>
              <w:fldChar w:fldCharType="begin"/>
            </w:r>
            <w:r w:rsidR="00372E74">
              <w:rPr>
                <w:noProof/>
                <w:webHidden/>
              </w:rPr>
              <w:instrText xml:space="preserve"> PAGEREF _Toc60756000 \h </w:instrText>
            </w:r>
            <w:r w:rsidR="00117896">
              <w:rPr>
                <w:noProof/>
                <w:webHidden/>
              </w:rPr>
            </w:r>
            <w:r w:rsidR="00117896">
              <w:rPr>
                <w:noProof/>
                <w:webHidden/>
              </w:rPr>
              <w:fldChar w:fldCharType="separate"/>
            </w:r>
            <w:r w:rsidR="00372E74">
              <w:rPr>
                <w:noProof/>
                <w:webHidden/>
              </w:rPr>
              <w:t>11</w:t>
            </w:r>
            <w:r w:rsidR="00117896">
              <w:rPr>
                <w:noProof/>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6001" w:history="1">
            <w:r w:rsidR="00372E74" w:rsidRPr="00A3127B">
              <w:rPr>
                <w:rStyle w:val="afff1"/>
                <w:rFonts w:ascii="黑体" w:eastAsia="黑体" w:hAnsi="黑体" w:hint="eastAsia"/>
              </w:rPr>
              <w:t>表</w:t>
            </w:r>
            <w:r w:rsidR="00372E74" w:rsidRPr="00A3127B">
              <w:rPr>
                <w:rStyle w:val="afff1"/>
                <w:rFonts w:ascii="黑体" w:eastAsia="黑体" w:hAnsi="黑体"/>
              </w:rPr>
              <w:t>B.1</w:t>
            </w:r>
            <w:r w:rsidR="00372E74" w:rsidRPr="00A3127B">
              <w:rPr>
                <w:rStyle w:val="afff1"/>
                <w:rFonts w:ascii="黑体" w:eastAsia="黑体" w:hAnsi="黑体" w:hint="eastAsia"/>
              </w:rPr>
              <w:t>上、下限截止频率</w:t>
            </w:r>
            <w:r w:rsidR="00372E74">
              <w:rPr>
                <w:webHidden/>
              </w:rPr>
              <w:tab/>
            </w:r>
            <w:r w:rsidR="00117896">
              <w:rPr>
                <w:webHidden/>
              </w:rPr>
              <w:fldChar w:fldCharType="begin"/>
            </w:r>
            <w:r w:rsidR="00372E74">
              <w:rPr>
                <w:webHidden/>
              </w:rPr>
              <w:instrText xml:space="preserve"> PAGEREF _Toc60756001 \h </w:instrText>
            </w:r>
            <w:r w:rsidR="00117896">
              <w:rPr>
                <w:webHidden/>
              </w:rPr>
            </w:r>
            <w:r w:rsidR="00117896">
              <w:rPr>
                <w:webHidden/>
              </w:rPr>
              <w:fldChar w:fldCharType="separate"/>
            </w:r>
            <w:r w:rsidR="00372E74">
              <w:rPr>
                <w:webHidden/>
              </w:rPr>
              <w:t>11</w:t>
            </w:r>
            <w:r w:rsidR="00117896">
              <w:rPr>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6002" w:history="1">
            <w:r w:rsidR="00372E74" w:rsidRPr="00A3127B">
              <w:rPr>
                <w:rStyle w:val="afff1"/>
                <w:rFonts w:ascii="黑体" w:eastAsia="黑体" w:hAnsi="黑体" w:hint="eastAsia"/>
              </w:rPr>
              <w:t>表</w:t>
            </w:r>
            <w:r w:rsidR="00372E74" w:rsidRPr="00A3127B">
              <w:rPr>
                <w:rStyle w:val="afff1"/>
                <w:rFonts w:ascii="黑体" w:eastAsia="黑体" w:hAnsi="黑体"/>
              </w:rPr>
              <w:t xml:space="preserve">B.2 </w:t>
            </w:r>
            <w:r w:rsidR="0067468B">
              <w:rPr>
                <w:rStyle w:val="afff1"/>
                <w:rFonts w:ascii="黑体" w:eastAsia="黑体" w:hAnsi="黑体" w:hint="eastAsia"/>
              </w:rPr>
              <w:t>幅度线性度</w:t>
            </w:r>
            <w:r w:rsidR="00372E74">
              <w:rPr>
                <w:webHidden/>
              </w:rPr>
              <w:tab/>
            </w:r>
            <w:r w:rsidR="00117896">
              <w:rPr>
                <w:webHidden/>
              </w:rPr>
              <w:fldChar w:fldCharType="begin"/>
            </w:r>
            <w:r w:rsidR="00372E74">
              <w:rPr>
                <w:webHidden/>
              </w:rPr>
              <w:instrText xml:space="preserve"> PAGEREF _Toc60756002 \h </w:instrText>
            </w:r>
            <w:r w:rsidR="00117896">
              <w:rPr>
                <w:webHidden/>
              </w:rPr>
            </w:r>
            <w:r w:rsidR="00117896">
              <w:rPr>
                <w:webHidden/>
              </w:rPr>
              <w:fldChar w:fldCharType="separate"/>
            </w:r>
            <w:r w:rsidR="00372E74">
              <w:rPr>
                <w:webHidden/>
              </w:rPr>
              <w:t>11</w:t>
            </w:r>
            <w:r w:rsidR="00117896">
              <w:rPr>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6003" w:history="1">
            <w:r w:rsidR="00372E74" w:rsidRPr="00A3127B">
              <w:rPr>
                <w:rStyle w:val="afff1"/>
                <w:rFonts w:ascii="黑体" w:eastAsia="黑体" w:hAnsi="黑体" w:hint="eastAsia"/>
              </w:rPr>
              <w:t>表</w:t>
            </w:r>
            <w:r w:rsidR="00372E74" w:rsidRPr="00A3127B">
              <w:rPr>
                <w:rStyle w:val="afff1"/>
                <w:rFonts w:ascii="黑体" w:eastAsia="黑体" w:hAnsi="黑体"/>
              </w:rPr>
              <w:t xml:space="preserve">B.3 </w:t>
            </w:r>
            <w:r w:rsidR="00372E74" w:rsidRPr="00A3127B">
              <w:rPr>
                <w:rStyle w:val="afff1"/>
                <w:rFonts w:ascii="黑体" w:eastAsia="黑体" w:hAnsi="黑体" w:hint="eastAsia"/>
              </w:rPr>
              <w:t>传感器有效高度</w:t>
            </w:r>
            <w:r w:rsidR="00372E74">
              <w:rPr>
                <w:webHidden/>
              </w:rPr>
              <w:tab/>
            </w:r>
            <w:r w:rsidR="00117896">
              <w:rPr>
                <w:webHidden/>
              </w:rPr>
              <w:fldChar w:fldCharType="begin"/>
            </w:r>
            <w:r w:rsidR="00372E74">
              <w:rPr>
                <w:webHidden/>
              </w:rPr>
              <w:instrText xml:space="preserve"> PAGEREF _Toc60756003 \h </w:instrText>
            </w:r>
            <w:r w:rsidR="00117896">
              <w:rPr>
                <w:webHidden/>
              </w:rPr>
            </w:r>
            <w:r w:rsidR="00117896">
              <w:rPr>
                <w:webHidden/>
              </w:rPr>
              <w:fldChar w:fldCharType="separate"/>
            </w:r>
            <w:r w:rsidR="00372E74">
              <w:rPr>
                <w:webHidden/>
              </w:rPr>
              <w:t>11</w:t>
            </w:r>
            <w:r w:rsidR="00117896">
              <w:rPr>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6004" w:history="1">
            <w:r w:rsidR="00372E74" w:rsidRPr="00A3127B">
              <w:rPr>
                <w:rStyle w:val="afff1"/>
                <w:rFonts w:ascii="黑体" w:eastAsia="黑体" w:hAnsi="黑体" w:hint="eastAsia"/>
              </w:rPr>
              <w:t>表</w:t>
            </w:r>
            <w:r w:rsidR="00372E74" w:rsidRPr="00A3127B">
              <w:rPr>
                <w:rStyle w:val="afff1"/>
                <w:rFonts w:ascii="黑体" w:eastAsia="黑体" w:hAnsi="黑体"/>
              </w:rPr>
              <w:t xml:space="preserve">B.4 </w:t>
            </w:r>
            <w:r w:rsidR="00372E74" w:rsidRPr="00A3127B">
              <w:rPr>
                <w:rStyle w:val="afff1"/>
                <w:rFonts w:ascii="黑体" w:eastAsia="黑体" w:hAnsi="黑体" w:hint="eastAsia"/>
              </w:rPr>
              <w:t>短期幅度稳定性</w:t>
            </w:r>
            <w:r w:rsidR="00372E74">
              <w:rPr>
                <w:webHidden/>
              </w:rPr>
              <w:tab/>
            </w:r>
            <w:r w:rsidR="00117896">
              <w:rPr>
                <w:webHidden/>
              </w:rPr>
              <w:fldChar w:fldCharType="begin"/>
            </w:r>
            <w:r w:rsidR="00372E74">
              <w:rPr>
                <w:webHidden/>
              </w:rPr>
              <w:instrText xml:space="preserve"> PAGEREF _Toc60756004 \h </w:instrText>
            </w:r>
            <w:r w:rsidR="00117896">
              <w:rPr>
                <w:webHidden/>
              </w:rPr>
            </w:r>
            <w:r w:rsidR="00117896">
              <w:rPr>
                <w:webHidden/>
              </w:rPr>
              <w:fldChar w:fldCharType="separate"/>
            </w:r>
            <w:r w:rsidR="00372E74">
              <w:rPr>
                <w:webHidden/>
              </w:rPr>
              <w:t>12</w:t>
            </w:r>
            <w:r w:rsidR="00117896">
              <w:rPr>
                <w:webHidden/>
              </w:rPr>
              <w:fldChar w:fldCharType="end"/>
            </w:r>
          </w:hyperlink>
        </w:p>
        <w:p w:rsidR="00372E74" w:rsidRDefault="00675BCC">
          <w:pPr>
            <w:pStyle w:val="11"/>
            <w:tabs>
              <w:tab w:val="right" w:leader="dot" w:pos="8834"/>
            </w:tabs>
            <w:rPr>
              <w:rFonts w:asciiTheme="minorHAnsi" w:eastAsiaTheme="minorEastAsia" w:hAnsiTheme="minorHAnsi" w:cstheme="minorBidi"/>
              <w:noProof/>
              <w:kern w:val="2"/>
              <w:szCs w:val="22"/>
            </w:rPr>
          </w:pPr>
          <w:hyperlink w:anchor="_Toc60756005" w:history="1">
            <w:r w:rsidR="00372E74" w:rsidRPr="00A3127B">
              <w:rPr>
                <w:rStyle w:val="afff1"/>
                <w:rFonts w:ascii="黑体" w:eastAsia="黑体" w:hAnsi="黑体" w:hint="eastAsia"/>
                <w:noProof/>
              </w:rPr>
              <w:t>附录</w:t>
            </w:r>
            <w:r w:rsidR="00372E74" w:rsidRPr="00A3127B">
              <w:rPr>
                <w:rStyle w:val="afff1"/>
                <w:rFonts w:ascii="黑体" w:eastAsia="黑体" w:hAnsi="黑体"/>
                <w:noProof/>
              </w:rPr>
              <w:t>C</w:t>
            </w:r>
            <w:r w:rsidR="00372E74" w:rsidRPr="00A3127B">
              <w:rPr>
                <w:rStyle w:val="afff1"/>
                <w:rFonts w:ascii="黑体" w:eastAsia="黑体" w:hAnsi="黑体" w:hint="eastAsia"/>
                <w:noProof/>
              </w:rPr>
              <w:t>校准证书内页格式</w:t>
            </w:r>
            <w:r w:rsidR="00372E74">
              <w:rPr>
                <w:noProof/>
                <w:webHidden/>
              </w:rPr>
              <w:tab/>
            </w:r>
            <w:r w:rsidR="00117896">
              <w:rPr>
                <w:noProof/>
                <w:webHidden/>
              </w:rPr>
              <w:fldChar w:fldCharType="begin"/>
            </w:r>
            <w:r w:rsidR="00372E74">
              <w:rPr>
                <w:noProof/>
                <w:webHidden/>
              </w:rPr>
              <w:instrText xml:space="preserve"> PAGEREF _Toc60756005 \h </w:instrText>
            </w:r>
            <w:r w:rsidR="00117896">
              <w:rPr>
                <w:noProof/>
                <w:webHidden/>
              </w:rPr>
            </w:r>
            <w:r w:rsidR="00117896">
              <w:rPr>
                <w:noProof/>
                <w:webHidden/>
              </w:rPr>
              <w:fldChar w:fldCharType="separate"/>
            </w:r>
            <w:r w:rsidR="00372E74">
              <w:rPr>
                <w:noProof/>
                <w:webHidden/>
              </w:rPr>
              <w:t>13</w:t>
            </w:r>
            <w:r w:rsidR="00117896">
              <w:rPr>
                <w:noProof/>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6006" w:history="1">
            <w:r w:rsidR="00372E74" w:rsidRPr="00A3127B">
              <w:rPr>
                <w:rStyle w:val="afff1"/>
                <w:rFonts w:ascii="黑体" w:eastAsia="黑体" w:hAnsi="黑体" w:hint="eastAsia"/>
              </w:rPr>
              <w:t>表</w:t>
            </w:r>
            <w:r w:rsidR="00372E74" w:rsidRPr="00A3127B">
              <w:rPr>
                <w:rStyle w:val="afff1"/>
                <w:rFonts w:ascii="黑体" w:eastAsia="黑体" w:hAnsi="黑体"/>
              </w:rPr>
              <w:t>C.1</w:t>
            </w:r>
            <w:r w:rsidR="00372E74" w:rsidRPr="00A3127B">
              <w:rPr>
                <w:rStyle w:val="afff1"/>
                <w:rFonts w:ascii="黑体" w:eastAsia="黑体" w:hAnsi="黑体" w:hint="eastAsia"/>
              </w:rPr>
              <w:t>上、下限截止频率</w:t>
            </w:r>
            <w:r w:rsidR="00372E74">
              <w:rPr>
                <w:webHidden/>
              </w:rPr>
              <w:tab/>
            </w:r>
            <w:r w:rsidR="00117896">
              <w:rPr>
                <w:webHidden/>
              </w:rPr>
              <w:fldChar w:fldCharType="begin"/>
            </w:r>
            <w:r w:rsidR="00372E74">
              <w:rPr>
                <w:webHidden/>
              </w:rPr>
              <w:instrText xml:space="preserve"> PAGEREF _Toc60756006 \h </w:instrText>
            </w:r>
            <w:r w:rsidR="00117896">
              <w:rPr>
                <w:webHidden/>
              </w:rPr>
            </w:r>
            <w:r w:rsidR="00117896">
              <w:rPr>
                <w:webHidden/>
              </w:rPr>
              <w:fldChar w:fldCharType="separate"/>
            </w:r>
            <w:r w:rsidR="00372E74">
              <w:rPr>
                <w:webHidden/>
              </w:rPr>
              <w:t>13</w:t>
            </w:r>
            <w:r w:rsidR="00117896">
              <w:rPr>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6007" w:history="1">
            <w:r w:rsidR="00372E74" w:rsidRPr="00A3127B">
              <w:rPr>
                <w:rStyle w:val="afff1"/>
                <w:rFonts w:ascii="黑体" w:eastAsia="黑体" w:hAnsi="黑体" w:hint="eastAsia"/>
              </w:rPr>
              <w:t>表</w:t>
            </w:r>
            <w:r w:rsidR="00372E74" w:rsidRPr="00A3127B">
              <w:rPr>
                <w:rStyle w:val="afff1"/>
                <w:rFonts w:ascii="黑体" w:eastAsia="黑体" w:hAnsi="黑体"/>
              </w:rPr>
              <w:t xml:space="preserve">C.2 </w:t>
            </w:r>
            <w:r w:rsidR="0067468B">
              <w:rPr>
                <w:rStyle w:val="afff1"/>
                <w:rFonts w:ascii="黑体" w:eastAsia="黑体" w:hAnsi="黑体" w:hint="eastAsia"/>
              </w:rPr>
              <w:t>幅度线性度</w:t>
            </w:r>
            <w:r w:rsidR="00372E74">
              <w:rPr>
                <w:webHidden/>
              </w:rPr>
              <w:tab/>
            </w:r>
            <w:r w:rsidR="00117896">
              <w:rPr>
                <w:webHidden/>
              </w:rPr>
              <w:fldChar w:fldCharType="begin"/>
            </w:r>
            <w:r w:rsidR="00372E74">
              <w:rPr>
                <w:webHidden/>
              </w:rPr>
              <w:instrText xml:space="preserve"> PAGEREF _Toc60756007 \h </w:instrText>
            </w:r>
            <w:r w:rsidR="00117896">
              <w:rPr>
                <w:webHidden/>
              </w:rPr>
            </w:r>
            <w:r w:rsidR="00117896">
              <w:rPr>
                <w:webHidden/>
              </w:rPr>
              <w:fldChar w:fldCharType="separate"/>
            </w:r>
            <w:r w:rsidR="00372E74">
              <w:rPr>
                <w:webHidden/>
              </w:rPr>
              <w:t>13</w:t>
            </w:r>
            <w:r w:rsidR="00117896">
              <w:rPr>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6008" w:history="1">
            <w:r w:rsidR="00372E74" w:rsidRPr="00A3127B">
              <w:rPr>
                <w:rStyle w:val="afff1"/>
                <w:rFonts w:ascii="黑体" w:eastAsia="黑体" w:hAnsi="黑体" w:hint="eastAsia"/>
              </w:rPr>
              <w:t>表</w:t>
            </w:r>
            <w:r w:rsidR="00372E74" w:rsidRPr="00A3127B">
              <w:rPr>
                <w:rStyle w:val="afff1"/>
                <w:rFonts w:ascii="黑体" w:eastAsia="黑体" w:hAnsi="黑体"/>
              </w:rPr>
              <w:t xml:space="preserve">C.3 </w:t>
            </w:r>
            <w:r w:rsidR="00372E74" w:rsidRPr="00A3127B">
              <w:rPr>
                <w:rStyle w:val="afff1"/>
                <w:rFonts w:ascii="黑体" w:eastAsia="黑体" w:hAnsi="黑体" w:hint="eastAsia"/>
              </w:rPr>
              <w:t>传感器有效高度</w:t>
            </w:r>
            <w:r w:rsidR="00372E74">
              <w:rPr>
                <w:webHidden/>
              </w:rPr>
              <w:tab/>
            </w:r>
            <w:r w:rsidR="00117896">
              <w:rPr>
                <w:webHidden/>
              </w:rPr>
              <w:fldChar w:fldCharType="begin"/>
            </w:r>
            <w:r w:rsidR="00372E74">
              <w:rPr>
                <w:webHidden/>
              </w:rPr>
              <w:instrText xml:space="preserve"> PAGEREF _Toc60756008 \h </w:instrText>
            </w:r>
            <w:r w:rsidR="00117896">
              <w:rPr>
                <w:webHidden/>
              </w:rPr>
            </w:r>
            <w:r w:rsidR="00117896">
              <w:rPr>
                <w:webHidden/>
              </w:rPr>
              <w:fldChar w:fldCharType="separate"/>
            </w:r>
            <w:r w:rsidR="00372E74">
              <w:rPr>
                <w:webHidden/>
              </w:rPr>
              <w:t>13</w:t>
            </w:r>
            <w:r w:rsidR="00117896">
              <w:rPr>
                <w:webHidden/>
              </w:rPr>
              <w:fldChar w:fldCharType="end"/>
            </w:r>
          </w:hyperlink>
        </w:p>
        <w:p w:rsidR="00372E74" w:rsidRDefault="00675BCC">
          <w:pPr>
            <w:pStyle w:val="30"/>
            <w:tabs>
              <w:tab w:val="right" w:leader="dot" w:pos="8834"/>
            </w:tabs>
            <w:rPr>
              <w:rFonts w:asciiTheme="minorHAnsi" w:eastAsiaTheme="minorEastAsia" w:hAnsiTheme="minorHAnsi" w:cstheme="minorBidi"/>
              <w:kern w:val="2"/>
              <w:szCs w:val="22"/>
            </w:rPr>
          </w:pPr>
          <w:hyperlink w:anchor="_Toc60756009" w:history="1">
            <w:r w:rsidR="00372E74" w:rsidRPr="00A3127B">
              <w:rPr>
                <w:rStyle w:val="afff1"/>
                <w:rFonts w:ascii="黑体" w:eastAsia="黑体" w:hAnsi="黑体" w:hint="eastAsia"/>
              </w:rPr>
              <w:t>表</w:t>
            </w:r>
            <w:r w:rsidR="00372E74" w:rsidRPr="00A3127B">
              <w:rPr>
                <w:rStyle w:val="afff1"/>
                <w:rFonts w:ascii="黑体" w:eastAsia="黑体" w:hAnsi="黑体"/>
              </w:rPr>
              <w:t xml:space="preserve">C.4 </w:t>
            </w:r>
            <w:r w:rsidR="00372E74" w:rsidRPr="00A3127B">
              <w:rPr>
                <w:rStyle w:val="afff1"/>
                <w:rFonts w:ascii="黑体" w:eastAsia="黑体" w:hAnsi="黑体" w:hint="eastAsia"/>
              </w:rPr>
              <w:t>短期幅度稳定性</w:t>
            </w:r>
            <w:r w:rsidR="00372E74">
              <w:rPr>
                <w:webHidden/>
              </w:rPr>
              <w:tab/>
            </w:r>
            <w:r w:rsidR="00117896">
              <w:rPr>
                <w:webHidden/>
              </w:rPr>
              <w:fldChar w:fldCharType="begin"/>
            </w:r>
            <w:r w:rsidR="00372E74">
              <w:rPr>
                <w:webHidden/>
              </w:rPr>
              <w:instrText xml:space="preserve"> PAGEREF _Toc60756009 \h </w:instrText>
            </w:r>
            <w:r w:rsidR="00117896">
              <w:rPr>
                <w:webHidden/>
              </w:rPr>
            </w:r>
            <w:r w:rsidR="00117896">
              <w:rPr>
                <w:webHidden/>
              </w:rPr>
              <w:fldChar w:fldCharType="separate"/>
            </w:r>
            <w:r w:rsidR="00372E74">
              <w:rPr>
                <w:webHidden/>
              </w:rPr>
              <w:t>13</w:t>
            </w:r>
            <w:r w:rsidR="00117896">
              <w:rPr>
                <w:webHidden/>
              </w:rPr>
              <w:fldChar w:fldCharType="end"/>
            </w:r>
          </w:hyperlink>
        </w:p>
        <w:p w:rsidR="003A631D" w:rsidRDefault="00117896">
          <w:r w:rsidRPr="00A03B18">
            <w:rPr>
              <w:rFonts w:eastAsiaTheme="minorEastAsia"/>
              <w:sz w:val="24"/>
            </w:rPr>
            <w:fldChar w:fldCharType="end"/>
          </w:r>
        </w:p>
      </w:sdtContent>
    </w:sdt>
    <w:p w:rsidR="001E0A28" w:rsidRDefault="001E0A28" w:rsidP="000858BC">
      <w:pPr>
        <w:pStyle w:val="afd"/>
        <w:rPr>
          <w:rFonts w:ascii="黑体" w:eastAsia="黑体" w:hAnsi="宋体" w:cs="宋体" w:hint="default"/>
          <w:sz w:val="44"/>
          <w:szCs w:val="44"/>
        </w:rPr>
      </w:pPr>
    </w:p>
    <w:p w:rsidR="000D23A1" w:rsidRDefault="000D23A1" w:rsidP="000858BC">
      <w:pPr>
        <w:pStyle w:val="afd"/>
        <w:rPr>
          <w:rFonts w:ascii="黑体" w:eastAsia="黑体" w:hAnsi="宋体" w:cs="宋体" w:hint="default"/>
          <w:sz w:val="44"/>
          <w:szCs w:val="44"/>
        </w:rPr>
      </w:pPr>
    </w:p>
    <w:p w:rsidR="00E46E5C" w:rsidRPr="001F075A" w:rsidRDefault="00E46E5C" w:rsidP="00037222">
      <w:pPr>
        <w:pStyle w:val="1"/>
        <w:jc w:val="center"/>
        <w:rPr>
          <w:rFonts w:ascii="黑体" w:eastAsia="黑体" w:hAnsi="黑体"/>
          <w:b w:val="0"/>
        </w:rPr>
      </w:pPr>
      <w:bookmarkStart w:id="1" w:name="_Toc60755971"/>
      <w:r w:rsidRPr="001F075A">
        <w:rPr>
          <w:rFonts w:ascii="黑体" w:eastAsia="黑体" w:hAnsi="黑体"/>
          <w:b w:val="0"/>
        </w:rPr>
        <w:t>引言</w:t>
      </w:r>
      <w:bookmarkEnd w:id="1"/>
    </w:p>
    <w:p w:rsidR="00E46E5C" w:rsidRPr="000C3803" w:rsidRDefault="00AB3358" w:rsidP="00AB3358">
      <w:pPr>
        <w:pStyle w:val="afd"/>
        <w:spacing w:line="420" w:lineRule="exact"/>
        <w:ind w:firstLineChars="200" w:firstLine="480"/>
        <w:jc w:val="left"/>
        <w:rPr>
          <w:rFonts w:hAnsi="宋体" w:cs="宋体" w:hint="default"/>
          <w:sz w:val="24"/>
          <w:szCs w:val="24"/>
        </w:rPr>
      </w:pPr>
      <w:r w:rsidRPr="00AB3358">
        <w:rPr>
          <w:rFonts w:ascii="Times New Roman" w:hAnsi="Times New Roman"/>
          <w:sz w:val="24"/>
          <w:szCs w:val="24"/>
        </w:rPr>
        <w:t>本规范依据</w:t>
      </w:r>
      <w:r w:rsidRPr="00AB3358">
        <w:rPr>
          <w:rFonts w:ascii="Times New Roman" w:hAnsi="Times New Roman"/>
          <w:sz w:val="24"/>
          <w:szCs w:val="24"/>
        </w:rPr>
        <w:t>JJF</w:t>
      </w:r>
      <w:r w:rsidR="00AF29AD">
        <w:rPr>
          <w:rFonts w:ascii="Times New Roman" w:hAnsi="Times New Roman"/>
          <w:sz w:val="24"/>
          <w:szCs w:val="24"/>
        </w:rPr>
        <w:t xml:space="preserve"> </w:t>
      </w:r>
      <w:r w:rsidRPr="00AB3358">
        <w:rPr>
          <w:rFonts w:ascii="Times New Roman" w:hAnsi="Times New Roman"/>
          <w:sz w:val="24"/>
          <w:szCs w:val="24"/>
        </w:rPr>
        <w:t>1071-2010</w:t>
      </w:r>
      <w:r w:rsidRPr="00AB3358">
        <w:rPr>
          <w:rFonts w:ascii="Times New Roman" w:hAnsi="Times New Roman"/>
          <w:sz w:val="24"/>
          <w:szCs w:val="24"/>
        </w:rPr>
        <w:t>《国家计量校准规范编写规则》编写，相关术语及测量不确定度评定遵循</w:t>
      </w:r>
      <w:r w:rsidRPr="00AB3358">
        <w:rPr>
          <w:rFonts w:ascii="Times New Roman" w:hAnsi="Times New Roman"/>
          <w:sz w:val="24"/>
          <w:szCs w:val="24"/>
        </w:rPr>
        <w:t>JJF</w:t>
      </w:r>
      <w:r w:rsidR="00AF29AD">
        <w:rPr>
          <w:rFonts w:ascii="Times New Roman" w:hAnsi="Times New Roman"/>
          <w:sz w:val="24"/>
          <w:szCs w:val="24"/>
        </w:rPr>
        <w:t xml:space="preserve"> </w:t>
      </w:r>
      <w:r w:rsidRPr="00AB3358">
        <w:rPr>
          <w:rFonts w:ascii="Times New Roman" w:hAnsi="Times New Roman"/>
          <w:sz w:val="24"/>
          <w:szCs w:val="24"/>
        </w:rPr>
        <w:t>1001</w:t>
      </w:r>
      <w:r w:rsidRPr="00AB3358">
        <w:rPr>
          <w:rFonts w:ascii="Times New Roman" w:hAnsi="Times New Roman"/>
          <w:sz w:val="24"/>
          <w:szCs w:val="24"/>
        </w:rPr>
        <w:t>《通用计量术语及定义》和</w:t>
      </w:r>
      <w:r w:rsidRPr="00AB3358">
        <w:rPr>
          <w:rFonts w:ascii="Times New Roman" w:hAnsi="Times New Roman"/>
          <w:sz w:val="24"/>
          <w:szCs w:val="24"/>
        </w:rPr>
        <w:t>JJF</w:t>
      </w:r>
      <w:r w:rsidR="00AF29AD">
        <w:rPr>
          <w:rFonts w:ascii="Times New Roman" w:hAnsi="Times New Roman"/>
          <w:sz w:val="24"/>
          <w:szCs w:val="24"/>
        </w:rPr>
        <w:t xml:space="preserve"> </w:t>
      </w:r>
      <w:r w:rsidRPr="00AB3358">
        <w:rPr>
          <w:rFonts w:ascii="Times New Roman" w:hAnsi="Times New Roman"/>
          <w:sz w:val="24"/>
          <w:szCs w:val="24"/>
        </w:rPr>
        <w:t>1059.1</w:t>
      </w:r>
      <w:r w:rsidRPr="00AB3358">
        <w:rPr>
          <w:rFonts w:ascii="Times New Roman" w:hAnsi="Times New Roman"/>
          <w:sz w:val="24"/>
          <w:szCs w:val="24"/>
        </w:rPr>
        <w:t>《测量不确定度评定与表示》</w:t>
      </w:r>
      <w:r w:rsidR="00CC1B58">
        <w:rPr>
          <w:sz w:val="24"/>
        </w:rPr>
        <w:t>两个文件</w:t>
      </w:r>
      <w:r w:rsidRPr="00AB3358">
        <w:rPr>
          <w:rFonts w:ascii="Times New Roman" w:hAnsi="Times New Roman"/>
          <w:sz w:val="24"/>
          <w:szCs w:val="24"/>
        </w:rPr>
        <w:t>。</w:t>
      </w:r>
    </w:p>
    <w:p w:rsidR="005D2576" w:rsidRPr="000C3803" w:rsidRDefault="00E46E5C" w:rsidP="000C3803">
      <w:pPr>
        <w:pStyle w:val="afd"/>
        <w:spacing w:line="420" w:lineRule="exact"/>
        <w:ind w:firstLineChars="200" w:firstLine="480"/>
        <w:jc w:val="left"/>
        <w:rPr>
          <w:rFonts w:hAnsi="宋体" w:cs="宋体" w:hint="default"/>
          <w:sz w:val="24"/>
          <w:szCs w:val="24"/>
        </w:rPr>
        <w:sectPr w:rsidR="005D2576" w:rsidRPr="000C3803" w:rsidSect="001A0E60">
          <w:footerReference w:type="default" r:id="rId13"/>
          <w:type w:val="continuous"/>
          <w:pgSz w:w="11906" w:h="16838"/>
          <w:pgMar w:top="1418" w:right="1531" w:bottom="1418" w:left="1531" w:header="851" w:footer="992" w:gutter="0"/>
          <w:pgNumType w:start="0"/>
          <w:cols w:space="425"/>
          <w:titlePg/>
          <w:docGrid w:type="lines" w:linePitch="312"/>
        </w:sectPr>
      </w:pPr>
      <w:r w:rsidRPr="000C3803">
        <w:rPr>
          <w:rFonts w:hAnsi="宋体" w:cs="宋体"/>
          <w:sz w:val="24"/>
          <w:szCs w:val="24"/>
        </w:rPr>
        <w:t>本规范</w:t>
      </w:r>
      <w:r w:rsidR="006E412F">
        <w:rPr>
          <w:rFonts w:hAnsi="宋体" w:cs="宋体"/>
          <w:sz w:val="24"/>
          <w:szCs w:val="24"/>
        </w:rPr>
        <w:t>为首次发布。</w:t>
      </w:r>
    </w:p>
    <w:p w:rsidR="00093A26" w:rsidRDefault="00093A26">
      <w:pPr>
        <w:widowControl/>
        <w:jc w:val="left"/>
        <w:rPr>
          <w:rFonts w:ascii="黑体" w:eastAsia="黑体" w:hAnsi="黑体" w:cs="宋体"/>
          <w:sz w:val="32"/>
          <w:szCs w:val="32"/>
        </w:rPr>
      </w:pPr>
      <w:r>
        <w:rPr>
          <w:rFonts w:ascii="黑体" w:eastAsia="黑体" w:hAnsi="黑体" w:cs="宋体"/>
          <w:sz w:val="32"/>
          <w:szCs w:val="32"/>
        </w:rPr>
        <w:lastRenderedPageBreak/>
        <w:br w:type="page"/>
      </w:r>
    </w:p>
    <w:p w:rsidR="009C739E" w:rsidRDefault="002D07EA" w:rsidP="00B54B0F">
      <w:pPr>
        <w:pStyle w:val="afd"/>
        <w:spacing w:line="440" w:lineRule="exact"/>
        <w:ind w:firstLineChars="100" w:firstLine="320"/>
        <w:jc w:val="center"/>
        <w:rPr>
          <w:rFonts w:ascii="黑体" w:eastAsia="黑体" w:hAnsi="黑体" w:cs="宋体" w:hint="default"/>
          <w:sz w:val="32"/>
          <w:szCs w:val="32"/>
        </w:rPr>
      </w:pPr>
      <w:r w:rsidRPr="002D07EA">
        <w:rPr>
          <w:rFonts w:ascii="黑体" w:eastAsia="黑体" w:hAnsi="黑体" w:cs="宋体"/>
          <w:sz w:val="32"/>
          <w:szCs w:val="32"/>
        </w:rPr>
        <w:lastRenderedPageBreak/>
        <w:t>特高频法局部放电测试仪</w:t>
      </w:r>
      <w:r w:rsidR="009C739E" w:rsidRPr="00C8255A">
        <w:rPr>
          <w:rFonts w:ascii="黑体" w:eastAsia="黑体" w:hAnsi="黑体" w:cs="宋体"/>
          <w:sz w:val="32"/>
          <w:szCs w:val="32"/>
        </w:rPr>
        <w:t>校准规范</w:t>
      </w:r>
    </w:p>
    <w:p w:rsidR="009C739E" w:rsidRPr="00C8255A" w:rsidRDefault="009C739E" w:rsidP="00037222">
      <w:pPr>
        <w:pStyle w:val="1"/>
        <w:spacing w:before="100" w:after="100"/>
        <w:rPr>
          <w:rFonts w:ascii="黑体" w:eastAsia="黑体" w:hAnsi="黑体"/>
          <w:b w:val="0"/>
          <w:sz w:val="24"/>
          <w:szCs w:val="24"/>
        </w:rPr>
      </w:pPr>
      <w:bookmarkStart w:id="2" w:name="_Toc60755972"/>
      <w:r w:rsidRPr="00C8255A">
        <w:rPr>
          <w:rFonts w:ascii="黑体" w:eastAsia="黑体" w:hAnsi="黑体"/>
          <w:b w:val="0"/>
          <w:sz w:val="24"/>
          <w:szCs w:val="24"/>
        </w:rPr>
        <w:t>1范围</w:t>
      </w:r>
      <w:bookmarkEnd w:id="2"/>
    </w:p>
    <w:p w:rsidR="009647C9" w:rsidRPr="00A35ADC" w:rsidRDefault="005B01F7" w:rsidP="009647C9">
      <w:pPr>
        <w:spacing w:line="420" w:lineRule="exact"/>
        <w:ind w:firstLineChars="200" w:firstLine="480"/>
        <w:rPr>
          <w:sz w:val="24"/>
        </w:rPr>
      </w:pPr>
      <w:r>
        <w:rPr>
          <w:sz w:val="24"/>
        </w:rPr>
        <w:t>本</w:t>
      </w:r>
      <w:r w:rsidR="009647C9" w:rsidRPr="00A35ADC">
        <w:rPr>
          <w:sz w:val="24"/>
        </w:rPr>
        <w:t>规范</w:t>
      </w:r>
      <w:r w:rsidR="00A56903" w:rsidRPr="00A56903">
        <w:rPr>
          <w:rFonts w:hint="eastAsia"/>
          <w:sz w:val="24"/>
        </w:rPr>
        <w:t>适用于</w:t>
      </w:r>
      <w:r w:rsidR="00512D91">
        <w:rPr>
          <w:rFonts w:hint="eastAsia"/>
          <w:sz w:val="24"/>
        </w:rPr>
        <w:t>频率范围</w:t>
      </w:r>
      <w:r w:rsidR="009C5751">
        <w:rPr>
          <w:rFonts w:hint="eastAsia"/>
          <w:sz w:val="24"/>
        </w:rPr>
        <w:t>为</w:t>
      </w:r>
      <w:r w:rsidR="002D07EA" w:rsidRPr="002D07EA">
        <w:rPr>
          <w:rFonts w:hint="eastAsia"/>
          <w:sz w:val="24"/>
        </w:rPr>
        <w:t>300MHz</w:t>
      </w:r>
      <w:r w:rsidR="00793E47">
        <w:rPr>
          <w:rFonts w:hint="eastAsia"/>
          <w:sz w:val="24"/>
        </w:rPr>
        <w:t>～</w:t>
      </w:r>
      <w:r w:rsidR="002D07EA" w:rsidRPr="002D07EA">
        <w:rPr>
          <w:rFonts w:hint="eastAsia"/>
          <w:sz w:val="24"/>
        </w:rPr>
        <w:t>3GHz</w:t>
      </w:r>
      <w:r w:rsidR="002D07EA" w:rsidRPr="002D07EA">
        <w:rPr>
          <w:rFonts w:hint="eastAsia"/>
          <w:sz w:val="24"/>
        </w:rPr>
        <w:t>特高频法局部放电测试仪的校准</w:t>
      </w:r>
      <w:r w:rsidR="009647C9" w:rsidRPr="00A35ADC">
        <w:rPr>
          <w:sz w:val="24"/>
        </w:rPr>
        <w:t>。</w:t>
      </w:r>
    </w:p>
    <w:p w:rsidR="009C739E" w:rsidRPr="00C8255A" w:rsidRDefault="009C739E" w:rsidP="00C8255A">
      <w:pPr>
        <w:pStyle w:val="1"/>
        <w:spacing w:before="100" w:after="100"/>
        <w:rPr>
          <w:b w:val="0"/>
          <w:sz w:val="24"/>
          <w:szCs w:val="24"/>
        </w:rPr>
      </w:pPr>
      <w:bookmarkStart w:id="3" w:name="_Toc60755973"/>
      <w:r w:rsidRPr="001F075A">
        <w:rPr>
          <w:rFonts w:ascii="黑体" w:eastAsia="黑体" w:hAnsi="黑体"/>
          <w:b w:val="0"/>
          <w:sz w:val="24"/>
          <w:szCs w:val="24"/>
        </w:rPr>
        <w:t>2引用</w:t>
      </w:r>
      <w:r w:rsidR="005B01F7">
        <w:rPr>
          <w:rFonts w:ascii="黑体" w:eastAsia="黑体" w:hAnsi="黑体" w:hint="eastAsia"/>
          <w:b w:val="0"/>
          <w:sz w:val="24"/>
          <w:szCs w:val="24"/>
        </w:rPr>
        <w:t>文件</w:t>
      </w:r>
      <w:bookmarkEnd w:id="3"/>
    </w:p>
    <w:p w:rsidR="00AB3358" w:rsidRPr="00AB3358" w:rsidRDefault="00AB3358" w:rsidP="00AB3358">
      <w:pPr>
        <w:pStyle w:val="afd"/>
        <w:spacing w:line="420" w:lineRule="exact"/>
        <w:ind w:firstLineChars="200" w:firstLine="480"/>
        <w:rPr>
          <w:rFonts w:ascii="Times New Roman" w:hAnsi="宋体" w:hint="default"/>
          <w:sz w:val="24"/>
          <w:szCs w:val="24"/>
        </w:rPr>
      </w:pPr>
      <w:r w:rsidRPr="00AB3358">
        <w:rPr>
          <w:rFonts w:ascii="Times New Roman" w:hAnsi="宋体"/>
          <w:sz w:val="24"/>
          <w:szCs w:val="24"/>
        </w:rPr>
        <w:t>本规范引用了下列文件：</w:t>
      </w:r>
    </w:p>
    <w:p w:rsidR="002D07EA" w:rsidRDefault="002D07EA" w:rsidP="00AB3358">
      <w:pPr>
        <w:spacing w:line="420" w:lineRule="exact"/>
        <w:ind w:firstLine="480"/>
        <w:rPr>
          <w:sz w:val="24"/>
        </w:rPr>
      </w:pPr>
      <w:r w:rsidRPr="002D07EA">
        <w:rPr>
          <w:rFonts w:hint="eastAsia"/>
          <w:sz w:val="24"/>
        </w:rPr>
        <w:t>GB/T 7354-2018</w:t>
      </w:r>
      <w:r w:rsidRPr="002D07EA">
        <w:rPr>
          <w:rFonts w:hint="eastAsia"/>
          <w:sz w:val="24"/>
        </w:rPr>
        <w:t>高电压试验技术局部放电测量</w:t>
      </w:r>
    </w:p>
    <w:p w:rsidR="00AB3358" w:rsidRPr="00BF3EBF" w:rsidRDefault="0016698F" w:rsidP="00AB3358">
      <w:pPr>
        <w:spacing w:line="420" w:lineRule="exact"/>
        <w:ind w:firstLine="480"/>
        <w:rPr>
          <w:color w:val="000000" w:themeColor="text1"/>
          <w:sz w:val="24"/>
        </w:rPr>
      </w:pPr>
      <w:r w:rsidRPr="00BF3EBF">
        <w:rPr>
          <w:rFonts w:hint="eastAsia"/>
          <w:color w:val="000000" w:themeColor="text1"/>
          <w:sz w:val="24"/>
        </w:rPr>
        <w:t>Q</w:t>
      </w:r>
      <w:r w:rsidRPr="00BF3EBF">
        <w:rPr>
          <w:color w:val="000000" w:themeColor="text1"/>
          <w:sz w:val="24"/>
        </w:rPr>
        <w:t xml:space="preserve">/GDW 11304.8-2015 </w:t>
      </w:r>
      <w:r w:rsidRPr="00BF3EBF">
        <w:rPr>
          <w:rFonts w:hint="eastAsia"/>
          <w:color w:val="000000" w:themeColor="text1"/>
          <w:sz w:val="24"/>
        </w:rPr>
        <w:t>电力设备带电检测仪器技术规范</w:t>
      </w:r>
      <w:r w:rsidRPr="00BF3EBF">
        <w:rPr>
          <w:rFonts w:hint="eastAsia"/>
          <w:color w:val="000000" w:themeColor="text1"/>
          <w:sz w:val="24"/>
        </w:rPr>
        <w:t xml:space="preserve"> </w:t>
      </w:r>
      <w:r w:rsidRPr="00BF3EBF">
        <w:rPr>
          <w:rFonts w:hint="eastAsia"/>
          <w:color w:val="000000" w:themeColor="text1"/>
          <w:sz w:val="24"/>
        </w:rPr>
        <w:t>第</w:t>
      </w:r>
      <w:r w:rsidRPr="00BF3EBF">
        <w:rPr>
          <w:rFonts w:hint="eastAsia"/>
          <w:color w:val="000000" w:themeColor="text1"/>
          <w:sz w:val="24"/>
        </w:rPr>
        <w:t>8</w:t>
      </w:r>
      <w:r w:rsidRPr="00BF3EBF">
        <w:rPr>
          <w:rFonts w:hint="eastAsia"/>
          <w:color w:val="000000" w:themeColor="text1"/>
          <w:sz w:val="24"/>
        </w:rPr>
        <w:t>部分：特高频法局部放电带电检测仪器技术规范</w:t>
      </w:r>
    </w:p>
    <w:p w:rsidR="00093A26" w:rsidRPr="00093A26" w:rsidRDefault="00AB3358" w:rsidP="00093A26">
      <w:pPr>
        <w:spacing w:line="420" w:lineRule="exact"/>
        <w:ind w:firstLine="480"/>
        <w:rPr>
          <w:sz w:val="24"/>
        </w:rPr>
      </w:pPr>
      <w:r w:rsidRPr="00093A26">
        <w:rPr>
          <w:rFonts w:hint="eastAsia"/>
          <w:sz w:val="24"/>
        </w:rPr>
        <w:t>凡是注日期的引用文件，仅注日期的版本适用于本规范；凡是不注日期的引用文件，其最新版本（包括所有的修改单）适用于本规范。</w:t>
      </w:r>
    </w:p>
    <w:p w:rsidR="009647C9" w:rsidRPr="001F075A" w:rsidRDefault="00F834D5" w:rsidP="001F075A">
      <w:pPr>
        <w:pStyle w:val="1"/>
        <w:spacing w:before="100" w:after="100"/>
        <w:rPr>
          <w:rFonts w:ascii="黑体" w:eastAsia="黑体" w:hAnsi="黑体"/>
          <w:b w:val="0"/>
          <w:sz w:val="24"/>
          <w:szCs w:val="24"/>
        </w:rPr>
      </w:pPr>
      <w:bookmarkStart w:id="4" w:name="_Toc60755974"/>
      <w:r w:rsidRPr="001F075A">
        <w:rPr>
          <w:rFonts w:ascii="黑体" w:eastAsia="黑体" w:hAnsi="黑体"/>
          <w:b w:val="0"/>
          <w:sz w:val="24"/>
          <w:szCs w:val="24"/>
        </w:rPr>
        <w:t xml:space="preserve">3 </w:t>
      </w:r>
      <w:r w:rsidR="009647C9" w:rsidRPr="001F075A">
        <w:rPr>
          <w:rFonts w:ascii="黑体" w:eastAsia="黑体" w:hAnsi="黑体"/>
          <w:b w:val="0"/>
          <w:sz w:val="24"/>
          <w:szCs w:val="24"/>
        </w:rPr>
        <w:t>术语和</w:t>
      </w:r>
      <w:r w:rsidR="00D341D7" w:rsidRPr="001F075A">
        <w:rPr>
          <w:rFonts w:ascii="黑体" w:eastAsia="黑体" w:hAnsi="黑体"/>
          <w:b w:val="0"/>
          <w:sz w:val="24"/>
          <w:szCs w:val="24"/>
        </w:rPr>
        <w:t>计量单位</w:t>
      </w:r>
      <w:bookmarkEnd w:id="4"/>
    </w:p>
    <w:p w:rsidR="00F9484C" w:rsidRPr="00D61F10" w:rsidRDefault="00F9484C" w:rsidP="00D61F10">
      <w:pPr>
        <w:pStyle w:val="3"/>
        <w:spacing w:before="120" w:after="120" w:line="240" w:lineRule="auto"/>
        <w:rPr>
          <w:rFonts w:eastAsiaTheme="minorEastAsia"/>
          <w:b w:val="0"/>
          <w:sz w:val="24"/>
          <w:szCs w:val="24"/>
        </w:rPr>
      </w:pPr>
      <w:bookmarkStart w:id="5" w:name="_Toc60755975"/>
      <w:r w:rsidRPr="00D61F10">
        <w:rPr>
          <w:rFonts w:eastAsiaTheme="minorEastAsia" w:hint="eastAsia"/>
          <w:b w:val="0"/>
          <w:sz w:val="24"/>
          <w:szCs w:val="24"/>
        </w:rPr>
        <w:t>3.</w:t>
      </w:r>
      <w:r w:rsidR="00AB3358">
        <w:rPr>
          <w:rFonts w:eastAsiaTheme="minorEastAsia" w:hint="eastAsia"/>
          <w:b w:val="0"/>
          <w:sz w:val="24"/>
          <w:szCs w:val="24"/>
        </w:rPr>
        <w:t>1</w:t>
      </w:r>
      <w:r w:rsidR="00BB38B9" w:rsidRPr="00BB38B9">
        <w:rPr>
          <w:rFonts w:eastAsiaTheme="minorEastAsia" w:hint="eastAsia"/>
          <w:b w:val="0"/>
          <w:sz w:val="24"/>
          <w:szCs w:val="24"/>
        </w:rPr>
        <w:t>局部放电</w:t>
      </w:r>
      <w:r w:rsidR="00BB38B9" w:rsidRPr="00BB38B9">
        <w:rPr>
          <w:rFonts w:eastAsiaTheme="minorEastAsia" w:hint="eastAsia"/>
          <w:b w:val="0"/>
          <w:sz w:val="24"/>
          <w:szCs w:val="24"/>
        </w:rPr>
        <w:t xml:space="preserve">  partial discharge</w:t>
      </w:r>
      <w:bookmarkEnd w:id="5"/>
    </w:p>
    <w:p w:rsidR="00BB38B9" w:rsidRPr="00BB38B9" w:rsidRDefault="00BB38B9" w:rsidP="00BB38B9">
      <w:pPr>
        <w:spacing w:line="420" w:lineRule="exact"/>
        <w:ind w:firstLineChars="200" w:firstLine="480"/>
        <w:rPr>
          <w:sz w:val="24"/>
        </w:rPr>
      </w:pPr>
      <w:r w:rsidRPr="00BB38B9">
        <w:rPr>
          <w:rFonts w:hint="eastAsia"/>
          <w:sz w:val="24"/>
        </w:rPr>
        <w:t>指设备绝缘系统中部分被击穿的电气放电，这种放电可以发生在导体（电极）附近，也可发生在其他位置。</w:t>
      </w:r>
    </w:p>
    <w:p w:rsidR="007C5583" w:rsidRPr="00D61F10" w:rsidRDefault="007C5583" w:rsidP="00D61F10">
      <w:pPr>
        <w:pStyle w:val="3"/>
        <w:spacing w:before="120" w:after="120" w:line="240" w:lineRule="auto"/>
        <w:rPr>
          <w:rFonts w:eastAsiaTheme="minorEastAsia"/>
          <w:b w:val="0"/>
          <w:sz w:val="24"/>
          <w:szCs w:val="24"/>
        </w:rPr>
      </w:pPr>
      <w:bookmarkStart w:id="6" w:name="_Toc60755976"/>
      <w:r w:rsidRPr="00D61F10">
        <w:rPr>
          <w:rFonts w:eastAsiaTheme="minorEastAsia"/>
          <w:b w:val="0"/>
          <w:sz w:val="24"/>
          <w:szCs w:val="24"/>
        </w:rPr>
        <w:t>3.</w:t>
      </w:r>
      <w:r w:rsidR="00AB3358">
        <w:rPr>
          <w:rFonts w:eastAsiaTheme="minorEastAsia" w:hint="eastAsia"/>
          <w:b w:val="0"/>
          <w:sz w:val="24"/>
          <w:szCs w:val="24"/>
        </w:rPr>
        <w:t>2</w:t>
      </w:r>
      <w:r w:rsidR="00BB38B9" w:rsidRPr="00BB38B9">
        <w:rPr>
          <w:rFonts w:eastAsiaTheme="minorEastAsia" w:hint="eastAsia"/>
          <w:b w:val="0"/>
          <w:sz w:val="24"/>
          <w:szCs w:val="24"/>
        </w:rPr>
        <w:t>特高频局部放电测试仪</w:t>
      </w:r>
      <w:r w:rsidR="00BB38B9" w:rsidRPr="00BB38B9">
        <w:rPr>
          <w:rFonts w:eastAsiaTheme="minorEastAsia" w:hint="eastAsia"/>
          <w:b w:val="0"/>
          <w:sz w:val="24"/>
          <w:szCs w:val="24"/>
        </w:rPr>
        <w:t xml:space="preserve"> ultra-high frequency partial discharge detector</w:t>
      </w:r>
      <w:bookmarkEnd w:id="6"/>
    </w:p>
    <w:p w:rsidR="00903D37" w:rsidRPr="007C5583" w:rsidRDefault="00BB38B9" w:rsidP="00E8569D">
      <w:pPr>
        <w:spacing w:line="420" w:lineRule="exact"/>
        <w:ind w:firstLineChars="200" w:firstLine="480"/>
        <w:rPr>
          <w:sz w:val="24"/>
        </w:rPr>
      </w:pPr>
      <w:r>
        <w:rPr>
          <w:rFonts w:hint="eastAsia"/>
          <w:color w:val="000000"/>
          <w:sz w:val="24"/>
        </w:rPr>
        <w:t>在运行状态下，对电力设备局部放电产生的特高频电磁波信号进行检测的仪器。</w:t>
      </w:r>
    </w:p>
    <w:p w:rsidR="007C5583" w:rsidRPr="00D61F10" w:rsidRDefault="007C5583" w:rsidP="00D61F10">
      <w:pPr>
        <w:pStyle w:val="3"/>
        <w:spacing w:before="120" w:after="120" w:line="240" w:lineRule="auto"/>
        <w:rPr>
          <w:rFonts w:eastAsiaTheme="minorEastAsia"/>
          <w:b w:val="0"/>
          <w:sz w:val="24"/>
          <w:szCs w:val="24"/>
        </w:rPr>
      </w:pPr>
      <w:bookmarkStart w:id="7" w:name="_Toc60755977"/>
      <w:r w:rsidRPr="00D61F10">
        <w:rPr>
          <w:rFonts w:eastAsiaTheme="minorEastAsia"/>
          <w:b w:val="0"/>
          <w:sz w:val="24"/>
          <w:szCs w:val="24"/>
        </w:rPr>
        <w:t>3.</w:t>
      </w:r>
      <w:r w:rsidR="00AB3358">
        <w:rPr>
          <w:rFonts w:eastAsiaTheme="minorEastAsia" w:hint="eastAsia"/>
          <w:b w:val="0"/>
          <w:sz w:val="24"/>
          <w:szCs w:val="24"/>
        </w:rPr>
        <w:t>3</w:t>
      </w:r>
      <w:r w:rsidR="00BB38B9" w:rsidRPr="00BB38B9">
        <w:rPr>
          <w:rFonts w:eastAsiaTheme="minorEastAsia" w:hint="eastAsia"/>
          <w:b w:val="0"/>
          <w:sz w:val="24"/>
          <w:szCs w:val="24"/>
        </w:rPr>
        <w:t>特高频传感器</w:t>
      </w:r>
      <w:r w:rsidR="00BB38B9" w:rsidRPr="00BB38B9">
        <w:rPr>
          <w:rFonts w:eastAsiaTheme="minorEastAsia"/>
          <w:b w:val="0"/>
          <w:sz w:val="24"/>
          <w:szCs w:val="24"/>
        </w:rPr>
        <w:t xml:space="preserve">  ultra-high frequency sensor</w:t>
      </w:r>
      <w:bookmarkEnd w:id="7"/>
    </w:p>
    <w:p w:rsidR="00BB38B9" w:rsidRDefault="00BB38B9" w:rsidP="00207DBE">
      <w:pPr>
        <w:spacing w:line="420" w:lineRule="exact"/>
        <w:ind w:firstLineChars="200" w:firstLine="480"/>
        <w:rPr>
          <w:color w:val="000000"/>
          <w:sz w:val="24"/>
        </w:rPr>
      </w:pPr>
      <w:r>
        <w:rPr>
          <w:rFonts w:hint="eastAsia"/>
          <w:color w:val="000000"/>
          <w:sz w:val="24"/>
        </w:rPr>
        <w:t>对局部放电产生的特高频信号感应，将接收到的特高频电磁波信号转化为电压信号的传感器。</w:t>
      </w:r>
    </w:p>
    <w:p w:rsidR="007C5583" w:rsidRPr="00BB38B9" w:rsidRDefault="007C5583" w:rsidP="00D61F10">
      <w:pPr>
        <w:pStyle w:val="3"/>
        <w:spacing w:before="120" w:after="120" w:line="240" w:lineRule="auto"/>
        <w:rPr>
          <w:rFonts w:eastAsiaTheme="minorEastAsia"/>
          <w:b w:val="0"/>
          <w:color w:val="FF0000"/>
          <w:sz w:val="24"/>
          <w:szCs w:val="24"/>
        </w:rPr>
      </w:pPr>
      <w:bookmarkStart w:id="8" w:name="_Toc60755978"/>
      <w:r w:rsidRPr="00D61F10">
        <w:rPr>
          <w:rFonts w:eastAsiaTheme="minorEastAsia"/>
          <w:b w:val="0"/>
          <w:sz w:val="24"/>
          <w:szCs w:val="24"/>
        </w:rPr>
        <w:t>3.</w:t>
      </w:r>
      <w:r w:rsidR="00AB3358">
        <w:rPr>
          <w:rFonts w:eastAsiaTheme="minorEastAsia" w:hint="eastAsia"/>
          <w:b w:val="0"/>
          <w:sz w:val="24"/>
          <w:szCs w:val="24"/>
        </w:rPr>
        <w:t>4</w:t>
      </w:r>
      <w:r w:rsidR="00A74A92">
        <w:rPr>
          <w:rFonts w:eastAsiaTheme="minorEastAsia" w:hint="eastAsia"/>
          <w:b w:val="0"/>
          <w:sz w:val="24"/>
          <w:szCs w:val="24"/>
        </w:rPr>
        <w:t>传感器有效高度</w:t>
      </w:r>
      <w:r w:rsidR="00A74A92">
        <w:rPr>
          <w:rFonts w:eastAsiaTheme="minorEastAsia" w:hint="eastAsia"/>
          <w:b w:val="0"/>
          <w:sz w:val="24"/>
          <w:szCs w:val="24"/>
        </w:rPr>
        <w:t>s</w:t>
      </w:r>
      <w:r w:rsidR="00A74A92">
        <w:rPr>
          <w:rFonts w:eastAsiaTheme="minorEastAsia"/>
          <w:b w:val="0"/>
          <w:sz w:val="24"/>
          <w:szCs w:val="24"/>
        </w:rPr>
        <w:t>ensor effective height</w:t>
      </w:r>
      <w:bookmarkEnd w:id="8"/>
    </w:p>
    <w:p w:rsidR="00A74A92" w:rsidRPr="00BF3EBF" w:rsidRDefault="00A74A92" w:rsidP="00A74A92">
      <w:pPr>
        <w:spacing w:line="420" w:lineRule="exact"/>
        <w:ind w:firstLineChars="200" w:firstLine="480"/>
        <w:rPr>
          <w:color w:val="000000" w:themeColor="text1"/>
          <w:sz w:val="24"/>
        </w:rPr>
      </w:pPr>
      <w:r w:rsidRPr="00BF3EBF">
        <w:rPr>
          <w:rFonts w:hint="eastAsia"/>
          <w:color w:val="000000" w:themeColor="text1"/>
          <w:sz w:val="24"/>
        </w:rPr>
        <w:t>表征特高频局部放电传感器将局部放电辐射的电磁波能量转换为电压信号的能力。</w:t>
      </w:r>
    </w:p>
    <w:p w:rsidR="00A74A92" w:rsidRPr="00BF3EBF" w:rsidRDefault="00A74A92" w:rsidP="00A74A92">
      <w:pPr>
        <w:pStyle w:val="3"/>
        <w:spacing w:before="120" w:after="120" w:line="240" w:lineRule="auto"/>
        <w:rPr>
          <w:rFonts w:eastAsiaTheme="minorEastAsia"/>
          <w:b w:val="0"/>
          <w:color w:val="000000" w:themeColor="text1"/>
          <w:sz w:val="24"/>
          <w:szCs w:val="24"/>
        </w:rPr>
      </w:pPr>
      <w:bookmarkStart w:id="9" w:name="_Toc60755979"/>
      <w:r w:rsidRPr="00BF3EBF">
        <w:rPr>
          <w:rFonts w:hint="eastAsia"/>
          <w:color w:val="000000" w:themeColor="text1"/>
          <w:sz w:val="24"/>
        </w:rPr>
        <w:t>3</w:t>
      </w:r>
      <w:r w:rsidRPr="00BF3EBF">
        <w:rPr>
          <w:color w:val="000000" w:themeColor="text1"/>
          <w:sz w:val="24"/>
        </w:rPr>
        <w:t xml:space="preserve">.5 </w:t>
      </w:r>
      <w:r w:rsidRPr="00BF3EBF">
        <w:rPr>
          <w:rFonts w:eastAsiaTheme="minorEastAsia" w:hint="eastAsia"/>
          <w:b w:val="0"/>
          <w:sz w:val="24"/>
          <w:szCs w:val="24"/>
        </w:rPr>
        <w:t>传感器平均有效高度</w:t>
      </w:r>
      <w:r w:rsidRPr="00BF3EBF">
        <w:rPr>
          <w:rFonts w:eastAsiaTheme="minorEastAsia" w:hint="eastAsia"/>
          <w:b w:val="0"/>
          <w:color w:val="000000" w:themeColor="text1"/>
          <w:sz w:val="24"/>
          <w:szCs w:val="24"/>
        </w:rPr>
        <w:t>s</w:t>
      </w:r>
      <w:r w:rsidRPr="00BF3EBF">
        <w:rPr>
          <w:rFonts w:eastAsiaTheme="minorEastAsia"/>
          <w:b w:val="0"/>
          <w:color w:val="000000" w:themeColor="text1"/>
          <w:sz w:val="24"/>
          <w:szCs w:val="24"/>
        </w:rPr>
        <w:t xml:space="preserve">ensor </w:t>
      </w:r>
      <w:r w:rsidR="0006779C" w:rsidRPr="00BF3EBF">
        <w:rPr>
          <w:rFonts w:eastAsiaTheme="minorEastAsia" w:hint="eastAsia"/>
          <w:b w:val="0"/>
          <w:color w:val="000000" w:themeColor="text1"/>
          <w:sz w:val="24"/>
          <w:szCs w:val="24"/>
        </w:rPr>
        <w:t>average</w:t>
      </w:r>
      <w:r w:rsidR="0006779C" w:rsidRPr="00BF3EBF">
        <w:rPr>
          <w:rFonts w:eastAsiaTheme="minorEastAsia"/>
          <w:b w:val="0"/>
          <w:color w:val="000000" w:themeColor="text1"/>
          <w:sz w:val="24"/>
          <w:szCs w:val="24"/>
        </w:rPr>
        <w:t xml:space="preserve"> </w:t>
      </w:r>
      <w:r w:rsidRPr="00BF3EBF">
        <w:rPr>
          <w:rFonts w:eastAsiaTheme="minorEastAsia"/>
          <w:b w:val="0"/>
          <w:color w:val="000000" w:themeColor="text1"/>
          <w:sz w:val="24"/>
          <w:szCs w:val="24"/>
        </w:rPr>
        <w:t>effective height</w:t>
      </w:r>
      <w:bookmarkEnd w:id="9"/>
    </w:p>
    <w:p w:rsidR="00A74A92" w:rsidRPr="00BF3EBF" w:rsidRDefault="0006779C" w:rsidP="00802513">
      <w:pPr>
        <w:spacing w:line="420" w:lineRule="exact"/>
        <w:ind w:firstLine="420"/>
        <w:rPr>
          <w:color w:val="000000" w:themeColor="text1"/>
          <w:sz w:val="24"/>
        </w:rPr>
      </w:pPr>
      <w:r w:rsidRPr="00BF3EBF">
        <w:rPr>
          <w:rFonts w:hint="eastAsia"/>
          <w:color w:val="000000" w:themeColor="text1"/>
          <w:sz w:val="24"/>
        </w:rPr>
        <w:t>特高频局部放电传感器各频率点有效高度的累计平均值。</w:t>
      </w:r>
    </w:p>
    <w:p w:rsidR="009647C9" w:rsidRPr="00BF3EBF" w:rsidRDefault="00F834D5" w:rsidP="001F075A">
      <w:pPr>
        <w:pStyle w:val="1"/>
        <w:spacing w:before="100" w:after="100"/>
        <w:rPr>
          <w:rFonts w:ascii="黑体" w:eastAsia="黑体" w:hAnsi="黑体"/>
          <w:b w:val="0"/>
          <w:color w:val="000000" w:themeColor="text1"/>
          <w:sz w:val="24"/>
          <w:szCs w:val="24"/>
        </w:rPr>
      </w:pPr>
      <w:bookmarkStart w:id="10" w:name="_Toc60755980"/>
      <w:r w:rsidRPr="00BF3EBF">
        <w:rPr>
          <w:rFonts w:ascii="黑体" w:eastAsia="黑体" w:hAnsi="黑体"/>
          <w:b w:val="0"/>
          <w:color w:val="000000" w:themeColor="text1"/>
          <w:sz w:val="24"/>
          <w:szCs w:val="24"/>
        </w:rPr>
        <w:t xml:space="preserve">4 </w:t>
      </w:r>
      <w:r w:rsidR="009647C9" w:rsidRPr="00BF3EBF">
        <w:rPr>
          <w:rFonts w:ascii="黑体" w:eastAsia="黑体" w:hAnsi="黑体"/>
          <w:b w:val="0"/>
          <w:color w:val="000000" w:themeColor="text1"/>
          <w:sz w:val="24"/>
          <w:szCs w:val="24"/>
        </w:rPr>
        <w:t>概述</w:t>
      </w:r>
      <w:bookmarkEnd w:id="10"/>
    </w:p>
    <w:p w:rsidR="009647C9" w:rsidRDefault="00EE5EE9" w:rsidP="000409DF">
      <w:pPr>
        <w:autoSpaceDE w:val="0"/>
        <w:autoSpaceDN w:val="0"/>
        <w:adjustRightInd w:val="0"/>
        <w:spacing w:line="420" w:lineRule="exact"/>
        <w:ind w:firstLineChars="200" w:firstLine="480"/>
        <w:jc w:val="left"/>
        <w:rPr>
          <w:sz w:val="24"/>
        </w:rPr>
      </w:pPr>
      <w:r>
        <w:rPr>
          <w:rFonts w:ascii="宋体" w:hAnsi="宋体" w:cs="宋体" w:hint="eastAsia"/>
          <w:kern w:val="0"/>
          <w:sz w:val="24"/>
        </w:rPr>
        <w:t>特高频局部放电测试仪一般由特高频</w:t>
      </w:r>
      <w:r>
        <w:rPr>
          <w:rFonts w:hint="eastAsia"/>
          <w:color w:val="000000"/>
          <w:sz w:val="24"/>
        </w:rPr>
        <w:t>传感器、信号</w:t>
      </w:r>
      <w:r w:rsidRPr="00530631">
        <w:rPr>
          <w:rFonts w:hint="eastAsia"/>
          <w:color w:val="000000"/>
          <w:sz w:val="24"/>
        </w:rPr>
        <w:t>调理</w:t>
      </w:r>
      <w:r w:rsidR="00624EDD">
        <w:rPr>
          <w:rFonts w:hint="eastAsia"/>
          <w:color w:val="000000"/>
          <w:sz w:val="24"/>
        </w:rPr>
        <w:t>放大器</w:t>
      </w:r>
      <w:r w:rsidR="00624EDD" w:rsidRPr="00564BE2">
        <w:rPr>
          <w:rFonts w:hint="eastAsia"/>
          <w:color w:val="000000" w:themeColor="text1"/>
          <w:sz w:val="24"/>
        </w:rPr>
        <w:t>、分析诊断及显示</w:t>
      </w:r>
      <w:r w:rsidR="00624EDD" w:rsidRPr="00564BE2">
        <w:rPr>
          <w:rFonts w:hint="eastAsia"/>
          <w:color w:val="000000" w:themeColor="text1"/>
          <w:sz w:val="24"/>
        </w:rPr>
        <w:lastRenderedPageBreak/>
        <w:t>单元</w:t>
      </w:r>
      <w:r w:rsidRPr="00564BE2">
        <w:rPr>
          <w:rFonts w:hint="eastAsia"/>
          <w:color w:val="000000" w:themeColor="text1"/>
          <w:sz w:val="24"/>
        </w:rPr>
        <w:t>组成</w:t>
      </w:r>
      <w:r>
        <w:rPr>
          <w:rFonts w:hint="eastAsia"/>
          <w:color w:val="000000"/>
          <w:sz w:val="24"/>
        </w:rPr>
        <w:t>。传感器将接收的电磁波信号转变成电压信号，再经过调理与放大，由主机完成信号的</w:t>
      </w:r>
      <w:r>
        <w:rPr>
          <w:rFonts w:hint="eastAsia"/>
          <w:color w:val="000000"/>
          <w:sz w:val="24"/>
        </w:rPr>
        <w:t>A/D</w:t>
      </w:r>
      <w:r>
        <w:rPr>
          <w:rFonts w:hint="eastAsia"/>
          <w:color w:val="000000"/>
          <w:sz w:val="24"/>
        </w:rPr>
        <w:t>转换、采集及数据处理工作，实现对带电的电气设备局部放电测量。</w:t>
      </w:r>
    </w:p>
    <w:p w:rsidR="009647C9" w:rsidRPr="001F075A" w:rsidRDefault="00F834D5" w:rsidP="001F075A">
      <w:pPr>
        <w:pStyle w:val="1"/>
        <w:spacing w:before="100" w:after="100"/>
        <w:rPr>
          <w:rFonts w:ascii="黑体" w:eastAsia="黑体" w:hAnsi="黑体"/>
          <w:b w:val="0"/>
          <w:sz w:val="24"/>
          <w:szCs w:val="24"/>
        </w:rPr>
      </w:pPr>
      <w:bookmarkStart w:id="11" w:name="_Toc60755981"/>
      <w:r w:rsidRPr="001F075A">
        <w:rPr>
          <w:rFonts w:ascii="黑体" w:eastAsia="黑体" w:hAnsi="黑体"/>
          <w:b w:val="0"/>
          <w:sz w:val="24"/>
          <w:szCs w:val="24"/>
        </w:rPr>
        <w:t>5</w:t>
      </w:r>
      <w:r w:rsidR="009647C9" w:rsidRPr="001F075A">
        <w:rPr>
          <w:rFonts w:ascii="黑体" w:eastAsia="黑体" w:hAnsi="黑体"/>
          <w:b w:val="0"/>
          <w:sz w:val="24"/>
          <w:szCs w:val="24"/>
        </w:rPr>
        <w:t>计量特性</w:t>
      </w:r>
      <w:bookmarkEnd w:id="11"/>
    </w:p>
    <w:p w:rsidR="000409DF" w:rsidRDefault="000409DF" w:rsidP="006D15A8">
      <w:pPr>
        <w:pStyle w:val="3"/>
        <w:spacing w:before="120" w:after="120" w:line="240" w:lineRule="auto"/>
        <w:rPr>
          <w:rFonts w:eastAsiaTheme="minorEastAsia"/>
          <w:b w:val="0"/>
          <w:sz w:val="24"/>
          <w:szCs w:val="24"/>
        </w:rPr>
      </w:pPr>
      <w:bookmarkStart w:id="12" w:name="_Toc60755982"/>
      <w:r w:rsidRPr="006D15A8">
        <w:rPr>
          <w:rFonts w:eastAsiaTheme="minorEastAsia" w:hint="eastAsia"/>
          <w:b w:val="0"/>
          <w:sz w:val="24"/>
          <w:szCs w:val="24"/>
        </w:rPr>
        <w:t>5.</w:t>
      </w:r>
      <w:r w:rsidR="00EE5EE9">
        <w:rPr>
          <w:rFonts w:eastAsiaTheme="minorEastAsia"/>
          <w:b w:val="0"/>
          <w:sz w:val="24"/>
          <w:szCs w:val="24"/>
        </w:rPr>
        <w:t>1</w:t>
      </w:r>
      <w:r w:rsidR="00AF7F57">
        <w:rPr>
          <w:rFonts w:eastAsiaTheme="minorEastAsia" w:hint="eastAsia"/>
          <w:b w:val="0"/>
          <w:sz w:val="24"/>
          <w:szCs w:val="24"/>
        </w:rPr>
        <w:t xml:space="preserve"> </w:t>
      </w:r>
      <w:r w:rsidR="00EE5EE9">
        <w:rPr>
          <w:rFonts w:eastAsiaTheme="minorEastAsia" w:hint="eastAsia"/>
          <w:b w:val="0"/>
          <w:sz w:val="24"/>
          <w:szCs w:val="24"/>
        </w:rPr>
        <w:t>上、下限截止频率</w:t>
      </w:r>
      <w:bookmarkEnd w:id="12"/>
    </w:p>
    <w:p w:rsidR="00EE5EE9" w:rsidRDefault="00EE5EE9" w:rsidP="00EE5EE9">
      <w:pPr>
        <w:spacing w:line="360" w:lineRule="auto"/>
        <w:ind w:firstLine="420"/>
        <w:rPr>
          <w:color w:val="000000"/>
          <w:sz w:val="24"/>
        </w:rPr>
      </w:pPr>
      <w:r>
        <w:rPr>
          <w:rFonts w:hint="eastAsia"/>
          <w:color w:val="000000"/>
          <w:sz w:val="24"/>
        </w:rPr>
        <w:t>测量频率范围：</w:t>
      </w:r>
      <w:r>
        <w:rPr>
          <w:rFonts w:hint="eastAsia"/>
          <w:color w:val="000000"/>
          <w:sz w:val="24"/>
        </w:rPr>
        <w:t>300MHz</w:t>
      </w:r>
      <w:r w:rsidR="00793E47">
        <w:rPr>
          <w:rFonts w:hint="eastAsia"/>
          <w:color w:val="000000"/>
          <w:sz w:val="24"/>
        </w:rPr>
        <w:t>～</w:t>
      </w:r>
      <w:r>
        <w:rPr>
          <w:rFonts w:hint="eastAsia"/>
          <w:color w:val="000000"/>
          <w:sz w:val="24"/>
        </w:rPr>
        <w:t>3GHz</w:t>
      </w:r>
    </w:p>
    <w:p w:rsidR="00EE5EE9" w:rsidRDefault="00EE5EE9" w:rsidP="00EE5EE9">
      <w:pPr>
        <w:spacing w:line="360" w:lineRule="auto"/>
        <w:ind w:firstLine="420"/>
        <w:rPr>
          <w:sz w:val="24"/>
        </w:rPr>
      </w:pPr>
      <w:r>
        <w:rPr>
          <w:rFonts w:hint="eastAsia"/>
          <w:color w:val="000000"/>
          <w:sz w:val="24"/>
        </w:rPr>
        <w:t>上、下限截止频率的</w:t>
      </w:r>
      <w:r>
        <w:rPr>
          <w:rFonts w:hint="eastAsia"/>
          <w:sz w:val="24"/>
        </w:rPr>
        <w:t>相对频率偏差：±</w:t>
      </w:r>
      <w:r>
        <w:rPr>
          <w:rFonts w:hint="eastAsia"/>
          <w:sz w:val="24"/>
        </w:rPr>
        <w:t>20%</w:t>
      </w:r>
    </w:p>
    <w:p w:rsidR="00EE5EE9" w:rsidRDefault="00EE5EE9" w:rsidP="00EE5EE9">
      <w:pPr>
        <w:pStyle w:val="3"/>
        <w:spacing w:before="120" w:after="120" w:line="240" w:lineRule="auto"/>
        <w:rPr>
          <w:rFonts w:eastAsiaTheme="minorEastAsia"/>
          <w:b w:val="0"/>
          <w:sz w:val="24"/>
          <w:szCs w:val="24"/>
        </w:rPr>
      </w:pPr>
      <w:bookmarkStart w:id="13" w:name="_Toc60755983"/>
      <w:r w:rsidRPr="006D15A8">
        <w:rPr>
          <w:rFonts w:eastAsiaTheme="minorEastAsia" w:hint="eastAsia"/>
          <w:b w:val="0"/>
          <w:sz w:val="24"/>
          <w:szCs w:val="24"/>
        </w:rPr>
        <w:t>5.</w:t>
      </w:r>
      <w:r>
        <w:rPr>
          <w:rFonts w:eastAsiaTheme="minorEastAsia" w:hint="eastAsia"/>
          <w:b w:val="0"/>
          <w:sz w:val="24"/>
          <w:szCs w:val="24"/>
        </w:rPr>
        <w:t xml:space="preserve">2 </w:t>
      </w:r>
      <w:r w:rsidR="007144DF">
        <w:rPr>
          <w:rFonts w:eastAsiaTheme="minorEastAsia" w:hint="eastAsia"/>
          <w:b w:val="0"/>
          <w:sz w:val="24"/>
          <w:szCs w:val="24"/>
        </w:rPr>
        <w:t>幅度</w:t>
      </w:r>
      <w:r>
        <w:rPr>
          <w:rFonts w:eastAsiaTheme="minorEastAsia" w:hint="eastAsia"/>
          <w:b w:val="0"/>
          <w:sz w:val="24"/>
          <w:szCs w:val="24"/>
        </w:rPr>
        <w:t>线性</w:t>
      </w:r>
      <w:bookmarkEnd w:id="13"/>
      <w:r w:rsidR="009C5751">
        <w:rPr>
          <w:rFonts w:eastAsiaTheme="minorEastAsia" w:hint="eastAsia"/>
          <w:b w:val="0"/>
          <w:sz w:val="24"/>
          <w:szCs w:val="24"/>
        </w:rPr>
        <w:t>度</w:t>
      </w:r>
    </w:p>
    <w:p w:rsidR="00EE5EE9" w:rsidRPr="009B6A88" w:rsidRDefault="00EE5EE9" w:rsidP="00EE5EE9">
      <w:pPr>
        <w:spacing w:line="360" w:lineRule="auto"/>
        <w:ind w:firstLine="420"/>
        <w:rPr>
          <w:color w:val="000000"/>
          <w:sz w:val="24"/>
        </w:rPr>
      </w:pPr>
      <w:r w:rsidRPr="009B6A88">
        <w:rPr>
          <w:rFonts w:hint="eastAsia"/>
          <w:color w:val="000000"/>
          <w:sz w:val="24"/>
        </w:rPr>
        <w:t>最大允许误差：</w:t>
      </w:r>
      <w:r w:rsidRPr="009B6A88">
        <w:rPr>
          <w:rFonts w:hint="eastAsia"/>
          <w:sz w:val="24"/>
        </w:rPr>
        <w:t>±</w:t>
      </w:r>
      <w:r w:rsidRPr="009B6A88">
        <w:rPr>
          <w:rFonts w:hint="eastAsia"/>
          <w:sz w:val="24"/>
        </w:rPr>
        <w:t>2dB</w:t>
      </w:r>
      <w:r w:rsidR="000545CA" w:rsidRPr="009B6A88">
        <w:rPr>
          <w:rFonts w:hint="eastAsia"/>
          <w:sz w:val="24"/>
        </w:rPr>
        <w:t>/</w:t>
      </w:r>
      <w:r w:rsidR="000545CA" w:rsidRPr="009B6A88">
        <w:rPr>
          <w:sz w:val="24"/>
        </w:rPr>
        <w:t>10dB</w:t>
      </w:r>
    </w:p>
    <w:p w:rsidR="00EE5EE9" w:rsidRPr="009B6A88" w:rsidRDefault="000409DF" w:rsidP="00EE5EE9">
      <w:pPr>
        <w:pStyle w:val="3"/>
        <w:spacing w:before="120" w:after="120" w:line="240" w:lineRule="auto"/>
        <w:rPr>
          <w:rFonts w:eastAsiaTheme="minorEastAsia"/>
          <w:b w:val="0"/>
          <w:sz w:val="24"/>
          <w:szCs w:val="24"/>
        </w:rPr>
      </w:pPr>
      <w:bookmarkStart w:id="14" w:name="_Toc60755984"/>
      <w:r w:rsidRPr="009B6A88">
        <w:rPr>
          <w:rFonts w:eastAsiaTheme="minorEastAsia" w:hint="eastAsia"/>
          <w:b w:val="0"/>
          <w:sz w:val="24"/>
          <w:szCs w:val="24"/>
        </w:rPr>
        <w:t xml:space="preserve">5.3 </w:t>
      </w:r>
      <w:r w:rsidR="00EE5EE9" w:rsidRPr="009B6A88">
        <w:rPr>
          <w:rFonts w:eastAsiaTheme="minorEastAsia" w:hint="eastAsia"/>
          <w:b w:val="0"/>
          <w:sz w:val="24"/>
          <w:szCs w:val="24"/>
        </w:rPr>
        <w:t>传感器有效高度</w:t>
      </w:r>
      <w:bookmarkEnd w:id="14"/>
    </w:p>
    <w:p w:rsidR="00EE5EE9" w:rsidRPr="009B6A88" w:rsidRDefault="00EE5EE9" w:rsidP="00F20748">
      <w:pPr>
        <w:widowControl/>
        <w:spacing w:line="360" w:lineRule="auto"/>
        <w:ind w:firstLine="420"/>
        <w:jc w:val="left"/>
        <w:rPr>
          <w:color w:val="000000"/>
          <w:sz w:val="24"/>
        </w:rPr>
      </w:pPr>
      <w:r w:rsidRPr="009B6A88">
        <w:rPr>
          <w:color w:val="000000"/>
          <w:sz w:val="24"/>
        </w:rPr>
        <w:t>平均有效高度：</w:t>
      </w:r>
      <w:r w:rsidR="009B6A88">
        <w:rPr>
          <w:rFonts w:hint="eastAsia"/>
          <w:color w:val="000000"/>
          <w:sz w:val="24"/>
        </w:rPr>
        <w:t>≥</w:t>
      </w:r>
      <w:r w:rsidR="00793E47" w:rsidRPr="009B6A88">
        <w:rPr>
          <w:color w:val="000000"/>
          <w:sz w:val="24"/>
        </w:rPr>
        <w:t>8</w:t>
      </w:r>
      <w:r w:rsidRPr="009B6A88">
        <w:rPr>
          <w:color w:val="000000"/>
          <w:sz w:val="24"/>
        </w:rPr>
        <w:t>mm</w:t>
      </w:r>
      <w:r w:rsidRPr="009B6A88">
        <w:rPr>
          <w:color w:val="000000"/>
          <w:sz w:val="24"/>
        </w:rPr>
        <w:t>；</w:t>
      </w:r>
    </w:p>
    <w:p w:rsidR="00EE5EE9" w:rsidRPr="009B6A88" w:rsidRDefault="00EE5EE9" w:rsidP="00F20748">
      <w:pPr>
        <w:widowControl/>
        <w:spacing w:line="360" w:lineRule="auto"/>
        <w:ind w:left="60" w:firstLine="360"/>
        <w:jc w:val="left"/>
        <w:rPr>
          <w:color w:val="000000"/>
          <w:sz w:val="24"/>
        </w:rPr>
      </w:pPr>
      <w:r w:rsidRPr="009B6A88">
        <w:rPr>
          <w:color w:val="000000"/>
          <w:sz w:val="24"/>
        </w:rPr>
        <w:t>最小有效高度：</w:t>
      </w:r>
      <w:r w:rsidR="009B6A88">
        <w:rPr>
          <w:rFonts w:hint="eastAsia"/>
          <w:color w:val="000000"/>
          <w:sz w:val="24"/>
        </w:rPr>
        <w:t>≥</w:t>
      </w:r>
      <w:r w:rsidRPr="009B6A88">
        <w:rPr>
          <w:sz w:val="24"/>
        </w:rPr>
        <w:t>2mm</w:t>
      </w:r>
      <w:r w:rsidRPr="009B6A88">
        <w:rPr>
          <w:color w:val="000000"/>
          <w:sz w:val="24"/>
        </w:rPr>
        <w:t>。</w:t>
      </w:r>
    </w:p>
    <w:p w:rsidR="00F20748" w:rsidRPr="00EE5EE9" w:rsidRDefault="00F20748" w:rsidP="00F20748">
      <w:pPr>
        <w:pStyle w:val="3"/>
        <w:spacing w:before="120" w:after="120" w:line="240" w:lineRule="auto"/>
        <w:rPr>
          <w:rFonts w:eastAsiaTheme="minorEastAsia"/>
          <w:b w:val="0"/>
          <w:sz w:val="24"/>
          <w:szCs w:val="24"/>
        </w:rPr>
      </w:pPr>
      <w:bookmarkStart w:id="15" w:name="_Toc60755985"/>
      <w:r w:rsidRPr="00EE5EE9">
        <w:rPr>
          <w:rFonts w:eastAsiaTheme="minorEastAsia" w:hint="eastAsia"/>
          <w:b w:val="0"/>
          <w:sz w:val="24"/>
          <w:szCs w:val="24"/>
        </w:rPr>
        <w:t>5.</w:t>
      </w:r>
      <w:r>
        <w:rPr>
          <w:rFonts w:eastAsiaTheme="minorEastAsia" w:hint="eastAsia"/>
          <w:b w:val="0"/>
          <w:sz w:val="24"/>
          <w:szCs w:val="24"/>
        </w:rPr>
        <w:t>4</w:t>
      </w:r>
      <w:r w:rsidRPr="00EE5EE9">
        <w:rPr>
          <w:rFonts w:eastAsiaTheme="minorEastAsia" w:hint="eastAsia"/>
          <w:b w:val="0"/>
          <w:sz w:val="24"/>
          <w:szCs w:val="24"/>
        </w:rPr>
        <w:t xml:space="preserve"> </w:t>
      </w:r>
      <w:r w:rsidR="00027AF5">
        <w:rPr>
          <w:rFonts w:eastAsiaTheme="minorEastAsia" w:hint="eastAsia"/>
          <w:b w:val="0"/>
          <w:sz w:val="24"/>
          <w:szCs w:val="24"/>
        </w:rPr>
        <w:t>短期幅度</w:t>
      </w:r>
      <w:r>
        <w:rPr>
          <w:rFonts w:eastAsiaTheme="minorEastAsia" w:hint="eastAsia"/>
          <w:b w:val="0"/>
          <w:sz w:val="24"/>
          <w:szCs w:val="24"/>
        </w:rPr>
        <w:t>稳定性</w:t>
      </w:r>
      <w:bookmarkEnd w:id="15"/>
    </w:p>
    <w:p w:rsidR="00F20748" w:rsidRDefault="00F20748" w:rsidP="00F20748">
      <w:pPr>
        <w:widowControl/>
        <w:spacing w:line="360" w:lineRule="auto"/>
        <w:ind w:left="60" w:firstLine="360"/>
        <w:jc w:val="left"/>
        <w:rPr>
          <w:color w:val="000000"/>
          <w:sz w:val="24"/>
        </w:rPr>
      </w:pPr>
      <w:r>
        <w:rPr>
          <w:rFonts w:hint="eastAsia"/>
          <w:sz w:val="24"/>
        </w:rPr>
        <w:t>应优于</w:t>
      </w:r>
      <w:r w:rsidR="006912B5">
        <w:rPr>
          <w:rFonts w:hint="eastAsia"/>
          <w:sz w:val="24"/>
        </w:rPr>
        <w:t>±</w:t>
      </w:r>
      <w:r>
        <w:rPr>
          <w:rFonts w:hint="eastAsia"/>
          <w:sz w:val="24"/>
        </w:rPr>
        <w:t>1</w:t>
      </w:r>
      <w:r>
        <w:rPr>
          <w:sz w:val="24"/>
        </w:rPr>
        <w:t>dB</w:t>
      </w:r>
      <w:r>
        <w:rPr>
          <w:rFonts w:hint="eastAsia"/>
          <w:sz w:val="24"/>
        </w:rPr>
        <w:t>/min</w:t>
      </w:r>
    </w:p>
    <w:p w:rsidR="007144DF" w:rsidRPr="00793E47" w:rsidRDefault="007144DF" w:rsidP="00F20748">
      <w:pPr>
        <w:spacing w:line="360" w:lineRule="auto"/>
        <w:ind w:firstLine="480"/>
        <w:rPr>
          <w:rFonts w:ascii="楷体_GB2312" w:eastAsia="楷体_GB2312"/>
          <w:sz w:val="24"/>
        </w:rPr>
      </w:pPr>
      <w:r w:rsidRPr="00793E47">
        <w:rPr>
          <w:rFonts w:ascii="楷体_GB2312" w:eastAsia="楷体_GB2312" w:hint="eastAsia"/>
          <w:sz w:val="24"/>
        </w:rPr>
        <w:t>注：以下指标不作合格性判别，仅提供参考。</w:t>
      </w:r>
    </w:p>
    <w:p w:rsidR="00661815" w:rsidRPr="00793E47" w:rsidRDefault="00661815" w:rsidP="00F20748">
      <w:pPr>
        <w:spacing w:line="360" w:lineRule="auto"/>
        <w:ind w:firstLine="480"/>
        <w:rPr>
          <w:rFonts w:ascii="楷体_GB2312" w:eastAsia="楷体_GB2312"/>
          <w:sz w:val="24"/>
        </w:rPr>
      </w:pPr>
    </w:p>
    <w:p w:rsidR="009647C9" w:rsidRPr="001F075A" w:rsidRDefault="00A457D1" w:rsidP="001F075A">
      <w:pPr>
        <w:pStyle w:val="1"/>
        <w:spacing w:before="100" w:after="100"/>
        <w:rPr>
          <w:rFonts w:ascii="黑体" w:eastAsia="黑体" w:hAnsi="黑体"/>
          <w:b w:val="0"/>
          <w:sz w:val="24"/>
          <w:szCs w:val="24"/>
        </w:rPr>
      </w:pPr>
      <w:bookmarkStart w:id="16" w:name="_Toc60755986"/>
      <w:r w:rsidRPr="001F075A">
        <w:rPr>
          <w:rFonts w:ascii="黑体" w:eastAsia="黑体" w:hAnsi="黑体"/>
          <w:b w:val="0"/>
          <w:sz w:val="24"/>
          <w:szCs w:val="24"/>
        </w:rPr>
        <w:t xml:space="preserve">6 </w:t>
      </w:r>
      <w:r w:rsidR="009647C9" w:rsidRPr="001F075A">
        <w:rPr>
          <w:rFonts w:ascii="黑体" w:eastAsia="黑体" w:hAnsi="黑体"/>
          <w:b w:val="0"/>
          <w:sz w:val="24"/>
          <w:szCs w:val="24"/>
        </w:rPr>
        <w:t>校准条件</w:t>
      </w:r>
      <w:bookmarkEnd w:id="16"/>
    </w:p>
    <w:p w:rsidR="009647C9" w:rsidRPr="006D15A8" w:rsidRDefault="009647C9" w:rsidP="006D15A8">
      <w:pPr>
        <w:pStyle w:val="3"/>
        <w:spacing w:before="120" w:after="120" w:line="240" w:lineRule="auto"/>
        <w:rPr>
          <w:rFonts w:eastAsiaTheme="minorEastAsia"/>
          <w:b w:val="0"/>
          <w:sz w:val="24"/>
          <w:szCs w:val="24"/>
        </w:rPr>
      </w:pPr>
      <w:bookmarkStart w:id="17" w:name="_Toc60755987"/>
      <w:r w:rsidRPr="006D15A8">
        <w:rPr>
          <w:rFonts w:eastAsiaTheme="minorEastAsia"/>
          <w:b w:val="0"/>
          <w:sz w:val="24"/>
          <w:szCs w:val="24"/>
        </w:rPr>
        <w:t xml:space="preserve">6.1 </w:t>
      </w:r>
      <w:r w:rsidRPr="006D15A8">
        <w:rPr>
          <w:rFonts w:eastAsiaTheme="minorEastAsia"/>
          <w:b w:val="0"/>
          <w:sz w:val="24"/>
          <w:szCs w:val="24"/>
        </w:rPr>
        <w:t>环境条件</w:t>
      </w:r>
      <w:bookmarkEnd w:id="17"/>
    </w:p>
    <w:p w:rsidR="004360EB" w:rsidRPr="004360EB" w:rsidRDefault="004360EB" w:rsidP="004360EB">
      <w:pPr>
        <w:pStyle w:val="aff1"/>
        <w:snapToGrid w:val="0"/>
        <w:spacing w:line="420" w:lineRule="exact"/>
        <w:ind w:firstLine="480"/>
        <w:rPr>
          <w:rFonts w:ascii="Times New Roman"/>
          <w:sz w:val="24"/>
          <w:szCs w:val="24"/>
        </w:rPr>
      </w:pPr>
      <w:r w:rsidRPr="004360EB">
        <w:rPr>
          <w:rFonts w:ascii="Times New Roman"/>
          <w:sz w:val="24"/>
          <w:szCs w:val="24"/>
        </w:rPr>
        <w:t>环境温度：</w:t>
      </w:r>
      <w:r w:rsidRPr="004360EB">
        <w:rPr>
          <w:rFonts w:ascii="Times New Roman"/>
          <w:sz w:val="24"/>
          <w:szCs w:val="24"/>
        </w:rPr>
        <w:t>(23</w:t>
      </w:r>
      <w:r w:rsidR="00793E47">
        <w:rPr>
          <w:rFonts w:hint="eastAsia"/>
          <w:sz w:val="24"/>
        </w:rPr>
        <w:t>±</w:t>
      </w:r>
      <w:r>
        <w:rPr>
          <w:rFonts w:ascii="Times New Roman" w:hint="eastAsia"/>
          <w:sz w:val="24"/>
          <w:szCs w:val="24"/>
        </w:rPr>
        <w:t>5</w:t>
      </w:r>
      <w:r w:rsidRPr="004360EB">
        <w:rPr>
          <w:rFonts w:ascii="Times New Roman"/>
          <w:sz w:val="24"/>
          <w:szCs w:val="24"/>
        </w:rPr>
        <w:t>)</w:t>
      </w:r>
      <w:r w:rsidRPr="004360EB">
        <w:rPr>
          <w:rFonts w:hAnsi="宋体" w:cs="宋体" w:hint="eastAsia"/>
          <w:sz w:val="24"/>
          <w:szCs w:val="24"/>
        </w:rPr>
        <w:t>℃</w:t>
      </w:r>
      <w:r w:rsidR="00482E62">
        <w:rPr>
          <w:rFonts w:hAnsi="宋体" w:cs="宋体" w:hint="eastAsia"/>
          <w:sz w:val="24"/>
          <w:szCs w:val="24"/>
        </w:rPr>
        <w:t>；</w:t>
      </w:r>
    </w:p>
    <w:p w:rsidR="004360EB" w:rsidRPr="004360EB" w:rsidRDefault="004360EB" w:rsidP="004360EB">
      <w:pPr>
        <w:pStyle w:val="aff1"/>
        <w:snapToGrid w:val="0"/>
        <w:spacing w:line="420" w:lineRule="exact"/>
        <w:ind w:firstLine="480"/>
        <w:rPr>
          <w:rFonts w:ascii="Times New Roman"/>
          <w:sz w:val="24"/>
          <w:szCs w:val="24"/>
        </w:rPr>
      </w:pPr>
      <w:r w:rsidRPr="004360EB">
        <w:rPr>
          <w:rFonts w:ascii="Times New Roman"/>
          <w:sz w:val="24"/>
          <w:szCs w:val="24"/>
        </w:rPr>
        <w:t>相对湿度：</w:t>
      </w:r>
      <w:r w:rsidR="00F20748" w:rsidRPr="00F20748">
        <w:rPr>
          <w:rFonts w:ascii="Times New Roman" w:hint="eastAsia"/>
          <w:noProof w:val="0"/>
          <w:color w:val="000000"/>
          <w:kern w:val="2"/>
          <w:sz w:val="24"/>
          <w:szCs w:val="24"/>
        </w:rPr>
        <w:t>≤</w:t>
      </w:r>
      <w:r w:rsidRPr="00F20748">
        <w:rPr>
          <w:rFonts w:ascii="Times New Roman"/>
          <w:noProof w:val="0"/>
          <w:color w:val="000000"/>
          <w:kern w:val="2"/>
          <w:sz w:val="24"/>
          <w:szCs w:val="24"/>
        </w:rPr>
        <w:t>80 %</w:t>
      </w:r>
      <w:r w:rsidR="00482E62" w:rsidRPr="00F20748">
        <w:rPr>
          <w:rFonts w:ascii="Times New Roman" w:hint="eastAsia"/>
          <w:noProof w:val="0"/>
          <w:color w:val="000000"/>
          <w:kern w:val="2"/>
          <w:sz w:val="24"/>
          <w:szCs w:val="24"/>
        </w:rPr>
        <w:t>；</w:t>
      </w:r>
    </w:p>
    <w:p w:rsidR="004360EB" w:rsidRPr="004360EB" w:rsidRDefault="004360EB" w:rsidP="004360EB">
      <w:pPr>
        <w:pStyle w:val="aff1"/>
        <w:snapToGrid w:val="0"/>
        <w:spacing w:line="420" w:lineRule="exact"/>
        <w:ind w:firstLine="480"/>
        <w:rPr>
          <w:rFonts w:ascii="Times New Roman"/>
          <w:sz w:val="24"/>
          <w:szCs w:val="24"/>
        </w:rPr>
      </w:pPr>
      <w:r w:rsidRPr="004360EB">
        <w:rPr>
          <w:rFonts w:ascii="Times New Roman"/>
          <w:sz w:val="24"/>
          <w:szCs w:val="24"/>
        </w:rPr>
        <w:t>电源电压及频率：</w:t>
      </w:r>
      <w:r w:rsidRPr="004360EB">
        <w:rPr>
          <w:rFonts w:ascii="Times New Roman"/>
          <w:sz w:val="24"/>
          <w:szCs w:val="24"/>
        </w:rPr>
        <w:t>(220</w:t>
      </w:r>
      <w:r w:rsidR="00793E47">
        <w:rPr>
          <w:rFonts w:hint="eastAsia"/>
          <w:sz w:val="24"/>
        </w:rPr>
        <w:t>±</w:t>
      </w:r>
      <w:r w:rsidRPr="004360EB">
        <w:rPr>
          <w:rFonts w:ascii="Times New Roman"/>
          <w:sz w:val="24"/>
          <w:szCs w:val="24"/>
        </w:rPr>
        <w:t>11)V</w:t>
      </w:r>
      <w:r w:rsidRPr="004360EB">
        <w:rPr>
          <w:rFonts w:ascii="Times New Roman"/>
          <w:sz w:val="24"/>
          <w:szCs w:val="24"/>
        </w:rPr>
        <w:t>，</w:t>
      </w:r>
      <w:r w:rsidRPr="004360EB">
        <w:rPr>
          <w:rFonts w:ascii="Times New Roman"/>
          <w:sz w:val="24"/>
          <w:szCs w:val="24"/>
        </w:rPr>
        <w:t>(50</w:t>
      </w:r>
      <w:r w:rsidR="00793E47">
        <w:rPr>
          <w:rFonts w:hint="eastAsia"/>
          <w:sz w:val="24"/>
        </w:rPr>
        <w:t>±</w:t>
      </w:r>
      <w:r w:rsidRPr="004360EB">
        <w:rPr>
          <w:rFonts w:ascii="Times New Roman"/>
          <w:sz w:val="24"/>
          <w:szCs w:val="24"/>
        </w:rPr>
        <w:t>1)Hz</w:t>
      </w:r>
      <w:r w:rsidR="00482E62">
        <w:rPr>
          <w:rFonts w:ascii="Times New Roman" w:hint="eastAsia"/>
          <w:sz w:val="24"/>
          <w:szCs w:val="24"/>
        </w:rPr>
        <w:t>；</w:t>
      </w:r>
    </w:p>
    <w:p w:rsidR="009647C9" w:rsidRPr="004360EB" w:rsidRDefault="004360EB" w:rsidP="004360EB">
      <w:pPr>
        <w:pStyle w:val="aff1"/>
        <w:snapToGrid w:val="0"/>
        <w:spacing w:line="420" w:lineRule="exact"/>
        <w:ind w:firstLine="480"/>
        <w:rPr>
          <w:rFonts w:ascii="Times New Roman"/>
          <w:sz w:val="24"/>
          <w:szCs w:val="24"/>
        </w:rPr>
      </w:pPr>
      <w:r w:rsidRPr="004360EB">
        <w:rPr>
          <w:rFonts w:ascii="Times New Roman"/>
          <w:sz w:val="24"/>
          <w:szCs w:val="24"/>
        </w:rPr>
        <w:t>其他：周围无影响校准工作正常进行的电磁干扰及机械振动。</w:t>
      </w:r>
    </w:p>
    <w:p w:rsidR="009647C9" w:rsidRPr="006D15A8" w:rsidRDefault="009647C9" w:rsidP="006D15A8">
      <w:pPr>
        <w:pStyle w:val="3"/>
        <w:spacing w:before="120" w:after="120" w:line="240" w:lineRule="auto"/>
        <w:rPr>
          <w:rFonts w:eastAsiaTheme="minorEastAsia"/>
          <w:b w:val="0"/>
          <w:sz w:val="24"/>
          <w:szCs w:val="24"/>
        </w:rPr>
      </w:pPr>
      <w:bookmarkStart w:id="18" w:name="_Toc60755988"/>
      <w:r w:rsidRPr="006D15A8">
        <w:rPr>
          <w:rFonts w:eastAsiaTheme="minorEastAsia"/>
          <w:b w:val="0"/>
          <w:sz w:val="24"/>
          <w:szCs w:val="24"/>
        </w:rPr>
        <w:t xml:space="preserve">6.2 </w:t>
      </w:r>
      <w:r w:rsidRPr="006D15A8">
        <w:rPr>
          <w:rFonts w:eastAsiaTheme="minorEastAsia"/>
          <w:b w:val="0"/>
          <w:sz w:val="24"/>
          <w:szCs w:val="24"/>
        </w:rPr>
        <w:t>校准</w:t>
      </w:r>
      <w:r w:rsidR="00E57BBC" w:rsidRPr="006D15A8">
        <w:rPr>
          <w:rFonts w:eastAsiaTheme="minorEastAsia"/>
          <w:b w:val="0"/>
          <w:sz w:val="24"/>
          <w:szCs w:val="24"/>
        </w:rPr>
        <w:t>设备</w:t>
      </w:r>
      <w:bookmarkEnd w:id="18"/>
    </w:p>
    <w:p w:rsidR="009647C9" w:rsidRPr="002C3859" w:rsidRDefault="009647C9" w:rsidP="002C3859">
      <w:pPr>
        <w:pStyle w:val="af3"/>
        <w:numPr>
          <w:ilvl w:val="0"/>
          <w:numId w:val="0"/>
        </w:numPr>
        <w:snapToGrid w:val="0"/>
        <w:spacing w:line="420" w:lineRule="exact"/>
        <w:rPr>
          <w:rFonts w:ascii="Times New Roman" w:eastAsia="宋体"/>
          <w:sz w:val="24"/>
          <w:szCs w:val="24"/>
        </w:rPr>
      </w:pPr>
      <w:r w:rsidRPr="002C3859">
        <w:rPr>
          <w:rFonts w:ascii="Times New Roman" w:eastAsia="宋体"/>
          <w:sz w:val="24"/>
          <w:szCs w:val="24"/>
        </w:rPr>
        <w:t>6.2.</w:t>
      </w:r>
      <w:r w:rsidR="00742D29">
        <w:rPr>
          <w:rFonts w:ascii="Times New Roman" w:eastAsia="宋体" w:hint="eastAsia"/>
          <w:sz w:val="24"/>
          <w:szCs w:val="24"/>
        </w:rPr>
        <w:t>1</w:t>
      </w:r>
      <w:r w:rsidR="00F20748" w:rsidRPr="00F20748">
        <w:rPr>
          <w:rFonts w:ascii="Times New Roman" w:eastAsia="宋体" w:hAnsi="宋体" w:hint="eastAsia"/>
          <w:sz w:val="24"/>
          <w:szCs w:val="24"/>
        </w:rPr>
        <w:t>信号发生器</w:t>
      </w:r>
    </w:p>
    <w:p w:rsidR="00F20748" w:rsidRDefault="00F20748" w:rsidP="00F20748">
      <w:pPr>
        <w:pStyle w:val="aff1"/>
        <w:spacing w:line="420" w:lineRule="exact"/>
        <w:ind w:firstLine="480"/>
        <w:rPr>
          <w:rFonts w:ascii="Times New Roman" w:hAnsi="宋体"/>
          <w:sz w:val="24"/>
          <w:szCs w:val="24"/>
        </w:rPr>
      </w:pPr>
      <w:r w:rsidRPr="00F20748">
        <w:rPr>
          <w:rFonts w:ascii="Times New Roman" w:hAnsi="宋体"/>
          <w:sz w:val="24"/>
          <w:szCs w:val="24"/>
        </w:rPr>
        <w:t>频率范围：</w:t>
      </w:r>
      <w:r w:rsidRPr="00F20748">
        <w:rPr>
          <w:rFonts w:ascii="Times New Roman" w:hAnsi="宋体"/>
          <w:sz w:val="24"/>
          <w:szCs w:val="24"/>
        </w:rPr>
        <w:t>300MHz</w:t>
      </w:r>
      <w:r w:rsidRPr="00F20748">
        <w:rPr>
          <w:rFonts w:ascii="Times New Roman" w:hAnsi="宋体" w:hint="eastAsia"/>
          <w:sz w:val="24"/>
          <w:szCs w:val="24"/>
        </w:rPr>
        <w:t>～</w:t>
      </w:r>
      <w:r w:rsidRPr="00F20748">
        <w:rPr>
          <w:rFonts w:ascii="Times New Roman" w:hAnsi="宋体"/>
          <w:sz w:val="24"/>
          <w:szCs w:val="24"/>
        </w:rPr>
        <w:t>3GHz</w:t>
      </w:r>
      <w:r w:rsidRPr="00F20748">
        <w:rPr>
          <w:rFonts w:ascii="Times New Roman" w:hAnsi="宋体" w:hint="eastAsia"/>
          <w:sz w:val="24"/>
          <w:szCs w:val="24"/>
        </w:rPr>
        <w:t>；</w:t>
      </w:r>
    </w:p>
    <w:p w:rsidR="00F20748" w:rsidRPr="00F20748" w:rsidRDefault="00F20748" w:rsidP="00F20748">
      <w:pPr>
        <w:pStyle w:val="aff1"/>
        <w:spacing w:line="420" w:lineRule="exact"/>
        <w:ind w:firstLine="480"/>
        <w:rPr>
          <w:rFonts w:ascii="Times New Roman" w:hAnsi="宋体"/>
          <w:sz w:val="24"/>
          <w:szCs w:val="24"/>
        </w:rPr>
      </w:pPr>
      <w:r w:rsidRPr="00F20748">
        <w:rPr>
          <w:rFonts w:ascii="Times New Roman" w:hAnsi="宋体" w:hint="eastAsia"/>
          <w:sz w:val="24"/>
          <w:szCs w:val="24"/>
        </w:rPr>
        <w:t>相对频率偏差：±</w:t>
      </w:r>
      <w:r w:rsidRPr="00F20748">
        <w:rPr>
          <w:rFonts w:ascii="Times New Roman" w:hAnsi="宋体"/>
          <w:sz w:val="24"/>
          <w:szCs w:val="24"/>
        </w:rPr>
        <w:t>1%</w:t>
      </w:r>
      <w:r w:rsidRPr="00F20748">
        <w:rPr>
          <w:rFonts w:ascii="Times New Roman" w:hAnsi="宋体" w:hint="eastAsia"/>
          <w:sz w:val="24"/>
          <w:szCs w:val="24"/>
        </w:rPr>
        <w:t>；</w:t>
      </w:r>
    </w:p>
    <w:p w:rsidR="007144DF" w:rsidRDefault="00F20748" w:rsidP="00F20748">
      <w:pPr>
        <w:pStyle w:val="aff1"/>
        <w:spacing w:line="420" w:lineRule="exact"/>
        <w:ind w:firstLine="480"/>
        <w:rPr>
          <w:rFonts w:ascii="Times New Roman" w:hAnsi="宋体"/>
          <w:sz w:val="24"/>
          <w:szCs w:val="24"/>
        </w:rPr>
      </w:pPr>
      <w:r w:rsidRPr="00F20748">
        <w:rPr>
          <w:rFonts w:ascii="Times New Roman" w:hAnsi="宋体" w:hint="eastAsia"/>
          <w:sz w:val="24"/>
          <w:szCs w:val="24"/>
        </w:rPr>
        <w:t>最大输出幅度：≥</w:t>
      </w:r>
      <w:r w:rsidRPr="00F20748">
        <w:rPr>
          <w:rFonts w:ascii="Times New Roman" w:hAnsi="宋体"/>
          <w:sz w:val="24"/>
          <w:szCs w:val="24"/>
        </w:rPr>
        <w:t>10dBm</w:t>
      </w:r>
      <w:r w:rsidR="007144DF">
        <w:rPr>
          <w:rFonts w:ascii="Times New Roman" w:hAnsi="宋体" w:hint="eastAsia"/>
          <w:sz w:val="24"/>
          <w:szCs w:val="24"/>
        </w:rPr>
        <w:t>；</w:t>
      </w:r>
    </w:p>
    <w:p w:rsidR="00F20748" w:rsidRPr="00793E47" w:rsidRDefault="00831107" w:rsidP="00F20748">
      <w:pPr>
        <w:pStyle w:val="aff1"/>
        <w:spacing w:line="420" w:lineRule="exact"/>
        <w:ind w:firstLine="480"/>
        <w:rPr>
          <w:rFonts w:ascii="Times New Roman" w:hAnsi="宋体"/>
          <w:sz w:val="24"/>
          <w:szCs w:val="24"/>
        </w:rPr>
      </w:pPr>
      <w:r w:rsidRPr="00793E47">
        <w:rPr>
          <w:rFonts w:ascii="Times New Roman" w:hAnsi="宋体" w:hint="eastAsia"/>
          <w:sz w:val="24"/>
          <w:szCs w:val="24"/>
        </w:rPr>
        <w:t>功率：</w:t>
      </w:r>
      <w:r w:rsidR="00793E47" w:rsidRPr="00793E47">
        <w:rPr>
          <w:rFonts w:ascii="Times New Roman" w:hAnsi="宋体" w:hint="eastAsia"/>
          <w:noProof w:val="0"/>
          <w:sz w:val="24"/>
          <w:szCs w:val="24"/>
        </w:rPr>
        <w:t>±（</w:t>
      </w:r>
      <w:r w:rsidR="00793E47" w:rsidRPr="00793E47">
        <w:rPr>
          <w:rFonts w:ascii="Times New Roman" w:hAnsi="宋体" w:hint="eastAsia"/>
          <w:noProof w:val="0"/>
          <w:sz w:val="24"/>
          <w:szCs w:val="24"/>
        </w:rPr>
        <w:t>0.5</w:t>
      </w:r>
      <w:r w:rsidR="00793E47" w:rsidRPr="00793E47">
        <w:rPr>
          <w:rFonts w:ascii="Times New Roman" w:hint="eastAsia"/>
          <w:sz w:val="24"/>
          <w:szCs w:val="24"/>
        </w:rPr>
        <w:t>～</w:t>
      </w:r>
      <w:r w:rsidR="00793E47" w:rsidRPr="00793E47">
        <w:rPr>
          <w:rFonts w:ascii="Times New Roman" w:hint="eastAsia"/>
          <w:sz w:val="24"/>
          <w:szCs w:val="24"/>
        </w:rPr>
        <w:t>1.0</w:t>
      </w:r>
      <w:r w:rsidR="00793E47" w:rsidRPr="00793E47">
        <w:rPr>
          <w:rFonts w:ascii="Times New Roman" w:hAnsi="宋体" w:hint="eastAsia"/>
          <w:noProof w:val="0"/>
          <w:sz w:val="24"/>
          <w:szCs w:val="24"/>
        </w:rPr>
        <w:t>）</w:t>
      </w:r>
      <w:r w:rsidR="00793E47" w:rsidRPr="00793E47">
        <w:rPr>
          <w:rFonts w:ascii="Times New Roman" w:hAnsi="宋体" w:hint="eastAsia"/>
          <w:noProof w:val="0"/>
          <w:sz w:val="24"/>
          <w:szCs w:val="24"/>
        </w:rPr>
        <w:t>dB</w:t>
      </w:r>
      <w:r w:rsidR="00F20748" w:rsidRPr="00793E47">
        <w:rPr>
          <w:rFonts w:ascii="Times New Roman" w:hAnsi="宋体" w:hint="eastAsia"/>
          <w:sz w:val="24"/>
          <w:szCs w:val="24"/>
        </w:rPr>
        <w:t>。</w:t>
      </w:r>
    </w:p>
    <w:p w:rsidR="00742D29" w:rsidRDefault="00742D29" w:rsidP="00742D29">
      <w:pPr>
        <w:pStyle w:val="af3"/>
        <w:numPr>
          <w:ilvl w:val="0"/>
          <w:numId w:val="0"/>
        </w:numPr>
        <w:snapToGrid w:val="0"/>
        <w:spacing w:line="420" w:lineRule="exact"/>
        <w:rPr>
          <w:rFonts w:ascii="Times New Roman" w:eastAsia="宋体" w:hAnsi="宋体"/>
          <w:sz w:val="24"/>
          <w:szCs w:val="24"/>
        </w:rPr>
      </w:pPr>
      <w:r w:rsidRPr="002C3859">
        <w:rPr>
          <w:rFonts w:ascii="Times New Roman" w:eastAsia="宋体"/>
          <w:sz w:val="24"/>
          <w:szCs w:val="24"/>
        </w:rPr>
        <w:t>6.2.</w:t>
      </w:r>
      <w:r>
        <w:rPr>
          <w:rFonts w:ascii="Times New Roman" w:eastAsia="宋体" w:hint="eastAsia"/>
          <w:sz w:val="24"/>
          <w:szCs w:val="24"/>
        </w:rPr>
        <w:t>2</w:t>
      </w:r>
      <w:r w:rsidRPr="00F20748">
        <w:rPr>
          <w:rFonts w:ascii="Times New Roman" w:eastAsia="宋体" w:hAnsi="宋体" w:hint="eastAsia"/>
          <w:sz w:val="24"/>
          <w:szCs w:val="24"/>
        </w:rPr>
        <w:t>脉冲信号</w:t>
      </w:r>
      <w:r w:rsidR="00B255D9">
        <w:rPr>
          <w:rFonts w:ascii="Times New Roman" w:eastAsia="宋体" w:hAnsi="宋体" w:hint="eastAsia"/>
          <w:sz w:val="24"/>
          <w:szCs w:val="24"/>
        </w:rPr>
        <w:t>发生器</w:t>
      </w:r>
    </w:p>
    <w:p w:rsidR="00742D29" w:rsidRPr="00F20748" w:rsidRDefault="00742D29" w:rsidP="00742D29">
      <w:pPr>
        <w:pStyle w:val="aff1"/>
        <w:spacing w:line="420" w:lineRule="exact"/>
        <w:ind w:firstLine="480"/>
        <w:rPr>
          <w:rFonts w:ascii="Times New Roman"/>
          <w:sz w:val="24"/>
          <w:szCs w:val="24"/>
        </w:rPr>
      </w:pPr>
      <w:r w:rsidRPr="0039638F">
        <w:rPr>
          <w:rFonts w:ascii="Times New Roman" w:hint="eastAsia"/>
          <w:sz w:val="24"/>
          <w:szCs w:val="24"/>
        </w:rPr>
        <w:lastRenderedPageBreak/>
        <w:t>电压：（</w:t>
      </w:r>
      <w:r w:rsidR="005D48A1">
        <w:rPr>
          <w:rFonts w:ascii="Times New Roman" w:hint="eastAsia"/>
          <w:sz w:val="24"/>
          <w:szCs w:val="24"/>
        </w:rPr>
        <w:t>2</w:t>
      </w:r>
      <w:r w:rsidRPr="0039638F">
        <w:rPr>
          <w:rFonts w:ascii="Times New Roman" w:hint="eastAsia"/>
          <w:sz w:val="24"/>
          <w:szCs w:val="24"/>
        </w:rPr>
        <w:t>0</w:t>
      </w:r>
      <w:r w:rsidRPr="0039638F">
        <w:rPr>
          <w:rFonts w:ascii="Times New Roman" w:hint="eastAsia"/>
          <w:sz w:val="24"/>
          <w:szCs w:val="24"/>
        </w:rPr>
        <w:t>～</w:t>
      </w:r>
      <w:r w:rsidRPr="0039638F">
        <w:rPr>
          <w:rFonts w:ascii="Times New Roman" w:hint="eastAsia"/>
          <w:sz w:val="24"/>
          <w:szCs w:val="24"/>
        </w:rPr>
        <w:t>200</w:t>
      </w:r>
      <w:r w:rsidRPr="0039638F">
        <w:rPr>
          <w:rFonts w:ascii="Times New Roman" w:hint="eastAsia"/>
          <w:sz w:val="24"/>
          <w:szCs w:val="24"/>
        </w:rPr>
        <w:t>）</w:t>
      </w:r>
      <w:r w:rsidRPr="0039638F">
        <w:rPr>
          <w:rFonts w:ascii="Times New Roman" w:hint="eastAsia"/>
          <w:sz w:val="24"/>
          <w:szCs w:val="24"/>
        </w:rPr>
        <w:t>V</w:t>
      </w:r>
      <w:r w:rsidRPr="0039638F">
        <w:rPr>
          <w:rFonts w:ascii="Times New Roman" w:hint="eastAsia"/>
          <w:sz w:val="24"/>
          <w:szCs w:val="24"/>
        </w:rPr>
        <w:t>；</w:t>
      </w:r>
    </w:p>
    <w:p w:rsidR="00742D29" w:rsidRPr="0039638F" w:rsidRDefault="00742D29" w:rsidP="00742D29">
      <w:pPr>
        <w:pStyle w:val="aff1"/>
        <w:spacing w:line="420" w:lineRule="exact"/>
        <w:ind w:firstLine="480"/>
        <w:rPr>
          <w:rFonts w:ascii="Times New Roman"/>
          <w:color w:val="000000" w:themeColor="text1"/>
          <w:sz w:val="24"/>
          <w:szCs w:val="24"/>
        </w:rPr>
      </w:pPr>
      <w:r w:rsidRPr="0039638F">
        <w:rPr>
          <w:rFonts w:ascii="Times New Roman" w:hint="eastAsia"/>
          <w:color w:val="000000" w:themeColor="text1"/>
          <w:sz w:val="24"/>
          <w:szCs w:val="24"/>
        </w:rPr>
        <w:t>脉冲上升沿时间</w:t>
      </w:r>
      <w:r w:rsidR="00624EDD" w:rsidRPr="0039638F">
        <w:rPr>
          <w:rFonts w:ascii="Times New Roman" w:hint="eastAsia"/>
          <w:color w:val="000000" w:themeColor="text1"/>
          <w:sz w:val="24"/>
          <w:szCs w:val="24"/>
        </w:rPr>
        <w:t>：</w:t>
      </w:r>
      <w:r w:rsidRPr="0039638F">
        <w:rPr>
          <w:rFonts w:ascii="Times New Roman" w:hint="eastAsia"/>
          <w:color w:val="000000" w:themeColor="text1"/>
          <w:sz w:val="24"/>
          <w:szCs w:val="24"/>
        </w:rPr>
        <w:t>≤</w:t>
      </w:r>
      <w:r w:rsidR="005D48A1" w:rsidRPr="005D48A1">
        <w:rPr>
          <w:rFonts w:ascii="Times New Roman" w:hint="eastAsia"/>
          <w:color w:val="000000" w:themeColor="text1"/>
          <w:sz w:val="24"/>
          <w:szCs w:val="24"/>
        </w:rPr>
        <w:t>0.3</w:t>
      </w:r>
      <w:r w:rsidRPr="005D48A1">
        <w:rPr>
          <w:rFonts w:ascii="Times New Roman" w:hint="eastAsia"/>
          <w:color w:val="000000" w:themeColor="text1"/>
          <w:sz w:val="24"/>
          <w:szCs w:val="24"/>
        </w:rPr>
        <w:t>ns</w:t>
      </w:r>
      <w:r w:rsidR="00A92A06" w:rsidRPr="00407314">
        <w:rPr>
          <w:rFonts w:ascii="Times New Roman" w:hAnsi="宋体" w:hint="eastAsia"/>
          <w:noProof w:val="0"/>
          <w:sz w:val="24"/>
          <w:szCs w:val="24"/>
        </w:rPr>
        <w:t>。</w:t>
      </w:r>
    </w:p>
    <w:p w:rsidR="00742D29" w:rsidRDefault="00AC27AC" w:rsidP="00742D29">
      <w:pPr>
        <w:pStyle w:val="aff1"/>
        <w:spacing w:line="420" w:lineRule="exact"/>
        <w:ind w:firstLineChars="0" w:firstLine="0"/>
        <w:rPr>
          <w:rFonts w:ascii="Times New Roman" w:hAnsi="宋体"/>
          <w:sz w:val="24"/>
          <w:szCs w:val="24"/>
        </w:rPr>
      </w:pPr>
      <w:r>
        <w:rPr>
          <w:rFonts w:ascii="Times New Roman"/>
          <w:sz w:val="24"/>
          <w:szCs w:val="24"/>
        </w:rPr>
        <w:t>6.2.3</w:t>
      </w:r>
      <w:r w:rsidR="00742D29">
        <w:rPr>
          <w:rFonts w:ascii="Times New Roman" w:hAnsi="宋体" w:hint="eastAsia"/>
          <w:sz w:val="24"/>
          <w:szCs w:val="24"/>
        </w:rPr>
        <w:t>可变衰减器</w:t>
      </w:r>
    </w:p>
    <w:p w:rsidR="00547913" w:rsidRPr="00156E84" w:rsidRDefault="00547913" w:rsidP="00547913">
      <w:pPr>
        <w:pStyle w:val="aff1"/>
        <w:spacing w:line="420" w:lineRule="exact"/>
        <w:ind w:firstLine="480"/>
        <w:rPr>
          <w:rFonts w:ascii="Times New Roman" w:hAnsi="宋体"/>
          <w:color w:val="000000" w:themeColor="text1"/>
          <w:sz w:val="24"/>
          <w:szCs w:val="24"/>
        </w:rPr>
      </w:pPr>
      <w:r w:rsidRPr="00156E84">
        <w:rPr>
          <w:rFonts w:ascii="Times New Roman" w:hAnsi="宋体"/>
          <w:color w:val="000000" w:themeColor="text1"/>
          <w:sz w:val="24"/>
          <w:szCs w:val="24"/>
        </w:rPr>
        <w:t>频率范围：</w:t>
      </w:r>
      <w:r w:rsidRPr="00156E84">
        <w:rPr>
          <w:rFonts w:ascii="Times New Roman" w:hAnsi="宋体"/>
          <w:color w:val="000000" w:themeColor="text1"/>
          <w:sz w:val="24"/>
          <w:szCs w:val="24"/>
        </w:rPr>
        <w:t>300MHz</w:t>
      </w:r>
      <w:r w:rsidRPr="00156E84">
        <w:rPr>
          <w:rFonts w:ascii="Times New Roman" w:hAnsi="宋体" w:hint="eastAsia"/>
          <w:color w:val="000000" w:themeColor="text1"/>
          <w:sz w:val="24"/>
          <w:szCs w:val="24"/>
        </w:rPr>
        <w:t>～</w:t>
      </w:r>
      <w:r w:rsidRPr="00156E84">
        <w:rPr>
          <w:rFonts w:ascii="Times New Roman" w:hAnsi="宋体"/>
          <w:color w:val="000000" w:themeColor="text1"/>
          <w:sz w:val="24"/>
          <w:szCs w:val="24"/>
        </w:rPr>
        <w:t>3GHz</w:t>
      </w:r>
      <w:r w:rsidRPr="00156E84">
        <w:rPr>
          <w:rFonts w:ascii="Times New Roman" w:hAnsi="宋体" w:hint="eastAsia"/>
          <w:color w:val="000000" w:themeColor="text1"/>
          <w:sz w:val="24"/>
          <w:szCs w:val="24"/>
        </w:rPr>
        <w:t>；</w:t>
      </w:r>
    </w:p>
    <w:p w:rsidR="00742D29" w:rsidRPr="00156E84" w:rsidRDefault="00547913" w:rsidP="00547913">
      <w:pPr>
        <w:pStyle w:val="aff1"/>
        <w:spacing w:line="420" w:lineRule="exact"/>
        <w:ind w:firstLine="480"/>
        <w:rPr>
          <w:rFonts w:ascii="Times New Roman" w:hAnsi="宋体"/>
          <w:color w:val="000000" w:themeColor="text1"/>
          <w:sz w:val="24"/>
          <w:szCs w:val="24"/>
        </w:rPr>
      </w:pPr>
      <w:r w:rsidRPr="00156E84">
        <w:rPr>
          <w:rFonts w:ascii="Times New Roman" w:hAnsi="宋体"/>
          <w:color w:val="000000" w:themeColor="text1"/>
          <w:sz w:val="24"/>
          <w:szCs w:val="24"/>
        </w:rPr>
        <w:t>衰减量：（</w:t>
      </w:r>
      <w:r w:rsidRPr="00156E84">
        <w:rPr>
          <w:rFonts w:ascii="Times New Roman" w:hAnsi="宋体"/>
          <w:color w:val="000000" w:themeColor="text1"/>
          <w:sz w:val="24"/>
          <w:szCs w:val="24"/>
        </w:rPr>
        <w:t>0</w:t>
      </w:r>
      <w:r w:rsidR="00793E47">
        <w:rPr>
          <w:rFonts w:ascii="Times New Roman" w:hAnsi="宋体"/>
          <w:color w:val="000000" w:themeColor="text1"/>
          <w:sz w:val="24"/>
          <w:szCs w:val="24"/>
        </w:rPr>
        <w:t>～</w:t>
      </w:r>
      <w:r w:rsidRPr="00156E84">
        <w:rPr>
          <w:rFonts w:ascii="Times New Roman" w:hAnsi="宋体"/>
          <w:color w:val="000000" w:themeColor="text1"/>
          <w:sz w:val="24"/>
          <w:szCs w:val="24"/>
        </w:rPr>
        <w:t>100</w:t>
      </w:r>
      <w:r w:rsidRPr="00156E84">
        <w:rPr>
          <w:rFonts w:ascii="Times New Roman" w:hAnsi="宋体"/>
          <w:color w:val="000000" w:themeColor="text1"/>
          <w:sz w:val="24"/>
          <w:szCs w:val="24"/>
        </w:rPr>
        <w:t>）</w:t>
      </w:r>
      <w:r w:rsidRPr="00156E84">
        <w:rPr>
          <w:rFonts w:ascii="Times New Roman" w:hAnsi="宋体"/>
          <w:color w:val="000000" w:themeColor="text1"/>
          <w:sz w:val="24"/>
          <w:szCs w:val="24"/>
        </w:rPr>
        <w:t>dB</w:t>
      </w:r>
      <w:r w:rsidR="00A92A06" w:rsidRPr="00156E84">
        <w:rPr>
          <w:rFonts w:ascii="Times New Roman" w:hAnsi="宋体" w:hint="eastAsia"/>
          <w:color w:val="000000" w:themeColor="text1"/>
          <w:sz w:val="24"/>
          <w:szCs w:val="24"/>
        </w:rPr>
        <w:t>；</w:t>
      </w:r>
    </w:p>
    <w:p w:rsidR="00547913" w:rsidRPr="00156E84" w:rsidRDefault="00547913" w:rsidP="00547913">
      <w:pPr>
        <w:pStyle w:val="aff1"/>
        <w:spacing w:line="420" w:lineRule="exact"/>
        <w:ind w:firstLine="480"/>
        <w:rPr>
          <w:rFonts w:ascii="Times New Roman" w:hAnsi="宋体"/>
          <w:color w:val="000000" w:themeColor="text1"/>
          <w:sz w:val="24"/>
          <w:szCs w:val="24"/>
        </w:rPr>
      </w:pPr>
      <w:r w:rsidRPr="00156E84">
        <w:rPr>
          <w:rFonts w:ascii="Times New Roman" w:hAnsi="宋体"/>
          <w:color w:val="000000" w:themeColor="text1"/>
          <w:sz w:val="24"/>
          <w:szCs w:val="24"/>
        </w:rPr>
        <w:t>衰减量最大允许误差：</w:t>
      </w:r>
      <w:r w:rsidR="00431CCD" w:rsidRPr="00156E84">
        <w:rPr>
          <w:rFonts w:ascii="Times New Roman" w:hAnsi="宋体" w:hint="eastAsia"/>
          <w:color w:val="000000" w:themeColor="text1"/>
          <w:sz w:val="24"/>
          <w:szCs w:val="24"/>
        </w:rPr>
        <w:t>±</w:t>
      </w:r>
      <w:r w:rsidR="00431CCD" w:rsidRPr="00156E84">
        <w:rPr>
          <w:rFonts w:ascii="Times New Roman" w:hAnsi="宋体" w:hint="eastAsia"/>
          <w:color w:val="000000" w:themeColor="text1"/>
          <w:sz w:val="24"/>
          <w:szCs w:val="24"/>
        </w:rPr>
        <w:t>0</w:t>
      </w:r>
      <w:r w:rsidR="00431CCD" w:rsidRPr="00156E84">
        <w:rPr>
          <w:rFonts w:ascii="Times New Roman" w:hAnsi="宋体"/>
          <w:color w:val="000000" w:themeColor="text1"/>
          <w:sz w:val="24"/>
          <w:szCs w:val="24"/>
        </w:rPr>
        <w:t>.5</w:t>
      </w:r>
      <w:r w:rsidR="00431CCD" w:rsidRPr="00156E84">
        <w:rPr>
          <w:rFonts w:ascii="Times New Roman" w:hAnsi="宋体" w:hint="eastAsia"/>
          <w:color w:val="000000" w:themeColor="text1"/>
          <w:sz w:val="24"/>
          <w:szCs w:val="24"/>
        </w:rPr>
        <w:t>dB/</w:t>
      </w:r>
      <w:r w:rsidR="00431CCD" w:rsidRPr="00156E84">
        <w:rPr>
          <w:rFonts w:ascii="Times New Roman" w:hAnsi="宋体"/>
          <w:color w:val="000000" w:themeColor="text1"/>
          <w:sz w:val="24"/>
          <w:szCs w:val="24"/>
        </w:rPr>
        <w:t>10dB</w:t>
      </w:r>
      <w:r w:rsidR="00A92A06" w:rsidRPr="00407314">
        <w:rPr>
          <w:rFonts w:ascii="Times New Roman" w:hAnsi="宋体" w:hint="eastAsia"/>
          <w:noProof w:val="0"/>
          <w:sz w:val="24"/>
          <w:szCs w:val="24"/>
        </w:rPr>
        <w:t>。</w:t>
      </w:r>
    </w:p>
    <w:p w:rsidR="0096758F" w:rsidRDefault="00742D29" w:rsidP="002C3859">
      <w:pPr>
        <w:pStyle w:val="af3"/>
        <w:numPr>
          <w:ilvl w:val="0"/>
          <w:numId w:val="0"/>
        </w:numPr>
        <w:snapToGrid w:val="0"/>
        <w:spacing w:line="420" w:lineRule="exact"/>
        <w:rPr>
          <w:rFonts w:ascii="Times New Roman" w:eastAsia="宋体" w:hAnsi="宋体"/>
          <w:sz w:val="24"/>
          <w:szCs w:val="24"/>
        </w:rPr>
      </w:pPr>
      <w:r>
        <w:rPr>
          <w:rFonts w:ascii="Times New Roman" w:eastAsia="宋体"/>
          <w:sz w:val="24"/>
          <w:szCs w:val="24"/>
        </w:rPr>
        <w:t>6.2.</w:t>
      </w:r>
      <w:r w:rsidR="00AC27AC">
        <w:rPr>
          <w:rFonts w:ascii="Times New Roman" w:eastAsia="宋体"/>
          <w:sz w:val="24"/>
          <w:szCs w:val="24"/>
        </w:rPr>
        <w:t>4</w:t>
      </w:r>
      <w:r w:rsidR="00F20748" w:rsidRPr="00F20748">
        <w:rPr>
          <w:rFonts w:ascii="Times New Roman" w:eastAsia="宋体" w:hAnsi="宋体" w:hint="eastAsia"/>
          <w:sz w:val="24"/>
          <w:szCs w:val="24"/>
        </w:rPr>
        <w:t>功率放大器</w:t>
      </w:r>
    </w:p>
    <w:p w:rsidR="00F20748" w:rsidRPr="00F20748" w:rsidRDefault="00F20748" w:rsidP="00F20748">
      <w:pPr>
        <w:pStyle w:val="aff1"/>
        <w:spacing w:line="420" w:lineRule="exact"/>
        <w:ind w:firstLine="480"/>
        <w:rPr>
          <w:rFonts w:ascii="Times New Roman" w:hAnsi="宋体"/>
          <w:noProof w:val="0"/>
          <w:sz w:val="24"/>
          <w:szCs w:val="24"/>
        </w:rPr>
      </w:pPr>
      <w:r w:rsidRPr="00F20748">
        <w:rPr>
          <w:rFonts w:ascii="Times New Roman" w:hAnsi="宋体"/>
          <w:noProof w:val="0"/>
          <w:sz w:val="24"/>
          <w:szCs w:val="24"/>
        </w:rPr>
        <w:t>频率范围：</w:t>
      </w:r>
      <w:r w:rsidRPr="00F20748">
        <w:rPr>
          <w:rFonts w:ascii="Times New Roman" w:hAnsi="宋体"/>
          <w:noProof w:val="0"/>
          <w:sz w:val="24"/>
          <w:szCs w:val="24"/>
        </w:rPr>
        <w:t>300MHz</w:t>
      </w:r>
      <w:r w:rsidRPr="00F20748">
        <w:rPr>
          <w:rFonts w:ascii="Times New Roman" w:hAnsi="宋体" w:hint="eastAsia"/>
          <w:noProof w:val="0"/>
          <w:sz w:val="24"/>
          <w:szCs w:val="24"/>
        </w:rPr>
        <w:t>～</w:t>
      </w:r>
      <w:r w:rsidRPr="00F20748">
        <w:rPr>
          <w:rFonts w:ascii="Times New Roman" w:hAnsi="宋体"/>
          <w:noProof w:val="0"/>
          <w:sz w:val="24"/>
          <w:szCs w:val="24"/>
        </w:rPr>
        <w:t>3GHz</w:t>
      </w:r>
      <w:r w:rsidRPr="00F20748">
        <w:rPr>
          <w:rFonts w:ascii="Times New Roman" w:hAnsi="宋体" w:hint="eastAsia"/>
          <w:noProof w:val="0"/>
          <w:sz w:val="24"/>
          <w:szCs w:val="24"/>
        </w:rPr>
        <w:t>；</w:t>
      </w:r>
    </w:p>
    <w:p w:rsidR="00F20748" w:rsidRPr="00F20748" w:rsidRDefault="00F20748" w:rsidP="00F20748">
      <w:pPr>
        <w:pStyle w:val="aff1"/>
        <w:spacing w:line="420" w:lineRule="exact"/>
        <w:ind w:firstLine="480"/>
        <w:rPr>
          <w:rFonts w:ascii="Times New Roman" w:hAnsi="宋体"/>
          <w:noProof w:val="0"/>
          <w:sz w:val="24"/>
          <w:szCs w:val="24"/>
        </w:rPr>
      </w:pPr>
      <w:r w:rsidRPr="00F20748">
        <w:rPr>
          <w:rFonts w:ascii="Times New Roman" w:hAnsi="宋体" w:hint="eastAsia"/>
          <w:noProof w:val="0"/>
          <w:sz w:val="24"/>
          <w:szCs w:val="24"/>
        </w:rPr>
        <w:t>额定输出功率：</w:t>
      </w:r>
      <w:r w:rsidRPr="00F20748">
        <w:rPr>
          <w:rFonts w:ascii="Times New Roman" w:hAnsi="宋体" w:hint="eastAsia"/>
          <w:sz w:val="24"/>
          <w:szCs w:val="24"/>
        </w:rPr>
        <w:t>≥</w:t>
      </w:r>
      <w:r w:rsidRPr="00F20748">
        <w:rPr>
          <w:rFonts w:ascii="Times New Roman" w:hAnsi="宋体"/>
          <w:noProof w:val="0"/>
          <w:sz w:val="24"/>
          <w:szCs w:val="24"/>
        </w:rPr>
        <w:t>50W</w:t>
      </w:r>
      <w:r w:rsidRPr="00F20748">
        <w:rPr>
          <w:rFonts w:ascii="Times New Roman" w:hAnsi="宋体" w:hint="eastAsia"/>
          <w:noProof w:val="0"/>
          <w:sz w:val="24"/>
          <w:szCs w:val="24"/>
        </w:rPr>
        <w:t>；</w:t>
      </w:r>
    </w:p>
    <w:p w:rsidR="00F20748" w:rsidRPr="00F20748" w:rsidRDefault="00F20748" w:rsidP="00F20748">
      <w:pPr>
        <w:pStyle w:val="aff1"/>
        <w:spacing w:line="420" w:lineRule="exact"/>
        <w:ind w:firstLine="480"/>
        <w:rPr>
          <w:rFonts w:ascii="Times New Roman" w:hAnsi="宋体"/>
          <w:noProof w:val="0"/>
          <w:sz w:val="24"/>
          <w:szCs w:val="24"/>
        </w:rPr>
      </w:pPr>
      <w:r w:rsidRPr="00F20748">
        <w:rPr>
          <w:rFonts w:ascii="Times New Roman" w:hAnsi="宋体" w:hint="eastAsia"/>
          <w:noProof w:val="0"/>
          <w:sz w:val="24"/>
          <w:szCs w:val="24"/>
        </w:rPr>
        <w:t>谐波失真：</w:t>
      </w:r>
      <w:r w:rsidR="00624EDD">
        <w:rPr>
          <w:rFonts w:ascii="Times New Roman" w:hAnsi="宋体" w:hint="eastAsia"/>
          <w:noProof w:val="0"/>
          <w:sz w:val="24"/>
          <w:szCs w:val="24"/>
        </w:rPr>
        <w:t>≤</w:t>
      </w:r>
      <w:r w:rsidRPr="00F20748">
        <w:rPr>
          <w:rFonts w:ascii="Times New Roman" w:hAnsi="宋体"/>
          <w:noProof w:val="0"/>
          <w:sz w:val="24"/>
          <w:szCs w:val="24"/>
        </w:rPr>
        <w:t>-20dBc</w:t>
      </w:r>
      <w:r w:rsidR="00A92A06" w:rsidRPr="00407314">
        <w:rPr>
          <w:rFonts w:ascii="Times New Roman" w:hAnsi="宋体" w:hint="eastAsia"/>
          <w:noProof w:val="0"/>
          <w:sz w:val="24"/>
          <w:szCs w:val="24"/>
        </w:rPr>
        <w:t>。</w:t>
      </w:r>
    </w:p>
    <w:p w:rsidR="006F4B5E" w:rsidRDefault="006F4B5E" w:rsidP="006F4B5E">
      <w:pPr>
        <w:pStyle w:val="af3"/>
        <w:numPr>
          <w:ilvl w:val="0"/>
          <w:numId w:val="0"/>
        </w:numPr>
        <w:snapToGrid w:val="0"/>
        <w:spacing w:line="420" w:lineRule="exact"/>
        <w:rPr>
          <w:rFonts w:ascii="Times New Roman" w:eastAsia="宋体"/>
          <w:sz w:val="24"/>
          <w:szCs w:val="24"/>
        </w:rPr>
      </w:pPr>
      <w:r w:rsidRPr="006F4B5E">
        <w:rPr>
          <w:rFonts w:ascii="Times New Roman" w:eastAsia="宋体"/>
          <w:sz w:val="24"/>
          <w:szCs w:val="24"/>
        </w:rPr>
        <w:t>6.</w:t>
      </w:r>
      <w:r w:rsidR="00742D29">
        <w:rPr>
          <w:rFonts w:ascii="Times New Roman" w:eastAsia="宋体" w:hint="eastAsia"/>
          <w:sz w:val="24"/>
          <w:szCs w:val="24"/>
        </w:rPr>
        <w:t>2.5</w:t>
      </w:r>
      <w:r w:rsidR="00407314" w:rsidRPr="00407314">
        <w:rPr>
          <w:rFonts w:ascii="Times New Roman" w:eastAsia="宋体" w:hAnsi="宋体" w:hint="eastAsia"/>
          <w:sz w:val="24"/>
          <w:szCs w:val="24"/>
        </w:rPr>
        <w:t>数字示波器</w:t>
      </w:r>
      <w:r w:rsidR="00407314" w:rsidRPr="00407314">
        <w:rPr>
          <w:rFonts w:ascii="Times New Roman" w:eastAsia="宋体" w:hAnsi="宋体"/>
          <w:sz w:val="24"/>
          <w:szCs w:val="24"/>
        </w:rPr>
        <w:t xml:space="preserve"> </w:t>
      </w:r>
    </w:p>
    <w:p w:rsidR="00407314" w:rsidRPr="00407314" w:rsidRDefault="00407314" w:rsidP="00407314">
      <w:pPr>
        <w:pStyle w:val="aff1"/>
        <w:spacing w:line="420" w:lineRule="exact"/>
        <w:ind w:firstLine="480"/>
        <w:rPr>
          <w:rFonts w:ascii="Times New Roman" w:hAnsi="宋体"/>
          <w:noProof w:val="0"/>
          <w:sz w:val="24"/>
          <w:szCs w:val="24"/>
        </w:rPr>
      </w:pPr>
      <w:r w:rsidRPr="00407314">
        <w:rPr>
          <w:rFonts w:ascii="Times New Roman" w:hAnsi="宋体"/>
          <w:noProof w:val="0"/>
          <w:sz w:val="24"/>
          <w:szCs w:val="24"/>
        </w:rPr>
        <w:t>模拟带宽</w:t>
      </w:r>
      <w:r w:rsidRPr="00407314">
        <w:rPr>
          <w:rFonts w:ascii="Times New Roman" w:hAnsi="宋体" w:hint="eastAsia"/>
          <w:noProof w:val="0"/>
          <w:sz w:val="24"/>
          <w:szCs w:val="24"/>
        </w:rPr>
        <w:t>：≥</w:t>
      </w:r>
      <w:r w:rsidRPr="00407314">
        <w:rPr>
          <w:rFonts w:ascii="Times New Roman" w:hAnsi="宋体" w:hint="eastAsia"/>
          <w:noProof w:val="0"/>
          <w:sz w:val="24"/>
          <w:szCs w:val="24"/>
        </w:rPr>
        <w:t>3</w:t>
      </w:r>
      <w:r w:rsidRPr="00407314">
        <w:rPr>
          <w:rFonts w:ascii="Times New Roman" w:hAnsi="宋体"/>
          <w:noProof w:val="0"/>
          <w:sz w:val="24"/>
          <w:szCs w:val="24"/>
        </w:rPr>
        <w:t>GHz</w:t>
      </w:r>
      <w:r w:rsidRPr="00407314">
        <w:rPr>
          <w:rFonts w:ascii="Times New Roman" w:hAnsi="宋体" w:hint="eastAsia"/>
          <w:noProof w:val="0"/>
          <w:sz w:val="24"/>
          <w:szCs w:val="24"/>
        </w:rPr>
        <w:t>；</w:t>
      </w:r>
    </w:p>
    <w:p w:rsidR="00407314" w:rsidRPr="00407314" w:rsidRDefault="00407314" w:rsidP="00407314">
      <w:pPr>
        <w:pStyle w:val="aff1"/>
        <w:spacing w:line="420" w:lineRule="exact"/>
        <w:ind w:firstLine="480"/>
        <w:rPr>
          <w:rFonts w:ascii="Times New Roman" w:hAnsi="宋体"/>
          <w:noProof w:val="0"/>
          <w:sz w:val="24"/>
          <w:szCs w:val="24"/>
        </w:rPr>
      </w:pPr>
      <w:r w:rsidRPr="00407314">
        <w:rPr>
          <w:rFonts w:ascii="Times New Roman" w:hAnsi="宋体" w:hint="eastAsia"/>
          <w:noProof w:val="0"/>
          <w:sz w:val="24"/>
          <w:szCs w:val="24"/>
        </w:rPr>
        <w:t>采样</w:t>
      </w:r>
      <w:r w:rsidRPr="00407314">
        <w:rPr>
          <w:rFonts w:ascii="Times New Roman" w:hAnsi="宋体"/>
          <w:noProof w:val="0"/>
          <w:sz w:val="24"/>
          <w:szCs w:val="24"/>
        </w:rPr>
        <w:t>率</w:t>
      </w:r>
      <w:r w:rsidRPr="00407314">
        <w:rPr>
          <w:rFonts w:ascii="Times New Roman" w:hAnsi="宋体" w:hint="eastAsia"/>
          <w:noProof w:val="0"/>
          <w:sz w:val="24"/>
          <w:szCs w:val="24"/>
        </w:rPr>
        <w:t>：≥</w:t>
      </w:r>
      <w:r w:rsidRPr="00407314">
        <w:rPr>
          <w:rFonts w:ascii="Times New Roman" w:hAnsi="宋体" w:hint="eastAsia"/>
          <w:noProof w:val="0"/>
          <w:sz w:val="24"/>
          <w:szCs w:val="24"/>
        </w:rPr>
        <w:t>2</w:t>
      </w:r>
      <w:r w:rsidRPr="00407314">
        <w:rPr>
          <w:rFonts w:ascii="Times New Roman" w:hAnsi="宋体"/>
          <w:noProof w:val="0"/>
          <w:sz w:val="24"/>
          <w:szCs w:val="24"/>
        </w:rPr>
        <w:t>0GS/s</w:t>
      </w:r>
      <w:r w:rsidRPr="00407314">
        <w:rPr>
          <w:rFonts w:ascii="Times New Roman" w:hAnsi="宋体" w:hint="eastAsia"/>
          <w:noProof w:val="0"/>
          <w:sz w:val="24"/>
          <w:szCs w:val="24"/>
        </w:rPr>
        <w:t>；</w:t>
      </w:r>
    </w:p>
    <w:p w:rsidR="00407314" w:rsidRPr="00407314" w:rsidRDefault="00407314" w:rsidP="00407314">
      <w:pPr>
        <w:pStyle w:val="aff1"/>
        <w:spacing w:line="420" w:lineRule="exact"/>
        <w:ind w:firstLine="480"/>
        <w:rPr>
          <w:rFonts w:ascii="Times New Roman" w:hAnsi="宋体"/>
          <w:noProof w:val="0"/>
          <w:sz w:val="24"/>
          <w:szCs w:val="24"/>
        </w:rPr>
      </w:pPr>
      <w:r w:rsidRPr="00407314">
        <w:rPr>
          <w:rFonts w:ascii="Times New Roman" w:hAnsi="宋体" w:hint="eastAsia"/>
          <w:noProof w:val="0"/>
          <w:sz w:val="24"/>
          <w:szCs w:val="24"/>
        </w:rPr>
        <w:t>幅度最大允许误差：±</w:t>
      </w:r>
      <w:r w:rsidR="007144DF">
        <w:rPr>
          <w:rFonts w:ascii="Times New Roman" w:hAnsi="宋体" w:hint="eastAsia"/>
          <w:noProof w:val="0"/>
          <w:sz w:val="24"/>
          <w:szCs w:val="24"/>
        </w:rPr>
        <w:t>2</w:t>
      </w:r>
      <w:r w:rsidRPr="00407314">
        <w:rPr>
          <w:rFonts w:ascii="Times New Roman" w:hAnsi="宋体" w:hint="eastAsia"/>
          <w:noProof w:val="0"/>
          <w:sz w:val="24"/>
          <w:szCs w:val="24"/>
        </w:rPr>
        <w:t>%</w:t>
      </w:r>
      <w:r w:rsidRPr="00407314">
        <w:rPr>
          <w:rFonts w:ascii="Times New Roman" w:hAnsi="宋体" w:hint="eastAsia"/>
          <w:noProof w:val="0"/>
          <w:sz w:val="24"/>
          <w:szCs w:val="24"/>
        </w:rPr>
        <w:t>。</w:t>
      </w:r>
    </w:p>
    <w:p w:rsidR="006F4B5E" w:rsidRDefault="006F4B5E" w:rsidP="00407314">
      <w:pPr>
        <w:pStyle w:val="af3"/>
        <w:numPr>
          <w:ilvl w:val="0"/>
          <w:numId w:val="0"/>
        </w:numPr>
        <w:snapToGrid w:val="0"/>
        <w:spacing w:line="420" w:lineRule="exact"/>
        <w:rPr>
          <w:rFonts w:ascii="Times New Roman" w:eastAsia="宋体"/>
          <w:sz w:val="24"/>
          <w:szCs w:val="24"/>
        </w:rPr>
      </w:pPr>
      <w:r w:rsidRPr="006F4B5E">
        <w:rPr>
          <w:rFonts w:ascii="Times New Roman" w:eastAsia="宋体"/>
          <w:sz w:val="24"/>
          <w:szCs w:val="24"/>
        </w:rPr>
        <w:t>6.</w:t>
      </w:r>
      <w:r w:rsidR="00742D29">
        <w:rPr>
          <w:rFonts w:ascii="Times New Roman" w:eastAsia="宋体" w:hint="eastAsia"/>
          <w:sz w:val="24"/>
          <w:szCs w:val="24"/>
        </w:rPr>
        <w:t>2.6</w:t>
      </w:r>
      <w:r w:rsidR="00407314" w:rsidRPr="00407314">
        <w:rPr>
          <w:rFonts w:ascii="Times New Roman" w:eastAsia="宋体" w:hAnsi="宋体"/>
          <w:sz w:val="24"/>
          <w:szCs w:val="24"/>
        </w:rPr>
        <w:t>吉赫兹横向磁</w:t>
      </w:r>
      <w:r w:rsidR="00407314" w:rsidRPr="00407314">
        <w:rPr>
          <w:rFonts w:ascii="Times New Roman" w:eastAsia="宋体" w:hAnsi="宋体" w:hint="eastAsia"/>
          <w:sz w:val="24"/>
          <w:szCs w:val="24"/>
        </w:rPr>
        <w:t>波</w:t>
      </w:r>
      <w:r w:rsidR="00407314" w:rsidRPr="00407314">
        <w:rPr>
          <w:rFonts w:ascii="Times New Roman" w:eastAsia="宋体" w:hAnsi="宋体"/>
          <w:sz w:val="24"/>
          <w:szCs w:val="24"/>
        </w:rPr>
        <w:t>（</w:t>
      </w:r>
      <w:r w:rsidR="00407314" w:rsidRPr="00407314">
        <w:rPr>
          <w:rFonts w:ascii="Times New Roman" w:eastAsia="宋体" w:hAnsi="宋体"/>
          <w:sz w:val="24"/>
          <w:szCs w:val="24"/>
        </w:rPr>
        <w:t>GTEM</w:t>
      </w:r>
      <w:r w:rsidR="00407314" w:rsidRPr="00407314">
        <w:rPr>
          <w:rFonts w:ascii="Times New Roman" w:eastAsia="宋体" w:hAnsi="宋体"/>
          <w:sz w:val="24"/>
          <w:szCs w:val="24"/>
        </w:rPr>
        <w:t>）室</w:t>
      </w:r>
    </w:p>
    <w:p w:rsidR="00A2211D" w:rsidRPr="00A2211D" w:rsidRDefault="00A2211D" w:rsidP="00A2211D">
      <w:pPr>
        <w:pStyle w:val="aff1"/>
        <w:spacing w:line="420" w:lineRule="exact"/>
        <w:ind w:firstLine="480"/>
        <w:rPr>
          <w:rFonts w:ascii="Times New Roman" w:hAnsi="宋体"/>
          <w:noProof w:val="0"/>
          <w:sz w:val="24"/>
          <w:szCs w:val="24"/>
        </w:rPr>
      </w:pPr>
      <w:r w:rsidRPr="00A2211D">
        <w:rPr>
          <w:rFonts w:ascii="Times New Roman" w:hAnsi="宋体"/>
          <w:noProof w:val="0"/>
          <w:sz w:val="24"/>
          <w:szCs w:val="24"/>
        </w:rPr>
        <w:t>频率范围：</w:t>
      </w:r>
      <w:r w:rsidRPr="00A2211D">
        <w:rPr>
          <w:rFonts w:ascii="Times New Roman" w:hAnsi="宋体" w:hint="eastAsia"/>
          <w:noProof w:val="0"/>
          <w:sz w:val="24"/>
          <w:szCs w:val="24"/>
        </w:rPr>
        <w:t>300MHz</w:t>
      </w:r>
      <w:r w:rsidRPr="00A2211D">
        <w:rPr>
          <w:rFonts w:ascii="Times New Roman" w:hAnsi="宋体" w:hint="eastAsia"/>
          <w:noProof w:val="0"/>
          <w:sz w:val="24"/>
          <w:szCs w:val="24"/>
        </w:rPr>
        <w:t>～</w:t>
      </w:r>
      <w:r w:rsidRPr="00A2211D">
        <w:rPr>
          <w:rFonts w:ascii="Times New Roman" w:hAnsi="宋体" w:hint="eastAsia"/>
          <w:noProof w:val="0"/>
          <w:sz w:val="24"/>
          <w:szCs w:val="24"/>
        </w:rPr>
        <w:t>3</w:t>
      </w:r>
      <w:r w:rsidRPr="00A2211D">
        <w:rPr>
          <w:rFonts w:ascii="Times New Roman" w:hAnsi="宋体"/>
          <w:noProof w:val="0"/>
          <w:sz w:val="24"/>
          <w:szCs w:val="24"/>
        </w:rPr>
        <w:t>GHz</w:t>
      </w:r>
      <w:r w:rsidRPr="00A2211D">
        <w:rPr>
          <w:rFonts w:ascii="Times New Roman" w:hAnsi="宋体" w:hint="eastAsia"/>
          <w:noProof w:val="0"/>
          <w:sz w:val="24"/>
          <w:szCs w:val="24"/>
        </w:rPr>
        <w:t>；</w:t>
      </w:r>
    </w:p>
    <w:p w:rsidR="00A2211D" w:rsidRPr="00A2211D" w:rsidRDefault="00A2211D" w:rsidP="00A2211D">
      <w:pPr>
        <w:pStyle w:val="aff1"/>
        <w:spacing w:line="420" w:lineRule="exact"/>
        <w:ind w:firstLine="480"/>
        <w:rPr>
          <w:rFonts w:ascii="Times New Roman" w:hAnsi="宋体"/>
          <w:noProof w:val="0"/>
          <w:sz w:val="24"/>
          <w:szCs w:val="24"/>
        </w:rPr>
      </w:pPr>
      <w:r w:rsidRPr="00A2211D">
        <w:rPr>
          <w:rFonts w:ascii="Times New Roman" w:hAnsi="宋体"/>
          <w:noProof w:val="0"/>
          <w:sz w:val="24"/>
          <w:szCs w:val="24"/>
        </w:rPr>
        <w:t>阻抗：</w:t>
      </w:r>
      <w:r w:rsidRPr="00A2211D">
        <w:rPr>
          <w:rFonts w:ascii="Times New Roman" w:hAnsi="宋体"/>
          <w:noProof w:val="0"/>
          <w:sz w:val="24"/>
          <w:szCs w:val="24"/>
        </w:rPr>
        <w:t>50</w:t>
      </w:r>
      <w:r w:rsidRPr="00A2211D">
        <w:rPr>
          <w:rFonts w:ascii="Times New Roman" w:hAnsi="宋体"/>
          <w:noProof w:val="0"/>
          <w:sz w:val="24"/>
          <w:szCs w:val="24"/>
        </w:rPr>
        <w:t>Ω</w:t>
      </w:r>
      <w:r w:rsidR="00CA5267" w:rsidRPr="00156E84">
        <w:rPr>
          <w:rFonts w:ascii="Times New Roman" w:hAnsi="宋体" w:hint="eastAsia"/>
          <w:color w:val="000000" w:themeColor="text1"/>
          <w:sz w:val="24"/>
          <w:szCs w:val="24"/>
        </w:rPr>
        <w:t>±</w:t>
      </w:r>
      <w:r w:rsidRPr="00A2211D">
        <w:rPr>
          <w:rFonts w:ascii="Times New Roman" w:hAnsi="宋体" w:hint="eastAsia"/>
          <w:noProof w:val="0"/>
          <w:sz w:val="24"/>
          <w:szCs w:val="24"/>
        </w:rPr>
        <w:t>2</w:t>
      </w:r>
      <w:r w:rsidRPr="00A2211D">
        <w:rPr>
          <w:rFonts w:ascii="Times New Roman" w:hAnsi="宋体"/>
          <w:noProof w:val="0"/>
          <w:sz w:val="24"/>
          <w:szCs w:val="24"/>
        </w:rPr>
        <w:t>Ω</w:t>
      </w:r>
      <w:r w:rsidRPr="00A2211D">
        <w:rPr>
          <w:rFonts w:ascii="Times New Roman" w:hAnsi="宋体" w:hint="eastAsia"/>
          <w:noProof w:val="0"/>
          <w:sz w:val="24"/>
          <w:szCs w:val="24"/>
        </w:rPr>
        <w:t>；</w:t>
      </w:r>
    </w:p>
    <w:p w:rsidR="00A2211D" w:rsidRPr="00A2211D" w:rsidRDefault="00A2211D" w:rsidP="00A2211D">
      <w:pPr>
        <w:pStyle w:val="aff1"/>
        <w:spacing w:line="420" w:lineRule="exact"/>
        <w:ind w:firstLine="480"/>
        <w:rPr>
          <w:rFonts w:ascii="Times New Roman" w:hAnsi="宋体"/>
          <w:noProof w:val="0"/>
          <w:sz w:val="24"/>
          <w:szCs w:val="24"/>
        </w:rPr>
      </w:pPr>
      <w:r w:rsidRPr="00A2211D">
        <w:rPr>
          <w:rFonts w:ascii="Times New Roman" w:hAnsi="宋体" w:hint="eastAsia"/>
          <w:noProof w:val="0"/>
          <w:sz w:val="24"/>
          <w:szCs w:val="24"/>
        </w:rPr>
        <w:t>端口</w:t>
      </w:r>
      <w:r w:rsidRPr="00A2211D">
        <w:rPr>
          <w:rFonts w:ascii="Times New Roman" w:hAnsi="宋体"/>
          <w:noProof w:val="0"/>
          <w:sz w:val="24"/>
          <w:szCs w:val="24"/>
        </w:rPr>
        <w:t>电压驻波比：≤</w:t>
      </w:r>
      <w:r w:rsidRPr="00A2211D">
        <w:rPr>
          <w:rFonts w:ascii="Times New Roman" w:hAnsi="宋体"/>
          <w:noProof w:val="0"/>
          <w:sz w:val="24"/>
          <w:szCs w:val="24"/>
        </w:rPr>
        <w:t>1.5</w:t>
      </w:r>
      <w:r w:rsidR="00A92A06" w:rsidRPr="00A2211D">
        <w:rPr>
          <w:rFonts w:ascii="Times New Roman" w:hAnsi="宋体" w:hint="eastAsia"/>
          <w:noProof w:val="0"/>
          <w:sz w:val="24"/>
          <w:szCs w:val="24"/>
        </w:rPr>
        <w:t>；</w:t>
      </w:r>
    </w:p>
    <w:p w:rsidR="00A2211D" w:rsidRPr="00A2211D" w:rsidRDefault="00A2211D" w:rsidP="00A2211D">
      <w:pPr>
        <w:pStyle w:val="aff1"/>
        <w:spacing w:line="420" w:lineRule="exact"/>
        <w:ind w:firstLine="480"/>
        <w:rPr>
          <w:rFonts w:ascii="Times New Roman" w:hAnsi="宋体"/>
          <w:noProof w:val="0"/>
          <w:sz w:val="24"/>
          <w:szCs w:val="24"/>
        </w:rPr>
      </w:pPr>
      <w:r w:rsidRPr="00A2211D">
        <w:rPr>
          <w:rFonts w:ascii="Times New Roman" w:hAnsi="宋体" w:hint="eastAsia"/>
          <w:noProof w:val="0"/>
          <w:sz w:val="24"/>
          <w:szCs w:val="24"/>
        </w:rPr>
        <w:t>最大输入功率：不小于装置中功率放大器的最大输出功率</w:t>
      </w:r>
      <w:r w:rsidR="00A92A06" w:rsidRPr="00A2211D">
        <w:rPr>
          <w:rFonts w:ascii="Times New Roman" w:hAnsi="宋体" w:hint="eastAsia"/>
          <w:noProof w:val="0"/>
          <w:sz w:val="24"/>
          <w:szCs w:val="24"/>
        </w:rPr>
        <w:t>；</w:t>
      </w:r>
    </w:p>
    <w:p w:rsidR="00A2211D" w:rsidRPr="00A2211D" w:rsidRDefault="00A2211D" w:rsidP="00A2211D">
      <w:pPr>
        <w:pStyle w:val="aff1"/>
        <w:spacing w:line="420" w:lineRule="exact"/>
        <w:ind w:firstLine="480"/>
        <w:rPr>
          <w:rFonts w:ascii="Times New Roman" w:hAnsi="宋体"/>
          <w:noProof w:val="0"/>
          <w:sz w:val="24"/>
          <w:szCs w:val="24"/>
        </w:rPr>
      </w:pPr>
      <w:r w:rsidRPr="00A2211D">
        <w:rPr>
          <w:rFonts w:ascii="Times New Roman" w:hAnsi="宋体"/>
          <w:noProof w:val="0"/>
          <w:sz w:val="24"/>
          <w:szCs w:val="24"/>
        </w:rPr>
        <w:t>规格尺寸：不小于</w:t>
      </w:r>
      <w:r w:rsidRPr="00A2211D">
        <w:rPr>
          <w:rFonts w:ascii="Times New Roman" w:hAnsi="宋体"/>
          <w:noProof w:val="0"/>
          <w:sz w:val="24"/>
          <w:szCs w:val="24"/>
        </w:rPr>
        <w:t>4000</w:t>
      </w:r>
      <w:r w:rsidR="007B57A7">
        <w:rPr>
          <w:rFonts w:ascii="Times New Roman" w:hAnsi="宋体" w:hint="eastAsia"/>
          <w:noProof w:val="0"/>
          <w:sz w:val="24"/>
          <w:szCs w:val="24"/>
        </w:rPr>
        <w:t>×</w:t>
      </w:r>
      <w:r w:rsidRPr="00A2211D">
        <w:rPr>
          <w:rFonts w:ascii="Times New Roman" w:hAnsi="宋体"/>
          <w:noProof w:val="0"/>
          <w:sz w:val="24"/>
          <w:szCs w:val="24"/>
        </w:rPr>
        <w:t>2100</w:t>
      </w:r>
      <w:r w:rsidR="007B57A7">
        <w:rPr>
          <w:rFonts w:ascii="Times New Roman" w:hAnsi="宋体" w:hint="eastAsia"/>
          <w:noProof w:val="0"/>
          <w:sz w:val="24"/>
          <w:szCs w:val="24"/>
        </w:rPr>
        <w:t>×</w:t>
      </w:r>
      <w:r w:rsidRPr="00A2211D">
        <w:rPr>
          <w:rFonts w:ascii="Times New Roman" w:hAnsi="宋体"/>
          <w:noProof w:val="0"/>
          <w:sz w:val="24"/>
          <w:szCs w:val="24"/>
        </w:rPr>
        <w:t>1400mm</w:t>
      </w:r>
      <w:r w:rsidRPr="00A2211D">
        <w:rPr>
          <w:rFonts w:ascii="Times New Roman" w:hAnsi="宋体"/>
          <w:noProof w:val="0"/>
          <w:sz w:val="24"/>
          <w:szCs w:val="24"/>
        </w:rPr>
        <w:t>（长</w:t>
      </w:r>
      <w:r w:rsidR="007B57A7">
        <w:rPr>
          <w:rFonts w:ascii="Times New Roman" w:hAnsi="宋体" w:hint="eastAsia"/>
          <w:noProof w:val="0"/>
          <w:sz w:val="24"/>
          <w:szCs w:val="24"/>
        </w:rPr>
        <w:t>×</w:t>
      </w:r>
      <w:r w:rsidRPr="00A2211D">
        <w:rPr>
          <w:rFonts w:ascii="Times New Roman" w:hAnsi="宋体"/>
          <w:noProof w:val="0"/>
          <w:sz w:val="24"/>
          <w:szCs w:val="24"/>
        </w:rPr>
        <w:t>宽</w:t>
      </w:r>
      <w:r w:rsidR="007B57A7">
        <w:rPr>
          <w:rFonts w:ascii="Times New Roman" w:hAnsi="宋体" w:hint="eastAsia"/>
          <w:noProof w:val="0"/>
          <w:sz w:val="24"/>
          <w:szCs w:val="24"/>
        </w:rPr>
        <w:t>×</w:t>
      </w:r>
      <w:r w:rsidRPr="00A2211D">
        <w:rPr>
          <w:rFonts w:ascii="Times New Roman" w:hAnsi="宋体"/>
          <w:noProof w:val="0"/>
          <w:sz w:val="24"/>
          <w:szCs w:val="24"/>
        </w:rPr>
        <w:t>高）</w:t>
      </w:r>
      <w:r w:rsidR="00A92A06" w:rsidRPr="00407314">
        <w:rPr>
          <w:rFonts w:ascii="Times New Roman" w:hAnsi="宋体" w:hint="eastAsia"/>
          <w:noProof w:val="0"/>
          <w:sz w:val="24"/>
          <w:szCs w:val="24"/>
        </w:rPr>
        <w:t>。</w:t>
      </w:r>
    </w:p>
    <w:p w:rsidR="006F4B5E" w:rsidRDefault="006F4B5E" w:rsidP="00A2211D">
      <w:pPr>
        <w:pStyle w:val="af3"/>
        <w:numPr>
          <w:ilvl w:val="0"/>
          <w:numId w:val="0"/>
        </w:numPr>
        <w:snapToGrid w:val="0"/>
        <w:spacing w:line="420" w:lineRule="exact"/>
        <w:rPr>
          <w:rFonts w:ascii="Times New Roman" w:eastAsia="宋体"/>
          <w:sz w:val="24"/>
          <w:szCs w:val="24"/>
        </w:rPr>
      </w:pPr>
      <w:r w:rsidRPr="006F4B5E">
        <w:rPr>
          <w:rFonts w:ascii="Times New Roman" w:eastAsia="宋体" w:hint="eastAsia"/>
          <w:sz w:val="24"/>
          <w:szCs w:val="24"/>
        </w:rPr>
        <w:t>6.</w:t>
      </w:r>
      <w:r>
        <w:rPr>
          <w:rFonts w:ascii="Times New Roman" w:eastAsia="宋体" w:hint="eastAsia"/>
          <w:sz w:val="24"/>
          <w:szCs w:val="24"/>
        </w:rPr>
        <w:t>2.</w:t>
      </w:r>
      <w:r w:rsidR="00742D29">
        <w:rPr>
          <w:rFonts w:ascii="Times New Roman" w:eastAsia="宋体" w:hint="eastAsia"/>
          <w:sz w:val="24"/>
          <w:szCs w:val="24"/>
        </w:rPr>
        <w:t>7</w:t>
      </w:r>
      <w:r w:rsidR="00624EDD">
        <w:rPr>
          <w:rFonts w:ascii="Times New Roman" w:eastAsia="宋体" w:hAnsi="宋体" w:hint="eastAsia"/>
          <w:sz w:val="24"/>
          <w:szCs w:val="24"/>
        </w:rPr>
        <w:t>场强</w:t>
      </w:r>
      <w:r w:rsidR="00A2211D" w:rsidRPr="00A2211D">
        <w:rPr>
          <w:rFonts w:ascii="Times New Roman" w:eastAsia="宋体" w:hAnsi="宋体" w:hint="eastAsia"/>
          <w:sz w:val="24"/>
          <w:szCs w:val="24"/>
        </w:rPr>
        <w:t>测量仪</w:t>
      </w:r>
    </w:p>
    <w:p w:rsidR="00A2211D" w:rsidRPr="00A2211D" w:rsidRDefault="00A2211D" w:rsidP="00A2211D">
      <w:pPr>
        <w:pStyle w:val="aff1"/>
        <w:spacing w:line="420" w:lineRule="exact"/>
        <w:ind w:firstLine="480"/>
        <w:rPr>
          <w:rFonts w:ascii="Times New Roman" w:hAnsi="宋体"/>
          <w:noProof w:val="0"/>
          <w:sz w:val="24"/>
          <w:szCs w:val="24"/>
        </w:rPr>
      </w:pPr>
      <w:r w:rsidRPr="00A2211D">
        <w:rPr>
          <w:rFonts w:ascii="Times New Roman" w:hAnsi="宋体"/>
          <w:noProof w:val="0"/>
          <w:sz w:val="24"/>
          <w:szCs w:val="24"/>
        </w:rPr>
        <w:t>频率范围：</w:t>
      </w:r>
      <w:r w:rsidRPr="00A2211D">
        <w:rPr>
          <w:rFonts w:ascii="Times New Roman" w:hAnsi="宋体" w:hint="eastAsia"/>
          <w:noProof w:val="0"/>
          <w:sz w:val="24"/>
          <w:szCs w:val="24"/>
        </w:rPr>
        <w:t>300MHz</w:t>
      </w:r>
      <w:r w:rsidRPr="00A2211D">
        <w:rPr>
          <w:rFonts w:ascii="Times New Roman" w:hAnsi="宋体" w:hint="eastAsia"/>
          <w:noProof w:val="0"/>
          <w:sz w:val="24"/>
          <w:szCs w:val="24"/>
        </w:rPr>
        <w:t>～</w:t>
      </w:r>
      <w:r w:rsidRPr="00A2211D">
        <w:rPr>
          <w:rFonts w:ascii="Times New Roman" w:hAnsi="宋体" w:hint="eastAsia"/>
          <w:noProof w:val="0"/>
          <w:sz w:val="24"/>
          <w:szCs w:val="24"/>
        </w:rPr>
        <w:t>3</w:t>
      </w:r>
      <w:r w:rsidRPr="00A2211D">
        <w:rPr>
          <w:rFonts w:ascii="Times New Roman" w:hAnsi="宋体"/>
          <w:noProof w:val="0"/>
          <w:sz w:val="24"/>
          <w:szCs w:val="24"/>
        </w:rPr>
        <w:t>GHz</w:t>
      </w:r>
      <w:r w:rsidRPr="00A2211D">
        <w:rPr>
          <w:rFonts w:ascii="Times New Roman" w:hAnsi="宋体" w:hint="eastAsia"/>
          <w:noProof w:val="0"/>
          <w:sz w:val="24"/>
          <w:szCs w:val="24"/>
        </w:rPr>
        <w:t>；</w:t>
      </w:r>
    </w:p>
    <w:p w:rsidR="00732F00" w:rsidRDefault="00A2211D" w:rsidP="00A2211D">
      <w:pPr>
        <w:pStyle w:val="aff1"/>
        <w:spacing w:line="420" w:lineRule="exact"/>
        <w:ind w:firstLine="480"/>
        <w:rPr>
          <w:rFonts w:ascii="Times New Roman" w:hAnsi="宋体"/>
          <w:noProof w:val="0"/>
          <w:sz w:val="24"/>
          <w:szCs w:val="24"/>
        </w:rPr>
      </w:pPr>
      <w:r w:rsidRPr="00A2211D">
        <w:rPr>
          <w:rFonts w:ascii="Times New Roman" w:hAnsi="宋体"/>
          <w:noProof w:val="0"/>
          <w:sz w:val="24"/>
          <w:szCs w:val="24"/>
        </w:rPr>
        <w:t>最大允许误差</w:t>
      </w:r>
      <w:r w:rsidRPr="00A2211D">
        <w:rPr>
          <w:rFonts w:ascii="Times New Roman" w:hAnsi="宋体" w:hint="eastAsia"/>
          <w:noProof w:val="0"/>
          <w:sz w:val="24"/>
          <w:szCs w:val="24"/>
        </w:rPr>
        <w:t>：±</w:t>
      </w:r>
      <w:r w:rsidRPr="00A2211D">
        <w:rPr>
          <w:rFonts w:ascii="Times New Roman" w:hAnsi="宋体" w:hint="eastAsia"/>
          <w:noProof w:val="0"/>
          <w:sz w:val="24"/>
          <w:szCs w:val="24"/>
        </w:rPr>
        <w:t>3dB</w:t>
      </w:r>
      <w:r w:rsidR="00A92A06" w:rsidRPr="00407314">
        <w:rPr>
          <w:rFonts w:ascii="Times New Roman" w:hAnsi="宋体" w:hint="eastAsia"/>
          <w:noProof w:val="0"/>
          <w:sz w:val="24"/>
          <w:szCs w:val="24"/>
        </w:rPr>
        <w:t>。</w:t>
      </w:r>
      <w:r w:rsidRPr="00A2211D">
        <w:rPr>
          <w:rFonts w:ascii="Times New Roman" w:hAnsi="宋体" w:hint="eastAsia"/>
          <w:noProof w:val="0"/>
          <w:sz w:val="24"/>
          <w:szCs w:val="24"/>
        </w:rPr>
        <w:t xml:space="preserve"> </w:t>
      </w:r>
    </w:p>
    <w:p w:rsidR="00547913" w:rsidRPr="00547913" w:rsidRDefault="00547913" w:rsidP="00547913">
      <w:pPr>
        <w:pStyle w:val="af3"/>
        <w:numPr>
          <w:ilvl w:val="0"/>
          <w:numId w:val="0"/>
        </w:numPr>
        <w:snapToGrid w:val="0"/>
        <w:spacing w:line="420" w:lineRule="exact"/>
        <w:rPr>
          <w:rFonts w:ascii="Times New Roman" w:eastAsia="宋体"/>
          <w:sz w:val="24"/>
          <w:szCs w:val="24"/>
        </w:rPr>
      </w:pPr>
      <w:r w:rsidRPr="0033124F">
        <w:rPr>
          <w:rFonts w:ascii="Times New Roman" w:eastAsia="宋体" w:hint="eastAsia"/>
          <w:sz w:val="24"/>
          <w:szCs w:val="24"/>
        </w:rPr>
        <w:t>6.2.</w:t>
      </w:r>
      <w:r>
        <w:rPr>
          <w:rFonts w:ascii="Times New Roman" w:eastAsia="宋体" w:hint="eastAsia"/>
          <w:sz w:val="24"/>
          <w:szCs w:val="24"/>
        </w:rPr>
        <w:t>8</w:t>
      </w:r>
      <w:r w:rsidRPr="00547913">
        <w:rPr>
          <w:rFonts w:ascii="Times New Roman" w:eastAsia="宋体" w:hint="eastAsia"/>
          <w:sz w:val="24"/>
          <w:szCs w:val="24"/>
        </w:rPr>
        <w:t>参考传感器</w:t>
      </w:r>
    </w:p>
    <w:p w:rsidR="00547913" w:rsidRPr="00547913" w:rsidRDefault="00547913" w:rsidP="00547913">
      <w:pPr>
        <w:pStyle w:val="aff1"/>
        <w:spacing w:line="420" w:lineRule="exact"/>
        <w:ind w:firstLine="480"/>
        <w:rPr>
          <w:rFonts w:ascii="Times New Roman" w:hAnsi="宋体"/>
          <w:noProof w:val="0"/>
          <w:sz w:val="24"/>
          <w:szCs w:val="24"/>
        </w:rPr>
      </w:pPr>
      <w:r w:rsidRPr="00547913">
        <w:rPr>
          <w:rFonts w:ascii="Times New Roman" w:hAnsi="宋体" w:hint="eastAsia"/>
          <w:noProof w:val="0"/>
          <w:sz w:val="24"/>
          <w:szCs w:val="24"/>
        </w:rPr>
        <w:t>频率范围：</w:t>
      </w:r>
      <w:r w:rsidRPr="00547913">
        <w:rPr>
          <w:rFonts w:ascii="Times New Roman" w:hAnsi="宋体"/>
          <w:noProof w:val="0"/>
          <w:sz w:val="24"/>
          <w:szCs w:val="24"/>
        </w:rPr>
        <w:t>300MHz</w:t>
      </w:r>
      <w:r w:rsidR="00793E47">
        <w:rPr>
          <w:rFonts w:ascii="Times New Roman" w:hAnsi="宋体"/>
          <w:noProof w:val="0"/>
          <w:sz w:val="24"/>
          <w:szCs w:val="24"/>
        </w:rPr>
        <w:t>～</w:t>
      </w:r>
      <w:r w:rsidRPr="00547913">
        <w:rPr>
          <w:rFonts w:ascii="Times New Roman" w:hAnsi="宋体"/>
          <w:noProof w:val="0"/>
          <w:sz w:val="24"/>
          <w:szCs w:val="24"/>
        </w:rPr>
        <w:t>3GHz</w:t>
      </w:r>
      <w:r w:rsidR="00A92A06" w:rsidRPr="00A2211D">
        <w:rPr>
          <w:rFonts w:ascii="Times New Roman" w:hAnsi="宋体" w:hint="eastAsia"/>
          <w:noProof w:val="0"/>
          <w:sz w:val="24"/>
          <w:szCs w:val="24"/>
        </w:rPr>
        <w:t>；</w:t>
      </w:r>
    </w:p>
    <w:p w:rsidR="00547913" w:rsidRDefault="0071301D" w:rsidP="00547913">
      <w:pPr>
        <w:pStyle w:val="aff1"/>
        <w:spacing w:line="420" w:lineRule="exact"/>
        <w:ind w:firstLine="480"/>
        <w:rPr>
          <w:rFonts w:ascii="Times New Roman" w:hAnsi="宋体"/>
          <w:noProof w:val="0"/>
          <w:sz w:val="24"/>
          <w:szCs w:val="24"/>
        </w:rPr>
      </w:pPr>
      <w:r w:rsidRPr="00A92A06">
        <w:rPr>
          <w:rFonts w:ascii="Times New Roman" w:hAnsi="宋体" w:hint="eastAsia"/>
          <w:noProof w:val="0"/>
          <w:sz w:val="24"/>
          <w:szCs w:val="24"/>
        </w:rPr>
        <w:t>有效高度不确定度：</w:t>
      </w:r>
      <w:r w:rsidR="00A92A06" w:rsidRPr="0075599F">
        <w:rPr>
          <w:rFonts w:ascii="Times New Roman" w:hint="eastAsia"/>
          <w:color w:val="000000" w:themeColor="text1"/>
          <w:sz w:val="24"/>
        </w:rPr>
        <w:t>1.25</w:t>
      </w:r>
      <w:r w:rsidR="00A92A06" w:rsidRPr="0075599F">
        <w:rPr>
          <w:rFonts w:ascii="Times New Roman"/>
          <w:color w:val="000000" w:themeColor="text1"/>
          <w:sz w:val="24"/>
        </w:rPr>
        <w:t>dB</w:t>
      </w:r>
      <w:r w:rsidR="00A92A06" w:rsidRPr="0075599F">
        <w:rPr>
          <w:rFonts w:ascii="Times New Roman" w:hint="eastAsia"/>
          <w:color w:val="000000" w:themeColor="text1"/>
          <w:sz w:val="24"/>
        </w:rPr>
        <w:t xml:space="preserve">  (</w:t>
      </w:r>
      <w:r w:rsidR="00A92A06" w:rsidRPr="0075599F">
        <w:rPr>
          <w:rFonts w:ascii="Times New Roman" w:hint="eastAsia"/>
          <w:i/>
          <w:color w:val="000000" w:themeColor="text1"/>
          <w:sz w:val="24"/>
        </w:rPr>
        <w:t>k</w:t>
      </w:r>
      <w:r w:rsidR="00A92A06" w:rsidRPr="0075599F">
        <w:rPr>
          <w:rFonts w:ascii="Times New Roman" w:hint="eastAsia"/>
          <w:color w:val="000000" w:themeColor="text1"/>
          <w:sz w:val="24"/>
        </w:rPr>
        <w:t>=2)</w:t>
      </w:r>
      <w:r w:rsidR="00A92A06" w:rsidRPr="00407314">
        <w:rPr>
          <w:rFonts w:ascii="Times New Roman" w:hAnsi="宋体" w:hint="eastAsia"/>
          <w:noProof w:val="0"/>
          <w:sz w:val="24"/>
          <w:szCs w:val="24"/>
        </w:rPr>
        <w:t>。</w:t>
      </w:r>
    </w:p>
    <w:p w:rsidR="0033124F" w:rsidRDefault="0033124F" w:rsidP="0033124F">
      <w:pPr>
        <w:pStyle w:val="af3"/>
        <w:numPr>
          <w:ilvl w:val="0"/>
          <w:numId w:val="0"/>
        </w:numPr>
        <w:snapToGrid w:val="0"/>
        <w:spacing w:line="420" w:lineRule="exact"/>
        <w:rPr>
          <w:rFonts w:ascii="Times New Roman" w:eastAsia="宋体"/>
          <w:sz w:val="24"/>
          <w:szCs w:val="24"/>
        </w:rPr>
      </w:pPr>
      <w:r w:rsidRPr="0033124F">
        <w:rPr>
          <w:rFonts w:ascii="Times New Roman" w:eastAsia="宋体" w:hint="eastAsia"/>
          <w:sz w:val="24"/>
          <w:szCs w:val="24"/>
        </w:rPr>
        <w:t>6.2.</w:t>
      </w:r>
      <w:r w:rsidR="00B623A0">
        <w:rPr>
          <w:rFonts w:ascii="Times New Roman" w:eastAsia="宋体" w:hint="eastAsia"/>
          <w:sz w:val="24"/>
          <w:szCs w:val="24"/>
        </w:rPr>
        <w:t>9</w:t>
      </w:r>
      <w:r w:rsidR="00A2211D" w:rsidRPr="0083235F">
        <w:rPr>
          <w:rFonts w:ascii="Times New Roman" w:eastAsia="宋体" w:hAnsi="宋体" w:hint="eastAsia"/>
          <w:sz w:val="24"/>
          <w:szCs w:val="24"/>
        </w:rPr>
        <w:t>绝缘电阻表</w:t>
      </w:r>
    </w:p>
    <w:p w:rsidR="00A2211D" w:rsidRPr="00A2211D" w:rsidRDefault="00A2211D" w:rsidP="00A2211D">
      <w:pPr>
        <w:pStyle w:val="aff1"/>
        <w:spacing w:line="420" w:lineRule="exact"/>
        <w:ind w:firstLine="480"/>
        <w:rPr>
          <w:rFonts w:ascii="Times New Roman" w:hAnsi="宋体"/>
          <w:noProof w:val="0"/>
          <w:sz w:val="24"/>
          <w:szCs w:val="24"/>
        </w:rPr>
      </w:pPr>
      <w:r w:rsidRPr="00A2211D">
        <w:rPr>
          <w:rFonts w:ascii="Times New Roman" w:hAnsi="宋体" w:hint="eastAsia"/>
          <w:noProof w:val="0"/>
          <w:sz w:val="24"/>
          <w:szCs w:val="24"/>
        </w:rPr>
        <w:t>输出电压：</w:t>
      </w:r>
      <w:r w:rsidRPr="00A2211D">
        <w:rPr>
          <w:rFonts w:ascii="Times New Roman" w:hAnsi="宋体" w:hint="eastAsia"/>
          <w:noProof w:val="0"/>
          <w:sz w:val="24"/>
          <w:szCs w:val="24"/>
        </w:rPr>
        <w:t>500V</w:t>
      </w:r>
      <w:r w:rsidRPr="00A2211D">
        <w:rPr>
          <w:rFonts w:ascii="Times New Roman" w:hAnsi="宋体" w:hint="eastAsia"/>
          <w:noProof w:val="0"/>
          <w:sz w:val="24"/>
          <w:szCs w:val="24"/>
        </w:rPr>
        <w:t>；</w:t>
      </w:r>
    </w:p>
    <w:p w:rsidR="00A2211D" w:rsidRPr="00A2211D" w:rsidRDefault="00A2211D" w:rsidP="00A2211D">
      <w:pPr>
        <w:pStyle w:val="aff1"/>
        <w:spacing w:line="420" w:lineRule="exact"/>
        <w:ind w:firstLine="480"/>
        <w:rPr>
          <w:rFonts w:ascii="Times New Roman" w:hAnsi="宋体"/>
          <w:noProof w:val="0"/>
          <w:sz w:val="24"/>
          <w:szCs w:val="24"/>
        </w:rPr>
      </w:pPr>
      <w:r w:rsidRPr="00A2211D">
        <w:rPr>
          <w:rFonts w:ascii="Times New Roman" w:hAnsi="宋体" w:hint="eastAsia"/>
          <w:noProof w:val="0"/>
          <w:sz w:val="24"/>
          <w:szCs w:val="24"/>
        </w:rPr>
        <w:t>准确度等级：</w:t>
      </w:r>
      <w:r w:rsidR="00D552D1">
        <w:rPr>
          <w:rFonts w:ascii="Times New Roman" w:hAnsi="宋体" w:hint="eastAsia"/>
          <w:noProof w:val="0"/>
          <w:sz w:val="24"/>
          <w:szCs w:val="24"/>
        </w:rPr>
        <w:t>优于</w:t>
      </w:r>
      <w:r w:rsidRPr="0083235F">
        <w:rPr>
          <w:rFonts w:ascii="Times New Roman" w:hAnsi="宋体" w:hint="eastAsia"/>
          <w:noProof w:val="0"/>
          <w:sz w:val="24"/>
          <w:szCs w:val="24"/>
        </w:rPr>
        <w:t>10</w:t>
      </w:r>
      <w:r w:rsidRPr="0083235F">
        <w:rPr>
          <w:rFonts w:ascii="Times New Roman" w:hAnsi="宋体" w:hint="eastAsia"/>
          <w:noProof w:val="0"/>
          <w:sz w:val="24"/>
          <w:szCs w:val="24"/>
        </w:rPr>
        <w:t>级</w:t>
      </w:r>
      <w:r w:rsidRPr="00A2211D">
        <w:rPr>
          <w:rFonts w:ascii="Times New Roman" w:hAnsi="宋体" w:hint="eastAsia"/>
          <w:noProof w:val="0"/>
          <w:sz w:val="24"/>
          <w:szCs w:val="24"/>
        </w:rPr>
        <w:t>。</w:t>
      </w:r>
    </w:p>
    <w:p w:rsidR="004475A6" w:rsidRPr="00A2211D" w:rsidRDefault="004475A6" w:rsidP="00A2211D">
      <w:pPr>
        <w:pStyle w:val="af3"/>
        <w:numPr>
          <w:ilvl w:val="0"/>
          <w:numId w:val="0"/>
        </w:numPr>
        <w:snapToGrid w:val="0"/>
        <w:spacing w:line="420" w:lineRule="exact"/>
        <w:rPr>
          <w:rFonts w:ascii="Times New Roman" w:eastAsia="宋体"/>
          <w:sz w:val="24"/>
          <w:szCs w:val="24"/>
        </w:rPr>
      </w:pPr>
      <w:r w:rsidRPr="00A2211D">
        <w:rPr>
          <w:rFonts w:ascii="Times New Roman" w:eastAsia="宋体" w:hint="eastAsia"/>
          <w:sz w:val="24"/>
          <w:szCs w:val="24"/>
        </w:rPr>
        <w:t>6.2.</w:t>
      </w:r>
      <w:r w:rsidR="00B623A0">
        <w:rPr>
          <w:rFonts w:ascii="Times New Roman" w:eastAsia="宋体" w:hint="eastAsia"/>
          <w:sz w:val="24"/>
          <w:szCs w:val="24"/>
        </w:rPr>
        <w:t>10</w:t>
      </w:r>
      <w:r w:rsidR="00A2211D" w:rsidRPr="00A2211D">
        <w:rPr>
          <w:rFonts w:ascii="Times New Roman" w:eastAsia="宋体" w:hint="eastAsia"/>
          <w:sz w:val="24"/>
          <w:szCs w:val="24"/>
        </w:rPr>
        <w:t>耐电压测试仪</w:t>
      </w:r>
    </w:p>
    <w:p w:rsidR="00A2211D" w:rsidRPr="00A2211D" w:rsidRDefault="00A2211D" w:rsidP="00A2211D">
      <w:pPr>
        <w:pStyle w:val="aff1"/>
        <w:spacing w:line="420" w:lineRule="exact"/>
        <w:ind w:firstLine="480"/>
        <w:rPr>
          <w:rFonts w:ascii="Times New Roman" w:hAnsi="宋体"/>
          <w:noProof w:val="0"/>
          <w:sz w:val="24"/>
          <w:szCs w:val="24"/>
        </w:rPr>
      </w:pPr>
      <w:r w:rsidRPr="00A2211D">
        <w:rPr>
          <w:rFonts w:ascii="Times New Roman" w:hAnsi="宋体" w:hint="eastAsia"/>
          <w:noProof w:val="0"/>
          <w:sz w:val="24"/>
          <w:szCs w:val="24"/>
        </w:rPr>
        <w:t>输出电压：≥</w:t>
      </w:r>
      <w:r w:rsidRPr="00A2211D">
        <w:rPr>
          <w:rFonts w:ascii="Times New Roman" w:hAnsi="宋体" w:hint="eastAsia"/>
          <w:noProof w:val="0"/>
          <w:sz w:val="24"/>
          <w:szCs w:val="24"/>
        </w:rPr>
        <w:t>2000V</w:t>
      </w:r>
      <w:r w:rsidRPr="00A2211D">
        <w:rPr>
          <w:rFonts w:ascii="Times New Roman" w:hAnsi="宋体" w:hint="eastAsia"/>
          <w:noProof w:val="0"/>
          <w:sz w:val="24"/>
          <w:szCs w:val="24"/>
        </w:rPr>
        <w:t>；</w:t>
      </w:r>
    </w:p>
    <w:p w:rsidR="00A2211D" w:rsidRPr="00A2211D" w:rsidRDefault="00A2211D" w:rsidP="00A2211D">
      <w:pPr>
        <w:pStyle w:val="aff1"/>
        <w:spacing w:line="420" w:lineRule="exact"/>
        <w:ind w:firstLine="480"/>
        <w:rPr>
          <w:rFonts w:ascii="Times New Roman" w:hAnsi="宋体"/>
          <w:noProof w:val="0"/>
          <w:sz w:val="24"/>
          <w:szCs w:val="24"/>
        </w:rPr>
      </w:pPr>
      <w:r w:rsidRPr="00A2211D">
        <w:rPr>
          <w:rFonts w:ascii="Times New Roman" w:hAnsi="宋体" w:hint="eastAsia"/>
          <w:noProof w:val="0"/>
          <w:sz w:val="24"/>
          <w:szCs w:val="24"/>
        </w:rPr>
        <w:t>准确度等级：</w:t>
      </w:r>
      <w:r w:rsidR="00D552D1">
        <w:rPr>
          <w:rFonts w:ascii="Times New Roman" w:hAnsi="宋体" w:hint="eastAsia"/>
          <w:noProof w:val="0"/>
          <w:sz w:val="24"/>
          <w:szCs w:val="24"/>
        </w:rPr>
        <w:t>优于</w:t>
      </w:r>
      <w:r w:rsidRPr="0083235F">
        <w:rPr>
          <w:rFonts w:ascii="Times New Roman" w:hAnsi="宋体" w:hint="eastAsia"/>
          <w:noProof w:val="0"/>
          <w:sz w:val="24"/>
          <w:szCs w:val="24"/>
        </w:rPr>
        <w:t>5</w:t>
      </w:r>
      <w:r w:rsidRPr="0083235F">
        <w:rPr>
          <w:rFonts w:ascii="Times New Roman" w:hAnsi="宋体" w:hint="eastAsia"/>
          <w:noProof w:val="0"/>
          <w:sz w:val="24"/>
          <w:szCs w:val="24"/>
        </w:rPr>
        <w:t>级</w:t>
      </w:r>
      <w:r w:rsidRPr="00A2211D">
        <w:rPr>
          <w:rFonts w:ascii="Times New Roman" w:hAnsi="宋体" w:hint="eastAsia"/>
          <w:noProof w:val="0"/>
          <w:sz w:val="24"/>
          <w:szCs w:val="24"/>
        </w:rPr>
        <w:t>。</w:t>
      </w:r>
    </w:p>
    <w:p w:rsidR="009647C9" w:rsidRPr="001F075A" w:rsidRDefault="009647C9" w:rsidP="00A2211D">
      <w:pPr>
        <w:pStyle w:val="1"/>
        <w:spacing w:before="100" w:after="100"/>
        <w:rPr>
          <w:rFonts w:ascii="黑体" w:eastAsia="黑体" w:hAnsi="黑体"/>
          <w:b w:val="0"/>
          <w:sz w:val="24"/>
          <w:szCs w:val="24"/>
        </w:rPr>
      </w:pPr>
      <w:bookmarkStart w:id="19" w:name="_Toc60755989"/>
      <w:r w:rsidRPr="001F075A">
        <w:rPr>
          <w:rFonts w:ascii="黑体" w:eastAsia="黑体" w:hAnsi="黑体"/>
          <w:b w:val="0"/>
          <w:sz w:val="24"/>
          <w:szCs w:val="24"/>
        </w:rPr>
        <w:lastRenderedPageBreak/>
        <w:t>7校准项目和校准方法</w:t>
      </w:r>
      <w:bookmarkEnd w:id="19"/>
    </w:p>
    <w:p w:rsidR="009647C9" w:rsidRPr="006D15A8" w:rsidRDefault="009647C9" w:rsidP="006D15A8">
      <w:pPr>
        <w:pStyle w:val="3"/>
        <w:spacing w:before="120" w:after="120" w:line="240" w:lineRule="auto"/>
        <w:rPr>
          <w:rFonts w:eastAsiaTheme="minorEastAsia"/>
          <w:b w:val="0"/>
          <w:sz w:val="24"/>
          <w:szCs w:val="24"/>
        </w:rPr>
      </w:pPr>
      <w:bookmarkStart w:id="20" w:name="_Toc60755990"/>
      <w:r w:rsidRPr="006D15A8">
        <w:rPr>
          <w:rFonts w:eastAsiaTheme="minorEastAsia"/>
          <w:b w:val="0"/>
          <w:sz w:val="24"/>
          <w:szCs w:val="24"/>
        </w:rPr>
        <w:t xml:space="preserve">7.1 </w:t>
      </w:r>
      <w:r w:rsidRPr="006D15A8">
        <w:rPr>
          <w:rFonts w:eastAsiaTheme="minorEastAsia" w:hAnsiTheme="minorEastAsia"/>
          <w:b w:val="0"/>
          <w:sz w:val="24"/>
          <w:szCs w:val="24"/>
        </w:rPr>
        <w:t>外观及工作正常性检查</w:t>
      </w:r>
      <w:bookmarkEnd w:id="20"/>
    </w:p>
    <w:p w:rsidR="00A2211D" w:rsidRPr="00A2211D" w:rsidRDefault="00A2211D" w:rsidP="00A2211D">
      <w:pPr>
        <w:spacing w:line="420" w:lineRule="exact"/>
        <w:rPr>
          <w:sz w:val="24"/>
        </w:rPr>
      </w:pPr>
      <w:r w:rsidRPr="00A2211D">
        <w:rPr>
          <w:rFonts w:hint="eastAsia"/>
          <w:sz w:val="24"/>
        </w:rPr>
        <w:t>7</w:t>
      </w:r>
      <w:r w:rsidRPr="00A2211D">
        <w:rPr>
          <w:sz w:val="24"/>
        </w:rPr>
        <w:t>.1</w:t>
      </w:r>
      <w:r w:rsidRPr="00A2211D">
        <w:rPr>
          <w:rFonts w:hint="eastAsia"/>
          <w:sz w:val="24"/>
        </w:rPr>
        <w:t>.1</w:t>
      </w:r>
      <w:r w:rsidRPr="00A2211D">
        <w:rPr>
          <w:rFonts w:hint="eastAsia"/>
          <w:sz w:val="24"/>
        </w:rPr>
        <w:t>检查</w:t>
      </w:r>
      <w:r w:rsidR="0016559E">
        <w:rPr>
          <w:rFonts w:hint="eastAsia"/>
          <w:sz w:val="24"/>
        </w:rPr>
        <w:t>被校测试仪</w:t>
      </w:r>
      <w:r w:rsidRPr="00A2211D">
        <w:rPr>
          <w:rFonts w:hint="eastAsia"/>
          <w:sz w:val="24"/>
        </w:rPr>
        <w:t>的外观及附件，各开关、按键等功能应正常，输入输出端口内外导体无变形和损坏，不应有影响电气性能的机械损伤。</w:t>
      </w:r>
    </w:p>
    <w:p w:rsidR="003233B4" w:rsidRPr="00A2211D" w:rsidRDefault="00A2211D" w:rsidP="00A2211D">
      <w:pPr>
        <w:spacing w:line="420" w:lineRule="exact"/>
        <w:rPr>
          <w:sz w:val="24"/>
        </w:rPr>
      </w:pPr>
      <w:r w:rsidRPr="00A2211D">
        <w:rPr>
          <w:rFonts w:hint="eastAsia"/>
          <w:sz w:val="24"/>
        </w:rPr>
        <w:t>7</w:t>
      </w:r>
      <w:r w:rsidRPr="00A2211D">
        <w:rPr>
          <w:sz w:val="24"/>
        </w:rPr>
        <w:t>.1</w:t>
      </w:r>
      <w:r w:rsidRPr="00A2211D">
        <w:rPr>
          <w:rFonts w:hint="eastAsia"/>
          <w:sz w:val="24"/>
        </w:rPr>
        <w:t>.2</w:t>
      </w:r>
      <w:r w:rsidR="0016559E">
        <w:rPr>
          <w:rFonts w:hint="eastAsia"/>
          <w:sz w:val="24"/>
        </w:rPr>
        <w:t>被校测试仪</w:t>
      </w:r>
      <w:r w:rsidRPr="00A2211D">
        <w:rPr>
          <w:rFonts w:hint="eastAsia"/>
          <w:sz w:val="24"/>
        </w:rPr>
        <w:t>通电后应正常工作，各种指示功能正常；按其技术说明书规定时间预热，预热后应工作正常。</w:t>
      </w:r>
    </w:p>
    <w:p w:rsidR="00A2211D" w:rsidRDefault="00CF451C" w:rsidP="00A2211D">
      <w:pPr>
        <w:pStyle w:val="3"/>
        <w:spacing w:before="120" w:after="120" w:line="240" w:lineRule="auto"/>
        <w:rPr>
          <w:rFonts w:eastAsiaTheme="minorEastAsia"/>
          <w:b w:val="0"/>
          <w:sz w:val="24"/>
          <w:szCs w:val="24"/>
        </w:rPr>
      </w:pPr>
      <w:bookmarkStart w:id="21" w:name="_Toc60755991"/>
      <w:r>
        <w:rPr>
          <w:rFonts w:eastAsiaTheme="minorEastAsia"/>
          <w:b w:val="0"/>
          <w:sz w:val="24"/>
          <w:szCs w:val="24"/>
        </w:rPr>
        <w:t>7.</w:t>
      </w:r>
      <w:r>
        <w:rPr>
          <w:rFonts w:eastAsiaTheme="minorEastAsia" w:hint="eastAsia"/>
          <w:b w:val="0"/>
          <w:sz w:val="24"/>
          <w:szCs w:val="24"/>
        </w:rPr>
        <w:t xml:space="preserve">2 </w:t>
      </w:r>
      <w:r w:rsidR="00A2211D">
        <w:rPr>
          <w:rFonts w:eastAsiaTheme="minorEastAsia" w:hint="eastAsia"/>
          <w:b w:val="0"/>
          <w:sz w:val="24"/>
          <w:szCs w:val="24"/>
        </w:rPr>
        <w:t>上、下限截止频率</w:t>
      </w:r>
      <w:bookmarkEnd w:id="21"/>
    </w:p>
    <w:p w:rsidR="00A2211D" w:rsidRDefault="00A2211D" w:rsidP="0027186F">
      <w:pPr>
        <w:spacing w:line="420" w:lineRule="exact"/>
        <w:rPr>
          <w:sz w:val="24"/>
        </w:rPr>
      </w:pPr>
    </w:p>
    <w:p w:rsidR="00A2211D" w:rsidRDefault="009614B9" w:rsidP="00A2211D">
      <w:pPr>
        <w:spacing w:line="360" w:lineRule="auto"/>
        <w:rPr>
          <w:color w:val="000000"/>
          <w:sz w:val="24"/>
        </w:rPr>
      </w:pPr>
      <w:r>
        <w:rPr>
          <w:noProof/>
        </w:rPr>
        <mc:AlternateContent>
          <mc:Choice Requires="wps">
            <w:drawing>
              <wp:anchor distT="0" distB="0" distL="114300" distR="114300" simplePos="0" relativeHeight="251662848" behindDoc="0" locked="0" layoutInCell="1" allowOverlap="1">
                <wp:simplePos x="0" y="0"/>
                <wp:positionH relativeFrom="column">
                  <wp:posOffset>3298825</wp:posOffset>
                </wp:positionH>
                <wp:positionV relativeFrom="paragraph">
                  <wp:posOffset>1905</wp:posOffset>
                </wp:positionV>
                <wp:extent cx="1047750" cy="497205"/>
                <wp:effectExtent l="0" t="0" r="19050" b="17145"/>
                <wp:wrapNone/>
                <wp:docPr id="44" name="文本框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7750" cy="497205"/>
                        </a:xfrm>
                        <a:prstGeom prst="rect">
                          <a:avLst/>
                        </a:prstGeom>
                        <a:solidFill>
                          <a:srgbClr val="FFFFFF"/>
                        </a:solidFill>
                        <a:ln w="6350" cap="flat" cmpd="sng">
                          <a:solidFill>
                            <a:srgbClr val="000000"/>
                          </a:solidFill>
                          <a:prstDash val="solid"/>
                          <a:miter/>
                          <a:headEnd type="none" w="med" len="med"/>
                          <a:tailEnd type="none" w="med" len="med"/>
                        </a:ln>
                      </wps:spPr>
                      <wps:txbx>
                        <w:txbxContent>
                          <w:p w:rsidR="00793E47" w:rsidRDefault="00793E47" w:rsidP="00A2211D">
                            <w:pPr>
                              <w:jc w:val="center"/>
                            </w:pPr>
                            <w:r w:rsidRPr="0016559E">
                              <w:rPr>
                                <w:rFonts w:hint="eastAsia"/>
                              </w:rPr>
                              <w:t>被校测试仪</w:t>
                            </w:r>
                          </w:p>
                          <w:p w:rsidR="00793E47" w:rsidRDefault="00793E47" w:rsidP="00A2211D">
                            <w:pPr>
                              <w:jc w:val="center"/>
                            </w:pPr>
                            <w:r>
                              <w:rPr>
                                <w:rFonts w:hint="eastAsia"/>
                              </w:rPr>
                              <w:t>主机</w:t>
                            </w:r>
                          </w:p>
                        </w:txbxContent>
                      </wps:txbx>
                      <wps:bodyPr anchor="ctr" upright="1"/>
                    </wps:wsp>
                  </a:graphicData>
                </a:graphic>
                <wp14:sizeRelH relativeFrom="margin">
                  <wp14:pctWidth>0</wp14:pctWidth>
                </wp14:sizeRelH>
                <wp14:sizeRelV relativeFrom="margin">
                  <wp14:pctHeight>0</wp14:pctHeight>
                </wp14:sizeRelV>
              </wp:anchor>
            </w:drawing>
          </mc:Choice>
          <mc:Fallback>
            <w:pict>
              <v:shape id="文本框 188" o:spid="_x0000_s1027" type="#_x0000_t202" style="position:absolute;left:0;text-align:left;margin-left:259.75pt;margin-top:.15pt;width:82.5pt;height:39.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" strokeweight=".5pt">
                <v:path arrowok="t"/>
                <v:textbox>
                  <w:txbxContent>
                    <w:p w:rsidR="00793E47" w:rsidRDefault="00793E47" w:rsidP="00A2211D">
                      <w:pPr>
                        <w:jc w:val="center"/>
                      </w:pPr>
                      <w:r w:rsidRPr="0016559E">
                        <w:rPr>
                          <w:rFonts w:hint="eastAsia"/>
                        </w:rPr>
                        <w:t>被校测试仪</w:t>
                      </w:r>
                    </w:p>
                    <w:p w:rsidR="00793E47" w:rsidRDefault="00793E47" w:rsidP="00A2211D">
                      <w:pPr>
                        <w:jc w:val="center"/>
                      </w:pPr>
                      <w:r>
                        <w:rPr>
                          <w:rFonts w:hint="eastAsia"/>
                        </w:rPr>
                        <w:t>主机</w:t>
                      </w:r>
                    </w:p>
                  </w:txbxContent>
                </v:textbox>
              </v:shape>
            </w:pict>
          </mc:Fallback>
        </mc:AlternateContent>
      </w:r>
      <w:r>
        <w:rPr>
          <w:noProof/>
        </w:rPr>
        <mc:AlternateContent>
          <mc:Choice Requires="wps">
            <w:drawing>
              <wp:anchor distT="4294967295" distB="4294967295" distL="114300" distR="114300" simplePos="0" relativeHeight="251663872" behindDoc="0" locked="0" layoutInCell="1" allowOverlap="1">
                <wp:simplePos x="0" y="0"/>
                <wp:positionH relativeFrom="column">
                  <wp:posOffset>2421890</wp:posOffset>
                </wp:positionH>
                <wp:positionV relativeFrom="paragraph">
                  <wp:posOffset>252729</wp:posOffset>
                </wp:positionV>
                <wp:extent cx="876935" cy="0"/>
                <wp:effectExtent l="0" t="0" r="18415" b="19050"/>
                <wp:wrapNone/>
                <wp:docPr id="43" name="直线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76935"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线 189" o:spid="_x0000_s1026" style="position:absolute;left:0;text-align:left;flip:y;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0.7pt,19.9pt" to="259.7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" strokeweight=".5pt">
                <v:stroke joinstyle="miter"/>
                <o:lock v:ext="edit" shapetype="f"/>
              </v:line>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1541145</wp:posOffset>
                </wp:positionH>
                <wp:positionV relativeFrom="paragraph">
                  <wp:posOffset>103505</wp:posOffset>
                </wp:positionV>
                <wp:extent cx="880745" cy="313055"/>
                <wp:effectExtent l="0" t="0" r="14605" b="10795"/>
                <wp:wrapNone/>
                <wp:docPr id="42" name="文本框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0745" cy="313055"/>
                        </a:xfrm>
                        <a:prstGeom prst="rect">
                          <a:avLst/>
                        </a:prstGeom>
                        <a:solidFill>
                          <a:srgbClr val="FFFFFF"/>
                        </a:solidFill>
                        <a:ln w="6350" cap="flat" cmpd="sng">
                          <a:solidFill>
                            <a:srgbClr val="000000"/>
                          </a:solidFill>
                          <a:prstDash val="solid"/>
                          <a:miter/>
                          <a:headEnd type="none" w="med" len="med"/>
                          <a:tailEnd type="none" w="med" len="med"/>
                        </a:ln>
                      </wps:spPr>
                      <wps:txbx>
                        <w:txbxContent>
                          <w:p w:rsidR="00793E47" w:rsidRDefault="00793E47" w:rsidP="00A2211D">
                            <w:pPr>
                              <w:jc w:val="center"/>
                            </w:pPr>
                            <w:r>
                              <w:rPr>
                                <w:rFonts w:hint="eastAsia"/>
                              </w:rPr>
                              <w:t>信号发生器</w:t>
                            </w:r>
                          </w:p>
                        </w:txbxContent>
                      </wps:txbx>
                      <wps:bodyPr anchor="ctr" upright="1"/>
                    </wps:wsp>
                  </a:graphicData>
                </a:graphic>
                <wp14:sizeRelH relativeFrom="margin">
                  <wp14:pctWidth>0</wp14:pctWidth>
                </wp14:sizeRelH>
                <wp14:sizeRelV relativeFrom="margin">
                  <wp14:pctHeight>0</wp14:pctHeight>
                </wp14:sizeRelV>
              </wp:anchor>
            </w:drawing>
          </mc:Choice>
          <mc:Fallback>
            <w:pict>
              <v:shape id="文本框 187" o:spid="_x0000_s1028" type="#_x0000_t202" style="position:absolute;left:0;text-align:left;margin-left:121.35pt;margin-top:8.15pt;width:69.35pt;height:24.6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" strokeweight=".5pt">
                <v:path arrowok="t"/>
                <v:textbox>
                  <w:txbxContent>
                    <w:p w:rsidR="00793E47" w:rsidRDefault="00793E47" w:rsidP="00A2211D">
                      <w:pPr>
                        <w:jc w:val="center"/>
                      </w:pPr>
                      <w:r>
                        <w:rPr>
                          <w:rFonts w:hint="eastAsia"/>
                        </w:rPr>
                        <w:t>信号发生器</w:t>
                      </w:r>
                    </w:p>
                  </w:txbxContent>
                </v:textbox>
              </v:shape>
            </w:pict>
          </mc:Fallback>
        </mc:AlternateContent>
      </w:r>
    </w:p>
    <w:p w:rsidR="00A2211D" w:rsidRPr="00A2211D" w:rsidRDefault="00A2211D" w:rsidP="0027186F">
      <w:pPr>
        <w:spacing w:line="420" w:lineRule="exact"/>
        <w:rPr>
          <w:sz w:val="24"/>
        </w:rPr>
      </w:pPr>
    </w:p>
    <w:p w:rsidR="00A2211D" w:rsidRDefault="00A2211D" w:rsidP="00A2211D">
      <w:pPr>
        <w:spacing w:line="360" w:lineRule="auto"/>
        <w:jc w:val="center"/>
        <w:rPr>
          <w:color w:val="000000"/>
          <w:sz w:val="24"/>
        </w:rPr>
      </w:pPr>
      <w:r>
        <w:rPr>
          <w:rFonts w:hint="eastAsia"/>
          <w:color w:val="000000"/>
          <w:sz w:val="24"/>
        </w:rPr>
        <w:t>图</w:t>
      </w:r>
      <w:r w:rsidR="008561FE">
        <w:rPr>
          <w:rFonts w:hint="eastAsia"/>
          <w:color w:val="000000"/>
          <w:sz w:val="24"/>
        </w:rPr>
        <w:t>1</w:t>
      </w:r>
      <w:r>
        <w:rPr>
          <w:rFonts w:hint="eastAsia"/>
          <w:color w:val="000000"/>
          <w:sz w:val="24"/>
        </w:rPr>
        <w:t xml:space="preserve">  </w:t>
      </w:r>
      <w:r w:rsidR="00BF68FA">
        <w:rPr>
          <w:rFonts w:hint="eastAsia"/>
          <w:color w:val="000000"/>
          <w:sz w:val="24"/>
        </w:rPr>
        <w:t>上、下限截止</w:t>
      </w:r>
      <w:r>
        <w:rPr>
          <w:rFonts w:hint="eastAsia"/>
          <w:color w:val="000000"/>
          <w:sz w:val="24"/>
        </w:rPr>
        <w:t>频率校准连接图</w:t>
      </w:r>
    </w:p>
    <w:p w:rsidR="00A2211D" w:rsidRDefault="009647C9" w:rsidP="0027186F">
      <w:pPr>
        <w:spacing w:line="420" w:lineRule="exact"/>
        <w:rPr>
          <w:color w:val="000000"/>
          <w:sz w:val="24"/>
        </w:rPr>
      </w:pPr>
      <w:r w:rsidRPr="0027186F">
        <w:rPr>
          <w:sz w:val="24"/>
        </w:rPr>
        <w:t>7.2.</w:t>
      </w:r>
      <w:r w:rsidR="00221DC3" w:rsidRPr="0027186F">
        <w:rPr>
          <w:rFonts w:hint="eastAsia"/>
          <w:sz w:val="24"/>
        </w:rPr>
        <w:t>1</w:t>
      </w:r>
      <w:r w:rsidR="00A2211D">
        <w:rPr>
          <w:rFonts w:hint="eastAsia"/>
          <w:color w:val="000000"/>
          <w:sz w:val="24"/>
        </w:rPr>
        <w:t>设备连接如图</w:t>
      </w:r>
      <w:r w:rsidR="00D3148E">
        <w:rPr>
          <w:rFonts w:hint="eastAsia"/>
          <w:color w:val="000000"/>
          <w:sz w:val="24"/>
        </w:rPr>
        <w:t>1</w:t>
      </w:r>
      <w:r w:rsidR="00A2211D">
        <w:rPr>
          <w:rFonts w:hint="eastAsia"/>
          <w:color w:val="000000"/>
          <w:sz w:val="24"/>
        </w:rPr>
        <w:t>所示。</w:t>
      </w:r>
    </w:p>
    <w:p w:rsidR="00ED2CF5" w:rsidRDefault="00350B33" w:rsidP="00ED2CF5">
      <w:pPr>
        <w:spacing w:line="360" w:lineRule="auto"/>
        <w:rPr>
          <w:color w:val="000000"/>
          <w:sz w:val="24"/>
        </w:rPr>
      </w:pPr>
      <w:r>
        <w:rPr>
          <w:rFonts w:hint="eastAsia"/>
          <w:sz w:val="24"/>
        </w:rPr>
        <w:t xml:space="preserve">7.2.2 </w:t>
      </w:r>
      <w:r w:rsidR="00ED2CF5">
        <w:rPr>
          <w:rFonts w:hint="eastAsia"/>
          <w:color w:val="000000"/>
          <w:sz w:val="24"/>
        </w:rPr>
        <w:t>将信号发生器的输出幅度设置为最小，频率设置为</w:t>
      </w:r>
      <w:r w:rsidR="0016559E">
        <w:rPr>
          <w:rFonts w:hint="eastAsia"/>
          <w:color w:val="000000"/>
          <w:sz w:val="24"/>
        </w:rPr>
        <w:t>被校测试仪</w:t>
      </w:r>
      <w:r w:rsidR="00ED2CF5">
        <w:rPr>
          <w:rFonts w:hint="eastAsia"/>
          <w:color w:val="000000"/>
          <w:sz w:val="24"/>
        </w:rPr>
        <w:t>标称中心频率点</w:t>
      </w:r>
      <m:oMath>
        <m:sSub>
          <m:sSubPr>
            <m:ctrlPr>
              <w:rPr>
                <w:rFonts w:ascii="Cambria Math" w:hAnsi="Cambria Math"/>
                <w:i/>
                <w:sz w:val="24"/>
              </w:rPr>
            </m:ctrlPr>
          </m:sSubPr>
          <m:e>
            <m:r>
              <w:rPr>
                <w:rFonts w:ascii="Cambria Math" w:eastAsiaTheme="majorEastAsia" w:hAnsi="Cambria Math" w:hint="eastAsia"/>
                <w:color w:val="000000"/>
                <w:sz w:val="24"/>
              </w:rPr>
              <m:t>f</m:t>
            </m:r>
          </m:e>
          <m:sub>
            <m:r>
              <w:rPr>
                <w:rFonts w:ascii="Cambria Math" w:hAnsi="Cambria Math" w:hint="eastAsia"/>
                <w:sz w:val="24"/>
              </w:rPr>
              <m:t>c</m:t>
            </m:r>
          </m:sub>
        </m:sSub>
      </m:oMath>
      <w:r w:rsidR="00ED2CF5">
        <w:rPr>
          <w:rFonts w:hint="eastAsia"/>
          <w:color w:val="000000"/>
          <w:sz w:val="24"/>
        </w:rPr>
        <w:t>，缓慢调节信号发生器输出幅度，使</w:t>
      </w:r>
      <w:r w:rsidR="006A0391">
        <w:rPr>
          <w:rFonts w:hint="eastAsia"/>
          <w:color w:val="000000"/>
          <w:sz w:val="24"/>
        </w:rPr>
        <w:t>被校测试仪</w:t>
      </w:r>
      <w:r w:rsidR="00ED2CF5">
        <w:rPr>
          <w:rFonts w:hint="eastAsia"/>
          <w:color w:val="000000"/>
          <w:sz w:val="24"/>
        </w:rPr>
        <w:t>显示幅度处于线性工作范围上限以下</w:t>
      </w:r>
      <w:r w:rsidR="00ED2CF5">
        <w:rPr>
          <w:color w:val="000000"/>
          <w:sz w:val="24"/>
        </w:rPr>
        <w:t>10dB</w:t>
      </w:r>
      <w:r w:rsidR="00ED2CF5">
        <w:rPr>
          <w:rFonts w:hint="eastAsia"/>
          <w:color w:val="000000"/>
          <w:sz w:val="24"/>
        </w:rPr>
        <w:t>。保持信号发生器输出幅度不变，在</w:t>
      </w:r>
      <w:r w:rsidR="0016559E">
        <w:rPr>
          <w:rFonts w:hint="eastAsia"/>
          <w:color w:val="000000"/>
          <w:sz w:val="24"/>
        </w:rPr>
        <w:t>被校测试仪</w:t>
      </w:r>
      <w:r w:rsidR="00ED2CF5">
        <w:rPr>
          <w:rFonts w:hint="eastAsia"/>
          <w:color w:val="000000"/>
          <w:sz w:val="24"/>
        </w:rPr>
        <w:t>适用频率范围内改变信号发生器频率值，测量并记录</w:t>
      </w:r>
      <w:r w:rsidR="0016559E">
        <w:rPr>
          <w:rFonts w:hint="eastAsia"/>
          <w:color w:val="000000"/>
          <w:sz w:val="24"/>
        </w:rPr>
        <w:t>被校测试仪</w:t>
      </w:r>
      <w:r w:rsidR="00ED2CF5">
        <w:rPr>
          <w:rFonts w:hint="eastAsia"/>
          <w:color w:val="000000"/>
          <w:sz w:val="24"/>
        </w:rPr>
        <w:t>的最大显示幅度</w:t>
      </w:r>
      <w:r w:rsidR="00ED2CF5" w:rsidRPr="001F6496">
        <w:rPr>
          <w:i/>
          <w:color w:val="000000"/>
          <w:sz w:val="24"/>
        </w:rPr>
        <w:t>L</w:t>
      </w:r>
      <w:r w:rsidR="00ED2CF5" w:rsidRPr="00CE3D85">
        <w:rPr>
          <w:color w:val="000000"/>
          <w:sz w:val="24"/>
          <w:vertAlign w:val="subscript"/>
        </w:rPr>
        <w:t>max</w:t>
      </w:r>
      <w:r w:rsidR="00ED2CF5">
        <w:rPr>
          <w:rFonts w:hint="eastAsia"/>
          <w:color w:val="000000"/>
          <w:sz w:val="24"/>
        </w:rPr>
        <w:t>，此时的频率为</w:t>
      </w:r>
      <w:r w:rsidR="0016559E">
        <w:rPr>
          <w:rFonts w:hint="eastAsia"/>
          <w:color w:val="000000"/>
          <w:sz w:val="24"/>
        </w:rPr>
        <w:t>被校测试仪</w:t>
      </w:r>
      <w:r w:rsidR="00ED2CF5">
        <w:rPr>
          <w:rFonts w:hint="eastAsia"/>
          <w:color w:val="000000"/>
          <w:sz w:val="24"/>
        </w:rPr>
        <w:t>的实测中心频率。从实测中心频率处向下调节信号发生器的频率，使</w:t>
      </w:r>
      <w:r w:rsidR="006A0391">
        <w:rPr>
          <w:rFonts w:hint="eastAsia"/>
          <w:color w:val="000000"/>
          <w:sz w:val="24"/>
        </w:rPr>
        <w:t>被校测试仪</w:t>
      </w:r>
      <w:r w:rsidR="00ED2CF5">
        <w:rPr>
          <w:rFonts w:hint="eastAsia"/>
          <w:color w:val="000000"/>
          <w:sz w:val="24"/>
        </w:rPr>
        <w:t>显示幅度比</w:t>
      </w:r>
      <w:r w:rsidR="00ED2CF5" w:rsidRPr="001F6496">
        <w:rPr>
          <w:i/>
          <w:color w:val="000000"/>
          <w:sz w:val="24"/>
        </w:rPr>
        <w:t>L</w:t>
      </w:r>
      <w:r w:rsidR="00ED2CF5" w:rsidRPr="00CE3D85">
        <w:rPr>
          <w:color w:val="000000"/>
          <w:sz w:val="24"/>
          <w:vertAlign w:val="subscript"/>
        </w:rPr>
        <w:t>max</w:t>
      </w:r>
      <w:r w:rsidR="00ED2CF5">
        <w:rPr>
          <w:rFonts w:hint="eastAsia"/>
          <w:color w:val="000000"/>
          <w:sz w:val="24"/>
        </w:rPr>
        <w:t>降幅达</w:t>
      </w:r>
      <w:r w:rsidR="00ED2CF5">
        <w:rPr>
          <w:color w:val="000000"/>
          <w:sz w:val="24"/>
        </w:rPr>
        <w:t>3dB</w:t>
      </w:r>
      <w:r w:rsidR="00ED2CF5">
        <w:rPr>
          <w:rFonts w:hint="eastAsia"/>
          <w:color w:val="000000"/>
          <w:sz w:val="24"/>
        </w:rPr>
        <w:t>，此点即为实测的下限截止频率</w:t>
      </w:r>
      <m:oMath>
        <m:r>
          <w:rPr>
            <w:rFonts w:ascii="Cambria Math" w:eastAsiaTheme="majorEastAsia" w:hAnsi="Cambria Math" w:hint="eastAsia"/>
            <w:color w:val="000000"/>
            <w:sz w:val="24"/>
          </w:rPr>
          <m:t>f</m:t>
        </m:r>
      </m:oMath>
      <w:r w:rsidR="00ED2CF5">
        <w:rPr>
          <w:rFonts w:hint="eastAsia"/>
          <w:color w:val="000000"/>
          <w:sz w:val="24"/>
        </w:rPr>
        <w:t>；然后，从</w:t>
      </w:r>
      <w:r w:rsidR="006A0391">
        <w:rPr>
          <w:rFonts w:hint="eastAsia"/>
          <w:color w:val="000000"/>
          <w:sz w:val="24"/>
        </w:rPr>
        <w:t>被校测试仪</w:t>
      </w:r>
      <w:r w:rsidR="00ED2CF5">
        <w:rPr>
          <w:rFonts w:hint="eastAsia"/>
          <w:color w:val="000000"/>
          <w:sz w:val="24"/>
        </w:rPr>
        <w:t>的实测中心频率点向上增加信号发生器的频率，同法测得上限截止频率，上、下限截止频率误差按式（</w:t>
      </w:r>
      <w:r w:rsidR="00ED2CF5">
        <w:rPr>
          <w:color w:val="000000"/>
          <w:sz w:val="24"/>
        </w:rPr>
        <w:t>1</w:t>
      </w:r>
      <w:r w:rsidR="00ED2CF5">
        <w:rPr>
          <w:rFonts w:hint="eastAsia"/>
          <w:color w:val="000000"/>
          <w:sz w:val="24"/>
        </w:rPr>
        <w:t>）计算：</w:t>
      </w:r>
    </w:p>
    <w:p w:rsidR="00130CAB" w:rsidRDefault="00675BCC" w:rsidP="00912D6B">
      <w:pPr>
        <w:wordWrap w:val="0"/>
        <w:jc w:val="right"/>
        <w:rPr>
          <w:color w:val="000000"/>
          <w:sz w:val="24"/>
          <w:szCs w:val="32"/>
        </w:rPr>
      </w:pPr>
      <m:oMath>
        <m:sSub>
          <m:sSubPr>
            <m:ctrlPr>
              <w:rPr>
                <w:rFonts w:ascii="Cambria Math" w:hAnsi="Cambria Math"/>
                <w:color w:val="000000"/>
                <w:sz w:val="24"/>
                <w:szCs w:val="32"/>
              </w:rPr>
            </m:ctrlPr>
          </m:sSubPr>
          <m:e>
            <m:r>
              <w:rPr>
                <w:rFonts w:ascii="Cambria Math" w:hAnsi="Cambria Math"/>
                <w:color w:val="000000"/>
                <w:sz w:val="24"/>
                <w:szCs w:val="32"/>
              </w:rPr>
              <m:t>γ</m:t>
            </m:r>
          </m:e>
          <m:sub>
            <m:r>
              <w:rPr>
                <w:rFonts w:ascii="Cambria Math" w:hAnsi="Cambria Math"/>
                <w:color w:val="000000"/>
                <w:sz w:val="24"/>
                <w:szCs w:val="32"/>
              </w:rPr>
              <m:t>f</m:t>
            </m:r>
          </m:sub>
        </m:sSub>
        <m:r>
          <w:rPr>
            <w:rFonts w:ascii="Cambria Math" w:hAnsi="Cambria Math"/>
            <w:color w:val="000000"/>
            <w:sz w:val="24"/>
            <w:szCs w:val="32"/>
          </w:rPr>
          <m:t>=</m:t>
        </m:r>
        <m:f>
          <m:fPr>
            <m:ctrlPr>
              <w:rPr>
                <w:rFonts w:ascii="Cambria Math" w:hAnsi="Cambria Math"/>
                <w:color w:val="000000"/>
                <w:sz w:val="24"/>
                <w:szCs w:val="32"/>
              </w:rPr>
            </m:ctrlPr>
          </m:fPr>
          <m:num>
            <m:sSub>
              <m:sSubPr>
                <m:ctrlPr>
                  <w:rPr>
                    <w:rFonts w:ascii="Cambria Math" w:eastAsia="MS Mincho" w:hAnsi="Cambria Math" w:cs="MS Mincho"/>
                    <w:i/>
                    <w:color w:val="000000"/>
                    <w:sz w:val="24"/>
                    <w:szCs w:val="32"/>
                  </w:rPr>
                </m:ctrlPr>
              </m:sSubPr>
              <m:e>
                <m:r>
                  <w:rPr>
                    <w:rFonts w:ascii="Cambria Math" w:eastAsia="MS Mincho" w:hAnsi="Cambria Math" w:cs="MS Mincho"/>
                    <w:color w:val="000000"/>
                    <w:sz w:val="24"/>
                    <w:szCs w:val="32"/>
                  </w:rPr>
                  <m:t>f</m:t>
                </m:r>
              </m:e>
              <m:sub>
                <m:r>
                  <w:rPr>
                    <w:rFonts w:ascii="Cambria Math" w:eastAsia="MS Mincho" w:hAnsi="Cambria Math" w:cs="MS Mincho"/>
                    <w:color w:val="000000"/>
                    <w:sz w:val="24"/>
                    <w:szCs w:val="32"/>
                  </w:rPr>
                  <m:t>o</m:t>
                </m:r>
              </m:sub>
            </m:sSub>
            <m:r>
              <w:rPr>
                <w:rFonts w:ascii="微软雅黑" w:eastAsia="微软雅黑" w:hAnsi="微软雅黑" w:cs="微软雅黑" w:hint="eastAsia"/>
                <w:color w:val="000000"/>
                <w:sz w:val="24"/>
                <w:szCs w:val="32"/>
              </w:rPr>
              <m:t>-</m:t>
            </m:r>
            <m:r>
              <w:rPr>
                <w:rFonts w:ascii="Cambria Math" w:hAnsi="Cambria Math" w:hint="eastAsia"/>
                <w:color w:val="000000"/>
                <w:sz w:val="24"/>
                <w:szCs w:val="32"/>
              </w:rPr>
              <m:t>f</m:t>
            </m:r>
          </m:num>
          <m:den>
            <m:r>
              <w:rPr>
                <w:rFonts w:ascii="Cambria Math" w:hAnsi="Cambria Math" w:hint="eastAsia"/>
                <w:color w:val="000000"/>
                <w:sz w:val="24"/>
                <w:szCs w:val="32"/>
              </w:rPr>
              <m:t>f</m:t>
            </m:r>
          </m:den>
        </m:f>
        <m:r>
          <w:rPr>
            <w:rFonts w:ascii="Cambria Math" w:hAnsi="Cambria Math"/>
            <w:color w:val="000000"/>
            <w:sz w:val="24"/>
            <w:szCs w:val="32"/>
          </w:rPr>
          <m:t>×100%</m:t>
        </m:r>
      </m:oMath>
      <w:r w:rsidR="00130CAB">
        <w:rPr>
          <w:rFonts w:hint="eastAsia"/>
          <w:color w:val="000000"/>
          <w:sz w:val="24"/>
          <w:szCs w:val="32"/>
        </w:rPr>
        <w:t xml:space="preserve"> </w:t>
      </w:r>
      <w:r w:rsidR="00130CAB">
        <w:rPr>
          <w:color w:val="000000"/>
          <w:sz w:val="24"/>
          <w:szCs w:val="32"/>
        </w:rPr>
        <w:t xml:space="preserve">      </w:t>
      </w:r>
      <w:r w:rsidR="00912D6B">
        <w:rPr>
          <w:color w:val="000000"/>
          <w:sz w:val="24"/>
          <w:szCs w:val="32"/>
        </w:rPr>
        <w:t xml:space="preserve">                </w:t>
      </w:r>
      <w:r w:rsidR="00130CAB">
        <w:rPr>
          <w:color w:val="000000"/>
          <w:sz w:val="24"/>
          <w:szCs w:val="32"/>
        </w:rPr>
        <w:t xml:space="preserve">    </w:t>
      </w:r>
      <w:r w:rsidR="00130CAB">
        <w:rPr>
          <w:rFonts w:hint="eastAsia"/>
          <w:color w:val="000000"/>
          <w:sz w:val="24"/>
          <w:szCs w:val="32"/>
        </w:rPr>
        <w:t>（</w:t>
      </w:r>
      <w:r w:rsidR="00130CAB">
        <w:rPr>
          <w:rFonts w:hint="eastAsia"/>
          <w:color w:val="000000"/>
          <w:sz w:val="24"/>
          <w:szCs w:val="32"/>
        </w:rPr>
        <w:t>1</w:t>
      </w:r>
      <w:r w:rsidR="00130CAB">
        <w:rPr>
          <w:rFonts w:hint="eastAsia"/>
          <w:color w:val="000000"/>
          <w:sz w:val="24"/>
          <w:szCs w:val="32"/>
        </w:rPr>
        <w:t>）</w:t>
      </w:r>
    </w:p>
    <w:p w:rsidR="0007380F" w:rsidRDefault="0007380F" w:rsidP="00912D6B">
      <w:pPr>
        <w:ind w:firstLineChars="177" w:firstLine="425"/>
        <w:rPr>
          <w:color w:val="000000"/>
          <w:sz w:val="24"/>
        </w:rPr>
      </w:pPr>
      <w:r>
        <w:rPr>
          <w:rFonts w:hint="eastAsia"/>
          <w:color w:val="000000"/>
          <w:sz w:val="24"/>
        </w:rPr>
        <w:t>式中：</w:t>
      </w:r>
    </w:p>
    <w:p w:rsidR="0007380F" w:rsidRPr="00530631" w:rsidRDefault="00675BCC" w:rsidP="00912D6B">
      <w:pPr>
        <w:snapToGrid w:val="0"/>
        <w:spacing w:line="360" w:lineRule="auto"/>
        <w:ind w:firstLineChars="177" w:firstLine="425"/>
        <w:rPr>
          <w:rFonts w:ascii="宋体" w:hAnsi="宋体"/>
          <w:color w:val="000000"/>
          <w:sz w:val="24"/>
        </w:rPr>
      </w:pPr>
      <m:oMath>
        <m:sSub>
          <m:sSubPr>
            <m:ctrlPr>
              <w:rPr>
                <w:rFonts w:ascii="Cambria Math" w:hAnsi="Cambria Math"/>
                <w:color w:val="000000"/>
                <w:sz w:val="24"/>
              </w:rPr>
            </m:ctrlPr>
          </m:sSubPr>
          <m:e>
            <m:r>
              <w:rPr>
                <w:rFonts w:ascii="Cambria Math" w:hAnsi="Cambria Math"/>
                <w:color w:val="000000"/>
                <w:sz w:val="24"/>
              </w:rPr>
              <m:t>γ</m:t>
            </m:r>
          </m:e>
          <m:sub>
            <m:r>
              <w:rPr>
                <w:rFonts w:ascii="Cambria Math" w:hAnsi="Cambria Math"/>
                <w:color w:val="000000"/>
                <w:sz w:val="24"/>
              </w:rPr>
              <m:t>f</m:t>
            </m:r>
          </m:sub>
        </m:sSub>
      </m:oMath>
      <w:r w:rsidR="00E8435E" w:rsidRPr="0007380F">
        <w:rPr>
          <w:sz w:val="24"/>
        </w:rPr>
        <w:t>——</w:t>
      </w:r>
      <w:r w:rsidR="0007380F" w:rsidRPr="00530631">
        <w:rPr>
          <w:rFonts w:ascii="宋体" w:hAnsi="宋体" w:hint="eastAsia"/>
          <w:color w:val="000000"/>
          <w:sz w:val="24"/>
        </w:rPr>
        <w:t>上限或下限截止频率误差</w:t>
      </w:r>
      <w:r w:rsidR="001727C2">
        <w:rPr>
          <w:rFonts w:ascii="宋体" w:hAnsi="宋体" w:hint="eastAsia"/>
          <w:color w:val="000000"/>
          <w:sz w:val="24"/>
        </w:rPr>
        <w:t>，%</w:t>
      </w:r>
      <w:r w:rsidR="00624EDD">
        <w:rPr>
          <w:rFonts w:ascii="宋体" w:hAnsi="宋体" w:hint="eastAsia"/>
          <w:color w:val="000000"/>
          <w:sz w:val="24"/>
        </w:rPr>
        <w:t>；</w:t>
      </w:r>
    </w:p>
    <w:p w:rsidR="0007380F" w:rsidRPr="00530631" w:rsidRDefault="0007380F" w:rsidP="00912D6B">
      <w:pPr>
        <w:snapToGrid w:val="0"/>
        <w:spacing w:line="360" w:lineRule="auto"/>
        <w:ind w:firstLineChars="177" w:firstLine="425"/>
        <w:rPr>
          <w:rFonts w:ascii="宋体" w:hAnsi="宋体"/>
          <w:color w:val="000000"/>
          <w:sz w:val="24"/>
        </w:rPr>
      </w:pPr>
      <m:oMath>
        <m:r>
          <w:rPr>
            <w:rFonts w:ascii="Cambria Math" w:hAnsi="Cambria Math" w:hint="eastAsia"/>
            <w:color w:val="000000"/>
            <w:sz w:val="24"/>
          </w:rPr>
          <m:t>f</m:t>
        </m:r>
      </m:oMath>
      <w:r w:rsidR="00E8435E" w:rsidRPr="0007380F">
        <w:rPr>
          <w:sz w:val="24"/>
        </w:rPr>
        <w:t>——</w:t>
      </w:r>
      <w:r w:rsidRPr="00530631">
        <w:rPr>
          <w:rFonts w:ascii="宋体" w:hAnsi="宋体" w:hint="eastAsia"/>
          <w:color w:val="000000"/>
          <w:sz w:val="24"/>
        </w:rPr>
        <w:t>被校</w:t>
      </w:r>
      <w:r w:rsidR="00672A10">
        <w:rPr>
          <w:rFonts w:ascii="宋体" w:hAnsi="宋体" w:hint="eastAsia"/>
          <w:color w:val="000000"/>
          <w:sz w:val="24"/>
        </w:rPr>
        <w:t>测试仪</w:t>
      </w:r>
      <w:r w:rsidRPr="00530631">
        <w:rPr>
          <w:rFonts w:ascii="宋体" w:hAnsi="宋体" w:hint="eastAsia"/>
          <w:color w:val="000000"/>
          <w:sz w:val="24"/>
        </w:rPr>
        <w:t>实测截止频率</w:t>
      </w:r>
      <w:r w:rsidR="001727C2">
        <w:rPr>
          <w:rFonts w:ascii="宋体" w:hAnsi="宋体" w:hint="eastAsia"/>
          <w:color w:val="000000"/>
          <w:sz w:val="24"/>
        </w:rPr>
        <w:t>，MHz</w:t>
      </w:r>
      <w:r w:rsidR="00624EDD">
        <w:rPr>
          <w:rFonts w:ascii="宋体" w:hAnsi="宋体" w:hint="eastAsia"/>
          <w:color w:val="000000"/>
          <w:sz w:val="24"/>
        </w:rPr>
        <w:t>；</w:t>
      </w:r>
    </w:p>
    <w:p w:rsidR="0007380F" w:rsidRPr="00530631" w:rsidRDefault="00675BCC" w:rsidP="00912D6B">
      <w:pPr>
        <w:snapToGrid w:val="0"/>
        <w:spacing w:line="360" w:lineRule="auto"/>
        <w:ind w:firstLineChars="177" w:firstLine="425"/>
        <w:rPr>
          <w:rFonts w:ascii="宋体" w:hAnsi="宋体"/>
          <w:color w:val="000000"/>
          <w:sz w:val="24"/>
          <w:vertAlign w:val="subscript"/>
        </w:rPr>
      </w:pPr>
      <m:oMath>
        <m:sSub>
          <m:sSubPr>
            <m:ctrlPr>
              <w:rPr>
                <w:rFonts w:ascii="Cambria Math" w:hAnsi="Cambria Math" w:cs="MS Mincho"/>
                <w:i/>
                <w:color w:val="000000"/>
                <w:sz w:val="24"/>
              </w:rPr>
            </m:ctrlPr>
          </m:sSubPr>
          <m:e>
            <m:r>
              <w:rPr>
                <w:rFonts w:ascii="Cambria Math" w:hAnsi="Cambria Math" w:cs="MS Mincho"/>
                <w:color w:val="000000"/>
                <w:sz w:val="24"/>
              </w:rPr>
              <m:t>f</m:t>
            </m:r>
          </m:e>
          <m:sub>
            <m:r>
              <w:rPr>
                <w:rFonts w:ascii="Cambria Math" w:hAnsi="Cambria Math" w:cs="MS Mincho"/>
                <w:color w:val="000000"/>
                <w:sz w:val="24"/>
              </w:rPr>
              <m:t>o</m:t>
            </m:r>
          </m:sub>
        </m:sSub>
      </m:oMath>
      <w:r w:rsidR="00E8435E" w:rsidRPr="0007380F">
        <w:rPr>
          <w:sz w:val="24"/>
        </w:rPr>
        <w:t>——</w:t>
      </w:r>
      <w:r w:rsidR="0007380F" w:rsidRPr="00530631">
        <w:rPr>
          <w:rFonts w:ascii="宋体" w:hAnsi="宋体" w:hint="eastAsia"/>
          <w:color w:val="000000"/>
          <w:sz w:val="24"/>
        </w:rPr>
        <w:t>被校</w:t>
      </w:r>
      <w:r w:rsidR="00672A10">
        <w:rPr>
          <w:rFonts w:ascii="宋体" w:hAnsi="宋体" w:hint="eastAsia"/>
          <w:color w:val="000000"/>
          <w:sz w:val="24"/>
        </w:rPr>
        <w:t>测试仪</w:t>
      </w:r>
      <w:r w:rsidR="0007380F" w:rsidRPr="00530631">
        <w:rPr>
          <w:rFonts w:ascii="宋体" w:hAnsi="宋体" w:hint="eastAsia"/>
          <w:color w:val="000000"/>
          <w:sz w:val="24"/>
        </w:rPr>
        <w:t>标称截止频率</w:t>
      </w:r>
      <w:r w:rsidR="001727C2">
        <w:rPr>
          <w:rFonts w:ascii="宋体" w:hAnsi="宋体" w:hint="eastAsia"/>
          <w:color w:val="000000"/>
          <w:sz w:val="24"/>
        </w:rPr>
        <w:t>，MHz</w:t>
      </w:r>
      <w:r w:rsidR="00624EDD">
        <w:rPr>
          <w:rFonts w:ascii="宋体" w:hAnsi="宋体" w:hint="eastAsia"/>
          <w:color w:val="000000"/>
          <w:sz w:val="24"/>
        </w:rPr>
        <w:t>。</w:t>
      </w:r>
    </w:p>
    <w:p w:rsidR="009647C9" w:rsidRDefault="009647C9" w:rsidP="006D15A8">
      <w:pPr>
        <w:pStyle w:val="3"/>
        <w:spacing w:before="120" w:after="120" w:line="240" w:lineRule="auto"/>
        <w:rPr>
          <w:rFonts w:eastAsiaTheme="minorEastAsia"/>
          <w:b w:val="0"/>
          <w:sz w:val="24"/>
          <w:szCs w:val="24"/>
        </w:rPr>
      </w:pPr>
      <w:bookmarkStart w:id="22" w:name="_Toc60755992"/>
      <w:r w:rsidRPr="006D15A8">
        <w:rPr>
          <w:rFonts w:eastAsiaTheme="minorEastAsia" w:hint="eastAsia"/>
          <w:b w:val="0"/>
          <w:sz w:val="24"/>
          <w:szCs w:val="24"/>
        </w:rPr>
        <w:t xml:space="preserve">7.3 </w:t>
      </w:r>
      <w:r w:rsidR="00831107">
        <w:rPr>
          <w:rFonts w:eastAsiaTheme="minorEastAsia" w:hint="eastAsia"/>
          <w:b w:val="0"/>
          <w:sz w:val="24"/>
          <w:szCs w:val="24"/>
        </w:rPr>
        <w:t>幅度</w:t>
      </w:r>
      <w:r w:rsidR="00117277">
        <w:rPr>
          <w:rFonts w:eastAsiaTheme="minorEastAsia" w:hint="eastAsia"/>
          <w:b w:val="0"/>
          <w:sz w:val="24"/>
          <w:szCs w:val="24"/>
        </w:rPr>
        <w:t>线性</w:t>
      </w:r>
      <w:bookmarkEnd w:id="22"/>
      <w:r w:rsidR="00831107">
        <w:rPr>
          <w:rFonts w:eastAsiaTheme="minorEastAsia" w:hint="eastAsia"/>
          <w:b w:val="0"/>
          <w:sz w:val="24"/>
          <w:szCs w:val="24"/>
        </w:rPr>
        <w:t>度</w:t>
      </w:r>
    </w:p>
    <w:p w:rsidR="0007380F" w:rsidRPr="00530631" w:rsidRDefault="009614B9" w:rsidP="0007380F">
      <w:pPr>
        <w:spacing w:line="360" w:lineRule="auto"/>
        <w:rPr>
          <w:rFonts w:ascii="宋体" w:hAnsi="宋体"/>
          <w:color w:val="000000"/>
          <w:sz w:val="32"/>
          <w:szCs w:val="32"/>
        </w:rPr>
      </w:pPr>
      <w:r>
        <w:rPr>
          <w:noProof/>
        </w:rPr>
        <mc:AlternateContent>
          <mc:Choice Requires="wps">
            <w:drawing>
              <wp:anchor distT="0" distB="0" distL="114300" distR="114300" simplePos="0" relativeHeight="251670016" behindDoc="0" locked="0" layoutInCell="1" allowOverlap="1">
                <wp:simplePos x="0" y="0"/>
                <wp:positionH relativeFrom="column">
                  <wp:posOffset>3935095</wp:posOffset>
                </wp:positionH>
                <wp:positionV relativeFrom="paragraph">
                  <wp:posOffset>60960</wp:posOffset>
                </wp:positionV>
                <wp:extent cx="1047750" cy="497205"/>
                <wp:effectExtent l="0" t="0" r="19050" b="17145"/>
                <wp:wrapNone/>
                <wp:docPr id="41" name="文本框 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7750" cy="497205"/>
                        </a:xfrm>
                        <a:prstGeom prst="rect">
                          <a:avLst/>
                        </a:prstGeom>
                        <a:solidFill>
                          <a:srgbClr val="FFFFFF"/>
                        </a:solidFill>
                        <a:ln w="6350" cap="flat" cmpd="sng">
                          <a:solidFill>
                            <a:srgbClr val="000000"/>
                          </a:solidFill>
                          <a:prstDash val="solid"/>
                          <a:miter/>
                          <a:headEnd type="none" w="med" len="med"/>
                          <a:tailEnd type="none" w="med" len="med"/>
                        </a:ln>
                      </wps:spPr>
                      <wps:txbx>
                        <w:txbxContent>
                          <w:p w:rsidR="00793E47" w:rsidRDefault="00793E47" w:rsidP="0007380F">
                            <w:pPr>
                              <w:jc w:val="center"/>
                            </w:pPr>
                            <w:r>
                              <w:rPr>
                                <w:rFonts w:hint="eastAsia"/>
                              </w:rPr>
                              <w:t>被校测试仪</w:t>
                            </w:r>
                          </w:p>
                          <w:p w:rsidR="00793E47" w:rsidRDefault="00793E47" w:rsidP="0007380F">
                            <w:pPr>
                              <w:jc w:val="center"/>
                            </w:pPr>
                            <w:r>
                              <w:rPr>
                                <w:rFonts w:hint="eastAsia"/>
                              </w:rPr>
                              <w:t>主机</w:t>
                            </w:r>
                          </w:p>
                        </w:txbxContent>
                      </wps:txbx>
                      <wps:bodyPr anchor="ctr" upright="1"/>
                    </wps:wsp>
                  </a:graphicData>
                </a:graphic>
                <wp14:sizeRelH relativeFrom="margin">
                  <wp14:pctWidth>0</wp14:pctWidth>
                </wp14:sizeRelH>
                <wp14:sizeRelV relativeFrom="margin">
                  <wp14:pctHeight>0</wp14:pctHeight>
                </wp14:sizeRelV>
              </wp:anchor>
            </w:drawing>
          </mc:Choice>
          <mc:Fallback>
            <w:pict>
              <v:shape id="文本框 249" o:spid="_x0000_s1029" type="#_x0000_t202" style="position:absolute;left:0;text-align:left;margin-left:309.85pt;margin-top:4.8pt;width:82.5pt;height:39.1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" strokeweight=".5pt">
                <v:path arrowok="t"/>
                <v:textbox>
                  <w:txbxContent>
                    <w:p w:rsidR="00793E47" w:rsidRDefault="00793E47" w:rsidP="0007380F">
                      <w:pPr>
                        <w:jc w:val="center"/>
                      </w:pPr>
                      <w:r>
                        <w:rPr>
                          <w:rFonts w:hint="eastAsia"/>
                        </w:rPr>
                        <w:t>被校测试仪</w:t>
                      </w:r>
                    </w:p>
                    <w:p w:rsidR="00793E47" w:rsidRDefault="00793E47" w:rsidP="0007380F">
                      <w:pPr>
                        <w:jc w:val="center"/>
                      </w:pPr>
                      <w:r>
                        <w:rPr>
                          <w:rFonts w:hint="eastAsia"/>
                        </w:rPr>
                        <w:t>主机</w:t>
                      </w:r>
                    </w:p>
                  </w:txbxContent>
                </v:textbox>
              </v:shape>
            </w:pict>
          </mc:Fallback>
        </mc:AlternateContent>
      </w:r>
      <w:r>
        <w:rPr>
          <w:rFonts w:eastAsiaTheme="minorEastAsia"/>
          <w:b/>
          <w:noProof/>
          <w:sz w:val="24"/>
        </w:rPr>
        <mc:AlternateContent>
          <mc:Choice Requires="wps">
            <w:drawing>
              <wp:anchor distT="0" distB="0" distL="114300" distR="114300" simplePos="0" relativeHeight="251672064" behindDoc="1" locked="0" layoutInCell="1" allowOverlap="1">
                <wp:simplePos x="0" y="0"/>
                <wp:positionH relativeFrom="column">
                  <wp:posOffset>3345815</wp:posOffset>
                </wp:positionH>
                <wp:positionV relativeFrom="paragraph">
                  <wp:posOffset>300355</wp:posOffset>
                </wp:positionV>
                <wp:extent cx="581025" cy="0"/>
                <wp:effectExtent l="12065" t="5080" r="6985" b="13970"/>
                <wp:wrapNone/>
                <wp:docPr id="40" name="Lin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7" o:spid="_x0000_s1026" style="position:absolute;left:0;text-align:lef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45pt,23.65pt" to="309.2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" strokeweight=".5pt">
                <v:stroke joinstyle="miter"/>
              </v:line>
            </w:pict>
          </mc:Fallback>
        </mc:AlternateContent>
      </w:r>
      <w:r>
        <w:rPr>
          <w:noProof/>
        </w:rPr>
        <mc:AlternateContent>
          <mc:Choice Requires="wps">
            <w:drawing>
              <wp:anchor distT="0" distB="0" distL="114300" distR="114300" simplePos="0" relativeHeight="251671040" behindDoc="0" locked="0" layoutInCell="1" allowOverlap="1">
                <wp:simplePos x="0" y="0"/>
                <wp:positionH relativeFrom="column">
                  <wp:posOffset>2462530</wp:posOffset>
                </wp:positionH>
                <wp:positionV relativeFrom="paragraph">
                  <wp:posOffset>137160</wp:posOffset>
                </wp:positionV>
                <wp:extent cx="880745" cy="313055"/>
                <wp:effectExtent l="5080" t="13335" r="9525" b="6985"/>
                <wp:wrapNone/>
                <wp:docPr id="39"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0745" cy="313055"/>
                        </a:xfrm>
                        <a:prstGeom prst="rect">
                          <a:avLst/>
                        </a:prstGeom>
                        <a:solidFill>
                          <a:srgbClr val="FFFFFF"/>
                        </a:solidFill>
                        <a:ln w="6350">
                          <a:solidFill>
                            <a:srgbClr val="000000"/>
                          </a:solidFill>
                          <a:miter lim="800000"/>
                          <a:headEnd/>
                          <a:tailEnd/>
                        </a:ln>
                      </wps:spPr>
                      <wps:txbx>
                        <w:txbxContent>
                          <w:p w:rsidR="00793E47" w:rsidRDefault="00793E47" w:rsidP="00590953">
                            <w:pPr>
                              <w:jc w:val="center"/>
                            </w:pPr>
                            <w:r>
                              <w:rPr>
                                <w:rFonts w:hint="eastAsia"/>
                              </w:rPr>
                              <w:t>可变衰减器</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30" type="#_x0000_t202" style="position:absolute;left:0;text-align:left;margin-left:193.9pt;margin-top:10.8pt;width:69.35pt;height:24.6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" strokeweight=".5pt">
                <v:textbox>
                  <w:txbxContent>
                    <w:p w:rsidR="00793E47" w:rsidRDefault="00793E47" w:rsidP="00590953">
                      <w:pPr>
                        <w:jc w:val="center"/>
                      </w:pPr>
                      <w:r>
                        <w:rPr>
                          <w:rFonts w:hint="eastAsia"/>
                        </w:rPr>
                        <w:t>可变衰减器</w:t>
                      </w:r>
                    </w:p>
                  </w:txbxContent>
                </v:textbox>
              </v:shape>
            </w:pict>
          </mc:Fallback>
        </mc:AlternateContent>
      </w:r>
      <w:r>
        <w:rPr>
          <w:noProof/>
        </w:rPr>
        <mc:AlternateContent>
          <mc:Choice Requires="wps">
            <w:drawing>
              <wp:anchor distT="0" distB="0" distL="114300" distR="114300" simplePos="0" relativeHeight="251668992" behindDoc="1" locked="0" layoutInCell="1" allowOverlap="1">
                <wp:simplePos x="0" y="0"/>
                <wp:positionH relativeFrom="column">
                  <wp:posOffset>1904365</wp:posOffset>
                </wp:positionH>
                <wp:positionV relativeFrom="paragraph">
                  <wp:posOffset>290195</wp:posOffset>
                </wp:positionV>
                <wp:extent cx="581025" cy="0"/>
                <wp:effectExtent l="8890" t="13970" r="10160" b="5080"/>
                <wp:wrapNone/>
                <wp:docPr id="38" name="直线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线 193" o:spid="_x0000_s1026" style="position:absolute;left:0;text-align:lef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95pt,22.85pt" to="195.7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" strokeweight=".5pt">
                <v:stroke joinstyle="miter"/>
              </v:line>
            </w:pict>
          </mc:Fallback>
        </mc:AlternateContent>
      </w:r>
      <w:r>
        <w:rPr>
          <w:noProof/>
        </w:rPr>
        <mc:AlternateContent>
          <mc:Choice Requires="wps">
            <w:drawing>
              <wp:anchor distT="0" distB="0" distL="114300" distR="114300" simplePos="0" relativeHeight="251667968" behindDoc="0" locked="0" layoutInCell="1" allowOverlap="1">
                <wp:simplePos x="0" y="0"/>
                <wp:positionH relativeFrom="column">
                  <wp:posOffset>1023620</wp:posOffset>
                </wp:positionH>
                <wp:positionV relativeFrom="paragraph">
                  <wp:posOffset>125730</wp:posOffset>
                </wp:positionV>
                <wp:extent cx="880745" cy="313055"/>
                <wp:effectExtent l="0" t="0" r="14605" b="10795"/>
                <wp:wrapNone/>
                <wp:docPr id="37" name="文本框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0745" cy="313055"/>
                        </a:xfrm>
                        <a:prstGeom prst="rect">
                          <a:avLst/>
                        </a:prstGeom>
                        <a:solidFill>
                          <a:srgbClr val="FFFFFF"/>
                        </a:solidFill>
                        <a:ln w="6350" cap="flat" cmpd="sng">
                          <a:solidFill>
                            <a:srgbClr val="000000"/>
                          </a:solidFill>
                          <a:prstDash val="solid"/>
                          <a:miter/>
                          <a:headEnd type="none" w="med" len="med"/>
                          <a:tailEnd type="none" w="med" len="med"/>
                        </a:ln>
                      </wps:spPr>
                      <wps:txbx>
                        <w:txbxContent>
                          <w:p w:rsidR="00793E47" w:rsidRDefault="00793E47" w:rsidP="0007380F">
                            <w:pPr>
                              <w:jc w:val="center"/>
                            </w:pPr>
                            <w:r>
                              <w:rPr>
                                <w:rFonts w:hint="eastAsia"/>
                              </w:rPr>
                              <w:t>信号发生器</w:t>
                            </w:r>
                          </w:p>
                        </w:txbxContent>
                      </wps:txbx>
                      <wps:bodyPr anchor="ctr" upright="1"/>
                    </wps:wsp>
                  </a:graphicData>
                </a:graphic>
                <wp14:sizeRelH relativeFrom="margin">
                  <wp14:pctWidth>0</wp14:pctWidth>
                </wp14:sizeRelH>
                <wp14:sizeRelV relativeFrom="margin">
                  <wp14:pctHeight>0</wp14:pctHeight>
                </wp14:sizeRelV>
              </wp:anchor>
            </w:drawing>
          </mc:Choice>
          <mc:Fallback>
            <w:pict>
              <v:shape id="文本框 191" o:spid="_x0000_s1031" type="#_x0000_t202" style="position:absolute;left:0;text-align:left;margin-left:80.6pt;margin-top:9.9pt;width:69.35pt;height:24.6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" strokeweight=".5pt">
                <v:path arrowok="t"/>
                <v:textbox>
                  <w:txbxContent>
                    <w:p w:rsidR="00793E47" w:rsidRDefault="00793E47" w:rsidP="0007380F">
                      <w:pPr>
                        <w:jc w:val="center"/>
                      </w:pPr>
                      <w:r>
                        <w:rPr>
                          <w:rFonts w:hint="eastAsia"/>
                        </w:rPr>
                        <w:t>信号发生器</w:t>
                      </w:r>
                    </w:p>
                  </w:txbxContent>
                </v:textbox>
              </v:shape>
            </w:pict>
          </mc:Fallback>
        </mc:AlternateContent>
      </w:r>
    </w:p>
    <w:p w:rsidR="006A0391" w:rsidRDefault="006A0391" w:rsidP="0007380F">
      <w:pPr>
        <w:spacing w:line="360" w:lineRule="auto"/>
        <w:jc w:val="center"/>
        <w:rPr>
          <w:color w:val="000000"/>
          <w:sz w:val="24"/>
        </w:rPr>
      </w:pPr>
    </w:p>
    <w:p w:rsidR="0007380F" w:rsidRPr="00530631" w:rsidRDefault="0007380F" w:rsidP="0007380F">
      <w:pPr>
        <w:spacing w:line="360" w:lineRule="auto"/>
        <w:jc w:val="center"/>
        <w:rPr>
          <w:rFonts w:ascii="宋体" w:hAnsi="宋体"/>
          <w:color w:val="000000"/>
          <w:sz w:val="32"/>
          <w:szCs w:val="32"/>
        </w:rPr>
      </w:pPr>
      <w:r>
        <w:rPr>
          <w:rFonts w:hint="eastAsia"/>
          <w:color w:val="000000"/>
          <w:sz w:val="24"/>
        </w:rPr>
        <w:t>图</w:t>
      </w:r>
      <w:r w:rsidR="008561FE">
        <w:rPr>
          <w:rFonts w:hint="eastAsia"/>
          <w:color w:val="000000"/>
          <w:sz w:val="24"/>
        </w:rPr>
        <w:t>2</w:t>
      </w:r>
      <w:r>
        <w:rPr>
          <w:rFonts w:hint="eastAsia"/>
          <w:color w:val="000000"/>
          <w:sz w:val="24"/>
        </w:rPr>
        <w:t xml:space="preserve">  </w:t>
      </w:r>
      <w:r w:rsidR="0067468B">
        <w:rPr>
          <w:rFonts w:hint="eastAsia"/>
          <w:color w:val="000000"/>
          <w:sz w:val="24"/>
        </w:rPr>
        <w:t>幅度线性度</w:t>
      </w:r>
      <w:r>
        <w:rPr>
          <w:rFonts w:hint="eastAsia"/>
          <w:color w:val="000000"/>
          <w:sz w:val="24"/>
        </w:rPr>
        <w:t>校准连接图</w:t>
      </w:r>
    </w:p>
    <w:p w:rsidR="005E32BB" w:rsidRDefault="009647C9" w:rsidP="00666D79">
      <w:pPr>
        <w:spacing w:line="420" w:lineRule="exact"/>
        <w:rPr>
          <w:sz w:val="24"/>
        </w:rPr>
      </w:pPr>
      <w:r w:rsidRPr="00666D79">
        <w:rPr>
          <w:rFonts w:hint="eastAsia"/>
          <w:sz w:val="24"/>
        </w:rPr>
        <w:lastRenderedPageBreak/>
        <w:t>7.3.</w:t>
      </w:r>
      <w:r w:rsidR="000F2993">
        <w:rPr>
          <w:rFonts w:hint="eastAsia"/>
          <w:sz w:val="24"/>
        </w:rPr>
        <w:t>1</w:t>
      </w:r>
      <w:r w:rsidR="0007380F" w:rsidRPr="0007380F">
        <w:rPr>
          <w:rFonts w:hint="eastAsia"/>
          <w:sz w:val="24"/>
        </w:rPr>
        <w:t>设备连接如图</w:t>
      </w:r>
      <w:r w:rsidR="00D3148E">
        <w:rPr>
          <w:rFonts w:hint="eastAsia"/>
          <w:sz w:val="24"/>
        </w:rPr>
        <w:t>2</w:t>
      </w:r>
      <w:r w:rsidR="0007380F" w:rsidRPr="0007380F">
        <w:rPr>
          <w:rFonts w:hint="eastAsia"/>
          <w:sz w:val="24"/>
        </w:rPr>
        <w:t>所示。</w:t>
      </w:r>
    </w:p>
    <w:p w:rsidR="0007380F" w:rsidRPr="0007380F" w:rsidRDefault="0007380F" w:rsidP="0007380F">
      <w:pPr>
        <w:spacing w:line="420" w:lineRule="exact"/>
        <w:rPr>
          <w:sz w:val="24"/>
        </w:rPr>
      </w:pPr>
      <w:r w:rsidRPr="00666D79">
        <w:rPr>
          <w:rFonts w:hint="eastAsia"/>
          <w:sz w:val="24"/>
        </w:rPr>
        <w:t>7.3.</w:t>
      </w:r>
      <w:r>
        <w:rPr>
          <w:rFonts w:hint="eastAsia"/>
          <w:sz w:val="24"/>
        </w:rPr>
        <w:t>2</w:t>
      </w:r>
      <w:r w:rsidRPr="0007380F">
        <w:rPr>
          <w:rFonts w:hint="eastAsia"/>
          <w:sz w:val="24"/>
        </w:rPr>
        <w:t>设置</w:t>
      </w:r>
      <w:r w:rsidR="00590953">
        <w:rPr>
          <w:rFonts w:hint="eastAsia"/>
          <w:sz w:val="24"/>
        </w:rPr>
        <w:t>可变衰减器的衰减量为</w:t>
      </w:r>
      <w:r w:rsidR="00590953">
        <w:rPr>
          <w:rFonts w:hint="eastAsia"/>
          <w:sz w:val="24"/>
        </w:rPr>
        <w:t>0dB</w:t>
      </w:r>
      <w:r w:rsidR="00590953">
        <w:rPr>
          <w:rFonts w:hint="eastAsia"/>
          <w:sz w:val="24"/>
        </w:rPr>
        <w:t>，</w:t>
      </w:r>
      <w:r w:rsidR="00831107">
        <w:rPr>
          <w:rFonts w:hint="eastAsia"/>
          <w:sz w:val="24"/>
        </w:rPr>
        <w:t>根据所需校准频率范围下限设置</w:t>
      </w:r>
      <w:r w:rsidRPr="0007380F">
        <w:rPr>
          <w:rFonts w:hint="eastAsia"/>
          <w:sz w:val="24"/>
        </w:rPr>
        <w:t>信号发生器频率，从小到大调节信号发生器的输出</w:t>
      </w:r>
      <w:r w:rsidR="00672A10">
        <w:rPr>
          <w:rFonts w:hint="eastAsia"/>
          <w:sz w:val="24"/>
        </w:rPr>
        <w:t>幅度</w:t>
      </w:r>
      <w:r w:rsidRPr="0007380F">
        <w:rPr>
          <w:rFonts w:hint="eastAsia"/>
          <w:sz w:val="24"/>
        </w:rPr>
        <w:t>，直至</w:t>
      </w:r>
      <w:r w:rsidR="009301CC">
        <w:rPr>
          <w:rFonts w:hint="eastAsia"/>
          <w:sz w:val="24"/>
        </w:rPr>
        <w:t>被校测试仪</w:t>
      </w:r>
      <w:r w:rsidR="00672A10">
        <w:rPr>
          <w:rFonts w:hint="eastAsia"/>
          <w:sz w:val="24"/>
        </w:rPr>
        <w:t>幅度</w:t>
      </w:r>
      <w:r w:rsidR="00831107">
        <w:rPr>
          <w:rFonts w:hint="eastAsia"/>
          <w:sz w:val="24"/>
        </w:rPr>
        <w:t>示值</w:t>
      </w:r>
      <w:r w:rsidRPr="0007380F">
        <w:rPr>
          <w:rFonts w:hint="eastAsia"/>
          <w:sz w:val="24"/>
        </w:rPr>
        <w:t>为</w:t>
      </w:r>
      <w:r w:rsidR="00831107">
        <w:rPr>
          <w:rFonts w:hint="eastAsia"/>
          <w:sz w:val="24"/>
        </w:rPr>
        <w:t>所需校准</w:t>
      </w:r>
      <w:r w:rsidR="00F95B82">
        <w:rPr>
          <w:rFonts w:hint="eastAsia"/>
          <w:sz w:val="24"/>
        </w:rPr>
        <w:t>幅度上限</w:t>
      </w:r>
      <m:oMath>
        <m:sSub>
          <m:sSubPr>
            <m:ctrlPr>
              <w:rPr>
                <w:rFonts w:ascii="Cambria Math" w:hAnsi="Cambria Math"/>
                <w:i/>
                <w:sz w:val="24"/>
              </w:rPr>
            </m:ctrlPr>
          </m:sSubPr>
          <m:e>
            <m:r>
              <w:rPr>
                <w:rFonts w:ascii="Cambria Math" w:hAnsi="Cambria Math"/>
                <w:sz w:val="24"/>
              </w:rPr>
              <m:t>Lx</m:t>
            </m:r>
          </m:e>
          <m:sub>
            <m:r>
              <w:rPr>
                <w:rFonts w:ascii="Cambria Math" w:hAnsi="Cambria Math"/>
                <w:sz w:val="24"/>
              </w:rPr>
              <m:t>i</m:t>
            </m:r>
          </m:sub>
        </m:sSub>
        <m:r>
          <w:rPr>
            <w:rFonts w:ascii="Cambria Math" w:hAnsi="Cambria Math"/>
            <w:sz w:val="24"/>
          </w:rPr>
          <m:t>(i</m:t>
        </m:r>
        <m:r>
          <m:rPr>
            <m:sty m:val="p"/>
          </m:rPr>
          <w:rPr>
            <w:rFonts w:ascii="Cambria Math" w:hAnsi="Cambria Math"/>
            <w:sz w:val="24"/>
          </w:rPr>
          <m:t>=0)</m:t>
        </m:r>
      </m:oMath>
      <w:r w:rsidR="00AC1402">
        <w:rPr>
          <w:rFonts w:hint="eastAsia"/>
          <w:sz w:val="24"/>
        </w:rPr>
        <w:t>，记录</w:t>
      </w:r>
      <w:r w:rsidRPr="0007380F">
        <w:rPr>
          <w:rFonts w:hint="eastAsia"/>
          <w:sz w:val="24"/>
        </w:rPr>
        <w:t>此时</w:t>
      </w:r>
      <w:r w:rsidR="00F95B82">
        <w:rPr>
          <w:rFonts w:hint="eastAsia"/>
          <w:sz w:val="24"/>
        </w:rPr>
        <w:t>可变</w:t>
      </w:r>
      <w:r w:rsidR="009301CC">
        <w:rPr>
          <w:rFonts w:hint="eastAsia"/>
          <w:sz w:val="24"/>
        </w:rPr>
        <w:t>衰减器的衰减量</w:t>
      </w:r>
      <w:r w:rsidRPr="0007380F">
        <w:rPr>
          <w:rFonts w:hint="eastAsia"/>
          <w:sz w:val="24"/>
        </w:rPr>
        <w:t>作为参考</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i</m:t>
            </m:r>
          </m:sub>
        </m:sSub>
        <m:d>
          <m:dPr>
            <m:ctrlPr>
              <w:rPr>
                <w:rFonts w:ascii="Cambria Math" w:hAnsi="Cambria Math"/>
                <w:i/>
                <w:sz w:val="24"/>
              </w:rPr>
            </m:ctrlPr>
          </m:dPr>
          <m:e>
            <m:r>
              <w:rPr>
                <w:rFonts w:ascii="Cambria Math" w:hAnsi="Cambria Math"/>
                <w:sz w:val="24"/>
              </w:rPr>
              <m:t>i</m:t>
            </m:r>
            <m:r>
              <m:rPr>
                <m:sty m:val="p"/>
              </m:rPr>
              <w:rPr>
                <w:rFonts w:ascii="Cambria Math" w:hAnsi="Cambria Math"/>
                <w:sz w:val="24"/>
              </w:rPr>
              <m:t>=0</m:t>
            </m:r>
            <m:ctrlPr>
              <w:rPr>
                <w:rFonts w:ascii="Cambria Math" w:hAnsi="Cambria Math"/>
                <w:sz w:val="24"/>
              </w:rPr>
            </m:ctrlPr>
          </m:e>
        </m:d>
        <m:r>
          <m:rPr>
            <m:sty m:val="p"/>
          </m:rPr>
          <w:rPr>
            <w:rFonts w:ascii="Cambria Math" w:hAnsi="Cambria Math" w:hint="eastAsia"/>
            <w:sz w:val="24"/>
          </w:rPr>
          <m:t>；</m:t>
        </m:r>
      </m:oMath>
      <w:r w:rsidRPr="0007380F">
        <w:rPr>
          <w:rFonts w:hint="eastAsia"/>
          <w:sz w:val="24"/>
        </w:rPr>
        <w:t>以</w:t>
      </w:r>
      <w:r w:rsidRPr="0007380F">
        <w:rPr>
          <w:sz w:val="24"/>
        </w:rPr>
        <w:t>10dB</w:t>
      </w:r>
      <w:r w:rsidRPr="0007380F">
        <w:rPr>
          <w:rFonts w:hint="eastAsia"/>
          <w:sz w:val="24"/>
        </w:rPr>
        <w:t>为步进</w:t>
      </w:r>
      <w:r w:rsidR="00742D29">
        <w:rPr>
          <w:rFonts w:hint="eastAsia"/>
          <w:sz w:val="24"/>
        </w:rPr>
        <w:t>增大可变衰减器衰减量</w:t>
      </w:r>
      <w:r w:rsidR="0034027F">
        <w:rPr>
          <w:rFonts w:hint="eastAsia"/>
          <w:sz w:val="24"/>
        </w:rPr>
        <w:t>，</w:t>
      </w:r>
      <w:r w:rsidR="00AC1402">
        <w:rPr>
          <w:rFonts w:hint="eastAsia"/>
          <w:sz w:val="24"/>
        </w:rPr>
        <w:t>记录此时</w:t>
      </w:r>
      <w:r w:rsidR="00F95B82">
        <w:rPr>
          <w:rFonts w:hint="eastAsia"/>
          <w:sz w:val="24"/>
        </w:rPr>
        <w:t>可变</w:t>
      </w:r>
      <w:r w:rsidR="009301CC">
        <w:rPr>
          <w:rFonts w:hint="eastAsia"/>
          <w:sz w:val="24"/>
        </w:rPr>
        <w:t>衰减器的衰减量</w:t>
      </w:r>
      <w:r w:rsidRPr="0007380F">
        <w:rPr>
          <w:rFonts w:hint="eastAsia"/>
          <w:sz w:val="24"/>
        </w:rPr>
        <w:t>为</w:t>
      </w:r>
      <m:oMath>
        <m:sSub>
          <m:sSubPr>
            <m:ctrlPr>
              <w:rPr>
                <w:rFonts w:ascii="Cambria Math" w:hAnsi="Cambria Math"/>
                <w:sz w:val="24"/>
              </w:rPr>
            </m:ctrlPr>
          </m:sSubPr>
          <m:e>
            <m:r>
              <w:rPr>
                <w:rFonts w:ascii="Cambria Math" w:hAnsi="Cambria Math" w:hint="eastAsia"/>
                <w:sz w:val="24"/>
              </w:rPr>
              <m:t>L</m:t>
            </m:r>
          </m:e>
          <m:sub>
            <m:r>
              <w:rPr>
                <w:rFonts w:ascii="Cambria Math" w:hAnsi="Cambria Math" w:hint="eastAsia"/>
                <w:sz w:val="24"/>
              </w:rPr>
              <m:t>i</m:t>
            </m:r>
            <m:r>
              <w:rPr>
                <w:rFonts w:ascii="Cambria Math" w:hAnsi="Cambria Math"/>
                <w:sz w:val="24"/>
              </w:rPr>
              <m:t>+1</m:t>
            </m:r>
          </m:sub>
        </m:sSub>
      </m:oMath>
      <w:r w:rsidR="0034027F">
        <w:rPr>
          <w:sz w:val="24"/>
        </w:rPr>
        <w:t>，</w:t>
      </w:r>
      <w:r w:rsidR="00117277">
        <w:rPr>
          <w:rFonts w:hint="eastAsia"/>
          <w:sz w:val="24"/>
        </w:rPr>
        <w:t>和</w:t>
      </w:r>
      <w:r w:rsidRPr="0007380F">
        <w:rPr>
          <w:rFonts w:hint="eastAsia"/>
          <w:sz w:val="24"/>
        </w:rPr>
        <w:t>被校测试仪幅度</w:t>
      </w:r>
      <w:r w:rsidR="009301CC">
        <w:rPr>
          <w:rFonts w:hint="eastAsia"/>
          <w:sz w:val="24"/>
        </w:rPr>
        <w:t>示值</w:t>
      </w:r>
      <w:r w:rsidR="00117277">
        <w:rPr>
          <w:rFonts w:hint="eastAsia"/>
          <w:sz w:val="24"/>
        </w:rPr>
        <w:t>为</w:t>
      </w:r>
      <m:oMath>
        <m:sSub>
          <m:sSubPr>
            <m:ctrlPr>
              <w:rPr>
                <w:rFonts w:ascii="Cambria Math" w:hAnsi="Cambria Math"/>
                <w:sz w:val="24"/>
              </w:rPr>
            </m:ctrlPr>
          </m:sSubPr>
          <m:e>
            <m:r>
              <w:rPr>
                <w:rFonts w:ascii="Cambria Math" w:hAnsi="Cambria Math"/>
                <w:sz w:val="24"/>
              </w:rPr>
              <m:t>Lx</m:t>
            </m:r>
          </m:e>
          <m:sub>
            <m:r>
              <w:rPr>
                <w:rFonts w:ascii="Cambria Math" w:hAnsi="Cambria Math"/>
                <w:sz w:val="24"/>
              </w:rPr>
              <m:t>i+1</m:t>
            </m:r>
          </m:sub>
        </m:sSub>
      </m:oMath>
      <w:r w:rsidR="00117277">
        <w:rPr>
          <w:rFonts w:hint="eastAsia"/>
          <w:sz w:val="24"/>
        </w:rPr>
        <w:t>；依次改变可变衰减器的衰减量</w:t>
      </w:r>
      <w:r w:rsidR="0035281F">
        <w:rPr>
          <w:rFonts w:hint="eastAsia"/>
          <w:sz w:val="24"/>
        </w:rPr>
        <w:t>直至</w:t>
      </w:r>
      <w:r w:rsidR="009301CC">
        <w:rPr>
          <w:rFonts w:hint="eastAsia"/>
          <w:sz w:val="24"/>
        </w:rPr>
        <w:t>被校测试仪</w:t>
      </w:r>
      <w:r w:rsidR="00F95B82">
        <w:rPr>
          <w:rFonts w:hint="eastAsia"/>
          <w:sz w:val="24"/>
        </w:rPr>
        <w:t>所需校准幅度下限</w:t>
      </w:r>
      <w:r w:rsidR="00A52841">
        <w:rPr>
          <w:rFonts w:hint="eastAsia"/>
          <w:sz w:val="24"/>
        </w:rPr>
        <w:t>，</w:t>
      </w:r>
      <w:r w:rsidRPr="0007380F">
        <w:rPr>
          <w:sz w:val="24"/>
        </w:rPr>
        <w:t>按</w:t>
      </w:r>
      <w:r w:rsidR="00E7168F">
        <w:rPr>
          <w:rFonts w:hint="eastAsia"/>
          <w:sz w:val="24"/>
        </w:rPr>
        <w:t>公</w:t>
      </w:r>
      <w:r w:rsidRPr="0007380F">
        <w:rPr>
          <w:sz w:val="24"/>
        </w:rPr>
        <w:t>式（</w:t>
      </w:r>
      <w:r w:rsidRPr="0007380F">
        <w:rPr>
          <w:sz w:val="24"/>
        </w:rPr>
        <w:t>2</w:t>
      </w:r>
      <w:r w:rsidR="008A05C8">
        <w:rPr>
          <w:sz w:val="24"/>
        </w:rPr>
        <w:t>）计算</w:t>
      </w:r>
      <w:r w:rsidR="0067468B">
        <w:rPr>
          <w:sz w:val="24"/>
        </w:rPr>
        <w:t>幅度线性度</w:t>
      </w:r>
      <w:r w:rsidRPr="0007380F">
        <w:rPr>
          <w:sz w:val="24"/>
        </w:rPr>
        <w:t>。</w:t>
      </w:r>
    </w:p>
    <w:p w:rsidR="0007380F" w:rsidRPr="00130CAB" w:rsidRDefault="00675BCC" w:rsidP="00130CAB">
      <w:pPr>
        <w:pStyle w:val="aff1"/>
        <w:tabs>
          <w:tab w:val="center" w:pos="4201"/>
          <w:tab w:val="right" w:leader="dot" w:pos="9298"/>
        </w:tabs>
        <w:snapToGrid w:val="0"/>
        <w:spacing w:line="360" w:lineRule="auto"/>
        <w:ind w:firstLineChars="0" w:firstLine="1"/>
        <w:rPr>
          <w:rFonts w:ascii="Times New Roman"/>
          <w:noProof w:val="0"/>
          <w:kern w:val="2"/>
          <w:sz w:val="24"/>
          <w:szCs w:val="24"/>
        </w:rPr>
      </w:pPr>
      <m:oMathPara>
        <m:oMathParaPr>
          <m:jc m:val="center"/>
        </m:oMathParaPr>
        <m:oMath>
          <m:sSub>
            <m:sSubPr>
              <m:ctrlPr>
                <w:rPr>
                  <w:rFonts w:ascii="Cambria Math" w:hAnsi="Cambria Math"/>
                  <w:noProof w:val="0"/>
                  <w:kern w:val="2"/>
                  <w:sz w:val="24"/>
                  <w:szCs w:val="24"/>
                </w:rPr>
              </m:ctrlPr>
            </m:sSubPr>
            <m:e>
              <m:r>
                <w:rPr>
                  <w:rFonts w:ascii="Cambria Math" w:hAnsi="Cambria Math" w:hint="eastAsia"/>
                  <w:noProof w:val="0"/>
                  <w:kern w:val="2"/>
                  <w:sz w:val="24"/>
                  <w:szCs w:val="24"/>
                </w:rPr>
                <m:t>V</m:t>
              </m:r>
            </m:e>
            <m:sub>
              <m:r>
                <w:rPr>
                  <w:rFonts w:ascii="Cambria Math" w:hAnsi="Cambria Math"/>
                  <w:noProof w:val="0"/>
                  <w:kern w:val="2"/>
                  <w:sz w:val="24"/>
                  <w:szCs w:val="24"/>
                </w:rPr>
                <m:t>k</m:t>
              </m:r>
            </m:sub>
          </m:sSub>
          <m:r>
            <m:rPr>
              <m:sty m:val="p"/>
            </m:rPr>
            <w:rPr>
              <w:rFonts w:ascii="Cambria Math" w:hAnsi="Cambria Math"/>
              <w:noProof w:val="0"/>
              <w:kern w:val="2"/>
              <w:sz w:val="24"/>
              <w:szCs w:val="24"/>
            </w:rPr>
            <m:t>=</m:t>
          </m:r>
          <m:sSub>
            <m:sSubPr>
              <m:ctrlPr>
                <w:rPr>
                  <w:rFonts w:ascii="Cambria Math" w:hAnsi="Cambria Math"/>
                  <w:noProof w:val="0"/>
                  <w:kern w:val="2"/>
                  <w:sz w:val="24"/>
                  <w:szCs w:val="24"/>
                </w:rPr>
              </m:ctrlPr>
            </m:sSubPr>
            <m:e>
              <m:r>
                <w:rPr>
                  <w:rFonts w:ascii="Cambria Math" w:hAnsi="Cambria Math"/>
                  <w:noProof w:val="0"/>
                  <w:kern w:val="2"/>
                  <w:sz w:val="24"/>
                  <w:szCs w:val="24"/>
                </w:rPr>
                <m:t>L</m:t>
              </m:r>
            </m:e>
            <m:sub>
              <m:r>
                <w:rPr>
                  <w:rFonts w:ascii="Cambria Math" w:hAnsi="Cambria Math"/>
                  <w:noProof w:val="0"/>
                  <w:kern w:val="2"/>
                  <w:sz w:val="24"/>
                  <w:szCs w:val="24"/>
                </w:rPr>
                <m:t>i+1</m:t>
              </m:r>
            </m:sub>
          </m:sSub>
          <m:r>
            <m:rPr>
              <m:sty m:val="p"/>
            </m:rPr>
            <w:rPr>
              <w:rFonts w:ascii="Cambria Math" w:hAnsi="Cambria Math"/>
              <w:noProof w:val="0"/>
              <w:kern w:val="2"/>
              <w:sz w:val="24"/>
              <w:szCs w:val="24"/>
            </w:rPr>
            <m:t>-</m:t>
          </m:r>
          <m:sSub>
            <m:sSubPr>
              <m:ctrlPr>
                <w:rPr>
                  <w:rFonts w:ascii="Cambria Math" w:hAnsi="Cambria Math"/>
                  <w:noProof w:val="0"/>
                  <w:kern w:val="2"/>
                  <w:sz w:val="24"/>
                  <w:szCs w:val="24"/>
                </w:rPr>
              </m:ctrlPr>
            </m:sSubPr>
            <m:e>
              <m:r>
                <w:rPr>
                  <w:rFonts w:ascii="Cambria Math" w:hAnsi="Cambria Math"/>
                  <w:noProof w:val="0"/>
                  <w:kern w:val="2"/>
                  <w:sz w:val="24"/>
                  <w:szCs w:val="24"/>
                </w:rPr>
                <m:t>L</m:t>
              </m:r>
            </m:e>
            <m:sub>
              <m:r>
                <w:rPr>
                  <w:rFonts w:ascii="Cambria Math" w:hAnsi="Cambria Math"/>
                  <w:noProof w:val="0"/>
                  <w:kern w:val="2"/>
                  <w:sz w:val="24"/>
                  <w:szCs w:val="24"/>
                </w:rPr>
                <m:t>i</m:t>
              </m:r>
            </m:sub>
          </m:sSub>
        </m:oMath>
      </m:oMathPara>
    </w:p>
    <w:p w:rsidR="00117277" w:rsidRPr="00130CAB" w:rsidRDefault="00675BCC" w:rsidP="00130CAB">
      <w:pPr>
        <w:pStyle w:val="aff1"/>
        <w:tabs>
          <w:tab w:val="center" w:pos="4201"/>
          <w:tab w:val="right" w:leader="dot" w:pos="9298"/>
        </w:tabs>
        <w:snapToGrid w:val="0"/>
        <w:spacing w:line="360" w:lineRule="auto"/>
        <w:ind w:firstLineChars="0" w:firstLine="1"/>
        <w:rPr>
          <w:rFonts w:ascii="Times New Roman"/>
          <w:noProof w:val="0"/>
          <w:kern w:val="2"/>
          <w:sz w:val="24"/>
          <w:szCs w:val="24"/>
        </w:rPr>
      </w:pPr>
      <m:oMathPara>
        <m:oMathParaPr>
          <m:jc m:val="center"/>
        </m:oMathParaPr>
        <m:oMath>
          <m:sSub>
            <m:sSubPr>
              <m:ctrlPr>
                <w:rPr>
                  <w:rFonts w:ascii="Cambria Math" w:hAnsi="Cambria Math"/>
                  <w:noProof w:val="0"/>
                  <w:kern w:val="2"/>
                  <w:sz w:val="24"/>
                  <w:szCs w:val="24"/>
                </w:rPr>
              </m:ctrlPr>
            </m:sSubPr>
            <m:e>
              <m:r>
                <w:rPr>
                  <w:rFonts w:ascii="Cambria Math" w:hAnsi="Cambria Math" w:hint="eastAsia"/>
                  <w:noProof w:val="0"/>
                  <w:kern w:val="2"/>
                  <w:sz w:val="24"/>
                  <w:szCs w:val="24"/>
                </w:rPr>
                <m:t>V</m:t>
              </m:r>
            </m:e>
            <m:sub>
              <m:r>
                <w:rPr>
                  <w:rFonts w:ascii="Cambria Math" w:hAnsi="Cambria Math"/>
                  <w:noProof w:val="0"/>
                  <w:kern w:val="2"/>
                  <w:sz w:val="24"/>
                  <w:szCs w:val="24"/>
                </w:rPr>
                <m:t>x</m:t>
              </m:r>
            </m:sub>
          </m:sSub>
          <m:r>
            <m:rPr>
              <m:sty m:val="p"/>
            </m:rPr>
            <w:rPr>
              <w:rFonts w:ascii="Cambria Math" w:hAnsi="Cambria Math"/>
              <w:noProof w:val="0"/>
              <w:kern w:val="2"/>
              <w:sz w:val="24"/>
              <w:szCs w:val="24"/>
            </w:rPr>
            <m:t>=</m:t>
          </m:r>
          <m:sSub>
            <m:sSubPr>
              <m:ctrlPr>
                <w:rPr>
                  <w:rFonts w:ascii="Cambria Math" w:hAnsi="Cambria Math"/>
                  <w:noProof w:val="0"/>
                  <w:kern w:val="2"/>
                  <w:sz w:val="24"/>
                  <w:szCs w:val="24"/>
                </w:rPr>
              </m:ctrlPr>
            </m:sSubPr>
            <m:e>
              <m:r>
                <w:rPr>
                  <w:rFonts w:ascii="Cambria Math" w:hAnsi="Cambria Math"/>
                  <w:noProof w:val="0"/>
                  <w:kern w:val="2"/>
                  <w:sz w:val="24"/>
                  <w:szCs w:val="24"/>
                </w:rPr>
                <m:t>Lx</m:t>
              </m:r>
            </m:e>
            <m:sub>
              <m:r>
                <w:rPr>
                  <w:rFonts w:ascii="Cambria Math" w:hAnsi="Cambria Math"/>
                  <w:noProof w:val="0"/>
                  <w:kern w:val="2"/>
                  <w:sz w:val="24"/>
                  <w:szCs w:val="24"/>
                </w:rPr>
                <m:t>i+1</m:t>
              </m:r>
            </m:sub>
          </m:sSub>
          <m:r>
            <m:rPr>
              <m:sty m:val="p"/>
            </m:rPr>
            <w:rPr>
              <w:rFonts w:ascii="Cambria Math" w:hAnsi="Cambria Math"/>
              <w:noProof w:val="0"/>
              <w:kern w:val="2"/>
              <w:sz w:val="24"/>
              <w:szCs w:val="24"/>
            </w:rPr>
            <m:t>-</m:t>
          </m:r>
          <m:sSub>
            <m:sSubPr>
              <m:ctrlPr>
                <w:rPr>
                  <w:rFonts w:ascii="Cambria Math" w:hAnsi="Cambria Math"/>
                  <w:noProof w:val="0"/>
                  <w:kern w:val="2"/>
                  <w:sz w:val="24"/>
                  <w:szCs w:val="24"/>
                </w:rPr>
              </m:ctrlPr>
            </m:sSubPr>
            <m:e>
              <m:r>
                <w:rPr>
                  <w:rFonts w:ascii="Cambria Math" w:hAnsi="Cambria Math"/>
                  <w:noProof w:val="0"/>
                  <w:kern w:val="2"/>
                  <w:sz w:val="24"/>
                  <w:szCs w:val="24"/>
                </w:rPr>
                <m:t>Lx</m:t>
              </m:r>
            </m:e>
            <m:sub>
              <m:r>
                <w:rPr>
                  <w:rFonts w:ascii="Cambria Math" w:hAnsi="Cambria Math"/>
                  <w:noProof w:val="0"/>
                  <w:kern w:val="2"/>
                  <w:sz w:val="24"/>
                  <w:szCs w:val="24"/>
                </w:rPr>
                <m:t>i</m:t>
              </m:r>
            </m:sub>
          </m:sSub>
        </m:oMath>
      </m:oMathPara>
    </w:p>
    <w:p w:rsidR="0007380F" w:rsidRPr="00130CAB" w:rsidRDefault="00675BCC" w:rsidP="00D55343">
      <w:pPr>
        <w:pStyle w:val="aff1"/>
        <w:tabs>
          <w:tab w:val="center" w:pos="567"/>
          <w:tab w:val="center" w:pos="4201"/>
          <w:tab w:val="right" w:leader="dot" w:pos="9298"/>
        </w:tabs>
        <w:wordWrap w:val="0"/>
        <w:ind w:leftChars="810" w:left="1701" w:right="420" w:firstLineChars="0" w:firstLine="0"/>
        <w:jc w:val="right"/>
        <w:rPr>
          <w:rFonts w:ascii="Times New Roman"/>
          <w:noProof w:val="0"/>
          <w:kern w:val="2"/>
          <w:sz w:val="24"/>
          <w:szCs w:val="24"/>
        </w:rPr>
      </w:pPr>
      <m:oMath>
        <m:sSub>
          <m:sSubPr>
            <m:ctrlPr>
              <w:rPr>
                <w:rFonts w:ascii="Cambria Math" w:hAnsi="Cambria Math"/>
                <w:noProof w:val="0"/>
                <w:kern w:val="2"/>
                <w:sz w:val="24"/>
                <w:szCs w:val="24"/>
              </w:rPr>
            </m:ctrlPr>
          </m:sSubPr>
          <m:e>
            <m:r>
              <w:rPr>
                <w:rFonts w:ascii="Cambria Math" w:hAnsi="Cambria Math"/>
                <w:noProof w:val="0"/>
                <w:kern w:val="2"/>
                <w:sz w:val="24"/>
                <w:szCs w:val="24"/>
              </w:rPr>
              <m:t>γ</m:t>
            </m:r>
          </m:e>
          <m:sub>
            <m:r>
              <w:rPr>
                <w:rFonts w:ascii="Cambria Math" w:hAnsi="Cambria Math"/>
                <w:noProof w:val="0"/>
                <w:kern w:val="2"/>
                <w:sz w:val="24"/>
                <w:szCs w:val="24"/>
              </w:rPr>
              <m:t>k</m:t>
            </m:r>
          </m:sub>
        </m:sSub>
        <m:r>
          <m:rPr>
            <m:sty m:val="p"/>
          </m:rPr>
          <w:rPr>
            <w:rFonts w:ascii="Cambria Math" w:hAnsi="Cambria Math"/>
            <w:noProof w:val="0"/>
            <w:kern w:val="2"/>
            <w:sz w:val="24"/>
            <w:szCs w:val="24"/>
          </w:rPr>
          <m:t>=</m:t>
        </m:r>
        <m:sSub>
          <m:sSubPr>
            <m:ctrlPr>
              <w:rPr>
                <w:rFonts w:ascii="Cambria Math" w:hAnsi="Cambria Math"/>
                <w:noProof w:val="0"/>
                <w:kern w:val="2"/>
                <w:sz w:val="24"/>
                <w:szCs w:val="24"/>
              </w:rPr>
            </m:ctrlPr>
          </m:sSubPr>
          <m:e>
            <m:r>
              <w:rPr>
                <w:rFonts w:ascii="Cambria Math" w:hAnsi="Cambria Math" w:hint="eastAsia"/>
                <w:noProof w:val="0"/>
                <w:kern w:val="2"/>
                <w:sz w:val="24"/>
                <w:szCs w:val="24"/>
              </w:rPr>
              <m:t>V</m:t>
            </m:r>
          </m:e>
          <m:sub>
            <m:r>
              <w:rPr>
                <w:rFonts w:ascii="Cambria Math" w:hAnsi="Cambria Math"/>
                <w:noProof w:val="0"/>
                <w:kern w:val="2"/>
                <w:sz w:val="24"/>
                <w:szCs w:val="24"/>
              </w:rPr>
              <m:t>x</m:t>
            </m:r>
          </m:sub>
        </m:sSub>
        <m:r>
          <m:rPr>
            <m:sty m:val="p"/>
          </m:rPr>
          <w:rPr>
            <w:rFonts w:ascii="Cambria Math" w:hAnsi="Cambria Math"/>
            <w:noProof w:val="0"/>
            <w:kern w:val="2"/>
            <w:sz w:val="24"/>
            <w:szCs w:val="24"/>
          </w:rPr>
          <m:t>-</m:t>
        </m:r>
        <m:sSub>
          <m:sSubPr>
            <m:ctrlPr>
              <w:rPr>
                <w:rFonts w:ascii="Cambria Math" w:hAnsi="Cambria Math"/>
                <w:noProof w:val="0"/>
                <w:kern w:val="2"/>
                <w:sz w:val="24"/>
                <w:szCs w:val="24"/>
              </w:rPr>
            </m:ctrlPr>
          </m:sSubPr>
          <m:e>
            <m:r>
              <w:rPr>
                <w:rFonts w:ascii="Cambria Math" w:hAnsi="Cambria Math" w:hint="eastAsia"/>
                <w:noProof w:val="0"/>
                <w:kern w:val="2"/>
                <w:sz w:val="24"/>
                <w:szCs w:val="24"/>
              </w:rPr>
              <m:t>V</m:t>
            </m:r>
          </m:e>
          <m:sub>
            <m:r>
              <w:rPr>
                <w:rFonts w:ascii="Cambria Math" w:hAnsi="Cambria Math"/>
                <w:noProof w:val="0"/>
                <w:kern w:val="2"/>
                <w:sz w:val="24"/>
                <w:szCs w:val="24"/>
              </w:rPr>
              <m:t>k</m:t>
            </m:r>
          </m:sub>
        </m:sSub>
      </m:oMath>
      <w:r w:rsidR="00D55343">
        <w:rPr>
          <w:rFonts w:ascii="Times New Roman" w:hint="eastAsia"/>
          <w:noProof w:val="0"/>
          <w:kern w:val="2"/>
          <w:sz w:val="24"/>
          <w:szCs w:val="24"/>
        </w:rPr>
        <w:t xml:space="preserve"> </w:t>
      </w:r>
      <w:r w:rsidR="00D55343">
        <w:rPr>
          <w:rFonts w:ascii="Times New Roman"/>
          <w:noProof w:val="0"/>
          <w:kern w:val="2"/>
          <w:sz w:val="24"/>
          <w:szCs w:val="24"/>
        </w:rPr>
        <w:t xml:space="preserve">                      </w:t>
      </w:r>
      <w:r w:rsidR="00D55343">
        <w:rPr>
          <w:rFonts w:ascii="Times New Roman" w:hint="eastAsia"/>
          <w:noProof w:val="0"/>
          <w:kern w:val="2"/>
          <w:sz w:val="24"/>
          <w:szCs w:val="24"/>
        </w:rPr>
        <w:t>（</w:t>
      </w:r>
      <w:r w:rsidR="00D55343">
        <w:rPr>
          <w:rFonts w:ascii="Times New Roman" w:hint="eastAsia"/>
          <w:noProof w:val="0"/>
          <w:kern w:val="2"/>
          <w:sz w:val="24"/>
          <w:szCs w:val="24"/>
        </w:rPr>
        <w:t>2</w:t>
      </w:r>
      <w:r w:rsidR="00D55343">
        <w:rPr>
          <w:rFonts w:ascii="Times New Roman" w:hint="eastAsia"/>
          <w:noProof w:val="0"/>
          <w:kern w:val="2"/>
          <w:sz w:val="24"/>
          <w:szCs w:val="24"/>
        </w:rPr>
        <w:t>）</w:t>
      </w:r>
    </w:p>
    <w:p w:rsidR="0007380F" w:rsidRPr="0007380F" w:rsidRDefault="0007380F" w:rsidP="00D55343">
      <w:pPr>
        <w:spacing w:line="420" w:lineRule="exact"/>
        <w:ind w:firstLineChars="236" w:firstLine="566"/>
        <w:rPr>
          <w:sz w:val="24"/>
        </w:rPr>
      </w:pPr>
      <w:r w:rsidRPr="0007380F">
        <w:rPr>
          <w:sz w:val="24"/>
        </w:rPr>
        <w:t>式中：</w:t>
      </w:r>
    </w:p>
    <w:p w:rsidR="00A52841" w:rsidRPr="00A52841" w:rsidRDefault="00675BCC" w:rsidP="00D55343">
      <w:pPr>
        <w:spacing w:line="420" w:lineRule="exact"/>
        <w:ind w:firstLineChars="236" w:firstLine="566"/>
        <w:rPr>
          <w:sz w:val="24"/>
        </w:rPr>
      </w:pPr>
      <m:oMath>
        <m:sSub>
          <m:sSubPr>
            <m:ctrlPr>
              <w:rPr>
                <w:rFonts w:ascii="Cambria Math" w:hAnsi="Cambria Math"/>
                <w:i/>
                <w:sz w:val="24"/>
              </w:rPr>
            </m:ctrlPr>
          </m:sSubPr>
          <m:e>
            <m:r>
              <w:rPr>
                <w:rFonts w:ascii="Cambria Math" w:hAnsi="Cambria Math"/>
                <w:sz w:val="24"/>
              </w:rPr>
              <m:t>Lx</m:t>
            </m:r>
          </m:e>
          <m:sub>
            <m:r>
              <w:rPr>
                <w:rFonts w:ascii="Cambria Math" w:hAnsi="Cambria Math"/>
                <w:sz w:val="24"/>
              </w:rPr>
              <m:t>i</m:t>
            </m:r>
          </m:sub>
        </m:sSub>
      </m:oMath>
      <w:r w:rsidR="00A52841">
        <w:rPr>
          <w:rFonts w:hint="eastAsia"/>
          <w:sz w:val="24"/>
        </w:rPr>
        <w:t xml:space="preserve"> </w:t>
      </w:r>
      <w:r w:rsidR="00A52841" w:rsidRPr="0007380F">
        <w:rPr>
          <w:sz w:val="24"/>
        </w:rPr>
        <w:t>——</w:t>
      </w:r>
      <w:r w:rsidR="009301CC">
        <w:rPr>
          <w:rFonts w:hint="eastAsia"/>
          <w:sz w:val="24"/>
        </w:rPr>
        <w:t>被校测试仪</w:t>
      </w:r>
      <w:r w:rsidR="00B043C2" w:rsidRPr="0007380F">
        <w:rPr>
          <w:rFonts w:hint="eastAsia"/>
          <w:sz w:val="24"/>
        </w:rPr>
        <w:t>幅度</w:t>
      </w:r>
      <w:r w:rsidR="00F95B82">
        <w:rPr>
          <w:rFonts w:hint="eastAsia"/>
          <w:sz w:val="24"/>
        </w:rPr>
        <w:t>显示</w:t>
      </w:r>
      <w:r w:rsidR="00B043C2" w:rsidRPr="0007380F">
        <w:rPr>
          <w:sz w:val="24"/>
        </w:rPr>
        <w:t>值</w:t>
      </w:r>
      <w:r w:rsidR="00A52841">
        <w:rPr>
          <w:rFonts w:hint="eastAsia"/>
          <w:sz w:val="24"/>
        </w:rPr>
        <w:t>，</w:t>
      </w:r>
      <w:r w:rsidR="00A52841">
        <w:rPr>
          <w:rFonts w:hint="eastAsia"/>
          <w:sz w:val="24"/>
        </w:rPr>
        <w:t>dB</w:t>
      </w:r>
      <w:r w:rsidR="00F95B82">
        <w:rPr>
          <w:rFonts w:hint="eastAsia"/>
          <w:sz w:val="24"/>
        </w:rPr>
        <w:t>m</w:t>
      </w:r>
      <w:r w:rsidR="002D0C37">
        <w:rPr>
          <w:rFonts w:hint="eastAsia"/>
          <w:sz w:val="24"/>
        </w:rPr>
        <w:t>；</w:t>
      </w:r>
    </w:p>
    <w:p w:rsidR="00A52841" w:rsidRPr="00A52841" w:rsidRDefault="00675BCC" w:rsidP="00D55343">
      <w:pPr>
        <w:spacing w:line="420" w:lineRule="exact"/>
        <w:ind w:firstLineChars="236" w:firstLine="566"/>
        <w:rPr>
          <w:sz w:val="24"/>
        </w:rPr>
      </w:pPr>
      <m:oMath>
        <m:sSub>
          <m:sSubPr>
            <m:ctrlPr>
              <w:rPr>
                <w:rFonts w:ascii="Cambria Math" w:hAnsi="Cambria Math"/>
                <w:i/>
                <w:sz w:val="24"/>
              </w:rPr>
            </m:ctrlPr>
          </m:sSubPr>
          <m:e>
            <m:r>
              <w:rPr>
                <w:rFonts w:ascii="Cambria Math" w:hAnsi="Cambria Math"/>
                <w:sz w:val="24"/>
              </w:rPr>
              <m:t>L</m:t>
            </m:r>
          </m:e>
          <m:sub>
            <m:r>
              <w:rPr>
                <w:rFonts w:ascii="Cambria Math" w:hAnsi="Cambria Math"/>
                <w:sz w:val="24"/>
              </w:rPr>
              <m:t>i</m:t>
            </m:r>
          </m:sub>
        </m:sSub>
      </m:oMath>
      <w:r w:rsidR="00A52841">
        <w:rPr>
          <w:rFonts w:hint="eastAsia"/>
          <w:sz w:val="24"/>
        </w:rPr>
        <w:t xml:space="preserve"> </w:t>
      </w:r>
      <w:r w:rsidR="00A52841" w:rsidRPr="0007380F">
        <w:rPr>
          <w:sz w:val="24"/>
        </w:rPr>
        <w:t>——</w:t>
      </w:r>
      <w:r w:rsidR="00275321">
        <w:rPr>
          <w:rFonts w:hint="eastAsia"/>
          <w:sz w:val="24"/>
        </w:rPr>
        <w:t>可变衰减器的衰减量</w:t>
      </w:r>
      <w:r w:rsidR="00A52841">
        <w:rPr>
          <w:rFonts w:hint="eastAsia"/>
          <w:sz w:val="24"/>
        </w:rPr>
        <w:t>，</w:t>
      </w:r>
      <w:r w:rsidR="00A52841">
        <w:rPr>
          <w:rFonts w:hint="eastAsia"/>
          <w:sz w:val="24"/>
        </w:rPr>
        <w:t>dB</w:t>
      </w:r>
      <w:r w:rsidR="002D0C37">
        <w:rPr>
          <w:rFonts w:hint="eastAsia"/>
          <w:sz w:val="24"/>
        </w:rPr>
        <w:t>；</w:t>
      </w:r>
    </w:p>
    <w:p w:rsidR="0007380F" w:rsidRDefault="00675BCC" w:rsidP="00D55343">
      <w:pPr>
        <w:spacing w:line="420" w:lineRule="exact"/>
        <w:ind w:firstLineChars="236" w:firstLine="566"/>
        <w:rPr>
          <w:sz w:val="24"/>
        </w:rPr>
      </w:pPr>
      <m:oMath>
        <m:sSub>
          <m:sSubPr>
            <m:ctrlPr>
              <w:rPr>
                <w:rFonts w:ascii="Cambria Math" w:hAnsi="Cambria Math"/>
                <w:sz w:val="24"/>
              </w:rPr>
            </m:ctrlPr>
          </m:sSubPr>
          <m:e>
            <m:r>
              <w:rPr>
                <w:rFonts w:ascii="Cambria Math" w:hAnsi="Cambria Math" w:hint="eastAsia"/>
                <w:sz w:val="24"/>
              </w:rPr>
              <m:t>V</m:t>
            </m:r>
          </m:e>
          <m:sub>
            <m:r>
              <w:rPr>
                <w:rFonts w:ascii="Cambria Math" w:hAnsi="Cambria Math"/>
                <w:sz w:val="24"/>
              </w:rPr>
              <m:t>k</m:t>
            </m:r>
          </m:sub>
        </m:sSub>
      </m:oMath>
      <w:r w:rsidR="0007380F" w:rsidRPr="0007380F">
        <w:rPr>
          <w:sz w:val="24"/>
        </w:rPr>
        <w:t xml:space="preserve"> ——</w:t>
      </w:r>
      <w:r w:rsidR="00275321">
        <w:rPr>
          <w:rFonts w:hint="eastAsia"/>
          <w:sz w:val="24"/>
        </w:rPr>
        <w:t>可变衰减器的衰减变化量</w:t>
      </w:r>
      <w:r w:rsidR="00A52841">
        <w:rPr>
          <w:rFonts w:hint="eastAsia"/>
          <w:sz w:val="24"/>
        </w:rPr>
        <w:t>，</w:t>
      </w:r>
      <w:r w:rsidR="00A52841">
        <w:rPr>
          <w:rFonts w:hint="eastAsia"/>
          <w:sz w:val="24"/>
        </w:rPr>
        <w:t>dB</w:t>
      </w:r>
      <w:r w:rsidR="00C31B1D">
        <w:rPr>
          <w:rFonts w:hint="eastAsia"/>
          <w:sz w:val="24"/>
        </w:rPr>
        <w:t>；</w:t>
      </w:r>
    </w:p>
    <w:p w:rsidR="00A52841" w:rsidRPr="0007380F" w:rsidRDefault="00675BCC" w:rsidP="00D55343">
      <w:pPr>
        <w:spacing w:line="420" w:lineRule="exact"/>
        <w:ind w:firstLineChars="236" w:firstLine="566"/>
        <w:rPr>
          <w:sz w:val="24"/>
        </w:rPr>
      </w:pPr>
      <m:oMath>
        <m:sSub>
          <m:sSubPr>
            <m:ctrlPr>
              <w:rPr>
                <w:rFonts w:ascii="Cambria Math" w:hAnsi="Cambria Math"/>
                <w:sz w:val="24"/>
              </w:rPr>
            </m:ctrlPr>
          </m:sSubPr>
          <m:e>
            <m:r>
              <w:rPr>
                <w:rFonts w:ascii="Cambria Math" w:hAnsi="Cambria Math" w:hint="eastAsia"/>
                <w:sz w:val="24"/>
              </w:rPr>
              <m:t>V</m:t>
            </m:r>
          </m:e>
          <m:sub>
            <m:r>
              <w:rPr>
                <w:rFonts w:ascii="Cambria Math" w:hAnsi="Cambria Math"/>
                <w:sz w:val="24"/>
              </w:rPr>
              <m:t>x</m:t>
            </m:r>
          </m:sub>
        </m:sSub>
      </m:oMath>
      <w:r w:rsidR="00A52841" w:rsidRPr="0007380F">
        <w:rPr>
          <w:sz w:val="24"/>
        </w:rPr>
        <w:t xml:space="preserve"> ——</w:t>
      </w:r>
      <w:r w:rsidR="00A52841" w:rsidRPr="0007380F">
        <w:rPr>
          <w:rFonts w:hint="eastAsia"/>
          <w:sz w:val="24"/>
        </w:rPr>
        <w:t>被校</w:t>
      </w:r>
      <w:r w:rsidR="00672A10">
        <w:rPr>
          <w:rFonts w:hint="eastAsia"/>
          <w:sz w:val="24"/>
        </w:rPr>
        <w:t>测试仪</w:t>
      </w:r>
      <w:r w:rsidR="00672A10">
        <w:rPr>
          <w:sz w:val="24"/>
        </w:rPr>
        <w:t>幅度</w:t>
      </w:r>
      <w:r w:rsidR="00275321">
        <w:rPr>
          <w:rFonts w:hint="eastAsia"/>
          <w:sz w:val="24"/>
        </w:rPr>
        <w:t>显示</w:t>
      </w:r>
      <w:r w:rsidR="00A52841" w:rsidRPr="0007380F">
        <w:rPr>
          <w:sz w:val="24"/>
        </w:rPr>
        <w:t>变化量</w:t>
      </w:r>
      <w:r w:rsidR="00A52841">
        <w:rPr>
          <w:rFonts w:hint="eastAsia"/>
          <w:sz w:val="24"/>
        </w:rPr>
        <w:t>，</w:t>
      </w:r>
      <w:r w:rsidR="00A52841">
        <w:rPr>
          <w:rFonts w:hint="eastAsia"/>
          <w:sz w:val="24"/>
        </w:rPr>
        <w:t>dB</w:t>
      </w:r>
      <w:r w:rsidR="00A52841" w:rsidRPr="0007380F">
        <w:rPr>
          <w:rFonts w:hint="eastAsia"/>
          <w:sz w:val="24"/>
        </w:rPr>
        <w:t>；</w:t>
      </w:r>
    </w:p>
    <w:p w:rsidR="00A52841" w:rsidRPr="0007380F" w:rsidRDefault="00675BCC" w:rsidP="00D55343">
      <w:pPr>
        <w:spacing w:line="420" w:lineRule="exact"/>
        <w:ind w:firstLineChars="236" w:firstLine="566"/>
        <w:rPr>
          <w:sz w:val="24"/>
        </w:rPr>
      </w:pPr>
      <m:oMath>
        <m:sSub>
          <m:sSubPr>
            <m:ctrlPr>
              <w:rPr>
                <w:rFonts w:ascii="Cambria Math" w:hAnsi="Cambria Math"/>
                <w:sz w:val="24"/>
              </w:rPr>
            </m:ctrlPr>
          </m:sSubPr>
          <m:e>
            <m:r>
              <w:rPr>
                <w:rFonts w:ascii="Cambria Math" w:hAnsi="Cambria Math"/>
                <w:sz w:val="24"/>
              </w:rPr>
              <m:t>γ</m:t>
            </m:r>
          </m:e>
          <m:sub>
            <m:r>
              <w:rPr>
                <w:rFonts w:ascii="Cambria Math" w:hAnsi="Cambria Math"/>
                <w:sz w:val="24"/>
              </w:rPr>
              <m:t>k</m:t>
            </m:r>
          </m:sub>
        </m:sSub>
      </m:oMath>
      <w:r w:rsidR="00A52841">
        <w:rPr>
          <w:rFonts w:hint="eastAsia"/>
          <w:sz w:val="24"/>
        </w:rPr>
        <w:t xml:space="preserve"> </w:t>
      </w:r>
      <w:r w:rsidR="00A52841" w:rsidRPr="0007380F">
        <w:rPr>
          <w:sz w:val="24"/>
        </w:rPr>
        <w:t>——</w:t>
      </w:r>
      <w:r w:rsidR="00A52841" w:rsidRPr="0007380F">
        <w:rPr>
          <w:rFonts w:hint="eastAsia"/>
          <w:sz w:val="24"/>
        </w:rPr>
        <w:t>被校</w:t>
      </w:r>
      <w:r w:rsidR="00672A10">
        <w:rPr>
          <w:rFonts w:hint="eastAsia"/>
          <w:sz w:val="24"/>
        </w:rPr>
        <w:t>测试仪</w:t>
      </w:r>
      <w:r w:rsidR="0067468B">
        <w:rPr>
          <w:sz w:val="24"/>
        </w:rPr>
        <w:t>幅度线性度</w:t>
      </w:r>
      <w:r w:rsidR="00A52841">
        <w:rPr>
          <w:rFonts w:hint="eastAsia"/>
          <w:sz w:val="24"/>
        </w:rPr>
        <w:t>，</w:t>
      </w:r>
      <w:r w:rsidR="00A52841">
        <w:rPr>
          <w:rFonts w:hint="eastAsia"/>
          <w:sz w:val="24"/>
        </w:rPr>
        <w:t>dB</w:t>
      </w:r>
      <w:r w:rsidR="00C31B1D">
        <w:rPr>
          <w:rFonts w:hint="eastAsia"/>
          <w:sz w:val="24"/>
        </w:rPr>
        <w:t>。</w:t>
      </w:r>
    </w:p>
    <w:p w:rsidR="00921612" w:rsidRDefault="00982F6F" w:rsidP="0007380F">
      <w:pPr>
        <w:spacing w:line="420" w:lineRule="exact"/>
        <w:rPr>
          <w:sz w:val="24"/>
        </w:rPr>
      </w:pPr>
      <w:r w:rsidRPr="00666D79">
        <w:rPr>
          <w:rFonts w:hint="eastAsia"/>
          <w:sz w:val="24"/>
        </w:rPr>
        <w:t>7.3.</w:t>
      </w:r>
      <w:r>
        <w:rPr>
          <w:sz w:val="24"/>
        </w:rPr>
        <w:t>3</w:t>
      </w:r>
      <w:r w:rsidR="00737D8E">
        <w:rPr>
          <w:sz w:val="24"/>
        </w:rPr>
        <w:t>根据</w:t>
      </w:r>
      <w:r w:rsidR="00737D8E">
        <w:rPr>
          <w:rFonts w:hint="eastAsia"/>
          <w:sz w:val="24"/>
        </w:rPr>
        <w:t>被校测试仪工作</w:t>
      </w:r>
      <w:r w:rsidR="00737D8E" w:rsidRPr="00737D8E">
        <w:rPr>
          <w:rFonts w:hint="eastAsia"/>
          <w:sz w:val="24"/>
        </w:rPr>
        <w:t>频率范围</w:t>
      </w:r>
      <w:r w:rsidR="00737D8E">
        <w:rPr>
          <w:rFonts w:hint="eastAsia"/>
          <w:sz w:val="24"/>
        </w:rPr>
        <w:t>或需要校准频率范围</w:t>
      </w:r>
      <w:r>
        <w:rPr>
          <w:rFonts w:hint="eastAsia"/>
          <w:sz w:val="24"/>
        </w:rPr>
        <w:t>均匀选取不少于</w:t>
      </w:r>
      <w:r>
        <w:rPr>
          <w:sz w:val="24"/>
        </w:rPr>
        <w:t>3</w:t>
      </w:r>
      <w:r>
        <w:rPr>
          <w:rFonts w:hint="eastAsia"/>
          <w:sz w:val="24"/>
        </w:rPr>
        <w:t>个</w:t>
      </w:r>
      <w:r w:rsidRPr="000545CA">
        <w:rPr>
          <w:rFonts w:hint="eastAsia"/>
          <w:sz w:val="24"/>
        </w:rPr>
        <w:t>频率点</w:t>
      </w:r>
      <w:r>
        <w:rPr>
          <w:rFonts w:hint="eastAsia"/>
          <w:sz w:val="24"/>
        </w:rPr>
        <w:t>，</w:t>
      </w:r>
      <w:r w:rsidRPr="000545CA">
        <w:rPr>
          <w:rFonts w:hint="eastAsia"/>
          <w:sz w:val="24"/>
        </w:rPr>
        <w:t>重复</w:t>
      </w:r>
      <w:r w:rsidRPr="000545CA">
        <w:rPr>
          <w:sz w:val="24"/>
        </w:rPr>
        <w:t>7.</w:t>
      </w:r>
      <w:r>
        <w:rPr>
          <w:sz w:val="24"/>
        </w:rPr>
        <w:t>3</w:t>
      </w:r>
      <w:r>
        <w:rPr>
          <w:rFonts w:hint="eastAsia"/>
          <w:sz w:val="24"/>
        </w:rPr>
        <w:t>.</w:t>
      </w:r>
      <w:r w:rsidRPr="000545CA">
        <w:rPr>
          <w:sz w:val="24"/>
        </w:rPr>
        <w:t>2</w:t>
      </w:r>
      <w:r w:rsidRPr="000545CA">
        <w:rPr>
          <w:rFonts w:hint="eastAsia"/>
          <w:sz w:val="24"/>
        </w:rPr>
        <w:t>的操作</w:t>
      </w:r>
      <w:r>
        <w:rPr>
          <w:rFonts w:hint="eastAsia"/>
          <w:sz w:val="24"/>
        </w:rPr>
        <w:t>。</w:t>
      </w:r>
    </w:p>
    <w:p w:rsidR="00921612" w:rsidRPr="005B09BB" w:rsidRDefault="009614B9" w:rsidP="005B09BB">
      <w:pPr>
        <w:pStyle w:val="3"/>
        <w:spacing w:before="120" w:after="120" w:line="240" w:lineRule="auto"/>
        <w:rPr>
          <w:rFonts w:eastAsiaTheme="minorEastAsia"/>
          <w:b w:val="0"/>
          <w:sz w:val="24"/>
          <w:szCs w:val="24"/>
        </w:rPr>
      </w:pPr>
      <w:bookmarkStart w:id="23" w:name="_Toc60755993"/>
      <w:r>
        <w:rPr>
          <w:rFonts w:ascii="宋体" w:hAnsi="宋体"/>
          <w:noProof/>
          <w:color w:val="000000" w:themeColor="text1"/>
        </w:rPr>
        <mc:AlternateContent>
          <mc:Choice Requires="wps">
            <w:drawing>
              <wp:anchor distT="0" distB="0" distL="114300" distR="114300" simplePos="0" relativeHeight="251733504" behindDoc="0" locked="0" layoutInCell="1" allowOverlap="1">
                <wp:simplePos x="0" y="0"/>
                <wp:positionH relativeFrom="column">
                  <wp:posOffset>4619625</wp:posOffset>
                </wp:positionH>
                <wp:positionV relativeFrom="paragraph">
                  <wp:posOffset>255270</wp:posOffset>
                </wp:positionV>
                <wp:extent cx="1177925" cy="308610"/>
                <wp:effectExtent l="9525" t="7620" r="12700" b="7620"/>
                <wp:wrapNone/>
                <wp:docPr id="36" name="Rectangle 1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7925" cy="308610"/>
                        </a:xfrm>
                        <a:prstGeom prst="rect">
                          <a:avLst/>
                        </a:prstGeom>
                        <a:solidFill>
                          <a:srgbClr val="FFFFFF"/>
                        </a:solidFill>
                        <a:ln w="9525">
                          <a:solidFill>
                            <a:srgbClr val="000000"/>
                          </a:solidFill>
                          <a:miter lim="800000"/>
                          <a:headEnd/>
                          <a:tailEnd/>
                        </a:ln>
                      </wps:spPr>
                      <wps:txbx>
                        <w:txbxContent>
                          <w:p w:rsidR="00793E47" w:rsidRDefault="00793E47" w:rsidP="008A05C8">
                            <w:pPr>
                              <w:jc w:val="center"/>
                            </w:pPr>
                            <w:r>
                              <w:rPr>
                                <w:rFonts w:hint="eastAsia"/>
                              </w:rPr>
                              <w:t>场强测量仪探头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7" o:spid="_x0000_s1032" style="position:absolute;left:0;text-align:left;margin-left:363.75pt;margin-top:20.1pt;width:92.75pt;height:24.3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">
                <v:textbox>
                  <w:txbxContent>
                    <w:p w:rsidR="00793E47" w:rsidRDefault="00793E47" w:rsidP="008A05C8">
                      <w:pPr>
                        <w:jc w:val="center"/>
                      </w:pPr>
                      <w:r>
                        <w:rPr>
                          <w:rFonts w:hint="eastAsia"/>
                        </w:rPr>
                        <w:t>场强测量仪探头</w:t>
                      </w:r>
                    </w:p>
                  </w:txbxContent>
                </v:textbox>
              </v:rect>
            </w:pict>
          </mc:Fallback>
        </mc:AlternateContent>
      </w:r>
      <w:r>
        <w:rPr>
          <w:noProof/>
        </w:rPr>
        <mc:AlternateContent>
          <mc:Choice Requires="wps">
            <w:drawing>
              <wp:anchor distT="0" distB="0" distL="114300" distR="114300" simplePos="0" relativeHeight="251731456" behindDoc="0" locked="0" layoutInCell="1" allowOverlap="1">
                <wp:simplePos x="0" y="0"/>
                <wp:positionH relativeFrom="column">
                  <wp:posOffset>2781300</wp:posOffset>
                </wp:positionH>
                <wp:positionV relativeFrom="paragraph">
                  <wp:posOffset>234315</wp:posOffset>
                </wp:positionV>
                <wp:extent cx="1470660" cy="329565"/>
                <wp:effectExtent l="9525" t="5715" r="5715" b="7620"/>
                <wp:wrapNone/>
                <wp:docPr id="35" name="Rectangl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0660" cy="329565"/>
                        </a:xfrm>
                        <a:prstGeom prst="rect">
                          <a:avLst/>
                        </a:prstGeom>
                        <a:solidFill>
                          <a:srgbClr val="FFFFFF"/>
                        </a:solidFill>
                        <a:ln w="9525">
                          <a:solidFill>
                            <a:srgbClr val="000000"/>
                          </a:solidFill>
                          <a:miter lim="800000"/>
                          <a:headEnd/>
                          <a:tailEnd/>
                        </a:ln>
                      </wps:spPr>
                      <wps:txbx>
                        <w:txbxContent>
                          <w:p w:rsidR="00793E47" w:rsidRPr="00E13539" w:rsidRDefault="00793E47" w:rsidP="008A05C8">
                            <w:pPr>
                              <w:jc w:val="center"/>
                              <w:rPr>
                                <w:szCs w:val="21"/>
                              </w:rPr>
                            </w:pPr>
                            <w:r w:rsidRPr="00E13539">
                              <w:rPr>
                                <w:rFonts w:hint="eastAsia"/>
                                <w:szCs w:val="21"/>
                              </w:rPr>
                              <w:t>被校测试仪</w:t>
                            </w:r>
                            <w:r>
                              <w:rPr>
                                <w:rFonts w:hint="eastAsia"/>
                                <w:szCs w:val="21"/>
                              </w:rPr>
                              <w:t>传感器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5" o:spid="_x0000_s1033" style="position:absolute;left:0;text-align:left;margin-left:219pt;margin-top:18.45pt;width:115.8pt;height:25.95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">
                <v:textbox>
                  <w:txbxContent>
                    <w:p w:rsidR="00793E47" w:rsidRPr="00E13539" w:rsidRDefault="00793E47" w:rsidP="008A05C8">
                      <w:pPr>
                        <w:jc w:val="center"/>
                        <w:rPr>
                          <w:szCs w:val="21"/>
                        </w:rPr>
                      </w:pPr>
                      <w:r w:rsidRPr="00E13539">
                        <w:rPr>
                          <w:rFonts w:hint="eastAsia"/>
                          <w:szCs w:val="21"/>
                        </w:rPr>
                        <w:t>被校测试仪</w:t>
                      </w:r>
                      <w:r>
                        <w:rPr>
                          <w:rFonts w:hint="eastAsia"/>
                          <w:szCs w:val="21"/>
                        </w:rPr>
                        <w:t>传感器</w:t>
                      </w:r>
                    </w:p>
                  </w:txbxContent>
                </v:textbox>
              </v:rect>
            </w:pict>
          </mc:Fallback>
        </mc:AlternateContent>
      </w:r>
      <w:r w:rsidR="00ED2CF5" w:rsidRPr="005B09BB">
        <w:rPr>
          <w:rFonts w:eastAsiaTheme="minorEastAsia" w:hint="eastAsia"/>
          <w:b w:val="0"/>
          <w:sz w:val="24"/>
          <w:szCs w:val="24"/>
        </w:rPr>
        <w:t>7.4</w:t>
      </w:r>
      <w:r w:rsidR="00ED2CF5" w:rsidRPr="005B09BB">
        <w:rPr>
          <w:rFonts w:eastAsiaTheme="minorEastAsia"/>
          <w:b w:val="0"/>
          <w:sz w:val="24"/>
          <w:szCs w:val="24"/>
        </w:rPr>
        <w:t xml:space="preserve"> </w:t>
      </w:r>
      <w:r w:rsidR="00ED2CF5" w:rsidRPr="005B09BB">
        <w:rPr>
          <w:rFonts w:eastAsiaTheme="minorEastAsia" w:hint="eastAsia"/>
          <w:b w:val="0"/>
          <w:sz w:val="24"/>
          <w:szCs w:val="24"/>
        </w:rPr>
        <w:t>传感器有效高度</w:t>
      </w:r>
      <w:bookmarkEnd w:id="23"/>
    </w:p>
    <w:p w:rsidR="003C685C" w:rsidRDefault="009614B9" w:rsidP="003C685C">
      <w:pPr>
        <w:tabs>
          <w:tab w:val="left" w:pos="840"/>
        </w:tabs>
        <w:adjustRightInd w:val="0"/>
        <w:snapToGrid w:val="0"/>
        <w:textAlignment w:val="center"/>
        <w:rPr>
          <w:color w:val="000000"/>
          <w:sz w:val="24"/>
        </w:rPr>
      </w:pPr>
      <w:r>
        <w:rPr>
          <w:noProof/>
        </w:rPr>
        <mc:AlternateContent>
          <mc:Choice Requires="wps">
            <w:drawing>
              <wp:anchor distT="0" distB="0" distL="114300" distR="114300" simplePos="0" relativeHeight="251697664" behindDoc="0" locked="0" layoutInCell="1" allowOverlap="1">
                <wp:simplePos x="0" y="0"/>
                <wp:positionH relativeFrom="column">
                  <wp:posOffset>1551305</wp:posOffset>
                </wp:positionH>
                <wp:positionV relativeFrom="paragraph">
                  <wp:posOffset>560070</wp:posOffset>
                </wp:positionV>
                <wp:extent cx="596265" cy="497205"/>
                <wp:effectExtent l="8255" t="7620" r="5080" b="9525"/>
                <wp:wrapNone/>
                <wp:docPr id="34" name="文本框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 cy="497205"/>
                        </a:xfrm>
                        <a:prstGeom prst="rect">
                          <a:avLst/>
                        </a:prstGeom>
                        <a:solidFill>
                          <a:srgbClr val="FFFFFF"/>
                        </a:solidFill>
                        <a:ln w="6350">
                          <a:solidFill>
                            <a:srgbClr val="000000"/>
                          </a:solidFill>
                          <a:miter lim="800000"/>
                          <a:headEnd/>
                          <a:tailEnd/>
                        </a:ln>
                      </wps:spPr>
                      <wps:txbx>
                        <w:txbxContent>
                          <w:p w:rsidR="00793E47" w:rsidRDefault="00793E47" w:rsidP="003C685C">
                            <w:pPr>
                              <w:jc w:val="center"/>
                            </w:pPr>
                            <w:r>
                              <w:rPr>
                                <w:rFonts w:hint="eastAsia"/>
                              </w:rPr>
                              <w:t>场强</w:t>
                            </w:r>
                          </w:p>
                          <w:p w:rsidR="00793E47" w:rsidRDefault="00793E47" w:rsidP="003C685C">
                            <w:pPr>
                              <w:jc w:val="center"/>
                            </w:pPr>
                            <w:r>
                              <w:rPr>
                                <w:rFonts w:hint="eastAsia"/>
                              </w:rPr>
                              <w:t>测量仪</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217" o:spid="_x0000_s1034" type="#_x0000_t202" style="position:absolute;left:0;text-align:left;margin-left:122.15pt;margin-top:44.1pt;width:46.95pt;height:39.1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" strokeweight=".5pt">
                <v:textbox>
                  <w:txbxContent>
                    <w:p w:rsidR="00793E47" w:rsidRDefault="00793E47" w:rsidP="003C685C">
                      <w:pPr>
                        <w:jc w:val="center"/>
                      </w:pPr>
                      <w:r>
                        <w:rPr>
                          <w:rFonts w:hint="eastAsia"/>
                        </w:rPr>
                        <w:t>场强</w:t>
                      </w:r>
                    </w:p>
                    <w:p w:rsidR="00793E47" w:rsidRDefault="00793E47" w:rsidP="003C685C">
                      <w:pPr>
                        <w:jc w:val="center"/>
                      </w:pPr>
                      <w:r>
                        <w:rPr>
                          <w:rFonts w:hint="eastAsia"/>
                        </w:rPr>
                        <w:t>测量仪</w:t>
                      </w:r>
                    </w:p>
                  </w:txbxContent>
                </v:textbox>
              </v:shape>
            </w:pict>
          </mc:Fallback>
        </mc:AlternateContent>
      </w:r>
      <w:r>
        <w:rPr>
          <w:noProof/>
        </w:rPr>
        <mc:AlternateContent>
          <mc:Choice Requires="wps">
            <w:drawing>
              <wp:anchor distT="0" distB="0" distL="114300" distR="114300" simplePos="0" relativeHeight="251688448" behindDoc="0" locked="0" layoutInCell="1" allowOverlap="1">
                <wp:simplePos x="0" y="0"/>
                <wp:positionH relativeFrom="column">
                  <wp:posOffset>168910</wp:posOffset>
                </wp:positionH>
                <wp:positionV relativeFrom="paragraph">
                  <wp:posOffset>1734820</wp:posOffset>
                </wp:positionV>
                <wp:extent cx="873760" cy="289560"/>
                <wp:effectExtent l="6985" t="10795" r="5080" b="13970"/>
                <wp:wrapNone/>
                <wp:docPr id="33" name="文本框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3760" cy="289560"/>
                        </a:xfrm>
                        <a:prstGeom prst="rect">
                          <a:avLst/>
                        </a:prstGeom>
                        <a:solidFill>
                          <a:srgbClr val="FFFFFF"/>
                        </a:solidFill>
                        <a:ln w="6350">
                          <a:solidFill>
                            <a:srgbClr val="000000"/>
                          </a:solidFill>
                          <a:miter lim="800000"/>
                          <a:headEnd/>
                          <a:tailEnd/>
                        </a:ln>
                      </wps:spPr>
                      <wps:txbx>
                        <w:txbxContent>
                          <w:p w:rsidR="00793E47" w:rsidRDefault="00793E47" w:rsidP="003C685C">
                            <w:pPr>
                              <w:jc w:val="center"/>
                            </w:pPr>
                            <w:r>
                              <w:rPr>
                                <w:rFonts w:hint="eastAsia"/>
                              </w:rPr>
                              <w:t>功率放大器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208" o:spid="_x0000_s1035" type="#_x0000_t202" style="position:absolute;left:0;text-align:left;margin-left:13.3pt;margin-top:136.6pt;width:68.8pt;height:22.8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" strokeweight=".5pt">
                <v:textbox>
                  <w:txbxContent>
                    <w:p w:rsidR="00793E47" w:rsidRDefault="00793E47" w:rsidP="003C685C">
                      <w:pPr>
                        <w:jc w:val="center"/>
                      </w:pPr>
                      <w:r>
                        <w:rPr>
                          <w:rFonts w:hint="eastAsia"/>
                        </w:rPr>
                        <w:t>功率放大器</w:t>
                      </w:r>
                    </w:p>
                  </w:txbxContent>
                </v:textbox>
              </v:shape>
            </w:pict>
          </mc:Fallback>
        </mc:AlternateContent>
      </w:r>
      <w:r>
        <w:rPr>
          <w:noProof/>
        </w:rPr>
        <mc:AlternateContent>
          <mc:Choice Requires="wps">
            <w:drawing>
              <wp:anchor distT="4294967295" distB="4294967295" distL="114300" distR="114300" simplePos="0" relativeHeight="251696640" behindDoc="0" locked="0" layoutInCell="1" allowOverlap="1">
                <wp:simplePos x="0" y="0"/>
                <wp:positionH relativeFrom="column">
                  <wp:posOffset>1050925</wp:posOffset>
                </wp:positionH>
                <wp:positionV relativeFrom="paragraph">
                  <wp:posOffset>1880234</wp:posOffset>
                </wp:positionV>
                <wp:extent cx="386715" cy="0"/>
                <wp:effectExtent l="0" t="0" r="13335" b="19050"/>
                <wp:wrapNone/>
                <wp:docPr id="32" name="直线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86715"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线 216" o:spid="_x0000_s1026" style="position:absolute;left:0;text-align:left;flip:y;z-index:251696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75pt,148.05pt" to="113.2pt,1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" strokeweight=".5pt">
                <v:stroke joinstyle="miter"/>
                <o:lock v:ext="edit" shapetype="f"/>
              </v:line>
            </w:pict>
          </mc:Fallback>
        </mc:AlternateContent>
      </w:r>
      <w:r>
        <w:rPr>
          <w:noProof/>
        </w:rPr>
        <mc:AlternateContent>
          <mc:Choice Requires="wps">
            <w:drawing>
              <wp:anchor distT="0" distB="0" distL="114300" distR="114300" simplePos="0" relativeHeight="251695616" behindDoc="0" locked="0" layoutInCell="1" allowOverlap="1">
                <wp:simplePos x="0" y="0"/>
                <wp:positionH relativeFrom="column">
                  <wp:posOffset>1804035</wp:posOffset>
                </wp:positionH>
                <wp:positionV relativeFrom="paragraph">
                  <wp:posOffset>147955</wp:posOffset>
                </wp:positionV>
                <wp:extent cx="2136775" cy="466090"/>
                <wp:effectExtent l="13335" t="5080" r="12065" b="5080"/>
                <wp:wrapNone/>
                <wp:docPr id="31" name="任意多边形 2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6775" cy="466090"/>
                        </a:xfrm>
                        <a:custGeom>
                          <a:avLst/>
                          <a:gdLst>
                            <a:gd name="T0" fmla="*/ 2136617 w 2136617"/>
                            <a:gd name="T1" fmla="*/ 466046 h 398353"/>
                            <a:gd name="T2" fmla="*/ 2127564 w 2136617"/>
                            <a:gd name="T3" fmla="*/ 418382 h 398353"/>
                            <a:gd name="T4" fmla="*/ 2109457 w 2136617"/>
                            <a:gd name="T5" fmla="*/ 397198 h 398353"/>
                            <a:gd name="T6" fmla="*/ 2100403 w 2136617"/>
                            <a:gd name="T7" fmla="*/ 386606 h 398353"/>
                            <a:gd name="T8" fmla="*/ 2086823 w 2136617"/>
                            <a:gd name="T9" fmla="*/ 370719 h 398353"/>
                            <a:gd name="T10" fmla="*/ 2077770 w 2136617"/>
                            <a:gd name="T11" fmla="*/ 349535 h 398353"/>
                            <a:gd name="T12" fmla="*/ 2064190 w 2136617"/>
                            <a:gd name="T13" fmla="*/ 338942 h 398353"/>
                            <a:gd name="T14" fmla="*/ 2041556 w 2136617"/>
                            <a:gd name="T15" fmla="*/ 317758 h 398353"/>
                            <a:gd name="T16" fmla="*/ 2032502 w 2136617"/>
                            <a:gd name="T17" fmla="*/ 301871 h 398353"/>
                            <a:gd name="T18" fmla="*/ 2000815 w 2136617"/>
                            <a:gd name="T19" fmla="*/ 291279 h 398353"/>
                            <a:gd name="T20" fmla="*/ 1991762 w 2136617"/>
                            <a:gd name="T21" fmla="*/ 275392 h 398353"/>
                            <a:gd name="T22" fmla="*/ 1955548 w 2136617"/>
                            <a:gd name="T23" fmla="*/ 264799 h 398353"/>
                            <a:gd name="T24" fmla="*/ 1896701 w 2136617"/>
                            <a:gd name="T25" fmla="*/ 248911 h 398353"/>
                            <a:gd name="T26" fmla="*/ 1819746 w 2136617"/>
                            <a:gd name="T27" fmla="*/ 243615 h 398353"/>
                            <a:gd name="T28" fmla="*/ 1398760 w 2136617"/>
                            <a:gd name="T29" fmla="*/ 238319 h 398353"/>
                            <a:gd name="T30" fmla="*/ 1294645 w 2136617"/>
                            <a:gd name="T31" fmla="*/ 211840 h 398353"/>
                            <a:gd name="T32" fmla="*/ 1249378 w 2136617"/>
                            <a:gd name="T33" fmla="*/ 195952 h 398353"/>
                            <a:gd name="T34" fmla="*/ 1226744 w 2136617"/>
                            <a:gd name="T35" fmla="*/ 190656 h 398353"/>
                            <a:gd name="T36" fmla="*/ 1176950 w 2136617"/>
                            <a:gd name="T37" fmla="*/ 180063 h 398353"/>
                            <a:gd name="T38" fmla="*/ 1140736 w 2136617"/>
                            <a:gd name="T39" fmla="*/ 164175 h 398353"/>
                            <a:gd name="T40" fmla="*/ 1113576 w 2136617"/>
                            <a:gd name="T41" fmla="*/ 153584 h 398353"/>
                            <a:gd name="T42" fmla="*/ 1104522 w 2136617"/>
                            <a:gd name="T43" fmla="*/ 142991 h 398353"/>
                            <a:gd name="T44" fmla="*/ 1086415 w 2136617"/>
                            <a:gd name="T45" fmla="*/ 137695 h 398353"/>
                            <a:gd name="T46" fmla="*/ 1050202 w 2136617"/>
                            <a:gd name="T47" fmla="*/ 127104 h 398353"/>
                            <a:gd name="T48" fmla="*/ 1013988 w 2136617"/>
                            <a:gd name="T49" fmla="*/ 111216 h 398353"/>
                            <a:gd name="T50" fmla="*/ 959667 w 2136617"/>
                            <a:gd name="T51" fmla="*/ 100624 h 398353"/>
                            <a:gd name="T52" fmla="*/ 887239 w 2136617"/>
                            <a:gd name="T53" fmla="*/ 74144 h 398353"/>
                            <a:gd name="T54" fmla="*/ 873659 w 2136617"/>
                            <a:gd name="T55" fmla="*/ 68848 h 398353"/>
                            <a:gd name="T56" fmla="*/ 860079 w 2136617"/>
                            <a:gd name="T57" fmla="*/ 58256 h 398353"/>
                            <a:gd name="T58" fmla="*/ 810285 w 2136617"/>
                            <a:gd name="T59" fmla="*/ 52960 h 398353"/>
                            <a:gd name="T60" fmla="*/ 778598 w 2136617"/>
                            <a:gd name="T61" fmla="*/ 47664 h 398353"/>
                            <a:gd name="T62" fmla="*/ 742384 w 2136617"/>
                            <a:gd name="T63" fmla="*/ 42368 h 398353"/>
                            <a:gd name="T64" fmla="*/ 701643 w 2136617"/>
                            <a:gd name="T65" fmla="*/ 31777 h 398353"/>
                            <a:gd name="T66" fmla="*/ 620162 w 2136617"/>
                            <a:gd name="T67" fmla="*/ 37073 h 398353"/>
                            <a:gd name="T68" fmla="*/ 565841 w 2136617"/>
                            <a:gd name="T69" fmla="*/ 52960 h 398353"/>
                            <a:gd name="T70" fmla="*/ 475306 w 2136617"/>
                            <a:gd name="T71" fmla="*/ 63552 h 398353"/>
                            <a:gd name="T72" fmla="*/ 434566 w 2136617"/>
                            <a:gd name="T73" fmla="*/ 79440 h 398353"/>
                            <a:gd name="T74" fmla="*/ 407405 w 2136617"/>
                            <a:gd name="T75" fmla="*/ 90032 h 398353"/>
                            <a:gd name="T76" fmla="*/ 393825 w 2136617"/>
                            <a:gd name="T77" fmla="*/ 100624 h 398353"/>
                            <a:gd name="T78" fmla="*/ 348558 w 2136617"/>
                            <a:gd name="T79" fmla="*/ 116512 h 398353"/>
                            <a:gd name="T80" fmla="*/ 339504 w 2136617"/>
                            <a:gd name="T81" fmla="*/ 127104 h 398353"/>
                            <a:gd name="T82" fmla="*/ 149382 w 2136617"/>
                            <a:gd name="T83" fmla="*/ 116512 h 398353"/>
                            <a:gd name="T84" fmla="*/ 140328 w 2136617"/>
                            <a:gd name="T85" fmla="*/ 105920 h 398353"/>
                            <a:gd name="T86" fmla="*/ 126748 w 2136617"/>
                            <a:gd name="T87" fmla="*/ 100624 h 398353"/>
                            <a:gd name="T88" fmla="*/ 108641 w 2136617"/>
                            <a:gd name="T89" fmla="*/ 90032 h 398353"/>
                            <a:gd name="T90" fmla="*/ 72427 w 2136617"/>
                            <a:gd name="T91" fmla="*/ 68848 h 398353"/>
                            <a:gd name="T92" fmla="*/ 54320 w 2136617"/>
                            <a:gd name="T93" fmla="*/ 52960 h 398353"/>
                            <a:gd name="T94" fmla="*/ 40740 w 2136617"/>
                            <a:gd name="T95" fmla="*/ 47664 h 398353"/>
                            <a:gd name="T96" fmla="*/ 31687 w 2136617"/>
                            <a:gd name="T97" fmla="*/ 31777 h 398353"/>
                            <a:gd name="T98" fmla="*/ 18106 w 2136617"/>
                            <a:gd name="T99" fmla="*/ 21184 h 398353"/>
                            <a:gd name="T100" fmla="*/ 0 w 2136617"/>
                            <a:gd name="T101" fmla="*/ 0 h 398353"/>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2136617" h="398353">
                              <a:moveTo>
                                <a:pt x="2136617" y="398353"/>
                              </a:moveTo>
                              <a:cubicBezTo>
                                <a:pt x="2136450" y="397518"/>
                                <a:pt x="2129446" y="360623"/>
                                <a:pt x="2127564" y="357612"/>
                              </a:cubicBezTo>
                              <a:cubicBezTo>
                                <a:pt x="2123040" y="350374"/>
                                <a:pt x="2115493" y="345541"/>
                                <a:pt x="2109457" y="339505"/>
                              </a:cubicBezTo>
                              <a:lnTo>
                                <a:pt x="2100403" y="330452"/>
                              </a:lnTo>
                              <a:lnTo>
                                <a:pt x="2086823" y="316872"/>
                              </a:lnTo>
                              <a:cubicBezTo>
                                <a:pt x="2083805" y="310836"/>
                                <a:pt x="2082090" y="303949"/>
                                <a:pt x="2077770" y="298765"/>
                              </a:cubicBezTo>
                              <a:cubicBezTo>
                                <a:pt x="2074287" y="294585"/>
                                <a:pt x="2067589" y="293959"/>
                                <a:pt x="2064190" y="289711"/>
                              </a:cubicBezTo>
                              <a:cubicBezTo>
                                <a:pt x="2046332" y="267388"/>
                                <a:pt x="2079109" y="280993"/>
                                <a:pt x="2041556" y="271604"/>
                              </a:cubicBezTo>
                              <a:cubicBezTo>
                                <a:pt x="2038538" y="267077"/>
                                <a:pt x="2036750" y="261423"/>
                                <a:pt x="2032502" y="258024"/>
                              </a:cubicBezTo>
                              <a:cubicBezTo>
                                <a:pt x="2029548" y="255661"/>
                                <a:pt x="2002001" y="249267"/>
                                <a:pt x="2000815" y="248971"/>
                              </a:cubicBezTo>
                              <a:cubicBezTo>
                                <a:pt x="1997797" y="244444"/>
                                <a:pt x="1996010" y="238790"/>
                                <a:pt x="1991762" y="235391"/>
                              </a:cubicBezTo>
                              <a:cubicBezTo>
                                <a:pt x="1987095" y="231657"/>
                                <a:pt x="1956719" y="226597"/>
                                <a:pt x="1955548" y="226337"/>
                              </a:cubicBezTo>
                              <a:cubicBezTo>
                                <a:pt x="1936661" y="222140"/>
                                <a:pt x="1915082" y="214878"/>
                                <a:pt x="1896701" y="212757"/>
                              </a:cubicBezTo>
                              <a:cubicBezTo>
                                <a:pt x="1871174" y="209812"/>
                                <a:pt x="1845438" y="208697"/>
                                <a:pt x="1819746" y="208230"/>
                              </a:cubicBezTo>
                              <a:lnTo>
                                <a:pt x="1398760" y="203703"/>
                              </a:lnTo>
                              <a:cubicBezTo>
                                <a:pt x="1342235" y="179478"/>
                                <a:pt x="1383716" y="193794"/>
                                <a:pt x="1294645" y="181070"/>
                              </a:cubicBezTo>
                              <a:cubicBezTo>
                                <a:pt x="1257232" y="175725"/>
                                <a:pt x="1286348" y="178581"/>
                                <a:pt x="1249378" y="167490"/>
                              </a:cubicBezTo>
                              <a:cubicBezTo>
                                <a:pt x="1242008" y="165279"/>
                                <a:pt x="1234314" y="164339"/>
                                <a:pt x="1226744" y="162963"/>
                              </a:cubicBezTo>
                              <a:cubicBezTo>
                                <a:pt x="1163036" y="151379"/>
                                <a:pt x="1232860" y="165091"/>
                                <a:pt x="1176950" y="153909"/>
                              </a:cubicBezTo>
                              <a:cubicBezTo>
                                <a:pt x="1146595" y="138732"/>
                                <a:pt x="1171552" y="149574"/>
                                <a:pt x="1140736" y="140329"/>
                              </a:cubicBezTo>
                              <a:cubicBezTo>
                                <a:pt x="1131595" y="137587"/>
                                <a:pt x="1113576" y="131276"/>
                                <a:pt x="1113576" y="131276"/>
                              </a:cubicBezTo>
                              <a:cubicBezTo>
                                <a:pt x="1110558" y="128258"/>
                                <a:pt x="1108339" y="124131"/>
                                <a:pt x="1104522" y="122222"/>
                              </a:cubicBezTo>
                              <a:cubicBezTo>
                                <a:pt x="1098957" y="119440"/>
                                <a:pt x="1092488" y="119045"/>
                                <a:pt x="1086415" y="117695"/>
                              </a:cubicBezTo>
                              <a:cubicBezTo>
                                <a:pt x="1064302" y="112781"/>
                                <a:pt x="1067857" y="115262"/>
                                <a:pt x="1050202" y="108642"/>
                              </a:cubicBezTo>
                              <a:cubicBezTo>
                                <a:pt x="1046901" y="107404"/>
                                <a:pt x="1021322" y="96529"/>
                                <a:pt x="1013988" y="95062"/>
                              </a:cubicBezTo>
                              <a:cubicBezTo>
                                <a:pt x="1003735" y="93011"/>
                                <a:pt x="971815" y="90057"/>
                                <a:pt x="959667" y="86008"/>
                              </a:cubicBezTo>
                              <a:cubicBezTo>
                                <a:pt x="884367" y="60908"/>
                                <a:pt x="942579" y="72597"/>
                                <a:pt x="887239" y="63375"/>
                              </a:cubicBezTo>
                              <a:cubicBezTo>
                                <a:pt x="882712" y="61866"/>
                                <a:pt x="877927" y="60982"/>
                                <a:pt x="873659" y="58848"/>
                              </a:cubicBezTo>
                              <a:cubicBezTo>
                                <a:pt x="868793" y="56415"/>
                                <a:pt x="865399" y="50934"/>
                                <a:pt x="860079" y="49794"/>
                              </a:cubicBezTo>
                              <a:cubicBezTo>
                                <a:pt x="843783" y="46302"/>
                                <a:pt x="826849" y="47108"/>
                                <a:pt x="810285" y="45268"/>
                              </a:cubicBezTo>
                              <a:cubicBezTo>
                                <a:pt x="799681" y="44090"/>
                                <a:pt x="789174" y="42151"/>
                                <a:pt x="778598" y="40741"/>
                              </a:cubicBezTo>
                              <a:cubicBezTo>
                                <a:pt x="766539" y="39133"/>
                                <a:pt x="754364" y="38328"/>
                                <a:pt x="742384" y="36214"/>
                              </a:cubicBezTo>
                              <a:cubicBezTo>
                                <a:pt x="728684" y="33796"/>
                                <a:pt x="715223" y="30179"/>
                                <a:pt x="701643" y="27161"/>
                              </a:cubicBezTo>
                              <a:cubicBezTo>
                                <a:pt x="674483" y="28670"/>
                                <a:pt x="647262" y="29332"/>
                                <a:pt x="620162" y="31688"/>
                              </a:cubicBezTo>
                              <a:cubicBezTo>
                                <a:pt x="602544" y="33220"/>
                                <a:pt x="582384" y="41450"/>
                                <a:pt x="565841" y="45268"/>
                              </a:cubicBezTo>
                              <a:cubicBezTo>
                                <a:pt x="537129" y="51894"/>
                                <a:pt x="503212" y="52328"/>
                                <a:pt x="475306" y="54321"/>
                              </a:cubicBezTo>
                              <a:cubicBezTo>
                                <a:pt x="429921" y="72477"/>
                                <a:pt x="473554" y="56205"/>
                                <a:pt x="434566" y="67901"/>
                              </a:cubicBezTo>
                              <a:cubicBezTo>
                                <a:pt x="425425" y="70643"/>
                                <a:pt x="415346" y="71661"/>
                                <a:pt x="407405" y="76955"/>
                              </a:cubicBezTo>
                              <a:cubicBezTo>
                                <a:pt x="402878" y="79973"/>
                                <a:pt x="398796" y="83798"/>
                                <a:pt x="393825" y="86008"/>
                              </a:cubicBezTo>
                              <a:cubicBezTo>
                                <a:pt x="379653" y="92307"/>
                                <a:pt x="363608" y="95826"/>
                                <a:pt x="348558" y="99589"/>
                              </a:cubicBezTo>
                              <a:cubicBezTo>
                                <a:pt x="345540" y="102607"/>
                                <a:pt x="343771" y="108535"/>
                                <a:pt x="339504" y="108642"/>
                              </a:cubicBezTo>
                              <a:cubicBezTo>
                                <a:pt x="194533" y="112266"/>
                                <a:pt x="219527" y="117122"/>
                                <a:pt x="149382" y="99589"/>
                              </a:cubicBezTo>
                              <a:cubicBezTo>
                                <a:pt x="146364" y="96571"/>
                                <a:pt x="143988" y="92731"/>
                                <a:pt x="140328" y="90535"/>
                              </a:cubicBezTo>
                              <a:cubicBezTo>
                                <a:pt x="136236" y="88080"/>
                                <a:pt x="131134" y="87888"/>
                                <a:pt x="126748" y="86008"/>
                              </a:cubicBezTo>
                              <a:cubicBezTo>
                                <a:pt x="120546" y="83350"/>
                                <a:pt x="114540" y="80232"/>
                                <a:pt x="108641" y="76955"/>
                              </a:cubicBezTo>
                              <a:cubicBezTo>
                                <a:pt x="76569" y="59138"/>
                                <a:pt x="97254" y="67124"/>
                                <a:pt x="72427" y="58848"/>
                              </a:cubicBezTo>
                              <a:cubicBezTo>
                                <a:pt x="66391" y="54321"/>
                                <a:pt x="60870" y="49011"/>
                                <a:pt x="54320" y="45268"/>
                              </a:cubicBezTo>
                              <a:cubicBezTo>
                                <a:pt x="50177" y="42901"/>
                                <a:pt x="44466" y="43722"/>
                                <a:pt x="40740" y="40741"/>
                              </a:cubicBezTo>
                              <a:cubicBezTo>
                                <a:pt x="36492" y="37342"/>
                                <a:pt x="35534" y="31008"/>
                                <a:pt x="31687" y="27161"/>
                              </a:cubicBezTo>
                              <a:cubicBezTo>
                                <a:pt x="27840" y="23314"/>
                                <a:pt x="22633" y="21125"/>
                                <a:pt x="18106" y="18107"/>
                              </a:cubicBezTo>
                              <a:cubicBezTo>
                                <a:pt x="7182" y="1720"/>
                                <a:pt x="13919" y="6960"/>
                                <a:pt x="0" y="0"/>
                              </a:cubicBezTo>
                            </a:path>
                          </a:pathLst>
                        </a:cu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任意多边形 215" o:spid="_x0000_s1026" style="position:absolute;left:0;text-align:left;margin-left:142.05pt;margin-top:11.65pt;width:168.25pt;height:36.7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2136617,398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" path="m2136617,398353v-167,-835,-7171,-37730,-9053,-40741c2123040,350374,2115493,345541,2109457,339505r-9054,-9053l2086823,316872v-3018,-6036,-4733,-12923,-9053,-18107c2074287,294585,2067589,293959,2064190,289711v-17858,-22323,14919,-8718,-22634,-18107c2038538,267077,2036750,261423,2032502,258024v-2954,-2363,-30501,-8757,-31687,-9053c1997797,244444,1996010,238790,1991762,235391v-4667,-3734,-35043,-8794,-36214,-9054c1936661,222140,1915082,214878,1896701,212757v-25527,-2945,-51263,-4060,-76955,-4527l1398760,203703v-56525,-24225,-15044,-9909,-104115,-22633c1257232,175725,1286348,178581,1249378,167490v-7370,-2211,-15064,-3151,-22634,-4527c1163036,151379,1232860,165091,1176950,153909v-30355,-15177,-5398,-4335,-36214,-13580c1131595,137587,1113576,131276,1113576,131276v-3018,-3018,-5237,-7145,-9054,-9054c1098957,119440,1092488,119045,1086415,117695v-22113,-4914,-18558,-2433,-36213,-9053c1046901,107404,1021322,96529,1013988,95062v-10253,-2051,-42173,-5005,-54321,-9054c884367,60908,942579,72597,887239,63375v-4527,-1509,-9312,-2393,-13580,-4527c868793,56415,865399,50934,860079,49794,843783,46302,826849,47108,810285,45268,799681,44090,789174,42151,778598,40741,766539,39133,754364,38328,742384,36214,728684,33796,715223,30179,701643,27161v-27160,1509,-54381,2171,-81481,4527c602544,33220,582384,41450,565841,45268v-28712,6626,-62629,7060,-90535,9053c429921,72477,473554,56205,434566,67901v-9141,2742,-19220,3760,-27161,9054c402878,79973,398796,83798,393825,86008v-14172,6299,-30217,9818,-45267,13581c345540,102607,343771,108535,339504,108642v-144971,3624,-119977,8480,-190122,-9053c146364,96571,143988,92731,140328,90535v-4092,-2455,-9194,-2647,-13580,-4527c120546,83350,114540,80232,108641,76955,76569,59138,97254,67124,72427,58848,66391,54321,60870,49011,54320,45268,50177,42901,44466,43722,40740,40741,36492,37342,35534,31008,31687,27161,27840,23314,22633,21125,18106,18107,7182,1720,13919,6960,,e" filled="f" strokeweight=".5pt">
                <v:stroke joinstyle="miter"/>
                <v:path o:connecttype="custom" o:connectlocs="2136775,545294;2127721,489525;2109613,464739;2100558,452346;2086977,433757;2077924,408971;2064343,396577;2041707,371790;2032652,353202;2000963,340809;1991909,322220;1955693,309826;1896841,291236;1819881,285040;1398863,278843;1294741,247862;1249470,229272;1226835,223076;1177037,210681;1140820,192092;1113658,179700;1104604,167306;1086495,161109;1050280,148717;1014063,130127;959738,117734;887305,86752;873724,80555;860143,68162;810345,61965;778656,55769;742439,49572;701695,37180;620208,43377;565883,61965;475341,74359;434598,92948;407435,105341;393854,117734;348584,136324;339529,148717;149393,136324;140338,123931;126757,117734;108649,105341;72432,80555;54324,61965;40743,55769;31689,37180;18107,24786;0,0" o:connectangles="0,0,0,0,0,0,0,0,0,0,0,0,0,0,0,0,0,0,0,0,0,0,0,0,0,0,0,0,0,0,0,0,0,0,0,0,0,0,0,0,0,0,0,0,0,0,0,0,0,0,0"/>
              </v:shape>
            </w:pict>
          </mc:Fallback>
        </mc:AlternateContent>
      </w:r>
      <w:r>
        <w:rPr>
          <w:noProof/>
        </w:rPr>
        <mc:AlternateContent>
          <mc:Choice Requires="wps">
            <w:drawing>
              <wp:anchor distT="0" distB="0" distL="114300" distR="114300" simplePos="0" relativeHeight="251694592" behindDoc="0" locked="0" layoutInCell="1" allowOverlap="1">
                <wp:simplePos x="0" y="0"/>
                <wp:positionH relativeFrom="column">
                  <wp:posOffset>619125</wp:posOffset>
                </wp:positionH>
                <wp:positionV relativeFrom="paragraph">
                  <wp:posOffset>1452880</wp:posOffset>
                </wp:positionV>
                <wp:extent cx="0" cy="281305"/>
                <wp:effectExtent l="9525" t="5080" r="9525" b="8890"/>
                <wp:wrapNone/>
                <wp:docPr id="30" name="直线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813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id="直线 214" o:spid="_x0000_s1026" style="position:absolute;left:0;text-align:left;flip:y;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48.75pt,114.4pt" to="48.75pt,1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" strokeweight=".5pt">
                <v:stroke joinstyle="miter"/>
              </v:line>
            </w:pict>
          </mc:Fallback>
        </mc:AlternateContent>
      </w:r>
      <w:r>
        <w:rPr>
          <w:noProof/>
        </w:rPr>
        <mc:AlternateContent>
          <mc:Choice Requires="wps">
            <w:drawing>
              <wp:anchor distT="0" distB="0" distL="114300" distR="114300" simplePos="0" relativeHeight="251693568" behindDoc="0" locked="0" layoutInCell="1" allowOverlap="1">
                <wp:simplePos x="0" y="0"/>
                <wp:positionH relativeFrom="column">
                  <wp:posOffset>3890645</wp:posOffset>
                </wp:positionH>
                <wp:positionV relativeFrom="paragraph">
                  <wp:posOffset>614045</wp:posOffset>
                </wp:positionV>
                <wp:extent cx="149225" cy="158115"/>
                <wp:effectExtent l="13970" t="13970" r="8255" b="8890"/>
                <wp:wrapNone/>
                <wp:docPr id="29" name="矩形 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225" cy="158115"/>
                        </a:xfrm>
                        <a:prstGeom prst="rect">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矩形 213" o:spid="_x0000_s1026" style="position:absolute;left:0;text-align:left;margin-left:306.35pt;margin-top:48.35pt;width:11.75pt;height:12.4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" strokeweight="1pt"/>
            </w:pict>
          </mc:Fallback>
        </mc:AlternateContent>
      </w:r>
      <w:r>
        <w:rPr>
          <w:noProof/>
        </w:rPr>
        <mc:AlternateContent>
          <mc:Choice Requires="wps">
            <w:drawing>
              <wp:anchor distT="0" distB="0" distL="114300" distR="114300" simplePos="0" relativeHeight="251692544" behindDoc="0" locked="0" layoutInCell="1" allowOverlap="1">
                <wp:simplePos x="0" y="0"/>
                <wp:positionH relativeFrom="column">
                  <wp:posOffset>3788410</wp:posOffset>
                </wp:positionH>
                <wp:positionV relativeFrom="paragraph">
                  <wp:posOffset>647065</wp:posOffset>
                </wp:positionV>
                <wp:extent cx="358775" cy="191135"/>
                <wp:effectExtent l="6985" t="8890" r="15240" b="9525"/>
                <wp:wrapNone/>
                <wp:docPr id="28" name="椭圆 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775" cy="191135"/>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椭圆 212" o:spid="_x0000_s1026" style="position:absolute;left:0;text-align:left;margin-left:298.3pt;margin-top:50.95pt;width:28.25pt;height:15.0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" strokeweight="1pt">
                <v:stroke joinstyle="miter"/>
              </v:oval>
            </w:pict>
          </mc:Fallback>
        </mc:AlternateContent>
      </w:r>
      <w:r>
        <w:rPr>
          <w:noProof/>
        </w:rPr>
        <mc:AlternateContent>
          <mc:Choice Requires="wps">
            <w:drawing>
              <wp:anchor distT="0" distB="0" distL="114300" distR="114300" simplePos="0" relativeHeight="251691520" behindDoc="0" locked="0" layoutInCell="1" allowOverlap="1">
                <wp:simplePos x="0" y="0"/>
                <wp:positionH relativeFrom="column">
                  <wp:posOffset>3646805</wp:posOffset>
                </wp:positionH>
                <wp:positionV relativeFrom="paragraph">
                  <wp:posOffset>1428115</wp:posOffset>
                </wp:positionV>
                <wp:extent cx="654050" cy="422275"/>
                <wp:effectExtent l="8255" t="8890" r="13970" b="6985"/>
                <wp:wrapNone/>
                <wp:docPr id="27" name="矩形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050" cy="42227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矩形 211" o:spid="_x0000_s1026" style="position:absolute;left:0;text-align:left;margin-left:287.15pt;margin-top:112.45pt;width:51.5pt;height:33.2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" filled="f" strokeweight="1pt"/>
            </w:pict>
          </mc:Fallback>
        </mc:AlternateContent>
      </w:r>
      <w:r>
        <w:rPr>
          <w:noProof/>
        </w:rPr>
        <mc:AlternateContent>
          <mc:Choice Requires="wps">
            <w:drawing>
              <wp:anchor distT="0" distB="0" distL="114300" distR="114300" simplePos="0" relativeHeight="251687424" behindDoc="0" locked="0" layoutInCell="1" allowOverlap="1">
                <wp:simplePos x="0" y="0"/>
                <wp:positionH relativeFrom="column">
                  <wp:posOffset>1443990</wp:posOffset>
                </wp:positionH>
                <wp:positionV relativeFrom="paragraph">
                  <wp:posOffset>1849120</wp:posOffset>
                </wp:positionV>
                <wp:extent cx="186690" cy="45720"/>
                <wp:effectExtent l="15240" t="10795" r="7620" b="10160"/>
                <wp:wrapNone/>
                <wp:docPr id="26" name="矩形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690" cy="45720"/>
                        </a:xfrm>
                        <a:prstGeom prst="rect">
                          <a:avLst/>
                        </a:prstGeom>
                        <a:solidFill>
                          <a:srgbClr val="FFFFFF"/>
                        </a:solidFill>
                        <a:ln w="12700">
                          <a:solidFill>
                            <a:srgbClr val="000000"/>
                          </a:solidFill>
                          <a:miter lim="800000"/>
                          <a:headEnd/>
                          <a:tailEnd/>
                        </a:ln>
                      </wps:spPr>
                      <wps:txbx>
                        <w:txbxContent>
                          <w:p w:rsidR="00793E47" w:rsidRDefault="00793E47" w:rsidP="003C685C"/>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矩形 207" o:spid="_x0000_s1036" style="position:absolute;left:0;text-align:left;margin-left:113.7pt;margin-top:145.6pt;width:14.7pt;height:3.6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" strokeweight="1pt">
                <v:textbox>
                  <w:txbxContent>
                    <w:p w:rsidR="00793E47" w:rsidRDefault="00793E47" w:rsidP="003C685C"/>
                  </w:txbxContent>
                </v:textbox>
              </v:rect>
            </w:pict>
          </mc:Fallback>
        </mc:AlternateContent>
      </w:r>
      <w:r>
        <w:rPr>
          <w:noProof/>
        </w:rPr>
        <mc:AlternateContent>
          <mc:Choice Requires="wps">
            <w:drawing>
              <wp:anchor distT="0" distB="0" distL="114300" distR="114300" simplePos="0" relativeHeight="251686400" behindDoc="0" locked="0" layoutInCell="1" allowOverlap="1">
                <wp:simplePos x="0" y="0"/>
                <wp:positionH relativeFrom="column">
                  <wp:posOffset>1550670</wp:posOffset>
                </wp:positionH>
                <wp:positionV relativeFrom="paragraph">
                  <wp:posOffset>1939290</wp:posOffset>
                </wp:positionV>
                <wp:extent cx="133350" cy="83820"/>
                <wp:effectExtent l="7620" t="5715" r="11430" b="5715"/>
                <wp:wrapNone/>
                <wp:docPr id="25" name="直线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33350" cy="83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线 206" o:spid="_x0000_s1026" style="position:absolute;left:0;text-align:left;flip:x y;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1pt,152.7pt" to="132.6pt,1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" strokeweight=".5pt">
                <v:stroke joinstyle="miter"/>
              </v:line>
            </w:pict>
          </mc:Fallback>
        </mc:AlternateContent>
      </w:r>
      <w:r>
        <w:rPr>
          <w:noProof/>
        </w:rPr>
        <mc:AlternateContent>
          <mc:Choice Requires="wps">
            <w:drawing>
              <wp:anchor distT="0" distB="0" distL="114300" distR="114300" simplePos="0" relativeHeight="251675136" behindDoc="0" locked="0" layoutInCell="1" allowOverlap="1">
                <wp:simplePos x="0" y="0"/>
                <wp:positionH relativeFrom="column">
                  <wp:posOffset>1685925</wp:posOffset>
                </wp:positionH>
                <wp:positionV relativeFrom="paragraph">
                  <wp:posOffset>697865</wp:posOffset>
                </wp:positionV>
                <wp:extent cx="3617595" cy="1139190"/>
                <wp:effectExtent l="9525" t="12065" r="11430" b="10795"/>
                <wp:wrapNone/>
                <wp:docPr id="24" name="直线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17595" cy="1139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线 195" o:spid="_x0000_s1026" style="position:absolute;left:0;text-align:left;flip:y;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75pt,54.95pt" to="417.6pt,14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" strokeweight=".5pt">
                <v:stroke joinstyle="miter"/>
              </v:line>
            </w:pict>
          </mc:Fallback>
        </mc:AlternateContent>
      </w:r>
      <w:r>
        <w:rPr>
          <w:noProof/>
        </w:rPr>
        <mc:AlternateContent>
          <mc:Choice Requires="wps">
            <w:drawing>
              <wp:anchor distT="0" distB="0" distL="114300" distR="114300" simplePos="0" relativeHeight="251685376" behindDoc="0" locked="0" layoutInCell="1" allowOverlap="1">
                <wp:simplePos x="0" y="0"/>
                <wp:positionH relativeFrom="column">
                  <wp:posOffset>1550670</wp:posOffset>
                </wp:positionH>
                <wp:positionV relativeFrom="paragraph">
                  <wp:posOffset>1767205</wp:posOffset>
                </wp:positionV>
                <wp:extent cx="0" cy="171450"/>
                <wp:effectExtent l="7620" t="5080" r="11430" b="13970"/>
                <wp:wrapNone/>
                <wp:docPr id="23" name="直线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线 205" o:spid="_x0000_s1026" style="position:absolute;left:0;text-align:lef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1pt,139.15pt" to="122.1pt,1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" strokeweight=".5pt">
                <v:stroke joinstyle="miter"/>
              </v:line>
            </w:pict>
          </mc:Fallback>
        </mc:AlternateContent>
      </w:r>
      <w:r>
        <w:rPr>
          <w:noProof/>
        </w:rPr>
        <mc:AlternateContent>
          <mc:Choice Requires="wps">
            <w:drawing>
              <wp:anchor distT="0" distB="0" distL="114300" distR="114300" simplePos="0" relativeHeight="251684352" behindDoc="0" locked="0" layoutInCell="1" allowOverlap="1">
                <wp:simplePos x="0" y="0"/>
                <wp:positionH relativeFrom="column">
                  <wp:posOffset>1684020</wp:posOffset>
                </wp:positionH>
                <wp:positionV relativeFrom="paragraph">
                  <wp:posOffset>1838960</wp:posOffset>
                </wp:positionV>
                <wp:extent cx="0" cy="185420"/>
                <wp:effectExtent l="7620" t="10160" r="11430" b="13970"/>
                <wp:wrapNone/>
                <wp:docPr id="22" name="直线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854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线 204" o:spid="_x0000_s1026" style="position:absolute;left:0;text-align:left;flip:x;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6pt,144.8pt" to="132.6pt,15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" strokeweight=".5pt">
                <v:stroke joinstyle="miter"/>
              </v:line>
            </w:pict>
          </mc:Fallback>
        </mc:AlternateContent>
      </w:r>
      <w:r>
        <w:rPr>
          <w:noProof/>
        </w:rPr>
        <mc:AlternateContent>
          <mc:Choice Requires="wps">
            <w:drawing>
              <wp:anchor distT="0" distB="0" distL="114300" distR="114300" simplePos="0" relativeHeight="251683328" behindDoc="0" locked="0" layoutInCell="1" allowOverlap="1">
                <wp:simplePos x="0" y="0"/>
                <wp:positionH relativeFrom="column">
                  <wp:posOffset>1550670</wp:posOffset>
                </wp:positionH>
                <wp:positionV relativeFrom="paragraph">
                  <wp:posOffset>1767840</wp:posOffset>
                </wp:positionV>
                <wp:extent cx="133350" cy="70485"/>
                <wp:effectExtent l="7620" t="5715" r="11430" b="9525"/>
                <wp:wrapNone/>
                <wp:docPr id="21" name="直线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33350" cy="7048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线 203" o:spid="_x0000_s1026" style="position:absolute;left:0;text-align:left;flip:x y;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1pt,139.2pt" to="132.6pt,14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" strokeweight=".5pt">
                <v:stroke joinstyle="miter"/>
              </v:line>
            </w:pict>
          </mc:Fallback>
        </mc:AlternateContent>
      </w:r>
      <w:r>
        <w:rPr>
          <w:noProof/>
        </w:rPr>
        <mc:AlternateContent>
          <mc:Choice Requires="wps">
            <w:drawing>
              <wp:anchor distT="0" distB="0" distL="114300" distR="114300" simplePos="0" relativeHeight="251674112" behindDoc="0" locked="0" layoutInCell="1" allowOverlap="1">
                <wp:simplePos x="0" y="0"/>
                <wp:positionH relativeFrom="column">
                  <wp:posOffset>4195445</wp:posOffset>
                </wp:positionH>
                <wp:positionV relativeFrom="paragraph">
                  <wp:posOffset>1767205</wp:posOffset>
                </wp:positionV>
                <wp:extent cx="786765" cy="411480"/>
                <wp:effectExtent l="4445" t="0" r="0" b="2540"/>
                <wp:wrapNone/>
                <wp:docPr id="20" name="文本框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6765" cy="41148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93E47" w:rsidRDefault="00793E47" w:rsidP="003C685C">
                            <w:pPr>
                              <w:jc w:val="center"/>
                            </w:pPr>
                            <w:r>
                              <w:rPr>
                                <w:rFonts w:ascii="宋体" w:hAnsi="宋体"/>
                                <w:spacing w:val="-4"/>
                                <w:szCs w:val="21"/>
                              </w:rPr>
                              <w:t>GTEM</w:t>
                            </w:r>
                            <w:r>
                              <w:rPr>
                                <w:rFonts w:ascii="宋体" w:hAnsi="宋体"/>
                                <w:szCs w:val="21"/>
                              </w:rPr>
                              <w:t>室</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194" o:spid="_x0000_s1037" type="#_x0000_t202" style="position:absolute;left:0;text-align:left;margin-left:330.35pt;margin-top:139.15pt;width:61.95pt;height:32.4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" stroked="f" strokeweight=".5pt">
                <v:textbox>
                  <w:txbxContent>
                    <w:p w:rsidR="00793E47" w:rsidRDefault="00793E47" w:rsidP="003C685C">
                      <w:pPr>
                        <w:jc w:val="center"/>
                      </w:pPr>
                      <w:r>
                        <w:rPr>
                          <w:rFonts w:ascii="宋体" w:hAnsi="宋体"/>
                          <w:spacing w:val="-4"/>
                          <w:szCs w:val="21"/>
                        </w:rPr>
                        <w:t>GTEM</w:t>
                      </w:r>
                      <w:r>
                        <w:rPr>
                          <w:rFonts w:ascii="宋体" w:hAnsi="宋体"/>
                          <w:szCs w:val="21"/>
                        </w:rPr>
                        <w:t>室</w:t>
                      </w:r>
                    </w:p>
                  </w:txbxContent>
                </v:textbox>
              </v:shape>
            </w:pict>
          </mc:Fallback>
        </mc:AlternateContent>
      </w:r>
      <w:r>
        <w:rPr>
          <w:noProof/>
        </w:rPr>
        <mc:AlternateContent>
          <mc:Choice Requires="wps">
            <w:drawing>
              <wp:anchor distT="0" distB="0" distL="114300" distR="114300" simplePos="0" relativeHeight="251682304" behindDoc="0" locked="0" layoutInCell="1" allowOverlap="1">
                <wp:simplePos x="0" y="0"/>
                <wp:positionH relativeFrom="column">
                  <wp:posOffset>5299710</wp:posOffset>
                </wp:positionH>
                <wp:positionV relativeFrom="paragraph">
                  <wp:posOffset>697865</wp:posOffset>
                </wp:positionV>
                <wp:extent cx="1270" cy="1382395"/>
                <wp:effectExtent l="13335" t="12065" r="13970" b="5715"/>
                <wp:wrapNone/>
                <wp:docPr id="19" name="直线 2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0" cy="1382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线 202" o:spid="_x0000_s1026" style="position:absolute;left:0;text-align:left;flip:y;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3pt,54.95pt" to="417.4pt,1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" strokeweight=".5pt">
                <v:stroke joinstyle="miter"/>
              </v:line>
            </w:pict>
          </mc:Fallback>
        </mc:AlternateContent>
      </w:r>
      <w:r>
        <w:rPr>
          <w:noProof/>
        </w:rPr>
        <mc:AlternateContent>
          <mc:Choice Requires="wps">
            <w:drawing>
              <wp:anchor distT="0" distB="0" distL="114300" distR="114300" simplePos="0" relativeHeight="251681280" behindDoc="0" locked="0" layoutInCell="1" allowOverlap="1">
                <wp:simplePos x="0" y="0"/>
                <wp:positionH relativeFrom="column">
                  <wp:posOffset>4387850</wp:posOffset>
                </wp:positionH>
                <wp:positionV relativeFrom="paragraph">
                  <wp:posOffset>150495</wp:posOffset>
                </wp:positionV>
                <wp:extent cx="911860" cy="547370"/>
                <wp:effectExtent l="6350" t="7620" r="5715" b="6985"/>
                <wp:wrapNone/>
                <wp:docPr id="18" name="直线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1860" cy="54737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线 201" o:spid="_x0000_s1026" style="position:absolute;left:0;text-align:lef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5pt,11.85pt" to="417.3pt,5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" strokeweight=".5pt">
                <v:stroke joinstyle="miter"/>
              </v:line>
            </w:pict>
          </mc:Fallback>
        </mc:AlternateContent>
      </w:r>
      <w:r>
        <w:rPr>
          <w:noProof/>
        </w:rPr>
        <mc:AlternateContent>
          <mc:Choice Requires="wps">
            <w:drawing>
              <wp:anchor distT="0" distB="0" distL="114300" distR="114300" simplePos="0" relativeHeight="251680256" behindDoc="0" locked="0" layoutInCell="1" allowOverlap="1">
                <wp:simplePos x="0" y="0"/>
                <wp:positionH relativeFrom="column">
                  <wp:posOffset>4387215</wp:posOffset>
                </wp:positionH>
                <wp:positionV relativeFrom="paragraph">
                  <wp:posOffset>1524000</wp:posOffset>
                </wp:positionV>
                <wp:extent cx="913130" cy="556260"/>
                <wp:effectExtent l="5715" t="9525" r="5080" b="5715"/>
                <wp:wrapNone/>
                <wp:docPr id="17" name="直线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3130" cy="556260"/>
                        </a:xfrm>
                        <a:prstGeom prst="line">
                          <a:avLst/>
                        </a:prstGeom>
                        <a:noFill/>
                        <a:ln w="6350">
                          <a:solidFill>
                            <a:srgbClr val="000000"/>
                          </a:solidFill>
                          <a:prstDash val="lgDash"/>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线 200" o:spid="_x0000_s1026" style="position:absolute;left:0;text-align:lef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45pt,120pt" to="417.35pt,1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" strokeweight=".5pt">
                <v:stroke dashstyle="longDash" joinstyle="miter"/>
              </v:line>
            </w:pict>
          </mc:Fallback>
        </mc:AlternateContent>
      </w:r>
      <w:r>
        <w:rPr>
          <w:noProof/>
        </w:rPr>
        <mc:AlternateContent>
          <mc:Choice Requires="wps">
            <w:drawing>
              <wp:anchor distT="0" distB="0" distL="114300" distR="114300" simplePos="0" relativeHeight="251689472" behindDoc="0" locked="0" layoutInCell="1" allowOverlap="1">
                <wp:simplePos x="0" y="0"/>
                <wp:positionH relativeFrom="column">
                  <wp:posOffset>158115</wp:posOffset>
                </wp:positionH>
                <wp:positionV relativeFrom="paragraph">
                  <wp:posOffset>1131570</wp:posOffset>
                </wp:positionV>
                <wp:extent cx="916940" cy="320040"/>
                <wp:effectExtent l="5715" t="7620" r="10795" b="5715"/>
                <wp:wrapNone/>
                <wp:docPr id="16" name="文本框 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6940" cy="320040"/>
                        </a:xfrm>
                        <a:prstGeom prst="rect">
                          <a:avLst/>
                        </a:prstGeom>
                        <a:solidFill>
                          <a:srgbClr val="FFFFFF"/>
                        </a:solidFill>
                        <a:ln w="6350">
                          <a:solidFill>
                            <a:srgbClr val="000000"/>
                          </a:solidFill>
                          <a:miter lim="800000"/>
                          <a:headEnd/>
                          <a:tailEnd/>
                        </a:ln>
                      </wps:spPr>
                      <wps:txbx>
                        <w:txbxContent>
                          <w:p w:rsidR="00793E47" w:rsidRDefault="00793E47" w:rsidP="003C685C">
                            <w:pPr>
                              <w:jc w:val="center"/>
                            </w:pPr>
                            <w:r>
                              <w:rPr>
                                <w:rFonts w:hint="eastAsia"/>
                              </w:rPr>
                              <w:t>信号发生器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209" o:spid="_x0000_s1038" type="#_x0000_t202" style="position:absolute;left:0;text-align:left;margin-left:12.45pt;margin-top:89.1pt;width:72.2pt;height:25.2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" strokeweight=".5pt">
                <v:textbox>
                  <w:txbxContent>
                    <w:p w:rsidR="00793E47" w:rsidRDefault="00793E47" w:rsidP="003C685C">
                      <w:pPr>
                        <w:jc w:val="center"/>
                      </w:pPr>
                      <w:r>
                        <w:rPr>
                          <w:rFonts w:hint="eastAsia"/>
                        </w:rPr>
                        <w:t>信号发生器</w:t>
                      </w:r>
                    </w:p>
                  </w:txbxContent>
                </v:textbox>
              </v:shape>
            </w:pict>
          </mc:Fallback>
        </mc:AlternateContent>
      </w:r>
      <w:r>
        <w:rPr>
          <w:noProof/>
        </w:rPr>
        <mc:AlternateContent>
          <mc:Choice Requires="wps">
            <w:drawing>
              <wp:anchor distT="0" distB="0" distL="114300" distR="114300" simplePos="0" relativeHeight="251679232" behindDoc="0" locked="0" layoutInCell="1" allowOverlap="1">
                <wp:simplePos x="0" y="0"/>
                <wp:positionH relativeFrom="column">
                  <wp:posOffset>4387215</wp:posOffset>
                </wp:positionH>
                <wp:positionV relativeFrom="paragraph">
                  <wp:posOffset>150495</wp:posOffset>
                </wp:positionV>
                <wp:extent cx="0" cy="1374140"/>
                <wp:effectExtent l="5715" t="7620" r="13335" b="8890"/>
                <wp:wrapNone/>
                <wp:docPr id="15" name="直线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4140"/>
                        </a:xfrm>
                        <a:prstGeom prst="line">
                          <a:avLst/>
                        </a:prstGeom>
                        <a:noFill/>
                        <a:ln w="6350">
                          <a:solidFill>
                            <a:srgbClr val="000000"/>
                          </a:solidFill>
                          <a:prstDash val="lgDash"/>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线 199" o:spid="_x0000_s1026" style="position:absolute;left:0;text-align:lef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45pt,11.85pt" to="345.45pt,1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" strokeweight=".5pt">
                <v:stroke dashstyle="longDash" joinstyle="miter"/>
              </v:line>
            </w:pict>
          </mc:Fallback>
        </mc:AlternateContent>
      </w:r>
      <w:r>
        <w:rPr>
          <w:noProof/>
        </w:rPr>
        <mc:AlternateContent>
          <mc:Choice Requires="wps">
            <w:drawing>
              <wp:anchor distT="0" distB="0" distL="114300" distR="114300" simplePos="0" relativeHeight="251690496" behindDoc="0" locked="0" layoutInCell="1" allowOverlap="1">
                <wp:simplePos x="0" y="0"/>
                <wp:positionH relativeFrom="column">
                  <wp:posOffset>815975</wp:posOffset>
                </wp:positionH>
                <wp:positionV relativeFrom="paragraph">
                  <wp:posOffset>33655</wp:posOffset>
                </wp:positionV>
                <wp:extent cx="989965" cy="300355"/>
                <wp:effectExtent l="6350" t="5080" r="13335" b="8890"/>
                <wp:wrapNone/>
                <wp:docPr id="14" name="文本框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965" cy="300355"/>
                        </a:xfrm>
                        <a:prstGeom prst="rect">
                          <a:avLst/>
                        </a:prstGeom>
                        <a:solidFill>
                          <a:srgbClr val="FFFFFF"/>
                        </a:solidFill>
                        <a:ln w="6350">
                          <a:solidFill>
                            <a:srgbClr val="000000"/>
                          </a:solidFill>
                          <a:miter lim="800000"/>
                          <a:headEnd/>
                          <a:tailEnd/>
                        </a:ln>
                      </wps:spPr>
                      <wps:txbx>
                        <w:txbxContent>
                          <w:p w:rsidR="00793E47" w:rsidRDefault="00793E47" w:rsidP="003C685C">
                            <w:pPr>
                              <w:jc w:val="center"/>
                            </w:pPr>
                            <w:r>
                              <w:rPr>
                                <w:rFonts w:hint="eastAsia"/>
                              </w:rPr>
                              <w:t>数字示波器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210" o:spid="_x0000_s1039" type="#_x0000_t202" style="position:absolute;left:0;text-align:left;margin-left:64.25pt;margin-top:2.65pt;width:77.95pt;height:23.6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" strokeweight=".5pt">
                <v:textbox>
                  <w:txbxContent>
                    <w:p w:rsidR="00793E47" w:rsidRDefault="00793E47" w:rsidP="003C685C">
                      <w:pPr>
                        <w:jc w:val="center"/>
                      </w:pPr>
                      <w:r>
                        <w:rPr>
                          <w:rFonts w:hint="eastAsia"/>
                        </w:rPr>
                        <w:t>数字示波器</w:t>
                      </w:r>
                    </w:p>
                  </w:txbxContent>
                </v:textbox>
              </v:shape>
            </w:pict>
          </mc:Fallback>
        </mc:AlternateContent>
      </w:r>
      <w:r>
        <w:rPr>
          <w:noProof/>
        </w:rPr>
        <mc:AlternateContent>
          <mc:Choice Requires="wps">
            <w:drawing>
              <wp:anchor distT="0" distB="0" distL="114300" distR="114300" simplePos="0" relativeHeight="251678208" behindDoc="0" locked="0" layoutInCell="1" allowOverlap="1">
                <wp:simplePos x="0" y="0"/>
                <wp:positionH relativeFrom="column">
                  <wp:posOffset>1550670</wp:posOffset>
                </wp:positionH>
                <wp:positionV relativeFrom="paragraph">
                  <wp:posOffset>1523365</wp:posOffset>
                </wp:positionV>
                <wp:extent cx="2835910" cy="415290"/>
                <wp:effectExtent l="7620" t="8890" r="13970" b="13970"/>
                <wp:wrapNone/>
                <wp:docPr id="13" name="直线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35910" cy="415290"/>
                        </a:xfrm>
                        <a:prstGeom prst="line">
                          <a:avLst/>
                        </a:prstGeom>
                        <a:noFill/>
                        <a:ln w="6350">
                          <a:solidFill>
                            <a:srgbClr val="000000"/>
                          </a:solidFill>
                          <a:prstDash val="lgDash"/>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线 198" o:spid="_x0000_s1026" style="position:absolute;left:0;text-align:left;flip:y;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1pt,119.95pt" to="345.4pt,1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" strokeweight=".5pt">
                <v:stroke dashstyle="longDash" joinstyle="miter"/>
              </v:line>
            </w:pict>
          </mc:Fallback>
        </mc:AlternateContent>
      </w:r>
      <w:r>
        <w:rPr>
          <w:noProof/>
        </w:rPr>
        <mc:AlternateContent>
          <mc:Choice Requires="wps">
            <w:drawing>
              <wp:anchor distT="0" distB="0" distL="114300" distR="114300" simplePos="0" relativeHeight="251677184" behindDoc="0" locked="0" layoutInCell="1" allowOverlap="1">
                <wp:simplePos x="0" y="0"/>
                <wp:positionH relativeFrom="column">
                  <wp:posOffset>1551305</wp:posOffset>
                </wp:positionH>
                <wp:positionV relativeFrom="paragraph">
                  <wp:posOffset>149860</wp:posOffset>
                </wp:positionV>
                <wp:extent cx="2837180" cy="1619250"/>
                <wp:effectExtent l="8255" t="6985" r="12065" b="12065"/>
                <wp:wrapNone/>
                <wp:docPr id="12" name="直线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37180" cy="161925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线 197" o:spid="_x0000_s1026" style="position:absolute;left:0;text-align:left;flip:y;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15pt,11.8pt" to="345.55pt,1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" strokeweight=".5pt">
                <v:stroke joinstyle="miter"/>
              </v:line>
            </w:pict>
          </mc:Fallback>
        </mc:AlternateContent>
      </w:r>
      <w:r>
        <w:rPr>
          <w:noProof/>
        </w:rPr>
        <mc:AlternateContent>
          <mc:Choice Requires="wps">
            <w:drawing>
              <wp:anchor distT="0" distB="0" distL="114300" distR="114300" simplePos="0" relativeHeight="251676160" behindDoc="0" locked="0" layoutInCell="1" allowOverlap="1">
                <wp:simplePos x="0" y="0"/>
                <wp:positionH relativeFrom="column">
                  <wp:posOffset>1684655</wp:posOffset>
                </wp:positionH>
                <wp:positionV relativeFrom="paragraph">
                  <wp:posOffset>2023745</wp:posOffset>
                </wp:positionV>
                <wp:extent cx="3617595" cy="57785"/>
                <wp:effectExtent l="8255" t="13970" r="12700" b="13970"/>
                <wp:wrapNone/>
                <wp:docPr id="11" name="直线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7595" cy="5778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线 196" o:spid="_x0000_s1026" style="position:absolute;left:0;text-align:lef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65pt,159.35pt" to="417.5pt,16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" strokeweight=".5pt">
                <v:stroke joinstyle="miter"/>
              </v:line>
            </w:pict>
          </mc:Fallback>
        </mc:AlternateContent>
      </w:r>
      <w:r>
        <w:rPr>
          <w:rFonts w:ascii="宋体" w:hAnsi="宋体"/>
          <w:noProof/>
          <w:color w:val="000000" w:themeColor="text1"/>
          <w:sz w:val="32"/>
          <w:szCs w:val="32"/>
        </w:rPr>
        <mc:AlternateContent>
          <mc:Choice Requires="wps">
            <w:drawing>
              <wp:anchor distT="0" distB="0" distL="114300" distR="114300" simplePos="0" relativeHeight="251699712" behindDoc="0" locked="0" layoutInCell="1" allowOverlap="1">
                <wp:simplePos x="0" y="0"/>
                <wp:positionH relativeFrom="column">
                  <wp:posOffset>2155825</wp:posOffset>
                </wp:positionH>
                <wp:positionV relativeFrom="paragraph">
                  <wp:posOffset>807720</wp:posOffset>
                </wp:positionV>
                <wp:extent cx="1884045" cy="79375"/>
                <wp:effectExtent l="12700" t="7620" r="8255" b="8255"/>
                <wp:wrapNone/>
                <wp:docPr id="10" name="任意多边形 2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84045" cy="79375"/>
                        </a:xfrm>
                        <a:custGeom>
                          <a:avLst/>
                          <a:gdLst>
                            <a:gd name="T0" fmla="*/ 2136617 w 2136617"/>
                            <a:gd name="T1" fmla="*/ 466046 h 398353"/>
                            <a:gd name="T2" fmla="*/ 2127564 w 2136617"/>
                            <a:gd name="T3" fmla="*/ 418382 h 398353"/>
                            <a:gd name="T4" fmla="*/ 2109457 w 2136617"/>
                            <a:gd name="T5" fmla="*/ 397198 h 398353"/>
                            <a:gd name="T6" fmla="*/ 2100403 w 2136617"/>
                            <a:gd name="T7" fmla="*/ 386606 h 398353"/>
                            <a:gd name="T8" fmla="*/ 2086823 w 2136617"/>
                            <a:gd name="T9" fmla="*/ 370719 h 398353"/>
                            <a:gd name="T10" fmla="*/ 2077770 w 2136617"/>
                            <a:gd name="T11" fmla="*/ 349535 h 398353"/>
                            <a:gd name="T12" fmla="*/ 2064190 w 2136617"/>
                            <a:gd name="T13" fmla="*/ 338942 h 398353"/>
                            <a:gd name="T14" fmla="*/ 2041556 w 2136617"/>
                            <a:gd name="T15" fmla="*/ 317758 h 398353"/>
                            <a:gd name="T16" fmla="*/ 2032502 w 2136617"/>
                            <a:gd name="T17" fmla="*/ 301871 h 398353"/>
                            <a:gd name="T18" fmla="*/ 2000815 w 2136617"/>
                            <a:gd name="T19" fmla="*/ 291279 h 398353"/>
                            <a:gd name="T20" fmla="*/ 1991762 w 2136617"/>
                            <a:gd name="T21" fmla="*/ 275392 h 398353"/>
                            <a:gd name="T22" fmla="*/ 1955548 w 2136617"/>
                            <a:gd name="T23" fmla="*/ 264799 h 398353"/>
                            <a:gd name="T24" fmla="*/ 1896701 w 2136617"/>
                            <a:gd name="T25" fmla="*/ 248911 h 398353"/>
                            <a:gd name="T26" fmla="*/ 1819746 w 2136617"/>
                            <a:gd name="T27" fmla="*/ 243615 h 398353"/>
                            <a:gd name="T28" fmla="*/ 1398760 w 2136617"/>
                            <a:gd name="T29" fmla="*/ 238319 h 398353"/>
                            <a:gd name="T30" fmla="*/ 1294645 w 2136617"/>
                            <a:gd name="T31" fmla="*/ 211840 h 398353"/>
                            <a:gd name="T32" fmla="*/ 1249378 w 2136617"/>
                            <a:gd name="T33" fmla="*/ 195952 h 398353"/>
                            <a:gd name="T34" fmla="*/ 1226744 w 2136617"/>
                            <a:gd name="T35" fmla="*/ 190656 h 398353"/>
                            <a:gd name="T36" fmla="*/ 1176950 w 2136617"/>
                            <a:gd name="T37" fmla="*/ 180063 h 398353"/>
                            <a:gd name="T38" fmla="*/ 1140736 w 2136617"/>
                            <a:gd name="T39" fmla="*/ 164175 h 398353"/>
                            <a:gd name="T40" fmla="*/ 1113576 w 2136617"/>
                            <a:gd name="T41" fmla="*/ 153584 h 398353"/>
                            <a:gd name="T42" fmla="*/ 1104522 w 2136617"/>
                            <a:gd name="T43" fmla="*/ 142991 h 398353"/>
                            <a:gd name="T44" fmla="*/ 1086415 w 2136617"/>
                            <a:gd name="T45" fmla="*/ 137695 h 398353"/>
                            <a:gd name="T46" fmla="*/ 1050202 w 2136617"/>
                            <a:gd name="T47" fmla="*/ 127104 h 398353"/>
                            <a:gd name="T48" fmla="*/ 1013988 w 2136617"/>
                            <a:gd name="T49" fmla="*/ 111216 h 398353"/>
                            <a:gd name="T50" fmla="*/ 959667 w 2136617"/>
                            <a:gd name="T51" fmla="*/ 100624 h 398353"/>
                            <a:gd name="T52" fmla="*/ 887239 w 2136617"/>
                            <a:gd name="T53" fmla="*/ 74144 h 398353"/>
                            <a:gd name="T54" fmla="*/ 873659 w 2136617"/>
                            <a:gd name="T55" fmla="*/ 68848 h 398353"/>
                            <a:gd name="T56" fmla="*/ 860079 w 2136617"/>
                            <a:gd name="T57" fmla="*/ 58256 h 398353"/>
                            <a:gd name="T58" fmla="*/ 810285 w 2136617"/>
                            <a:gd name="T59" fmla="*/ 52960 h 398353"/>
                            <a:gd name="T60" fmla="*/ 778598 w 2136617"/>
                            <a:gd name="T61" fmla="*/ 47664 h 398353"/>
                            <a:gd name="T62" fmla="*/ 742384 w 2136617"/>
                            <a:gd name="T63" fmla="*/ 42368 h 398353"/>
                            <a:gd name="T64" fmla="*/ 701643 w 2136617"/>
                            <a:gd name="T65" fmla="*/ 31777 h 398353"/>
                            <a:gd name="T66" fmla="*/ 620162 w 2136617"/>
                            <a:gd name="T67" fmla="*/ 37073 h 398353"/>
                            <a:gd name="T68" fmla="*/ 565841 w 2136617"/>
                            <a:gd name="T69" fmla="*/ 52960 h 398353"/>
                            <a:gd name="T70" fmla="*/ 475306 w 2136617"/>
                            <a:gd name="T71" fmla="*/ 63552 h 398353"/>
                            <a:gd name="T72" fmla="*/ 434566 w 2136617"/>
                            <a:gd name="T73" fmla="*/ 79440 h 398353"/>
                            <a:gd name="T74" fmla="*/ 407405 w 2136617"/>
                            <a:gd name="T75" fmla="*/ 90032 h 398353"/>
                            <a:gd name="T76" fmla="*/ 393825 w 2136617"/>
                            <a:gd name="T77" fmla="*/ 100624 h 398353"/>
                            <a:gd name="T78" fmla="*/ 348558 w 2136617"/>
                            <a:gd name="T79" fmla="*/ 116512 h 398353"/>
                            <a:gd name="T80" fmla="*/ 339504 w 2136617"/>
                            <a:gd name="T81" fmla="*/ 127104 h 398353"/>
                            <a:gd name="T82" fmla="*/ 149382 w 2136617"/>
                            <a:gd name="T83" fmla="*/ 116512 h 398353"/>
                            <a:gd name="T84" fmla="*/ 140328 w 2136617"/>
                            <a:gd name="T85" fmla="*/ 105920 h 398353"/>
                            <a:gd name="T86" fmla="*/ 126748 w 2136617"/>
                            <a:gd name="T87" fmla="*/ 100624 h 398353"/>
                            <a:gd name="T88" fmla="*/ 108641 w 2136617"/>
                            <a:gd name="T89" fmla="*/ 90032 h 398353"/>
                            <a:gd name="T90" fmla="*/ 72427 w 2136617"/>
                            <a:gd name="T91" fmla="*/ 68848 h 398353"/>
                            <a:gd name="T92" fmla="*/ 54320 w 2136617"/>
                            <a:gd name="T93" fmla="*/ 52960 h 398353"/>
                            <a:gd name="T94" fmla="*/ 40740 w 2136617"/>
                            <a:gd name="T95" fmla="*/ 47664 h 398353"/>
                            <a:gd name="T96" fmla="*/ 31687 w 2136617"/>
                            <a:gd name="T97" fmla="*/ 31777 h 398353"/>
                            <a:gd name="T98" fmla="*/ 18106 w 2136617"/>
                            <a:gd name="T99" fmla="*/ 21184 h 398353"/>
                            <a:gd name="T100" fmla="*/ 0 w 2136617"/>
                            <a:gd name="T101" fmla="*/ 0 h 398353"/>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2136617" h="398353">
                              <a:moveTo>
                                <a:pt x="2136617" y="398353"/>
                              </a:moveTo>
                              <a:cubicBezTo>
                                <a:pt x="2136450" y="397518"/>
                                <a:pt x="2129446" y="360623"/>
                                <a:pt x="2127564" y="357612"/>
                              </a:cubicBezTo>
                              <a:cubicBezTo>
                                <a:pt x="2123040" y="350374"/>
                                <a:pt x="2115493" y="345541"/>
                                <a:pt x="2109457" y="339505"/>
                              </a:cubicBezTo>
                              <a:lnTo>
                                <a:pt x="2100403" y="330452"/>
                              </a:lnTo>
                              <a:lnTo>
                                <a:pt x="2086823" y="316872"/>
                              </a:lnTo>
                              <a:cubicBezTo>
                                <a:pt x="2083805" y="310836"/>
                                <a:pt x="2082090" y="303949"/>
                                <a:pt x="2077770" y="298765"/>
                              </a:cubicBezTo>
                              <a:cubicBezTo>
                                <a:pt x="2074287" y="294585"/>
                                <a:pt x="2067589" y="293959"/>
                                <a:pt x="2064190" y="289711"/>
                              </a:cubicBezTo>
                              <a:cubicBezTo>
                                <a:pt x="2046332" y="267388"/>
                                <a:pt x="2079109" y="280993"/>
                                <a:pt x="2041556" y="271604"/>
                              </a:cubicBezTo>
                              <a:cubicBezTo>
                                <a:pt x="2038538" y="267077"/>
                                <a:pt x="2036750" y="261423"/>
                                <a:pt x="2032502" y="258024"/>
                              </a:cubicBezTo>
                              <a:cubicBezTo>
                                <a:pt x="2029548" y="255661"/>
                                <a:pt x="2002001" y="249267"/>
                                <a:pt x="2000815" y="248971"/>
                              </a:cubicBezTo>
                              <a:cubicBezTo>
                                <a:pt x="1997797" y="244444"/>
                                <a:pt x="1996010" y="238790"/>
                                <a:pt x="1991762" y="235391"/>
                              </a:cubicBezTo>
                              <a:cubicBezTo>
                                <a:pt x="1987095" y="231657"/>
                                <a:pt x="1956719" y="226597"/>
                                <a:pt x="1955548" y="226337"/>
                              </a:cubicBezTo>
                              <a:cubicBezTo>
                                <a:pt x="1936661" y="222140"/>
                                <a:pt x="1915082" y="214878"/>
                                <a:pt x="1896701" y="212757"/>
                              </a:cubicBezTo>
                              <a:cubicBezTo>
                                <a:pt x="1871174" y="209812"/>
                                <a:pt x="1845438" y="208697"/>
                                <a:pt x="1819746" y="208230"/>
                              </a:cubicBezTo>
                              <a:lnTo>
                                <a:pt x="1398760" y="203703"/>
                              </a:lnTo>
                              <a:cubicBezTo>
                                <a:pt x="1342235" y="179478"/>
                                <a:pt x="1383716" y="193794"/>
                                <a:pt x="1294645" y="181070"/>
                              </a:cubicBezTo>
                              <a:cubicBezTo>
                                <a:pt x="1257232" y="175725"/>
                                <a:pt x="1286348" y="178581"/>
                                <a:pt x="1249378" y="167490"/>
                              </a:cubicBezTo>
                              <a:cubicBezTo>
                                <a:pt x="1242008" y="165279"/>
                                <a:pt x="1234314" y="164339"/>
                                <a:pt x="1226744" y="162963"/>
                              </a:cubicBezTo>
                              <a:cubicBezTo>
                                <a:pt x="1163036" y="151379"/>
                                <a:pt x="1232860" y="165091"/>
                                <a:pt x="1176950" y="153909"/>
                              </a:cubicBezTo>
                              <a:cubicBezTo>
                                <a:pt x="1146595" y="138732"/>
                                <a:pt x="1171552" y="149574"/>
                                <a:pt x="1140736" y="140329"/>
                              </a:cubicBezTo>
                              <a:cubicBezTo>
                                <a:pt x="1131595" y="137587"/>
                                <a:pt x="1113576" y="131276"/>
                                <a:pt x="1113576" y="131276"/>
                              </a:cubicBezTo>
                              <a:cubicBezTo>
                                <a:pt x="1110558" y="128258"/>
                                <a:pt x="1108339" y="124131"/>
                                <a:pt x="1104522" y="122222"/>
                              </a:cubicBezTo>
                              <a:cubicBezTo>
                                <a:pt x="1098957" y="119440"/>
                                <a:pt x="1092488" y="119045"/>
                                <a:pt x="1086415" y="117695"/>
                              </a:cubicBezTo>
                              <a:cubicBezTo>
                                <a:pt x="1064302" y="112781"/>
                                <a:pt x="1067857" y="115262"/>
                                <a:pt x="1050202" y="108642"/>
                              </a:cubicBezTo>
                              <a:cubicBezTo>
                                <a:pt x="1046901" y="107404"/>
                                <a:pt x="1021322" y="96529"/>
                                <a:pt x="1013988" y="95062"/>
                              </a:cubicBezTo>
                              <a:cubicBezTo>
                                <a:pt x="1003735" y="93011"/>
                                <a:pt x="971815" y="90057"/>
                                <a:pt x="959667" y="86008"/>
                              </a:cubicBezTo>
                              <a:cubicBezTo>
                                <a:pt x="884367" y="60908"/>
                                <a:pt x="942579" y="72597"/>
                                <a:pt x="887239" y="63375"/>
                              </a:cubicBezTo>
                              <a:cubicBezTo>
                                <a:pt x="882712" y="61866"/>
                                <a:pt x="877927" y="60982"/>
                                <a:pt x="873659" y="58848"/>
                              </a:cubicBezTo>
                              <a:cubicBezTo>
                                <a:pt x="868793" y="56415"/>
                                <a:pt x="865399" y="50934"/>
                                <a:pt x="860079" y="49794"/>
                              </a:cubicBezTo>
                              <a:cubicBezTo>
                                <a:pt x="843783" y="46302"/>
                                <a:pt x="826849" y="47108"/>
                                <a:pt x="810285" y="45268"/>
                              </a:cubicBezTo>
                              <a:cubicBezTo>
                                <a:pt x="799681" y="44090"/>
                                <a:pt x="789174" y="42151"/>
                                <a:pt x="778598" y="40741"/>
                              </a:cubicBezTo>
                              <a:cubicBezTo>
                                <a:pt x="766539" y="39133"/>
                                <a:pt x="754364" y="38328"/>
                                <a:pt x="742384" y="36214"/>
                              </a:cubicBezTo>
                              <a:cubicBezTo>
                                <a:pt x="728684" y="33796"/>
                                <a:pt x="715223" y="30179"/>
                                <a:pt x="701643" y="27161"/>
                              </a:cubicBezTo>
                              <a:cubicBezTo>
                                <a:pt x="674483" y="28670"/>
                                <a:pt x="647262" y="29332"/>
                                <a:pt x="620162" y="31688"/>
                              </a:cubicBezTo>
                              <a:cubicBezTo>
                                <a:pt x="602544" y="33220"/>
                                <a:pt x="582384" y="41450"/>
                                <a:pt x="565841" y="45268"/>
                              </a:cubicBezTo>
                              <a:cubicBezTo>
                                <a:pt x="537129" y="51894"/>
                                <a:pt x="503212" y="52328"/>
                                <a:pt x="475306" y="54321"/>
                              </a:cubicBezTo>
                              <a:cubicBezTo>
                                <a:pt x="429921" y="72477"/>
                                <a:pt x="473554" y="56205"/>
                                <a:pt x="434566" y="67901"/>
                              </a:cubicBezTo>
                              <a:cubicBezTo>
                                <a:pt x="425425" y="70643"/>
                                <a:pt x="415346" y="71661"/>
                                <a:pt x="407405" y="76955"/>
                              </a:cubicBezTo>
                              <a:cubicBezTo>
                                <a:pt x="402878" y="79973"/>
                                <a:pt x="398796" y="83798"/>
                                <a:pt x="393825" y="86008"/>
                              </a:cubicBezTo>
                              <a:cubicBezTo>
                                <a:pt x="379653" y="92307"/>
                                <a:pt x="363608" y="95826"/>
                                <a:pt x="348558" y="99589"/>
                              </a:cubicBezTo>
                              <a:cubicBezTo>
                                <a:pt x="345540" y="102607"/>
                                <a:pt x="343771" y="108535"/>
                                <a:pt x="339504" y="108642"/>
                              </a:cubicBezTo>
                              <a:cubicBezTo>
                                <a:pt x="194533" y="112266"/>
                                <a:pt x="219527" y="117122"/>
                                <a:pt x="149382" y="99589"/>
                              </a:cubicBezTo>
                              <a:cubicBezTo>
                                <a:pt x="146364" y="96571"/>
                                <a:pt x="143988" y="92731"/>
                                <a:pt x="140328" y="90535"/>
                              </a:cubicBezTo>
                              <a:cubicBezTo>
                                <a:pt x="136236" y="88080"/>
                                <a:pt x="131134" y="87888"/>
                                <a:pt x="126748" y="86008"/>
                              </a:cubicBezTo>
                              <a:cubicBezTo>
                                <a:pt x="120546" y="83350"/>
                                <a:pt x="114540" y="80232"/>
                                <a:pt x="108641" y="76955"/>
                              </a:cubicBezTo>
                              <a:cubicBezTo>
                                <a:pt x="76569" y="59138"/>
                                <a:pt x="97254" y="67124"/>
                                <a:pt x="72427" y="58848"/>
                              </a:cubicBezTo>
                              <a:cubicBezTo>
                                <a:pt x="66391" y="54321"/>
                                <a:pt x="60870" y="49011"/>
                                <a:pt x="54320" y="45268"/>
                              </a:cubicBezTo>
                              <a:cubicBezTo>
                                <a:pt x="50177" y="42901"/>
                                <a:pt x="44466" y="43722"/>
                                <a:pt x="40740" y="40741"/>
                              </a:cubicBezTo>
                              <a:cubicBezTo>
                                <a:pt x="36492" y="37342"/>
                                <a:pt x="35534" y="31008"/>
                                <a:pt x="31687" y="27161"/>
                              </a:cubicBezTo>
                              <a:cubicBezTo>
                                <a:pt x="27840" y="23314"/>
                                <a:pt x="22633" y="21125"/>
                                <a:pt x="18106" y="18107"/>
                              </a:cubicBezTo>
                              <a:cubicBezTo>
                                <a:pt x="7182" y="1720"/>
                                <a:pt x="13919" y="6960"/>
                                <a:pt x="0" y="0"/>
                              </a:cubicBezTo>
                            </a:path>
                          </a:pathLst>
                        </a:cu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任意多边形 219" o:spid="_x0000_s1026" style="position:absolute;left:0;text-align:left;margin-left:169.75pt;margin-top:63.6pt;width:148.35pt;height:6.25pt;flip:y;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2136617,398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" path="m2136617,398353v-167,-835,-7171,-37730,-9053,-40741c2123040,350374,2115493,345541,2109457,339505r-9054,-9053l2086823,316872v-3018,-6036,-4733,-12923,-9053,-18107c2074287,294585,2067589,293959,2064190,289711v-17858,-22323,14919,-8718,-22634,-18107c2038538,267077,2036750,261423,2032502,258024v-2954,-2363,-30501,-8757,-31687,-9053c1997797,244444,1996010,238790,1991762,235391v-4667,-3734,-35043,-8794,-36214,-9054c1936661,222140,1915082,214878,1896701,212757v-25527,-2945,-51263,-4060,-76955,-4527l1398760,203703v-56525,-24225,-15044,-9909,-104115,-22633c1257232,175725,1286348,178581,1249378,167490v-7370,-2211,-15064,-3151,-22634,-4527c1163036,151379,1232860,165091,1176950,153909v-30355,-15177,-5398,-4335,-36214,-13580c1131595,137587,1113576,131276,1113576,131276v-3018,-3018,-5237,-7145,-9054,-9054c1098957,119440,1092488,119045,1086415,117695v-22113,-4914,-18558,-2433,-36213,-9053c1046901,107404,1021322,96529,1013988,95062v-10253,-2051,-42173,-5005,-54321,-9054c884367,60908,942579,72597,887239,63375v-4527,-1509,-9312,-2393,-13580,-4527c868793,56415,865399,50934,860079,49794,843783,46302,826849,47108,810285,45268,799681,44090,789174,42151,778598,40741,766539,39133,754364,38328,742384,36214,728684,33796,715223,30179,701643,27161v-27160,1509,-54381,2171,-81481,4527c602544,33220,582384,41450,565841,45268v-28712,6626,-62629,7060,-90535,9053c429921,72477,473554,56205,434566,67901v-9141,2742,-19220,3760,-27161,9054c402878,79973,398796,83798,393825,86008v-14172,6299,-30217,9818,-45267,13581c345540,102607,343771,108535,339504,108642v-144971,3624,-119977,8480,-190122,-9053c146364,96571,143988,92731,140328,90535v-4092,-2455,-9194,-2647,-13580,-4527c120546,83350,114540,80232,108641,76955,76569,59138,97254,67124,72427,58848,66391,54321,60870,49011,54320,45268,50177,42901,44466,43722,40740,40741,36492,37342,35534,31008,31687,27161,27840,23314,22633,21125,18106,18107,7182,1720,13919,6960,,e" filled="f" strokeweight=".5pt">
                <v:stroke joinstyle="miter"/>
                <v:path o:connecttype="custom" o:connectlocs="1884045,92863;1876062,83366;1860096,79145;1852112,77034;1840137,73869;1832154,69648;1820180,67537;1800221,63316;1792238,60150;1764296,58040;1756313,54874;1724380,52763;1672490,49597;1604632,48542;1233411,47487;1141603,42211;1101688,39045;1081729,37990;1037821,35879;1005888,32713;981939,30603;973955,28492;957989,27437;926056,25326;894123,22161;846224,20050;782357,14774;770383,13719;758408,11608;714500,10553;686559,9497;654626,8442;618701,6332;546852,7387;498952,10553;419120,12663;383195,15829;359245,17940;347270,20050;307355,23216;299371,25326;131723,23216;123740,21105;111765,20050;95798,17940;63865,13719;47899,10553;35924,9497;27941,6332;15966,4221;0,0" o:connectangles="0,0,0,0,0,0,0,0,0,0,0,0,0,0,0,0,0,0,0,0,0,0,0,0,0,0,0,0,0,0,0,0,0,0,0,0,0,0,0,0,0,0,0,0,0,0,0,0,0,0,0"/>
              </v:shape>
            </w:pict>
          </mc:Fallback>
        </mc:AlternateContent>
      </w:r>
      <w:r>
        <w:rPr>
          <w:rFonts w:ascii="宋体" w:hAnsi="宋体"/>
          <w:noProof/>
          <w:color w:val="000000" w:themeColor="text1"/>
          <w:sz w:val="32"/>
          <w:szCs w:val="32"/>
        </w:rPr>
        <mc:AlternateContent>
          <mc:Choice Requires="wps">
            <w:drawing>
              <wp:anchor distT="0" distB="0" distL="114300" distR="114300" simplePos="0" relativeHeight="251698688" behindDoc="0" locked="0" layoutInCell="1" allowOverlap="1">
                <wp:simplePos x="0" y="0"/>
                <wp:positionH relativeFrom="column">
                  <wp:posOffset>3950335</wp:posOffset>
                </wp:positionH>
                <wp:positionV relativeFrom="paragraph">
                  <wp:posOffset>647065</wp:posOffset>
                </wp:positionV>
                <wp:extent cx="149225" cy="158115"/>
                <wp:effectExtent l="6985" t="8890" r="15240" b="13970"/>
                <wp:wrapNone/>
                <wp:docPr id="9" name="矩形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225" cy="158115"/>
                        </a:xfrm>
                        <a:prstGeom prst="rect">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矩形 218" o:spid="_x0000_s1026" style="position:absolute;left:0;text-align:left;margin-left:311.05pt;margin-top:50.95pt;width:11.75pt;height:12.4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" strokeweight="1pt"/>
            </w:pict>
          </mc:Fallback>
        </mc:AlternateContent>
      </w:r>
    </w:p>
    <w:p w:rsidR="003C685C" w:rsidRDefault="009614B9" w:rsidP="003C685C">
      <w:r>
        <w:rPr>
          <w:noProof/>
        </w:rPr>
        <mc:AlternateContent>
          <mc:Choice Requires="wps">
            <w:drawing>
              <wp:anchor distT="0" distB="0" distL="114300" distR="114300" simplePos="0" relativeHeight="251734528" behindDoc="0" locked="0" layoutInCell="1" allowOverlap="1">
                <wp:simplePos x="0" y="0"/>
                <wp:positionH relativeFrom="column">
                  <wp:posOffset>4099560</wp:posOffset>
                </wp:positionH>
                <wp:positionV relativeFrom="paragraph">
                  <wp:posOffset>38100</wp:posOffset>
                </wp:positionV>
                <wp:extent cx="962025" cy="484505"/>
                <wp:effectExtent l="41910" t="9525" r="5715" b="58420"/>
                <wp:wrapNone/>
                <wp:docPr id="8" name="Auto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62025" cy="484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79" o:spid="_x0000_s1026" type="#_x0000_t32" style="position:absolute;left:0;text-align:left;margin-left:322.8pt;margin-top:3pt;width:75.75pt;height:38.15pt;flip:x;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">
                <v:stroke endarrow="block"/>
              </v:shape>
            </w:pict>
          </mc:Fallback>
        </mc:AlternateContent>
      </w:r>
      <w:r>
        <w:rPr>
          <w:noProof/>
        </w:rPr>
        <mc:AlternateContent>
          <mc:Choice Requires="wps">
            <w:drawing>
              <wp:anchor distT="0" distB="0" distL="114300" distR="114300" simplePos="0" relativeHeight="251732480" behindDoc="0" locked="0" layoutInCell="1" allowOverlap="1">
                <wp:simplePos x="0" y="0"/>
                <wp:positionH relativeFrom="column">
                  <wp:posOffset>3890645</wp:posOffset>
                </wp:positionH>
                <wp:positionV relativeFrom="paragraph">
                  <wp:posOffset>38100</wp:posOffset>
                </wp:positionV>
                <wp:extent cx="104140" cy="400685"/>
                <wp:effectExtent l="13970" t="9525" r="53340" b="27940"/>
                <wp:wrapNone/>
                <wp:docPr id="7" name="AutoShape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140" cy="400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6" o:spid="_x0000_s1026" type="#_x0000_t32" style="position:absolute;left:0;text-align:left;margin-left:306.35pt;margin-top:3pt;width:8.2pt;height:31.55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">
                <v:stroke endarrow="block"/>
              </v:shape>
            </w:pict>
          </mc:Fallback>
        </mc:AlternateContent>
      </w:r>
    </w:p>
    <w:p w:rsidR="003C685C" w:rsidRDefault="003C685C" w:rsidP="003C685C">
      <w:pPr>
        <w:spacing w:line="360" w:lineRule="auto"/>
        <w:ind w:firstLineChars="900" w:firstLine="2880"/>
        <w:rPr>
          <w:rFonts w:ascii="宋体" w:hAnsi="宋体"/>
          <w:color w:val="000000" w:themeColor="text1"/>
          <w:sz w:val="32"/>
          <w:szCs w:val="32"/>
        </w:rPr>
      </w:pPr>
    </w:p>
    <w:p w:rsidR="003C685C" w:rsidRDefault="003C685C" w:rsidP="003C685C">
      <w:pPr>
        <w:spacing w:line="360" w:lineRule="auto"/>
        <w:ind w:firstLineChars="900" w:firstLine="2880"/>
        <w:rPr>
          <w:rFonts w:ascii="宋体" w:hAnsi="宋体"/>
          <w:color w:val="000000" w:themeColor="text1"/>
          <w:sz w:val="32"/>
          <w:szCs w:val="32"/>
        </w:rPr>
      </w:pPr>
    </w:p>
    <w:p w:rsidR="003C685C" w:rsidRPr="00194E6A" w:rsidRDefault="003C685C" w:rsidP="00194E6A">
      <w:pPr>
        <w:spacing w:line="360" w:lineRule="auto"/>
        <w:ind w:firstLineChars="900" w:firstLine="1890"/>
      </w:pPr>
    </w:p>
    <w:p w:rsidR="003C685C" w:rsidRDefault="003C685C" w:rsidP="003C685C">
      <w:pPr>
        <w:spacing w:line="360" w:lineRule="auto"/>
        <w:ind w:firstLineChars="900" w:firstLine="2880"/>
        <w:rPr>
          <w:rFonts w:ascii="宋体" w:hAnsi="宋体"/>
          <w:color w:val="000000" w:themeColor="text1"/>
          <w:sz w:val="32"/>
          <w:szCs w:val="32"/>
        </w:rPr>
      </w:pPr>
    </w:p>
    <w:p w:rsidR="00100B38" w:rsidRDefault="00100B38" w:rsidP="003C685C">
      <w:pPr>
        <w:spacing w:line="360" w:lineRule="auto"/>
        <w:jc w:val="center"/>
        <w:rPr>
          <w:color w:val="000000"/>
          <w:sz w:val="24"/>
        </w:rPr>
      </w:pPr>
    </w:p>
    <w:p w:rsidR="003C685C" w:rsidRDefault="003C685C" w:rsidP="003C685C">
      <w:pPr>
        <w:spacing w:line="360" w:lineRule="auto"/>
        <w:jc w:val="center"/>
        <w:rPr>
          <w:color w:val="000000"/>
          <w:sz w:val="24"/>
        </w:rPr>
      </w:pPr>
      <w:r>
        <w:rPr>
          <w:rFonts w:hint="eastAsia"/>
          <w:color w:val="000000"/>
          <w:sz w:val="24"/>
        </w:rPr>
        <w:t>图</w:t>
      </w:r>
      <w:r w:rsidR="008561FE">
        <w:rPr>
          <w:rFonts w:hint="eastAsia"/>
          <w:color w:val="000000"/>
          <w:sz w:val="24"/>
        </w:rPr>
        <w:t>3</w:t>
      </w:r>
      <w:r>
        <w:rPr>
          <w:rFonts w:hint="eastAsia"/>
          <w:color w:val="000000"/>
          <w:sz w:val="24"/>
        </w:rPr>
        <w:t xml:space="preserve"> </w:t>
      </w:r>
      <w:r w:rsidR="0016559E">
        <w:rPr>
          <w:color w:val="000000"/>
          <w:sz w:val="24"/>
        </w:rPr>
        <w:t xml:space="preserve"> </w:t>
      </w:r>
      <w:r>
        <w:rPr>
          <w:rFonts w:hint="eastAsia"/>
          <w:color w:val="000000" w:themeColor="text1"/>
          <w:sz w:val="24"/>
        </w:rPr>
        <w:t>有效高度</w:t>
      </w:r>
      <w:r w:rsidR="0016559E">
        <w:rPr>
          <w:rFonts w:hint="eastAsia"/>
          <w:color w:val="000000"/>
          <w:sz w:val="24"/>
        </w:rPr>
        <w:t>校准</w:t>
      </w:r>
      <w:r>
        <w:rPr>
          <w:rFonts w:hint="eastAsia"/>
          <w:color w:val="000000"/>
          <w:sz w:val="24"/>
        </w:rPr>
        <w:t>连接图</w:t>
      </w:r>
    </w:p>
    <w:p w:rsidR="003C685C" w:rsidRPr="003C685C" w:rsidRDefault="003C685C" w:rsidP="0007380F">
      <w:pPr>
        <w:spacing w:line="420" w:lineRule="exact"/>
        <w:rPr>
          <w:sz w:val="24"/>
        </w:rPr>
      </w:pPr>
      <w:r>
        <w:rPr>
          <w:rFonts w:hint="eastAsia"/>
          <w:sz w:val="24"/>
        </w:rPr>
        <w:t>7</w:t>
      </w:r>
      <w:r>
        <w:rPr>
          <w:sz w:val="24"/>
        </w:rPr>
        <w:t>.4.1</w:t>
      </w:r>
      <w:r>
        <w:rPr>
          <w:rFonts w:hint="eastAsia"/>
          <w:sz w:val="24"/>
        </w:rPr>
        <w:t>方法一</w:t>
      </w:r>
      <w:r w:rsidR="00EB5D18">
        <w:rPr>
          <w:rFonts w:hint="eastAsia"/>
          <w:sz w:val="24"/>
        </w:rPr>
        <w:t>(</w:t>
      </w:r>
      <w:r w:rsidR="00EB5D18">
        <w:rPr>
          <w:rFonts w:hint="eastAsia"/>
          <w:sz w:val="24"/>
        </w:rPr>
        <w:t>适用</w:t>
      </w:r>
      <w:r w:rsidR="00EB5D18">
        <w:rPr>
          <w:rFonts w:hint="eastAsia"/>
          <w:color w:val="000000"/>
          <w:sz w:val="24"/>
        </w:rPr>
        <w:t>300MHz</w:t>
      </w:r>
      <w:r w:rsidR="00793E47">
        <w:rPr>
          <w:rFonts w:hint="eastAsia"/>
          <w:color w:val="000000"/>
          <w:sz w:val="24"/>
        </w:rPr>
        <w:t>～</w:t>
      </w:r>
      <w:r w:rsidR="00EB5D18">
        <w:rPr>
          <w:rFonts w:hint="eastAsia"/>
          <w:color w:val="000000"/>
          <w:sz w:val="24"/>
        </w:rPr>
        <w:t>3GHz</w:t>
      </w:r>
      <w:r w:rsidR="00EB5D18">
        <w:rPr>
          <w:rFonts w:hint="eastAsia"/>
          <w:sz w:val="24"/>
        </w:rPr>
        <w:t>)</w:t>
      </w:r>
    </w:p>
    <w:p w:rsidR="00ED2CF5" w:rsidRDefault="005E32BB" w:rsidP="00666D79">
      <w:pPr>
        <w:spacing w:line="420" w:lineRule="exact"/>
        <w:rPr>
          <w:color w:val="000000"/>
          <w:sz w:val="24"/>
        </w:rPr>
      </w:pPr>
      <w:r w:rsidRPr="00666D79">
        <w:rPr>
          <w:rFonts w:hint="eastAsia"/>
          <w:sz w:val="24"/>
        </w:rPr>
        <w:t>7.</w:t>
      </w:r>
      <w:r w:rsidR="00ED2CF5">
        <w:rPr>
          <w:rFonts w:hint="eastAsia"/>
          <w:sz w:val="24"/>
        </w:rPr>
        <w:t>4.</w:t>
      </w:r>
      <w:r w:rsidR="003C685C">
        <w:rPr>
          <w:sz w:val="24"/>
        </w:rPr>
        <w:t>1.</w:t>
      </w:r>
      <w:r w:rsidR="00ED2CF5">
        <w:rPr>
          <w:rFonts w:hint="eastAsia"/>
          <w:sz w:val="24"/>
        </w:rPr>
        <w:t>1</w:t>
      </w:r>
      <w:r w:rsidR="00ED2CF5">
        <w:rPr>
          <w:rFonts w:hint="eastAsia"/>
          <w:color w:val="000000"/>
          <w:sz w:val="24"/>
        </w:rPr>
        <w:t>设备连接如图</w:t>
      </w:r>
      <w:r w:rsidR="00D3148E">
        <w:rPr>
          <w:rFonts w:hint="eastAsia"/>
          <w:color w:val="000000"/>
          <w:sz w:val="24"/>
        </w:rPr>
        <w:t>3</w:t>
      </w:r>
      <w:r w:rsidR="00ED2CF5">
        <w:rPr>
          <w:rFonts w:hint="eastAsia"/>
          <w:color w:val="000000"/>
          <w:sz w:val="24"/>
        </w:rPr>
        <w:t>所示。</w:t>
      </w:r>
    </w:p>
    <w:p w:rsidR="00ED2CF5" w:rsidRPr="000545CA" w:rsidRDefault="00ED2CF5" w:rsidP="000545CA">
      <w:pPr>
        <w:spacing w:line="420" w:lineRule="exact"/>
        <w:rPr>
          <w:sz w:val="24"/>
        </w:rPr>
      </w:pPr>
      <w:r w:rsidRPr="000545CA">
        <w:rPr>
          <w:rFonts w:hint="eastAsia"/>
          <w:sz w:val="24"/>
        </w:rPr>
        <w:t>7.4.</w:t>
      </w:r>
      <w:r w:rsidR="003C685C" w:rsidRPr="000545CA">
        <w:rPr>
          <w:sz w:val="24"/>
        </w:rPr>
        <w:t>1.</w:t>
      </w:r>
      <w:r w:rsidRPr="000545CA">
        <w:rPr>
          <w:rFonts w:hint="eastAsia"/>
          <w:sz w:val="24"/>
        </w:rPr>
        <w:t>2</w:t>
      </w:r>
      <w:r w:rsidR="00FC28AA">
        <w:rPr>
          <w:rFonts w:hint="eastAsia"/>
          <w:sz w:val="24"/>
        </w:rPr>
        <w:t>将被校测试仪传感器</w:t>
      </w:r>
      <w:r w:rsidR="008A05C8">
        <w:rPr>
          <w:rFonts w:hint="eastAsia"/>
          <w:sz w:val="24"/>
        </w:rPr>
        <w:t>与数字示波器相连，并且</w:t>
      </w:r>
      <w:r w:rsidR="00FC28AA">
        <w:rPr>
          <w:rFonts w:hint="eastAsia"/>
          <w:sz w:val="24"/>
        </w:rPr>
        <w:t>紧贴于</w:t>
      </w:r>
      <w:r w:rsidR="00FC28AA">
        <w:rPr>
          <w:rFonts w:hint="eastAsia"/>
          <w:sz w:val="24"/>
        </w:rPr>
        <w:t>GTEM</w:t>
      </w:r>
      <w:r w:rsidR="00FC28AA">
        <w:rPr>
          <w:rFonts w:hint="eastAsia"/>
          <w:sz w:val="24"/>
        </w:rPr>
        <w:t>室</w:t>
      </w:r>
      <w:r w:rsidR="00FC28AA" w:rsidRPr="00EE3A84">
        <w:rPr>
          <w:rFonts w:hint="eastAsia"/>
          <w:sz w:val="24"/>
        </w:rPr>
        <w:t>观察窗，</w:t>
      </w:r>
      <w:r w:rsidR="008A05C8">
        <w:rPr>
          <w:rFonts w:hint="eastAsia"/>
          <w:sz w:val="24"/>
        </w:rPr>
        <w:t>根据所需校准频率范围下限设置信号发生器频率</w:t>
      </w:r>
      <w:r w:rsidRPr="000545CA">
        <w:rPr>
          <w:rFonts w:hint="eastAsia"/>
          <w:sz w:val="24"/>
        </w:rPr>
        <w:t>，调节信号发生器的输出</w:t>
      </w:r>
      <w:r w:rsidR="00672A10" w:rsidRPr="000545CA">
        <w:rPr>
          <w:rFonts w:hint="eastAsia"/>
          <w:sz w:val="24"/>
        </w:rPr>
        <w:t>幅度</w:t>
      </w:r>
      <w:r w:rsidRPr="000545CA">
        <w:rPr>
          <w:rFonts w:hint="eastAsia"/>
          <w:sz w:val="24"/>
        </w:rPr>
        <w:t>，</w:t>
      </w:r>
      <w:r w:rsidR="008A05C8" w:rsidRPr="0007380F">
        <w:rPr>
          <w:rFonts w:hint="eastAsia"/>
          <w:sz w:val="24"/>
        </w:rPr>
        <w:t>直至</w:t>
      </w:r>
      <w:r w:rsidR="008A05C8">
        <w:rPr>
          <w:rFonts w:hint="eastAsia"/>
          <w:sz w:val="24"/>
        </w:rPr>
        <w:t>数字示波器显示稳定的幅度值，</w:t>
      </w:r>
      <w:r w:rsidR="00FC28AA">
        <w:rPr>
          <w:rFonts w:hint="eastAsia"/>
          <w:sz w:val="24"/>
        </w:rPr>
        <w:t>关闭信号发生器输出。将场强测量仪替换</w:t>
      </w:r>
      <w:r w:rsidR="008A05C8">
        <w:rPr>
          <w:rFonts w:hint="eastAsia"/>
          <w:sz w:val="24"/>
        </w:rPr>
        <w:t>数字</w:t>
      </w:r>
      <w:r w:rsidR="00FC28AA">
        <w:rPr>
          <w:rFonts w:hint="eastAsia"/>
          <w:sz w:val="24"/>
        </w:rPr>
        <w:t>示波器与被校</w:t>
      </w:r>
      <w:r w:rsidR="00FC28AA">
        <w:rPr>
          <w:rFonts w:hint="eastAsia"/>
          <w:sz w:val="24"/>
        </w:rPr>
        <w:lastRenderedPageBreak/>
        <w:t>测试仪传感器，并将</w:t>
      </w:r>
      <w:r w:rsidR="008A05C8">
        <w:rPr>
          <w:rFonts w:hint="eastAsia"/>
          <w:sz w:val="24"/>
        </w:rPr>
        <w:t>场强测量仪</w:t>
      </w:r>
      <w:r w:rsidR="00FC28AA">
        <w:rPr>
          <w:rFonts w:hint="eastAsia"/>
          <w:sz w:val="24"/>
        </w:rPr>
        <w:t>探头置于被校测试仪传感器相同位置，其它仪器状态保持不变，打开信号发生器输出，</w:t>
      </w:r>
      <w:r w:rsidRPr="000545CA">
        <w:rPr>
          <w:rFonts w:hint="eastAsia"/>
          <w:sz w:val="24"/>
        </w:rPr>
        <w:t>记录此时场强测量仪的场强值，根据公式</w:t>
      </w:r>
      <w:r w:rsidR="00E7168F" w:rsidRPr="000545CA">
        <w:rPr>
          <w:rFonts w:hint="eastAsia"/>
          <w:sz w:val="24"/>
        </w:rPr>
        <w:t>（</w:t>
      </w:r>
      <w:r w:rsidR="00E7168F" w:rsidRPr="000545CA">
        <w:rPr>
          <w:rFonts w:hint="eastAsia"/>
          <w:sz w:val="24"/>
        </w:rPr>
        <w:t>3</w:t>
      </w:r>
      <w:r w:rsidR="00E7168F" w:rsidRPr="000545CA">
        <w:rPr>
          <w:rFonts w:hint="eastAsia"/>
          <w:sz w:val="24"/>
        </w:rPr>
        <w:t>）</w:t>
      </w:r>
      <w:r w:rsidRPr="000545CA">
        <w:rPr>
          <w:sz w:val="24"/>
        </w:rPr>
        <w:t>，算出</w:t>
      </w:r>
      <w:r w:rsidR="00E13539" w:rsidRPr="000545CA">
        <w:rPr>
          <w:rFonts w:hint="eastAsia"/>
          <w:sz w:val="24"/>
        </w:rPr>
        <w:t>被校测试仪</w:t>
      </w:r>
      <w:r w:rsidR="000545CA">
        <w:rPr>
          <w:rFonts w:hint="eastAsia"/>
          <w:sz w:val="24"/>
        </w:rPr>
        <w:t>传感器</w:t>
      </w:r>
      <w:r w:rsidRPr="000545CA">
        <w:rPr>
          <w:sz w:val="24"/>
        </w:rPr>
        <w:t>有效高度。</w:t>
      </w:r>
    </w:p>
    <w:p w:rsidR="00ED2CF5" w:rsidRPr="00D55343" w:rsidRDefault="00E238C3" w:rsidP="00E238C3">
      <w:pPr>
        <w:jc w:val="right"/>
        <w:rPr>
          <w:sz w:val="24"/>
        </w:rPr>
      </w:pPr>
      <m:oMath>
        <m:r>
          <w:rPr>
            <w:rFonts w:ascii="Cambria Math" w:hAnsi="Cambria Math"/>
            <w:sz w:val="24"/>
          </w:rPr>
          <m:t>d</m:t>
        </m:r>
        <m:r>
          <m:rPr>
            <m:sty m:val="p"/>
          </m:rPr>
          <w:rPr>
            <w:rFonts w:ascii="Cambria Math"/>
            <w:sz w:val="24"/>
          </w:rPr>
          <m:t>=</m:t>
        </m:r>
        <m:f>
          <m:fPr>
            <m:ctrlPr>
              <w:rPr>
                <w:rFonts w:ascii="Cambria Math" w:hAnsi="Cambria Math"/>
                <w:sz w:val="24"/>
              </w:rPr>
            </m:ctrlPr>
          </m:fPr>
          <m:num>
            <m:r>
              <w:rPr>
                <w:rFonts w:ascii="Cambria Math" w:hAnsi="Cambria Math"/>
                <w:sz w:val="24"/>
              </w:rPr>
              <m:t>U</m:t>
            </m:r>
          </m:num>
          <m:den>
            <m:r>
              <w:rPr>
                <w:rFonts w:ascii="Cambria Math" w:hAnsi="Cambria Math"/>
                <w:sz w:val="24"/>
              </w:rPr>
              <m:t>E</m:t>
            </m:r>
          </m:den>
        </m:f>
      </m:oMath>
      <w:r w:rsidR="00D55343">
        <w:rPr>
          <w:i/>
          <w:sz w:val="24"/>
        </w:rPr>
        <w:t xml:space="preserve"> </w:t>
      </w:r>
      <w:r w:rsidR="00D55343" w:rsidRPr="00E238C3">
        <w:rPr>
          <w:sz w:val="24"/>
        </w:rPr>
        <w:t xml:space="preserve">   </w:t>
      </w:r>
      <w:r>
        <w:rPr>
          <w:rFonts w:hint="eastAsia"/>
          <w:sz w:val="24"/>
        </w:rPr>
        <w:t xml:space="preserve">      </w:t>
      </w:r>
      <w:r w:rsidRPr="00E238C3">
        <w:rPr>
          <w:rFonts w:hint="eastAsia"/>
          <w:sz w:val="24"/>
        </w:rPr>
        <w:t xml:space="preserve">               </w:t>
      </w:r>
      <w:r w:rsidR="00D55343" w:rsidRPr="00E238C3">
        <w:rPr>
          <w:sz w:val="24"/>
        </w:rPr>
        <w:t xml:space="preserve">    </w:t>
      </w:r>
      <w:r w:rsidR="00D55343">
        <w:rPr>
          <w:rFonts w:hint="eastAsia"/>
          <w:sz w:val="24"/>
        </w:rPr>
        <w:t>（</w:t>
      </w:r>
      <w:r w:rsidR="00D55343">
        <w:rPr>
          <w:rFonts w:hint="eastAsia"/>
          <w:sz w:val="24"/>
        </w:rPr>
        <w:t>3</w:t>
      </w:r>
      <w:r w:rsidR="00D55343">
        <w:rPr>
          <w:rFonts w:hint="eastAsia"/>
          <w:sz w:val="24"/>
        </w:rPr>
        <w:t>）</w:t>
      </w:r>
    </w:p>
    <w:p w:rsidR="00ED2CF5" w:rsidRPr="000545CA" w:rsidRDefault="00ED2CF5" w:rsidP="00D55343">
      <w:pPr>
        <w:spacing w:line="420" w:lineRule="exact"/>
        <w:ind w:firstLineChars="200" w:firstLine="480"/>
        <w:rPr>
          <w:sz w:val="24"/>
        </w:rPr>
      </w:pPr>
      <w:r w:rsidRPr="000545CA">
        <w:rPr>
          <w:sz w:val="24"/>
        </w:rPr>
        <w:t>式中：</w:t>
      </w:r>
    </w:p>
    <w:p w:rsidR="00E238C3" w:rsidRPr="000545CA" w:rsidRDefault="00E238C3" w:rsidP="00E238C3">
      <w:pPr>
        <w:spacing w:line="420" w:lineRule="exact"/>
        <w:ind w:firstLineChars="200" w:firstLine="480"/>
        <w:rPr>
          <w:sz w:val="24"/>
        </w:rPr>
      </w:pPr>
      <w:r w:rsidRPr="000545CA">
        <w:rPr>
          <w:rFonts w:hint="eastAsia"/>
          <w:i/>
          <w:sz w:val="24"/>
        </w:rPr>
        <w:t>d</w:t>
      </w:r>
      <w:r w:rsidRPr="000545CA">
        <w:rPr>
          <w:sz w:val="24"/>
        </w:rPr>
        <w:t xml:space="preserve"> ——</w:t>
      </w:r>
      <w:r w:rsidR="00D975E9" w:rsidRPr="00EE3A84">
        <w:rPr>
          <w:rFonts w:ascii="宋体" w:hint="eastAsia"/>
          <w:color w:val="000000" w:themeColor="text1"/>
          <w:kern w:val="0"/>
          <w:sz w:val="24"/>
          <w:szCs w:val="20"/>
        </w:rPr>
        <w:t>被校测试仪</w:t>
      </w:r>
      <w:r w:rsidRPr="000545CA">
        <w:rPr>
          <w:rFonts w:hint="eastAsia"/>
          <w:sz w:val="24"/>
        </w:rPr>
        <w:t>传感器有效高度，</w:t>
      </w:r>
      <w:r w:rsidRPr="000545CA">
        <w:rPr>
          <w:rFonts w:hint="eastAsia"/>
          <w:sz w:val="24"/>
        </w:rPr>
        <w:t>mm</w:t>
      </w:r>
      <w:r>
        <w:rPr>
          <w:rFonts w:hint="eastAsia"/>
          <w:sz w:val="24"/>
        </w:rPr>
        <w:t>；</w:t>
      </w:r>
    </w:p>
    <w:p w:rsidR="00E238C3" w:rsidRPr="000545CA" w:rsidRDefault="00E238C3" w:rsidP="00E238C3">
      <w:pPr>
        <w:spacing w:line="420" w:lineRule="exact"/>
        <w:ind w:firstLineChars="200" w:firstLine="480"/>
        <w:rPr>
          <w:sz w:val="24"/>
        </w:rPr>
      </w:pPr>
      <w:r w:rsidRPr="000545CA">
        <w:rPr>
          <w:rFonts w:hint="eastAsia"/>
          <w:i/>
          <w:sz w:val="24"/>
        </w:rPr>
        <w:t>U</w:t>
      </w:r>
      <w:r w:rsidRPr="000545CA">
        <w:rPr>
          <w:sz w:val="24"/>
        </w:rPr>
        <w:t>——</w:t>
      </w:r>
      <w:r w:rsidRPr="000545CA">
        <w:rPr>
          <w:rFonts w:hint="eastAsia"/>
          <w:sz w:val="24"/>
        </w:rPr>
        <w:t>被校测试仪的</w:t>
      </w:r>
      <w:r w:rsidRPr="000545CA">
        <w:rPr>
          <w:sz w:val="24"/>
        </w:rPr>
        <w:t>幅度</w:t>
      </w:r>
      <w:r w:rsidRPr="000545CA">
        <w:rPr>
          <w:rFonts w:hint="eastAsia"/>
          <w:sz w:val="24"/>
        </w:rPr>
        <w:t>，</w:t>
      </w:r>
      <w:r w:rsidRPr="000545CA">
        <w:rPr>
          <w:rFonts w:hint="eastAsia"/>
          <w:sz w:val="24"/>
        </w:rPr>
        <w:t>mV</w:t>
      </w:r>
      <w:r w:rsidRPr="000545CA">
        <w:rPr>
          <w:rFonts w:hint="eastAsia"/>
          <w:sz w:val="24"/>
        </w:rPr>
        <w:t>；</w:t>
      </w:r>
    </w:p>
    <w:p w:rsidR="00ED2CF5" w:rsidRPr="000545CA" w:rsidRDefault="00ED2CF5" w:rsidP="00D55343">
      <w:pPr>
        <w:spacing w:line="420" w:lineRule="exact"/>
        <w:ind w:firstLineChars="200" w:firstLine="480"/>
        <w:rPr>
          <w:sz w:val="24"/>
        </w:rPr>
      </w:pPr>
      <w:r w:rsidRPr="000545CA">
        <w:rPr>
          <w:rFonts w:hint="eastAsia"/>
          <w:i/>
          <w:sz w:val="24"/>
        </w:rPr>
        <w:t>E</w:t>
      </w:r>
      <w:r w:rsidRPr="000545CA">
        <w:rPr>
          <w:sz w:val="24"/>
        </w:rPr>
        <w:t>——</w:t>
      </w:r>
      <w:r w:rsidRPr="000545CA">
        <w:rPr>
          <w:rFonts w:hint="eastAsia"/>
          <w:sz w:val="24"/>
        </w:rPr>
        <w:t>场强测量仪的场强值</w:t>
      </w:r>
      <w:r w:rsidR="00372B2B" w:rsidRPr="000545CA">
        <w:rPr>
          <w:rFonts w:hint="eastAsia"/>
          <w:sz w:val="24"/>
        </w:rPr>
        <w:t>，</w:t>
      </w:r>
      <w:r w:rsidRPr="000545CA">
        <w:rPr>
          <w:rFonts w:hint="eastAsia"/>
          <w:sz w:val="24"/>
        </w:rPr>
        <w:t>mV/mm</w:t>
      </w:r>
      <w:r w:rsidR="00E238C3">
        <w:rPr>
          <w:rFonts w:hint="eastAsia"/>
          <w:sz w:val="24"/>
        </w:rPr>
        <w:t>。</w:t>
      </w:r>
    </w:p>
    <w:p w:rsidR="00315A8A" w:rsidRPr="00315A8A" w:rsidRDefault="00ED2CF5" w:rsidP="000545CA">
      <w:pPr>
        <w:spacing w:line="420" w:lineRule="exact"/>
        <w:rPr>
          <w:sz w:val="24"/>
        </w:rPr>
      </w:pPr>
      <w:r w:rsidRPr="000545CA">
        <w:rPr>
          <w:sz w:val="24"/>
        </w:rPr>
        <w:t>7.4.</w:t>
      </w:r>
      <w:r w:rsidR="003C685C" w:rsidRPr="000545CA">
        <w:rPr>
          <w:sz w:val="24"/>
        </w:rPr>
        <w:t>1.</w:t>
      </w:r>
      <w:r w:rsidRPr="000545CA">
        <w:rPr>
          <w:sz w:val="24"/>
        </w:rPr>
        <w:t xml:space="preserve">3 </w:t>
      </w:r>
      <w:r w:rsidR="00737D8E">
        <w:rPr>
          <w:sz w:val="24"/>
        </w:rPr>
        <w:t>根据</w:t>
      </w:r>
      <w:r w:rsidR="00737D8E">
        <w:rPr>
          <w:rFonts w:hint="eastAsia"/>
          <w:sz w:val="24"/>
        </w:rPr>
        <w:t>被校测试仪工作</w:t>
      </w:r>
      <w:r w:rsidR="00737D8E" w:rsidRPr="00737D8E">
        <w:rPr>
          <w:rFonts w:hint="eastAsia"/>
          <w:sz w:val="24"/>
        </w:rPr>
        <w:t>频率范围</w:t>
      </w:r>
      <w:r w:rsidR="00737D8E">
        <w:rPr>
          <w:rFonts w:hint="eastAsia"/>
          <w:sz w:val="24"/>
        </w:rPr>
        <w:t>或需要校准频率范围</w:t>
      </w:r>
      <w:r w:rsidR="000545CA">
        <w:rPr>
          <w:rFonts w:hint="eastAsia"/>
          <w:sz w:val="24"/>
        </w:rPr>
        <w:t>均匀选取不少于</w:t>
      </w:r>
      <w:r w:rsidR="000545CA">
        <w:rPr>
          <w:rFonts w:hint="eastAsia"/>
          <w:sz w:val="24"/>
        </w:rPr>
        <w:t>7</w:t>
      </w:r>
      <w:r w:rsidR="000545CA">
        <w:rPr>
          <w:rFonts w:hint="eastAsia"/>
          <w:sz w:val="24"/>
        </w:rPr>
        <w:t>个</w:t>
      </w:r>
      <w:r w:rsidRPr="000545CA">
        <w:rPr>
          <w:rFonts w:hint="eastAsia"/>
          <w:sz w:val="24"/>
        </w:rPr>
        <w:t>频率点</w:t>
      </w:r>
      <w:r w:rsidR="000545CA">
        <w:rPr>
          <w:rFonts w:hint="eastAsia"/>
          <w:sz w:val="24"/>
        </w:rPr>
        <w:t>，</w:t>
      </w:r>
      <w:r w:rsidR="000545CA" w:rsidRPr="000545CA">
        <w:rPr>
          <w:rFonts w:hint="eastAsia"/>
          <w:sz w:val="24"/>
        </w:rPr>
        <w:t>重复</w:t>
      </w:r>
      <w:r w:rsidR="000545CA" w:rsidRPr="000545CA">
        <w:rPr>
          <w:sz w:val="24"/>
        </w:rPr>
        <w:t>7.4</w:t>
      </w:r>
      <w:r w:rsidR="000545CA">
        <w:rPr>
          <w:rFonts w:hint="eastAsia"/>
          <w:sz w:val="24"/>
        </w:rPr>
        <w:t>.</w:t>
      </w:r>
      <w:r w:rsidR="000545CA">
        <w:rPr>
          <w:sz w:val="24"/>
        </w:rPr>
        <w:t>1</w:t>
      </w:r>
      <w:r w:rsidR="000545CA" w:rsidRPr="000545CA">
        <w:rPr>
          <w:sz w:val="24"/>
        </w:rPr>
        <w:t>.2</w:t>
      </w:r>
      <w:r w:rsidR="000545CA" w:rsidRPr="000545CA">
        <w:rPr>
          <w:rFonts w:hint="eastAsia"/>
          <w:sz w:val="24"/>
        </w:rPr>
        <w:t>的操作</w:t>
      </w:r>
      <w:r w:rsidR="00315A8A">
        <w:rPr>
          <w:rFonts w:hint="eastAsia"/>
          <w:sz w:val="24"/>
        </w:rPr>
        <w:t>。所有频</w:t>
      </w:r>
      <w:r w:rsidR="00802513">
        <w:rPr>
          <w:rFonts w:hint="eastAsia"/>
          <w:sz w:val="24"/>
        </w:rPr>
        <w:t>率</w:t>
      </w:r>
      <w:r w:rsidR="00315A8A">
        <w:rPr>
          <w:rFonts w:hint="eastAsia"/>
          <w:sz w:val="24"/>
        </w:rPr>
        <w:t>点的有效高度值中</w:t>
      </w:r>
      <w:r w:rsidR="008A05C8">
        <w:rPr>
          <w:rFonts w:hint="eastAsia"/>
          <w:sz w:val="24"/>
        </w:rPr>
        <w:t>取</w:t>
      </w:r>
      <w:r w:rsidR="00315A8A">
        <w:rPr>
          <w:rFonts w:hint="eastAsia"/>
          <w:sz w:val="24"/>
        </w:rPr>
        <w:t>最小值</w:t>
      </w:r>
      <w:r w:rsidR="008A05C8">
        <w:rPr>
          <w:rFonts w:hint="eastAsia"/>
          <w:sz w:val="24"/>
        </w:rPr>
        <w:t>为</w:t>
      </w:r>
      <w:r w:rsidR="00315A8A">
        <w:rPr>
          <w:rFonts w:hint="eastAsia"/>
          <w:sz w:val="24"/>
        </w:rPr>
        <w:t>传感器最小</w:t>
      </w:r>
      <w:r w:rsidR="00315A8A" w:rsidRPr="000545CA">
        <w:rPr>
          <w:sz w:val="24"/>
        </w:rPr>
        <w:t>有效高度</w:t>
      </w:r>
      <w:r w:rsidR="00315A8A">
        <w:rPr>
          <w:rFonts w:hint="eastAsia"/>
          <w:sz w:val="24"/>
        </w:rPr>
        <w:t>，</w:t>
      </w:r>
      <w:r w:rsidR="000545CA">
        <w:rPr>
          <w:rFonts w:hint="eastAsia"/>
          <w:sz w:val="24"/>
        </w:rPr>
        <w:t>所有频</w:t>
      </w:r>
      <w:r w:rsidR="00802513">
        <w:rPr>
          <w:rFonts w:hint="eastAsia"/>
          <w:sz w:val="24"/>
        </w:rPr>
        <w:t>率</w:t>
      </w:r>
      <w:r w:rsidR="000545CA">
        <w:rPr>
          <w:rFonts w:hint="eastAsia"/>
          <w:sz w:val="24"/>
        </w:rPr>
        <w:t>点的有效高度</w:t>
      </w:r>
      <w:r w:rsidR="00315A8A">
        <w:rPr>
          <w:rFonts w:hint="eastAsia"/>
          <w:sz w:val="24"/>
        </w:rPr>
        <w:t>值的</w:t>
      </w:r>
      <w:r w:rsidR="00C31B1D">
        <w:rPr>
          <w:rFonts w:hint="eastAsia"/>
          <w:sz w:val="24"/>
        </w:rPr>
        <w:t>累计</w:t>
      </w:r>
      <w:r w:rsidR="000545CA">
        <w:rPr>
          <w:rFonts w:hint="eastAsia"/>
          <w:sz w:val="24"/>
        </w:rPr>
        <w:t>平均值</w:t>
      </w:r>
      <w:r w:rsidR="00315A8A">
        <w:rPr>
          <w:rFonts w:hint="eastAsia"/>
          <w:sz w:val="24"/>
        </w:rPr>
        <w:t>即是</w:t>
      </w:r>
      <w:r w:rsidR="000545CA">
        <w:rPr>
          <w:rFonts w:hint="eastAsia"/>
          <w:sz w:val="24"/>
        </w:rPr>
        <w:t>传感器平均有效高度</w:t>
      </w:r>
      <w:r w:rsidR="00315A8A">
        <w:rPr>
          <w:rFonts w:hint="eastAsia"/>
          <w:sz w:val="24"/>
        </w:rPr>
        <w:t>。</w:t>
      </w:r>
    </w:p>
    <w:p w:rsidR="004B3323" w:rsidRPr="000545CA" w:rsidRDefault="003C685C" w:rsidP="00666D79">
      <w:pPr>
        <w:spacing w:line="420" w:lineRule="exact"/>
        <w:rPr>
          <w:sz w:val="24"/>
        </w:rPr>
      </w:pPr>
      <w:r w:rsidRPr="000545CA">
        <w:rPr>
          <w:sz w:val="24"/>
        </w:rPr>
        <w:t xml:space="preserve">7.4.2 </w:t>
      </w:r>
      <w:r w:rsidRPr="000545CA">
        <w:rPr>
          <w:rFonts w:hint="eastAsia"/>
          <w:sz w:val="24"/>
        </w:rPr>
        <w:t>方法二</w:t>
      </w:r>
      <w:r w:rsidR="00EB5D18">
        <w:rPr>
          <w:rFonts w:hint="eastAsia"/>
          <w:sz w:val="24"/>
        </w:rPr>
        <w:t>(</w:t>
      </w:r>
      <w:r w:rsidR="00EB5D18">
        <w:rPr>
          <w:rFonts w:hint="eastAsia"/>
          <w:sz w:val="24"/>
        </w:rPr>
        <w:t>适用</w:t>
      </w:r>
      <w:r w:rsidR="00EB5D18">
        <w:rPr>
          <w:rFonts w:hint="eastAsia"/>
          <w:color w:val="000000"/>
          <w:sz w:val="24"/>
        </w:rPr>
        <w:t>300MHz</w:t>
      </w:r>
      <w:r w:rsidR="00793E47">
        <w:rPr>
          <w:rFonts w:hint="eastAsia"/>
          <w:color w:val="000000"/>
          <w:sz w:val="24"/>
        </w:rPr>
        <w:t>～</w:t>
      </w:r>
      <w:r w:rsidR="00EB5D18">
        <w:rPr>
          <w:rFonts w:hint="eastAsia"/>
          <w:color w:val="000000"/>
          <w:sz w:val="24"/>
        </w:rPr>
        <w:t>1.5GHz</w:t>
      </w:r>
      <w:r w:rsidR="00EB5D18">
        <w:rPr>
          <w:rFonts w:hint="eastAsia"/>
          <w:sz w:val="24"/>
        </w:rPr>
        <w:t>)</w:t>
      </w:r>
    </w:p>
    <w:p w:rsidR="003C685C" w:rsidRPr="005B09BB" w:rsidRDefault="003C685C" w:rsidP="00666D79">
      <w:pPr>
        <w:spacing w:line="420" w:lineRule="exact"/>
        <w:rPr>
          <w:sz w:val="24"/>
        </w:rPr>
      </w:pPr>
      <w:r w:rsidRPr="005B09BB">
        <w:rPr>
          <w:rFonts w:hint="eastAsia"/>
          <w:sz w:val="24"/>
        </w:rPr>
        <w:t>7</w:t>
      </w:r>
      <w:r w:rsidRPr="005B09BB">
        <w:rPr>
          <w:sz w:val="24"/>
        </w:rPr>
        <w:t xml:space="preserve">.4.2.1 </w:t>
      </w:r>
      <w:r w:rsidRPr="005B09BB">
        <w:rPr>
          <w:rFonts w:hint="eastAsia"/>
          <w:sz w:val="24"/>
        </w:rPr>
        <w:t>设备连接如图</w:t>
      </w:r>
      <w:r w:rsidR="00D3148E">
        <w:rPr>
          <w:rFonts w:hint="eastAsia"/>
          <w:sz w:val="24"/>
        </w:rPr>
        <w:t>4</w:t>
      </w:r>
      <w:r w:rsidRPr="005B09BB">
        <w:rPr>
          <w:rFonts w:hint="eastAsia"/>
          <w:sz w:val="24"/>
        </w:rPr>
        <w:t>所示。</w:t>
      </w:r>
    </w:p>
    <w:p w:rsidR="00E13539" w:rsidRDefault="009614B9" w:rsidP="00E13539">
      <w:pPr>
        <w:rPr>
          <w:color w:val="000000" w:themeColor="text1"/>
          <w:sz w:val="24"/>
        </w:rPr>
      </w:pPr>
      <w:r>
        <w:rPr>
          <w:noProof/>
        </w:rPr>
        <mc:AlternateContent>
          <mc:Choice Requires="wps">
            <w:drawing>
              <wp:anchor distT="0" distB="0" distL="114300" distR="114300" simplePos="0" relativeHeight="251720192" behindDoc="0" locked="0" layoutInCell="1" allowOverlap="1">
                <wp:simplePos x="0" y="0"/>
                <wp:positionH relativeFrom="column">
                  <wp:posOffset>3793490</wp:posOffset>
                </wp:positionH>
                <wp:positionV relativeFrom="paragraph">
                  <wp:posOffset>1059815</wp:posOffset>
                </wp:positionV>
                <wp:extent cx="149225" cy="158115"/>
                <wp:effectExtent l="0" t="0" r="22225" b="13335"/>
                <wp:wrapNone/>
                <wp:docPr id="56" name="矩形 2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225" cy="158115"/>
                        </a:xfrm>
                        <a:prstGeom prst="rect">
                          <a:avLst/>
                        </a:prstGeom>
                        <a:solidFill>
                          <a:srgbClr val="FFFFFF"/>
                        </a:solidFill>
                        <a:ln w="12700" cap="flat" cmpd="sng">
                          <a:solidFill>
                            <a:srgbClr val="000000"/>
                          </a:solidFill>
                          <a:prstDash val="solid"/>
                          <a:miter/>
                          <a:headEnd type="none" w="med" len="med"/>
                          <a:tailEnd type="none" w="med" len="med"/>
                        </a:ln>
                      </wps:spPr>
                      <wps:bodyPr anchor="ctr" upright="1"/>
                    </wps:wsp>
                  </a:graphicData>
                </a:graphic>
                <wp14:sizeRelH relativeFrom="page">
                  <wp14:pctWidth>0</wp14:pctWidth>
                </wp14:sizeRelH>
                <wp14:sizeRelV relativeFrom="page">
                  <wp14:pctHeight>0</wp14:pctHeight>
                </wp14:sizeRelV>
              </wp:anchor>
            </w:drawing>
          </mc:Choice>
          <mc:Fallback>
            <w:pict>
              <v:rect id="矩形 213" o:spid="_x0000_s1026" style="position:absolute;left:0;text-align:left;margin-left:298.7pt;margin-top:83.45pt;width:11.75pt;height:12.4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" strokeweight="1pt">
                <v:path arrowok="t"/>
              </v:rect>
            </w:pict>
          </mc:Fallback>
        </mc:AlternateContent>
      </w:r>
      <w:r>
        <w:rPr>
          <w:noProof/>
        </w:rPr>
        <mc:AlternateContent>
          <mc:Choice Requires="wps">
            <w:drawing>
              <wp:anchor distT="0" distB="0" distL="114300" distR="114300" simplePos="0" relativeHeight="251728384" behindDoc="0" locked="0" layoutInCell="1" allowOverlap="1">
                <wp:simplePos x="0" y="0"/>
                <wp:positionH relativeFrom="column">
                  <wp:posOffset>4481830</wp:posOffset>
                </wp:positionH>
                <wp:positionV relativeFrom="paragraph">
                  <wp:posOffset>118110</wp:posOffset>
                </wp:positionV>
                <wp:extent cx="908050" cy="308610"/>
                <wp:effectExtent l="5080" t="13335" r="10795" b="11430"/>
                <wp:wrapNone/>
                <wp:docPr id="6"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0" cy="308610"/>
                        </a:xfrm>
                        <a:prstGeom prst="rect">
                          <a:avLst/>
                        </a:prstGeom>
                        <a:solidFill>
                          <a:srgbClr val="FFFFFF"/>
                        </a:solidFill>
                        <a:ln w="9525">
                          <a:solidFill>
                            <a:srgbClr val="000000"/>
                          </a:solidFill>
                          <a:miter lim="800000"/>
                          <a:headEnd/>
                          <a:tailEnd/>
                        </a:ln>
                      </wps:spPr>
                      <wps:txbx>
                        <w:txbxContent>
                          <w:p w:rsidR="00793E47" w:rsidRDefault="00793E47" w:rsidP="00E13539">
                            <w:pPr>
                              <w:jc w:val="center"/>
                            </w:pPr>
                            <w:r>
                              <w:rPr>
                                <w:rFonts w:hint="eastAsia"/>
                              </w:rPr>
                              <w:t>参考传感器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5" o:spid="_x0000_s1040" style="position:absolute;left:0;text-align:left;margin-left:352.9pt;margin-top:9.3pt;width:71.5pt;height:24.3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">
                <v:textbox>
                  <w:txbxContent>
                    <w:p w:rsidR="00793E47" w:rsidRDefault="00793E47" w:rsidP="00E13539">
                      <w:pPr>
                        <w:jc w:val="center"/>
                      </w:pPr>
                      <w:r>
                        <w:rPr>
                          <w:rFonts w:hint="eastAsia"/>
                        </w:rPr>
                        <w:t>参考传感器</w:t>
                      </w:r>
                    </w:p>
                  </w:txbxContent>
                </v:textbox>
              </v:rect>
            </w:pict>
          </mc:Fallback>
        </mc:AlternateContent>
      </w:r>
      <w:r>
        <w:rPr>
          <w:noProof/>
        </w:rPr>
        <mc:AlternateContent>
          <mc:Choice Requires="wps">
            <w:drawing>
              <wp:anchor distT="0" distB="0" distL="114300" distR="114300" simplePos="0" relativeHeight="251717120" behindDoc="0" locked="0" layoutInCell="1" allowOverlap="1">
                <wp:simplePos x="0" y="0"/>
                <wp:positionH relativeFrom="column">
                  <wp:posOffset>718820</wp:posOffset>
                </wp:positionH>
                <wp:positionV relativeFrom="paragraph">
                  <wp:posOffset>688975</wp:posOffset>
                </wp:positionV>
                <wp:extent cx="989965" cy="316865"/>
                <wp:effectExtent l="0" t="0" r="19685" b="26035"/>
                <wp:wrapNone/>
                <wp:docPr id="53" name="文本框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965" cy="316865"/>
                        </a:xfrm>
                        <a:prstGeom prst="rect">
                          <a:avLst/>
                        </a:prstGeom>
                        <a:solidFill>
                          <a:srgbClr val="FFFFFF"/>
                        </a:solidFill>
                        <a:ln w="6350" cap="flat" cmpd="sng">
                          <a:solidFill>
                            <a:srgbClr val="000000"/>
                          </a:solidFill>
                          <a:prstDash val="solid"/>
                          <a:miter/>
                          <a:headEnd type="none" w="med" len="med"/>
                          <a:tailEnd type="none" w="med" len="med"/>
                        </a:ln>
                      </wps:spPr>
                      <wps:txbx>
                        <w:txbxContent>
                          <w:p w:rsidR="00793E47" w:rsidRDefault="00793E47" w:rsidP="00E13539">
                            <w:pPr>
                              <w:jc w:val="center"/>
                            </w:pPr>
                            <w:r>
                              <w:rPr>
                                <w:rFonts w:hint="eastAsia"/>
                              </w:rPr>
                              <w:t>数字示波器</w:t>
                            </w:r>
                          </w:p>
                        </w:txbxContent>
                      </wps:txbx>
                      <wps:bodyPr upright="1">
                        <a:noAutofit/>
                      </wps:bodyPr>
                    </wps:wsp>
                  </a:graphicData>
                </a:graphic>
                <wp14:sizeRelH relativeFrom="page">
                  <wp14:pctWidth>0</wp14:pctWidth>
                </wp14:sizeRelH>
                <wp14:sizeRelV relativeFrom="margin">
                  <wp14:pctHeight>0</wp14:pctHeight>
                </wp14:sizeRelV>
              </wp:anchor>
            </w:drawing>
          </mc:Choice>
          <mc:Fallback>
            <w:pict>
              <v:shape id="_x0000_s1041" type="#_x0000_t202" style="position:absolute;left:0;text-align:left;margin-left:56.6pt;margin-top:54.25pt;width:77.95pt;height:24.9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" strokeweight=".5pt">
                <v:path arrowok="t"/>
                <v:textbox>
                  <w:txbxContent>
                    <w:p w:rsidR="00793E47" w:rsidRDefault="00793E47" w:rsidP="00E13539">
                      <w:pPr>
                        <w:jc w:val="center"/>
                      </w:pPr>
                      <w:r>
                        <w:rPr>
                          <w:rFonts w:hint="eastAsia"/>
                        </w:rPr>
                        <w:t>数字示波器</w:t>
                      </w:r>
                    </w:p>
                  </w:txbxContent>
                </v:textbox>
              </v:shape>
            </w:pict>
          </mc:Fallback>
        </mc:AlternateContent>
      </w:r>
      <w:r>
        <w:rPr>
          <w:noProof/>
        </w:rPr>
        <mc:AlternateContent>
          <mc:Choice Requires="wps">
            <w:drawing>
              <wp:anchor distT="0" distB="0" distL="114300" distR="114300" simplePos="0" relativeHeight="251729408" behindDoc="0" locked="0" layoutInCell="1" allowOverlap="1">
                <wp:simplePos x="0" y="0"/>
                <wp:positionH relativeFrom="column">
                  <wp:posOffset>1715770</wp:posOffset>
                </wp:positionH>
                <wp:positionV relativeFrom="paragraph">
                  <wp:posOffset>885825</wp:posOffset>
                </wp:positionV>
                <wp:extent cx="2246630" cy="584200"/>
                <wp:effectExtent l="10795" t="9525" r="9525" b="6350"/>
                <wp:wrapNone/>
                <wp:docPr id="5" name="Freeform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46630" cy="584200"/>
                        </a:xfrm>
                        <a:custGeom>
                          <a:avLst/>
                          <a:gdLst>
                            <a:gd name="T0" fmla="*/ 3489 w 3538"/>
                            <a:gd name="T1" fmla="*/ 466 h 920"/>
                            <a:gd name="T2" fmla="*/ 2957 w 3538"/>
                            <a:gd name="T3" fmla="*/ 842 h 920"/>
                            <a:gd name="T4" fmla="*/ 0 w 3538"/>
                            <a:gd name="T5" fmla="*/ 0 h 920"/>
                          </a:gdLst>
                          <a:ahLst/>
                          <a:cxnLst>
                            <a:cxn ang="0">
                              <a:pos x="T0" y="T1"/>
                            </a:cxn>
                            <a:cxn ang="0">
                              <a:pos x="T2" y="T3"/>
                            </a:cxn>
                            <a:cxn ang="0">
                              <a:pos x="T4" y="T5"/>
                            </a:cxn>
                          </a:cxnLst>
                          <a:rect l="0" t="0" r="r" b="b"/>
                          <a:pathLst>
                            <a:path w="3538" h="920">
                              <a:moveTo>
                                <a:pt x="3489" y="466"/>
                              </a:moveTo>
                              <a:cubicBezTo>
                                <a:pt x="3513" y="693"/>
                                <a:pt x="3538" y="920"/>
                                <a:pt x="2957" y="842"/>
                              </a:cubicBezTo>
                              <a:cubicBezTo>
                                <a:pt x="2376" y="764"/>
                                <a:pt x="428" y="247"/>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9" o:spid="_x0000_s1026" style="position:absolute;left:0;text-align:left;margin-left:135.1pt;margin-top:69.75pt;width:176.9pt;height:46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538,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" path="m3489,466v24,227,49,454,-532,376c2376,764,428,247,,e" filled="f">
                <v:path arrowok="t" o:connecttype="custom" o:connectlocs="2215515,295910;1877695,534670;0,0" o:connectangles="0,0,0"/>
              </v:shape>
            </w:pict>
          </mc:Fallback>
        </mc:AlternateContent>
      </w:r>
      <w:r>
        <w:rPr>
          <w:noProof/>
        </w:rPr>
        <mc:AlternateContent>
          <mc:Choice Requires="wps">
            <w:drawing>
              <wp:anchor distT="0" distB="0" distL="114300" distR="114300" simplePos="0" relativeHeight="251727360" behindDoc="0" locked="0" layoutInCell="1" allowOverlap="1">
                <wp:simplePos x="0" y="0"/>
                <wp:positionH relativeFrom="column">
                  <wp:posOffset>2853690</wp:posOffset>
                </wp:positionH>
                <wp:positionV relativeFrom="paragraph">
                  <wp:posOffset>111125</wp:posOffset>
                </wp:positionV>
                <wp:extent cx="1470660" cy="329565"/>
                <wp:effectExtent l="5715" t="6350" r="9525" b="6985"/>
                <wp:wrapNone/>
                <wp:docPr id="4"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0660" cy="329565"/>
                        </a:xfrm>
                        <a:prstGeom prst="rect">
                          <a:avLst/>
                        </a:prstGeom>
                        <a:solidFill>
                          <a:srgbClr val="FFFFFF"/>
                        </a:solidFill>
                        <a:ln w="9525">
                          <a:solidFill>
                            <a:srgbClr val="000000"/>
                          </a:solidFill>
                          <a:miter lim="800000"/>
                          <a:headEnd/>
                          <a:tailEnd/>
                        </a:ln>
                      </wps:spPr>
                      <wps:txbx>
                        <w:txbxContent>
                          <w:p w:rsidR="00793E47" w:rsidRPr="00E13539" w:rsidRDefault="00793E47" w:rsidP="00E13539">
                            <w:pPr>
                              <w:jc w:val="center"/>
                              <w:rPr>
                                <w:szCs w:val="21"/>
                              </w:rPr>
                            </w:pPr>
                            <w:r w:rsidRPr="00E13539">
                              <w:rPr>
                                <w:rFonts w:hint="eastAsia"/>
                                <w:szCs w:val="21"/>
                              </w:rPr>
                              <w:t>被校测试仪</w:t>
                            </w:r>
                            <w:r>
                              <w:rPr>
                                <w:rFonts w:hint="eastAsia"/>
                                <w:szCs w:val="21"/>
                              </w:rPr>
                              <w:t>传感器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4" o:spid="_x0000_s1042" style="position:absolute;left:0;text-align:left;margin-left:224.7pt;margin-top:8.75pt;width:115.8pt;height:25.95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">
                <v:textbox>
                  <w:txbxContent>
                    <w:p w:rsidR="00793E47" w:rsidRPr="00E13539" w:rsidRDefault="00793E47" w:rsidP="00E13539">
                      <w:pPr>
                        <w:jc w:val="center"/>
                        <w:rPr>
                          <w:szCs w:val="21"/>
                        </w:rPr>
                      </w:pPr>
                      <w:r w:rsidRPr="00E13539">
                        <w:rPr>
                          <w:rFonts w:hint="eastAsia"/>
                          <w:szCs w:val="21"/>
                        </w:rPr>
                        <w:t>被校测试仪</w:t>
                      </w:r>
                      <w:r>
                        <w:rPr>
                          <w:rFonts w:hint="eastAsia"/>
                          <w:szCs w:val="21"/>
                        </w:rPr>
                        <w:t>传感器</w:t>
                      </w:r>
                    </w:p>
                  </w:txbxContent>
                </v:textbox>
              </v:rect>
            </w:pict>
          </mc:Fallback>
        </mc:AlternateContent>
      </w:r>
      <w:r>
        <w:rPr>
          <w:noProof/>
        </w:rPr>
        <mc:AlternateContent>
          <mc:Choice Requires="wps">
            <w:drawing>
              <wp:anchor distT="0" distB="0" distL="114300" distR="114300" simplePos="0" relativeHeight="251730432" behindDoc="0" locked="0" layoutInCell="1" allowOverlap="1">
                <wp:simplePos x="0" y="0"/>
                <wp:positionH relativeFrom="column">
                  <wp:posOffset>1701800</wp:posOffset>
                </wp:positionH>
                <wp:positionV relativeFrom="paragraph">
                  <wp:posOffset>767715</wp:posOffset>
                </wp:positionV>
                <wp:extent cx="2140585" cy="375920"/>
                <wp:effectExtent l="6350" t="5715" r="5715" b="8890"/>
                <wp:wrapNone/>
                <wp:docPr id="3" name="Freeform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40585" cy="375920"/>
                        </a:xfrm>
                        <a:custGeom>
                          <a:avLst/>
                          <a:gdLst>
                            <a:gd name="T0" fmla="*/ 3371 w 3371"/>
                            <a:gd name="T1" fmla="*/ 592 h 592"/>
                            <a:gd name="T2" fmla="*/ 0 w 3371"/>
                            <a:gd name="T3" fmla="*/ 0 h 592"/>
                          </a:gdLst>
                          <a:ahLst/>
                          <a:cxnLst>
                            <a:cxn ang="0">
                              <a:pos x="T0" y="T1"/>
                            </a:cxn>
                            <a:cxn ang="0">
                              <a:pos x="T2" y="T3"/>
                            </a:cxn>
                          </a:cxnLst>
                          <a:rect l="0" t="0" r="r" b="b"/>
                          <a:pathLst>
                            <a:path w="3371" h="592">
                              <a:moveTo>
                                <a:pt x="3371" y="592"/>
                              </a:moveTo>
                              <a:cubicBezTo>
                                <a:pt x="3371" y="592"/>
                                <a:pt x="1685" y="296"/>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curve id="Freeform 170" o:spid="_x0000_s1026" style="position:absolute;left:0;text-align:lef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rom="302.55pt,90.05pt" control1="302.55pt,90.05pt" control2="218.25pt,75.25pt" to="134pt,60.45pt" coordsize="3371,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" filled="f">
                <v:path arrowok="t" o:connecttype="custom" o:connectlocs="2140585,375920;0,0" o:connectangles="0,0"/>
              </v:curve>
            </w:pict>
          </mc:Fallback>
        </mc:AlternateContent>
      </w:r>
      <w:r>
        <w:rPr>
          <w:noProof/>
        </w:rPr>
        <mc:AlternateContent>
          <mc:Choice Requires="wps">
            <w:drawing>
              <wp:anchor distT="0" distB="0" distL="114300" distR="114300" simplePos="0" relativeHeight="251701760" behindDoc="0" locked="0" layoutInCell="1" allowOverlap="1">
                <wp:simplePos x="0" y="0"/>
                <wp:positionH relativeFrom="column">
                  <wp:posOffset>4098290</wp:posOffset>
                </wp:positionH>
                <wp:positionV relativeFrom="paragraph">
                  <wp:posOffset>2177415</wp:posOffset>
                </wp:positionV>
                <wp:extent cx="786765" cy="411480"/>
                <wp:effectExtent l="0" t="0" r="0" b="7620"/>
                <wp:wrapNone/>
                <wp:docPr id="77" name="文本框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6765" cy="411480"/>
                        </a:xfrm>
                        <a:prstGeom prst="rect">
                          <a:avLst/>
                        </a:prstGeom>
                        <a:solidFill>
                          <a:srgbClr val="FFFFFF"/>
                        </a:solidFill>
                        <a:ln w="6350">
                          <a:noFill/>
                        </a:ln>
                      </wps:spPr>
                      <wps:txbx>
                        <w:txbxContent>
                          <w:p w:rsidR="00793E47" w:rsidRDefault="00793E47" w:rsidP="00E13539">
                            <w:pPr>
                              <w:jc w:val="center"/>
                            </w:pPr>
                            <w:r>
                              <w:rPr>
                                <w:rFonts w:ascii="宋体" w:hAnsi="宋体" w:hint="eastAsia"/>
                                <w:spacing w:val="-4"/>
                                <w:szCs w:val="21"/>
                              </w:rPr>
                              <w:t>GTEM</w:t>
                            </w:r>
                            <w:r>
                              <w:rPr>
                                <w:rFonts w:ascii="宋体" w:hAnsi="宋体" w:hint="eastAsia"/>
                                <w:szCs w:val="21"/>
                              </w:rPr>
                              <w:t>室</w:t>
                            </w:r>
                          </w:p>
                        </w:txbxContent>
                      </wps:txbx>
                      <wps:bodyPr upright="1"/>
                    </wps:wsp>
                  </a:graphicData>
                </a:graphic>
                <wp14:sizeRelH relativeFrom="page">
                  <wp14:pctWidth>0</wp14:pctWidth>
                </wp14:sizeRelH>
                <wp14:sizeRelV relativeFrom="page">
                  <wp14:pctHeight>0</wp14:pctHeight>
                </wp14:sizeRelV>
              </wp:anchor>
            </w:drawing>
          </mc:Choice>
          <mc:Fallback>
            <w:pict>
              <v:shape id="_x0000_s1043" type="#_x0000_t202" style="position:absolute;left:0;text-align:left;margin-left:322.7pt;margin-top:171.45pt;width:61.95pt;height:32.4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" stroked="f" strokeweight=".5pt">
                <v:path arrowok="t"/>
                <v:textbox>
                  <w:txbxContent>
                    <w:p w:rsidR="00793E47" w:rsidRDefault="00793E47" w:rsidP="00E13539">
                      <w:pPr>
                        <w:jc w:val="center"/>
                      </w:pPr>
                      <w:r>
                        <w:rPr>
                          <w:rFonts w:ascii="宋体" w:hAnsi="宋体" w:hint="eastAsia"/>
                          <w:spacing w:val="-4"/>
                          <w:szCs w:val="21"/>
                        </w:rPr>
                        <w:t>GTEM</w:t>
                      </w:r>
                      <w:r>
                        <w:rPr>
                          <w:rFonts w:ascii="宋体" w:hAnsi="宋体" w:hint="eastAsia"/>
                          <w:szCs w:val="21"/>
                        </w:rPr>
                        <w:t>室</w:t>
                      </w:r>
                    </w:p>
                  </w:txbxContent>
                </v:textbox>
              </v:shape>
            </w:pict>
          </mc:Fallback>
        </mc:AlternateContent>
      </w:r>
      <w:r>
        <w:rPr>
          <w:noProof/>
        </w:rPr>
        <mc:AlternateContent>
          <mc:Choice Requires="wps">
            <w:drawing>
              <wp:anchor distT="0" distB="0" distL="114300" distR="114300" simplePos="0" relativeHeight="251702784" behindDoc="0" locked="0" layoutInCell="1" allowOverlap="1">
                <wp:simplePos x="0" y="0"/>
                <wp:positionH relativeFrom="column">
                  <wp:posOffset>1587500</wp:posOffset>
                </wp:positionH>
                <wp:positionV relativeFrom="paragraph">
                  <wp:posOffset>1143635</wp:posOffset>
                </wp:positionV>
                <wp:extent cx="3617595" cy="1139190"/>
                <wp:effectExtent l="0" t="0" r="20955" b="22860"/>
                <wp:wrapNone/>
                <wp:docPr id="71" name="直线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17595" cy="113919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线 195" o:spid="_x0000_s1026" style="position:absolute;left:0;text-align:left;flip:y;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pt,90.05pt" to="409.85pt,17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" strokeweight=".5pt">
                <v:stroke joinstyle="miter"/>
                <o:lock v:ext="edit" shapetype="f"/>
              </v:line>
            </w:pict>
          </mc:Fallback>
        </mc:AlternateContent>
      </w:r>
      <w:r>
        <w:rPr>
          <w:noProof/>
        </w:rPr>
        <mc:AlternateContent>
          <mc:Choice Requires="wps">
            <w:drawing>
              <wp:anchor distT="0" distB="0" distL="114300" distR="114300" simplePos="0" relativeHeight="251703808" behindDoc="0" locked="0" layoutInCell="1" allowOverlap="1">
                <wp:simplePos x="0" y="0"/>
                <wp:positionH relativeFrom="column">
                  <wp:posOffset>1587500</wp:posOffset>
                </wp:positionH>
                <wp:positionV relativeFrom="paragraph">
                  <wp:posOffset>2469515</wp:posOffset>
                </wp:positionV>
                <wp:extent cx="3617595" cy="57785"/>
                <wp:effectExtent l="0" t="0" r="20955" b="37465"/>
                <wp:wrapNone/>
                <wp:docPr id="70" name="直线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17595" cy="57785"/>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线 196" o:spid="_x0000_s1026" style="position:absolute;left:0;text-align:lef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pt,194.45pt" to="409.8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" strokeweight=".5pt">
                <v:stroke joinstyle="miter"/>
                <o:lock v:ext="edit" shapetype="f"/>
              </v:line>
            </w:pict>
          </mc:Fallback>
        </mc:AlternateContent>
      </w:r>
      <w:r>
        <w:rPr>
          <w:noProof/>
        </w:rPr>
        <mc:AlternateContent>
          <mc:Choice Requires="wps">
            <w:drawing>
              <wp:anchor distT="0" distB="0" distL="114300" distR="114300" simplePos="0" relativeHeight="251704832" behindDoc="0" locked="0" layoutInCell="1" allowOverlap="1">
                <wp:simplePos x="0" y="0"/>
                <wp:positionH relativeFrom="column">
                  <wp:posOffset>1454150</wp:posOffset>
                </wp:positionH>
                <wp:positionV relativeFrom="paragraph">
                  <wp:posOffset>595630</wp:posOffset>
                </wp:positionV>
                <wp:extent cx="2837180" cy="1619250"/>
                <wp:effectExtent l="0" t="0" r="20320" b="19050"/>
                <wp:wrapNone/>
                <wp:docPr id="69" name="直线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837180" cy="161925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线 197" o:spid="_x0000_s1026" style="position:absolute;left:0;text-align:left;flip:y;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5pt,46.9pt" to="337.9pt,17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" strokeweight=".5pt">
                <v:stroke joinstyle="miter"/>
                <o:lock v:ext="edit" shapetype="f"/>
              </v:line>
            </w:pict>
          </mc:Fallback>
        </mc:AlternateContent>
      </w:r>
      <w:r>
        <w:rPr>
          <w:noProof/>
        </w:rPr>
        <mc:AlternateContent>
          <mc:Choice Requires="wps">
            <w:drawing>
              <wp:anchor distT="0" distB="0" distL="114300" distR="114300" simplePos="0" relativeHeight="251705856" behindDoc="0" locked="0" layoutInCell="1" allowOverlap="1">
                <wp:simplePos x="0" y="0"/>
                <wp:positionH relativeFrom="column">
                  <wp:posOffset>1453515</wp:posOffset>
                </wp:positionH>
                <wp:positionV relativeFrom="paragraph">
                  <wp:posOffset>1969135</wp:posOffset>
                </wp:positionV>
                <wp:extent cx="2835910" cy="415290"/>
                <wp:effectExtent l="0" t="0" r="21590" b="22860"/>
                <wp:wrapNone/>
                <wp:docPr id="68" name="直线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835910" cy="415290"/>
                        </a:xfrm>
                        <a:prstGeom prst="line">
                          <a:avLst/>
                        </a:prstGeom>
                        <a:ln w="6350" cap="flat" cmpd="sng">
                          <a:solidFill>
                            <a:srgbClr val="000000"/>
                          </a:solidFill>
                          <a:prstDash val="lgDash"/>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线 198" o:spid="_x0000_s1026" style="position:absolute;left:0;text-align:left;flip:y;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45pt,155.05pt" to="337.75pt,18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" strokeweight=".5pt">
                <v:stroke dashstyle="longDash" joinstyle="miter"/>
                <o:lock v:ext="edit" shapetype="f"/>
              </v:line>
            </w:pict>
          </mc:Fallback>
        </mc:AlternateContent>
      </w:r>
      <w:r>
        <w:rPr>
          <w:noProof/>
        </w:rPr>
        <mc:AlternateContent>
          <mc:Choice Requires="wps">
            <w:drawing>
              <wp:anchor distT="0" distB="0" distL="114299" distR="114299" simplePos="0" relativeHeight="251706880" behindDoc="0" locked="0" layoutInCell="1" allowOverlap="1">
                <wp:simplePos x="0" y="0"/>
                <wp:positionH relativeFrom="column">
                  <wp:posOffset>4290059</wp:posOffset>
                </wp:positionH>
                <wp:positionV relativeFrom="paragraph">
                  <wp:posOffset>596265</wp:posOffset>
                </wp:positionV>
                <wp:extent cx="0" cy="1374140"/>
                <wp:effectExtent l="0" t="0" r="19050" b="16510"/>
                <wp:wrapNone/>
                <wp:docPr id="67" name="直线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74140"/>
                        </a:xfrm>
                        <a:prstGeom prst="line">
                          <a:avLst/>
                        </a:prstGeom>
                        <a:ln w="6350" cap="flat" cmpd="sng">
                          <a:solidFill>
                            <a:srgbClr val="000000"/>
                          </a:solidFill>
                          <a:prstDash val="lgDash"/>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线 199" o:spid="_x0000_s1026" style="position:absolute;left:0;text-align:left;z-index:251706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37.8pt,46.95pt" to="337.8pt,15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" strokeweight=".5pt">
                <v:stroke dashstyle="longDash" joinstyle="miter"/>
                <o:lock v:ext="edit" shapetype="f"/>
              </v:line>
            </w:pict>
          </mc:Fallback>
        </mc:AlternateContent>
      </w:r>
      <w:r>
        <w:rPr>
          <w:noProof/>
        </w:rPr>
        <mc:AlternateContent>
          <mc:Choice Requires="wps">
            <w:drawing>
              <wp:anchor distT="0" distB="0" distL="114300" distR="114300" simplePos="0" relativeHeight="251707904" behindDoc="0" locked="0" layoutInCell="1" allowOverlap="1">
                <wp:simplePos x="0" y="0"/>
                <wp:positionH relativeFrom="column">
                  <wp:posOffset>4290060</wp:posOffset>
                </wp:positionH>
                <wp:positionV relativeFrom="paragraph">
                  <wp:posOffset>1969770</wp:posOffset>
                </wp:positionV>
                <wp:extent cx="913130" cy="556260"/>
                <wp:effectExtent l="0" t="0" r="20320" b="34290"/>
                <wp:wrapNone/>
                <wp:docPr id="66" name="直线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13130" cy="556260"/>
                        </a:xfrm>
                        <a:prstGeom prst="line">
                          <a:avLst/>
                        </a:prstGeom>
                        <a:ln w="6350" cap="flat" cmpd="sng">
                          <a:solidFill>
                            <a:srgbClr val="000000"/>
                          </a:solidFill>
                          <a:prstDash val="lgDash"/>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线 200" o:spid="_x0000_s1026" style="position:absolute;left:0;text-align:lef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7.8pt,155.1pt" to="409.7pt,1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" strokeweight=".5pt">
                <v:stroke dashstyle="longDash" joinstyle="miter"/>
                <o:lock v:ext="edit" shapetype="f"/>
              </v:line>
            </w:pict>
          </mc:Fallback>
        </mc:AlternateContent>
      </w:r>
      <w:r>
        <w:rPr>
          <w:noProof/>
        </w:rPr>
        <mc:AlternateContent>
          <mc:Choice Requires="wps">
            <w:drawing>
              <wp:anchor distT="0" distB="0" distL="114300" distR="114300" simplePos="0" relativeHeight="251708928" behindDoc="0" locked="0" layoutInCell="1" allowOverlap="1">
                <wp:simplePos x="0" y="0"/>
                <wp:positionH relativeFrom="column">
                  <wp:posOffset>4290695</wp:posOffset>
                </wp:positionH>
                <wp:positionV relativeFrom="paragraph">
                  <wp:posOffset>596265</wp:posOffset>
                </wp:positionV>
                <wp:extent cx="911860" cy="547370"/>
                <wp:effectExtent l="0" t="0" r="21590" b="24130"/>
                <wp:wrapNone/>
                <wp:docPr id="65" name="直线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11860" cy="54737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线 201" o:spid="_x0000_s1026" style="position:absolute;left:0;text-align:lef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7.85pt,46.95pt" to="409.65pt,9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" strokeweight=".5pt">
                <v:stroke joinstyle="miter"/>
                <o:lock v:ext="edit" shapetype="f"/>
              </v:line>
            </w:pict>
          </mc:Fallback>
        </mc:AlternateContent>
      </w:r>
      <w:r>
        <w:rPr>
          <w:noProof/>
        </w:rPr>
        <mc:AlternateContent>
          <mc:Choice Requires="wps">
            <w:drawing>
              <wp:anchor distT="0" distB="0" distL="114300" distR="114300" simplePos="0" relativeHeight="251709952" behindDoc="0" locked="0" layoutInCell="1" allowOverlap="1">
                <wp:simplePos x="0" y="0"/>
                <wp:positionH relativeFrom="column">
                  <wp:posOffset>5202555</wp:posOffset>
                </wp:positionH>
                <wp:positionV relativeFrom="paragraph">
                  <wp:posOffset>1143635</wp:posOffset>
                </wp:positionV>
                <wp:extent cx="1270" cy="1382395"/>
                <wp:effectExtent l="0" t="0" r="36830" b="27305"/>
                <wp:wrapNone/>
                <wp:docPr id="64" name="直线 2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70" cy="1382395"/>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线 202" o:spid="_x0000_s1026" style="position:absolute;left:0;text-align:left;flip:y;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65pt,90.05pt" to="409.75pt,1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" strokeweight=".5pt">
                <v:stroke joinstyle="miter"/>
                <o:lock v:ext="edit" shapetype="f"/>
              </v:line>
            </w:pict>
          </mc:Fallback>
        </mc:AlternateContent>
      </w:r>
      <w:r>
        <w:rPr>
          <w:noProof/>
        </w:rPr>
        <mc:AlternateContent>
          <mc:Choice Requires="wps">
            <w:drawing>
              <wp:anchor distT="0" distB="0" distL="114300" distR="114300" simplePos="0" relativeHeight="251710976" behindDoc="0" locked="0" layoutInCell="1" allowOverlap="1">
                <wp:simplePos x="0" y="0"/>
                <wp:positionH relativeFrom="column">
                  <wp:posOffset>1453515</wp:posOffset>
                </wp:positionH>
                <wp:positionV relativeFrom="paragraph">
                  <wp:posOffset>2213610</wp:posOffset>
                </wp:positionV>
                <wp:extent cx="133350" cy="70485"/>
                <wp:effectExtent l="0" t="0" r="19050" b="24765"/>
                <wp:wrapNone/>
                <wp:docPr id="63" name="直线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33350" cy="70485"/>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线 203" o:spid="_x0000_s1026" style="position:absolute;left:0;text-align:left;flip:x y;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45pt,174.3pt" to="124.95pt,17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" strokeweight=".5pt">
                <v:stroke joinstyle="miter"/>
                <o:lock v:ext="edit" shapetype="f"/>
              </v:line>
            </w:pict>
          </mc:Fallback>
        </mc:AlternateContent>
      </w:r>
      <w:r>
        <w:rPr>
          <w:noProof/>
        </w:rPr>
        <mc:AlternateContent>
          <mc:Choice Requires="wps">
            <w:drawing>
              <wp:anchor distT="0" distB="0" distL="114299" distR="114299" simplePos="0" relativeHeight="251712000" behindDoc="0" locked="0" layoutInCell="1" allowOverlap="1">
                <wp:simplePos x="0" y="0"/>
                <wp:positionH relativeFrom="column">
                  <wp:posOffset>1586864</wp:posOffset>
                </wp:positionH>
                <wp:positionV relativeFrom="paragraph">
                  <wp:posOffset>2284730</wp:posOffset>
                </wp:positionV>
                <wp:extent cx="0" cy="185420"/>
                <wp:effectExtent l="0" t="0" r="19050" b="24130"/>
                <wp:wrapNone/>
                <wp:docPr id="62" name="直线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18542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线 204" o:spid="_x0000_s1026" style="position:absolute;left:0;text-align:left;flip:x;z-index:251712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24.95pt,179.9pt" to="124.9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" strokeweight=".5pt">
                <v:stroke joinstyle="miter"/>
                <o:lock v:ext="edit" shapetype="f"/>
              </v:line>
            </w:pict>
          </mc:Fallback>
        </mc:AlternateContent>
      </w:r>
      <w:r>
        <w:rPr>
          <w:noProof/>
        </w:rPr>
        <mc:AlternateContent>
          <mc:Choice Requires="wps">
            <w:drawing>
              <wp:anchor distT="0" distB="0" distL="114299" distR="114299" simplePos="0" relativeHeight="251713024" behindDoc="0" locked="0" layoutInCell="1" allowOverlap="1">
                <wp:simplePos x="0" y="0"/>
                <wp:positionH relativeFrom="column">
                  <wp:posOffset>1453514</wp:posOffset>
                </wp:positionH>
                <wp:positionV relativeFrom="paragraph">
                  <wp:posOffset>2212975</wp:posOffset>
                </wp:positionV>
                <wp:extent cx="0" cy="171450"/>
                <wp:effectExtent l="0" t="0" r="19050" b="19050"/>
                <wp:wrapNone/>
                <wp:docPr id="61" name="直线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145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线 205" o:spid="_x0000_s1026" style="position:absolute;left:0;text-align:left;z-index:251713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4.45pt,174.25pt" to="114.45pt,18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" strokeweight=".5pt">
                <v:stroke joinstyle="miter"/>
                <o:lock v:ext="edit" shapetype="f"/>
              </v:line>
            </w:pict>
          </mc:Fallback>
        </mc:AlternateContent>
      </w:r>
      <w:r>
        <w:rPr>
          <w:noProof/>
        </w:rPr>
        <mc:AlternateContent>
          <mc:Choice Requires="wps">
            <w:drawing>
              <wp:anchor distT="0" distB="0" distL="114300" distR="114300" simplePos="0" relativeHeight="251723264" behindDoc="0" locked="0" layoutInCell="1" allowOverlap="1">
                <wp:simplePos x="0" y="0"/>
                <wp:positionH relativeFrom="column">
                  <wp:posOffset>3867785</wp:posOffset>
                </wp:positionH>
                <wp:positionV relativeFrom="paragraph">
                  <wp:posOffset>1091565</wp:posOffset>
                </wp:positionV>
                <wp:extent cx="148590" cy="151765"/>
                <wp:effectExtent l="0" t="0" r="22860" b="19685"/>
                <wp:wrapNone/>
                <wp:docPr id="74" name="矩形 2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8590" cy="151765"/>
                        </a:xfrm>
                        <a:prstGeom prst="rect">
                          <a:avLst/>
                        </a:prstGeom>
                        <a:solidFill>
                          <a:srgbClr val="FFFFFF"/>
                        </a:solidFill>
                        <a:ln w="12700" cap="flat" cmpd="sng">
                          <a:solidFill>
                            <a:srgbClr val="000000"/>
                          </a:solidFill>
                          <a:prstDash val="solid"/>
                          <a:miter/>
                          <a:headEnd type="none" w="med" len="med"/>
                          <a:tailEnd type="none" w="med" len="med"/>
                        </a:ln>
                      </wps:spPr>
                      <wps:bodyPr anchor="ctr" upright="1"/>
                    </wps:wsp>
                  </a:graphicData>
                </a:graphic>
                <wp14:sizeRelH relativeFrom="page">
                  <wp14:pctWidth>0</wp14:pctWidth>
                </wp14:sizeRelH>
                <wp14:sizeRelV relativeFrom="page">
                  <wp14:pctHeight>0</wp14:pctHeight>
                </wp14:sizeRelV>
              </wp:anchor>
            </w:drawing>
          </mc:Choice>
          <mc:Fallback>
            <w:pict>
              <v:rect id="矩形 218" o:spid="_x0000_s1026" style="position:absolute;left:0;text-align:left;margin-left:304.55pt;margin-top:85.95pt;width:11.7pt;height:11.9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" strokeweight="1pt">
                <v:path arrowok="t"/>
              </v:rect>
            </w:pict>
          </mc:Fallback>
        </mc:AlternateContent>
      </w:r>
      <w:r>
        <w:rPr>
          <w:noProof/>
        </w:rPr>
        <mc:AlternateContent>
          <mc:Choice Requires="wps">
            <w:drawing>
              <wp:anchor distT="0" distB="0" distL="114300" distR="114300" simplePos="0" relativeHeight="251714048" behindDoc="0" locked="0" layoutInCell="1" allowOverlap="1">
                <wp:simplePos x="0" y="0"/>
                <wp:positionH relativeFrom="column">
                  <wp:posOffset>1453515</wp:posOffset>
                </wp:positionH>
                <wp:positionV relativeFrom="paragraph">
                  <wp:posOffset>2385060</wp:posOffset>
                </wp:positionV>
                <wp:extent cx="133350" cy="83820"/>
                <wp:effectExtent l="0" t="0" r="19050" b="30480"/>
                <wp:wrapNone/>
                <wp:docPr id="60" name="直线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33350" cy="8382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线 206" o:spid="_x0000_s1026" style="position:absolute;left:0;text-align:left;flip:x y;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45pt,187.8pt" to="124.95pt,19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" strokeweight=".5pt">
                <v:stroke joinstyle="miter"/>
                <o:lock v:ext="edit" shapetype="f"/>
              </v:line>
            </w:pict>
          </mc:Fallback>
        </mc:AlternateContent>
      </w:r>
      <w:r>
        <w:rPr>
          <w:noProof/>
        </w:rPr>
        <mc:AlternateContent>
          <mc:Choice Requires="wps">
            <w:drawing>
              <wp:anchor distT="0" distB="0" distL="114300" distR="114300" simplePos="0" relativeHeight="251715072" behindDoc="0" locked="0" layoutInCell="1" allowOverlap="1">
                <wp:simplePos x="0" y="0"/>
                <wp:positionH relativeFrom="column">
                  <wp:posOffset>1346835</wp:posOffset>
                </wp:positionH>
                <wp:positionV relativeFrom="paragraph">
                  <wp:posOffset>2294890</wp:posOffset>
                </wp:positionV>
                <wp:extent cx="186690" cy="45720"/>
                <wp:effectExtent l="0" t="0" r="22860" b="11430"/>
                <wp:wrapNone/>
                <wp:docPr id="59" name="矩形 2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90" cy="45720"/>
                        </a:xfrm>
                        <a:prstGeom prst="rect">
                          <a:avLst/>
                        </a:prstGeom>
                        <a:solidFill>
                          <a:srgbClr val="FFFFFF"/>
                        </a:solidFill>
                        <a:ln w="12700" cap="flat" cmpd="sng">
                          <a:solidFill>
                            <a:srgbClr val="000000"/>
                          </a:solidFill>
                          <a:prstDash val="solid"/>
                          <a:miter/>
                          <a:headEnd type="none" w="med" len="med"/>
                          <a:tailEnd type="none" w="med" len="med"/>
                        </a:ln>
                      </wps:spPr>
                      <wps:txbx>
                        <w:txbxContent>
                          <w:p w:rsidR="00793E47" w:rsidRDefault="00793E47" w:rsidP="00E13539"/>
                        </w:txbxContent>
                      </wps:txbx>
                      <wps:bodyPr anchor="ctr" upright="1"/>
                    </wps:wsp>
                  </a:graphicData>
                </a:graphic>
                <wp14:sizeRelH relativeFrom="page">
                  <wp14:pctWidth>0</wp14:pctWidth>
                </wp14:sizeRelH>
                <wp14:sizeRelV relativeFrom="page">
                  <wp14:pctHeight>0</wp14:pctHeight>
                </wp14:sizeRelV>
              </wp:anchor>
            </w:drawing>
          </mc:Choice>
          <mc:Fallback>
            <w:pict>
              <v:rect id="_x0000_s1044" style="position:absolute;left:0;text-align:left;margin-left:106.05pt;margin-top:180.7pt;width:14.7pt;height:3.6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" strokeweight="1pt">
                <v:path arrowok="t"/>
                <v:textbox>
                  <w:txbxContent>
                    <w:p w:rsidR="00793E47" w:rsidRDefault="00793E47" w:rsidP="00E13539"/>
                  </w:txbxContent>
                </v:textbox>
              </v:rect>
            </w:pict>
          </mc:Fallback>
        </mc:AlternateContent>
      </w:r>
      <w:r>
        <w:rPr>
          <w:noProof/>
        </w:rPr>
        <mc:AlternateContent>
          <mc:Choice Requires="wps">
            <w:drawing>
              <wp:anchor distT="0" distB="0" distL="114300" distR="114300" simplePos="0" relativeHeight="251718144" behindDoc="0" locked="0" layoutInCell="1" allowOverlap="1">
                <wp:simplePos x="0" y="0"/>
                <wp:positionH relativeFrom="column">
                  <wp:posOffset>3549650</wp:posOffset>
                </wp:positionH>
                <wp:positionV relativeFrom="paragraph">
                  <wp:posOffset>1873885</wp:posOffset>
                </wp:positionV>
                <wp:extent cx="654050" cy="422275"/>
                <wp:effectExtent l="0" t="0" r="12700" b="15875"/>
                <wp:wrapNone/>
                <wp:docPr id="58" name="矩形 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4050" cy="422275"/>
                        </a:xfrm>
                        <a:prstGeom prst="rect">
                          <a:avLst/>
                        </a:prstGeom>
                        <a:noFill/>
                        <a:ln w="12700" cap="flat" cmpd="sng">
                          <a:solidFill>
                            <a:srgbClr val="000000"/>
                          </a:solidFill>
                          <a:prstDash val="solid"/>
                          <a:miter/>
                          <a:headEnd type="none" w="med" len="med"/>
                          <a:tailEnd type="none" w="med" len="med"/>
                        </a:ln>
                      </wps:spPr>
                      <wps:bodyPr anchor="ctr" upright="1"/>
                    </wps:wsp>
                  </a:graphicData>
                </a:graphic>
                <wp14:sizeRelH relativeFrom="page">
                  <wp14:pctWidth>0</wp14:pctWidth>
                </wp14:sizeRelH>
                <wp14:sizeRelV relativeFrom="page">
                  <wp14:pctHeight>0</wp14:pctHeight>
                </wp14:sizeRelV>
              </wp:anchor>
            </w:drawing>
          </mc:Choice>
          <mc:Fallback>
            <w:pict>
              <v:rect id="矩形 211" o:spid="_x0000_s1026" style="position:absolute;left:0;text-align:left;margin-left:279.5pt;margin-top:147.55pt;width:51.5pt;height:33.2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" filled="f" strokeweight="1pt">
                <v:path arrowok="t"/>
              </v:rect>
            </w:pict>
          </mc:Fallback>
        </mc:AlternateContent>
      </w:r>
      <w:r>
        <w:rPr>
          <w:noProof/>
        </w:rPr>
        <mc:AlternateContent>
          <mc:Choice Requires="wps">
            <w:drawing>
              <wp:anchor distT="0" distB="0" distL="114300" distR="114300" simplePos="0" relativeHeight="251719168" behindDoc="0" locked="0" layoutInCell="1" allowOverlap="1">
                <wp:simplePos x="0" y="0"/>
                <wp:positionH relativeFrom="column">
                  <wp:posOffset>3691255</wp:posOffset>
                </wp:positionH>
                <wp:positionV relativeFrom="paragraph">
                  <wp:posOffset>1092835</wp:posOffset>
                </wp:positionV>
                <wp:extent cx="358775" cy="191135"/>
                <wp:effectExtent l="0" t="0" r="22225" b="18415"/>
                <wp:wrapNone/>
                <wp:docPr id="57" name="椭圆 2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8775" cy="191135"/>
                        </a:xfrm>
                        <a:prstGeom prst="ellipse">
                          <a:avLst/>
                        </a:prstGeom>
                        <a:solidFill>
                          <a:srgbClr val="FFFFFF"/>
                        </a:solidFill>
                        <a:ln w="12700" cap="flat" cmpd="sng">
                          <a:solidFill>
                            <a:srgbClr val="000000"/>
                          </a:solidFill>
                          <a:prstDash val="solid"/>
                          <a:miter/>
                          <a:headEnd type="none" w="med" len="med"/>
                          <a:tailEnd type="none" w="med" len="med"/>
                        </a:ln>
                      </wps:spPr>
                      <wps:bodyPr anchor="ctr" upright="1"/>
                    </wps:wsp>
                  </a:graphicData>
                </a:graphic>
                <wp14:sizeRelH relativeFrom="page">
                  <wp14:pctWidth>0</wp14:pctWidth>
                </wp14:sizeRelH>
                <wp14:sizeRelV relativeFrom="page">
                  <wp14:pctHeight>0</wp14:pctHeight>
                </wp14:sizeRelV>
              </wp:anchor>
            </w:drawing>
          </mc:Choice>
          <mc:Fallback>
            <w:pict>
              <v:oval id="椭圆 212" o:spid="_x0000_s1026" style="position:absolute;left:0;text-align:left;margin-left:290.65pt;margin-top:86.05pt;width:28.25pt;height:15.0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" strokeweight="1pt">
                <v:stroke joinstyle="miter"/>
                <v:path arrowok="t"/>
              </v:oval>
            </w:pict>
          </mc:Fallback>
        </mc:AlternateContent>
      </w:r>
    </w:p>
    <w:p w:rsidR="00E13539" w:rsidRDefault="00E13539" w:rsidP="00E13539">
      <w:pPr>
        <w:rPr>
          <w:color w:val="000000" w:themeColor="text1"/>
          <w:sz w:val="24"/>
        </w:rPr>
      </w:pPr>
    </w:p>
    <w:p w:rsidR="00E13539" w:rsidRDefault="009614B9" w:rsidP="00E13539">
      <w:pPr>
        <w:rPr>
          <w:color w:val="000000" w:themeColor="text1"/>
          <w:sz w:val="24"/>
        </w:rPr>
      </w:pPr>
      <w:r>
        <w:rPr>
          <w:noProof/>
          <w:color w:val="000000" w:themeColor="text1"/>
          <w:sz w:val="24"/>
        </w:rPr>
        <mc:AlternateContent>
          <mc:Choice Requires="wps">
            <w:drawing>
              <wp:anchor distT="0" distB="0" distL="114300" distR="114300" simplePos="0" relativeHeight="251736576" behindDoc="0" locked="0" layoutInCell="1" allowOverlap="1">
                <wp:simplePos x="0" y="0"/>
                <wp:positionH relativeFrom="column">
                  <wp:posOffset>4016375</wp:posOffset>
                </wp:positionH>
                <wp:positionV relativeFrom="paragraph">
                  <wp:posOffset>30480</wp:posOffset>
                </wp:positionV>
                <wp:extent cx="868680" cy="666115"/>
                <wp:effectExtent l="44450" t="11430" r="10795" b="55880"/>
                <wp:wrapNone/>
                <wp:docPr id="2" name="AutoShape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68680" cy="6661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1" o:spid="_x0000_s1026" type="#_x0000_t32" style="position:absolute;left:0;text-align:left;margin-left:316.25pt;margin-top:2.4pt;width:68.4pt;height:52.45pt;flip:x;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">
                <v:stroke endarrow="block"/>
              </v:shape>
            </w:pict>
          </mc:Fallback>
        </mc:AlternateContent>
      </w:r>
      <w:r>
        <w:rPr>
          <w:noProof/>
          <w:color w:val="000000" w:themeColor="text1"/>
          <w:sz w:val="24"/>
        </w:rPr>
        <mc:AlternateContent>
          <mc:Choice Requires="wps">
            <w:drawing>
              <wp:anchor distT="0" distB="0" distL="114300" distR="114300" simplePos="0" relativeHeight="251735552" behindDoc="0" locked="0" layoutInCell="1" allowOverlap="1">
                <wp:simplePos x="0" y="0"/>
                <wp:positionH relativeFrom="column">
                  <wp:posOffset>3691255</wp:posOffset>
                </wp:positionH>
                <wp:positionV relativeFrom="paragraph">
                  <wp:posOffset>44450</wp:posOffset>
                </wp:positionV>
                <wp:extent cx="151130" cy="619125"/>
                <wp:effectExtent l="5080" t="6350" r="53340" b="31750"/>
                <wp:wrapNone/>
                <wp:docPr id="1" name="AutoShap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 cy="619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0" o:spid="_x0000_s1026" type="#_x0000_t32" style="position:absolute;left:0;text-align:left;margin-left:290.65pt;margin-top:3.5pt;width:11.9pt;height:48.7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">
                <v:stroke endarrow="block"/>
              </v:shape>
            </w:pict>
          </mc:Fallback>
        </mc:AlternateContent>
      </w:r>
    </w:p>
    <w:p w:rsidR="00E13539" w:rsidRDefault="00E13539" w:rsidP="00E13539">
      <w:pPr>
        <w:rPr>
          <w:color w:val="FF0000"/>
        </w:rPr>
      </w:pPr>
    </w:p>
    <w:p w:rsidR="00E13539" w:rsidRDefault="00E13539" w:rsidP="00E13539">
      <w:pPr>
        <w:spacing w:line="360" w:lineRule="auto"/>
        <w:ind w:firstLineChars="900" w:firstLine="2880"/>
        <w:rPr>
          <w:rFonts w:ascii="宋体" w:hAnsi="宋体"/>
          <w:color w:val="FF0000"/>
          <w:sz w:val="32"/>
          <w:szCs w:val="32"/>
        </w:rPr>
      </w:pPr>
    </w:p>
    <w:p w:rsidR="00E13539" w:rsidRDefault="00E13539" w:rsidP="00E13539">
      <w:pPr>
        <w:spacing w:line="360" w:lineRule="auto"/>
        <w:ind w:firstLineChars="900" w:firstLine="2880"/>
        <w:rPr>
          <w:rFonts w:ascii="宋体" w:hAnsi="宋体"/>
          <w:color w:val="FF0000"/>
          <w:sz w:val="32"/>
          <w:szCs w:val="32"/>
        </w:rPr>
      </w:pPr>
    </w:p>
    <w:p w:rsidR="00E13539" w:rsidRDefault="00E13539" w:rsidP="00E13539">
      <w:pPr>
        <w:spacing w:line="360" w:lineRule="auto"/>
        <w:ind w:firstLineChars="900" w:firstLine="2880"/>
        <w:rPr>
          <w:rFonts w:ascii="宋体" w:hAnsi="宋体"/>
          <w:color w:val="FF0000"/>
          <w:sz w:val="32"/>
          <w:szCs w:val="32"/>
        </w:rPr>
      </w:pPr>
    </w:p>
    <w:p w:rsidR="00E13539" w:rsidRDefault="009614B9" w:rsidP="00E13539">
      <w:pPr>
        <w:spacing w:line="360" w:lineRule="auto"/>
        <w:ind w:firstLineChars="900" w:firstLine="1890"/>
        <w:rPr>
          <w:rFonts w:ascii="宋体" w:hAnsi="宋体"/>
          <w:color w:val="FF0000"/>
          <w:sz w:val="32"/>
          <w:szCs w:val="32"/>
        </w:rPr>
      </w:pPr>
      <w:r>
        <w:rPr>
          <w:noProof/>
        </w:rPr>
        <mc:AlternateContent>
          <mc:Choice Requires="wps">
            <w:drawing>
              <wp:anchor distT="4294967295" distB="4294967295" distL="114300" distR="114300" simplePos="0" relativeHeight="251722240" behindDoc="0" locked="0" layoutInCell="1" allowOverlap="1">
                <wp:simplePos x="0" y="0"/>
                <wp:positionH relativeFrom="column">
                  <wp:posOffset>953770</wp:posOffset>
                </wp:positionH>
                <wp:positionV relativeFrom="paragraph">
                  <wp:posOffset>334644</wp:posOffset>
                </wp:positionV>
                <wp:extent cx="386715" cy="0"/>
                <wp:effectExtent l="0" t="0" r="13335" b="19050"/>
                <wp:wrapNone/>
                <wp:docPr id="78" name="直线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86715" cy="0"/>
                        </a:xfrm>
                        <a:prstGeom prst="line">
                          <a:avLst/>
                        </a:prstGeom>
                        <a:ln w="6350" cap="flat" cmpd="sng">
                          <a:solidFill>
                            <a:srgbClr val="000000"/>
                          </a:solidFill>
                          <a:prstDash val="solid"/>
                          <a:miter/>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id="直线 216" o:spid="_x0000_s1026" style="position:absolute;left:0;text-align:left;flip:y;z-index:251722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1pt,26.35pt" to="105.55pt,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" strokeweight=".5pt">
                <v:stroke joinstyle="miter"/>
                <o:lock v:ext="edit" shapetype="f"/>
              </v:line>
            </w:pict>
          </mc:Fallback>
        </mc:AlternateContent>
      </w:r>
      <w:r>
        <w:rPr>
          <w:noProof/>
        </w:rPr>
        <mc:AlternateContent>
          <mc:Choice Requires="wps">
            <w:drawing>
              <wp:anchor distT="0" distB="0" distL="114300" distR="114300" simplePos="0" relativeHeight="251716096" behindDoc="0" locked="0" layoutInCell="1" allowOverlap="1">
                <wp:simplePos x="0" y="0"/>
                <wp:positionH relativeFrom="column">
                  <wp:posOffset>91440</wp:posOffset>
                </wp:positionH>
                <wp:positionV relativeFrom="paragraph">
                  <wp:posOffset>78740</wp:posOffset>
                </wp:positionV>
                <wp:extent cx="868045" cy="518160"/>
                <wp:effectExtent l="0" t="0" r="27305" b="15240"/>
                <wp:wrapNone/>
                <wp:docPr id="76" name="文本框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8045" cy="518160"/>
                        </a:xfrm>
                        <a:prstGeom prst="rect">
                          <a:avLst/>
                        </a:prstGeom>
                        <a:solidFill>
                          <a:srgbClr val="FFFFFF"/>
                        </a:solidFill>
                        <a:ln w="6350" cap="flat" cmpd="sng">
                          <a:solidFill>
                            <a:srgbClr val="000000"/>
                          </a:solidFill>
                          <a:prstDash val="solid"/>
                          <a:miter/>
                          <a:headEnd type="none" w="med" len="med"/>
                          <a:tailEnd type="none" w="med" len="med"/>
                        </a:ln>
                      </wps:spPr>
                      <wps:txbx>
                        <w:txbxContent>
                          <w:p w:rsidR="00793E47" w:rsidRDefault="00793E47" w:rsidP="00E13539">
                            <w:pPr>
                              <w:jc w:val="center"/>
                            </w:pPr>
                            <w:r>
                              <w:rPr>
                                <w:rFonts w:hint="eastAsia"/>
                              </w:rPr>
                              <w:t>脉冲</w:t>
                            </w:r>
                          </w:p>
                          <w:p w:rsidR="00793E47" w:rsidRDefault="00793E47" w:rsidP="00E13539">
                            <w:pPr>
                              <w:jc w:val="center"/>
                            </w:pPr>
                            <w:r>
                              <w:rPr>
                                <w:rFonts w:hint="eastAsia"/>
                              </w:rPr>
                              <w:t>信号发生器</w:t>
                            </w:r>
                          </w:p>
                        </w:txbxContent>
                      </wps:txbx>
                      <wps:bodyPr wrap="square" upright="1">
                        <a:noAutofit/>
                      </wps:bodyPr>
                    </wps:wsp>
                  </a:graphicData>
                </a:graphic>
                <wp14:sizeRelH relativeFrom="margin">
                  <wp14:pctWidth>0</wp14:pctWidth>
                </wp14:sizeRelH>
                <wp14:sizeRelV relativeFrom="margin">
                  <wp14:pctHeight>0</wp14:pctHeight>
                </wp14:sizeRelV>
              </wp:anchor>
            </w:drawing>
          </mc:Choice>
          <mc:Fallback>
            <w:pict>
              <v:shape id="_x0000_s1045" type="#_x0000_t202" style="position:absolute;left:0;text-align:left;margin-left:7.2pt;margin-top:6.2pt;width:68.35pt;height:40.8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" strokeweight=".5pt">
                <v:path arrowok="t"/>
                <v:textbox>
                  <w:txbxContent>
                    <w:p w:rsidR="00793E47" w:rsidRDefault="00793E47" w:rsidP="00E13539">
                      <w:pPr>
                        <w:jc w:val="center"/>
                      </w:pPr>
                      <w:r>
                        <w:rPr>
                          <w:rFonts w:hint="eastAsia"/>
                        </w:rPr>
                        <w:t>脉冲</w:t>
                      </w:r>
                    </w:p>
                    <w:p w:rsidR="00793E47" w:rsidRDefault="00793E47" w:rsidP="00E13539">
                      <w:pPr>
                        <w:jc w:val="center"/>
                      </w:pPr>
                      <w:r>
                        <w:rPr>
                          <w:rFonts w:hint="eastAsia"/>
                        </w:rPr>
                        <w:t>信号发生器</w:t>
                      </w:r>
                    </w:p>
                  </w:txbxContent>
                </v:textbox>
              </v:shape>
            </w:pict>
          </mc:Fallback>
        </mc:AlternateContent>
      </w:r>
    </w:p>
    <w:p w:rsidR="00E13539" w:rsidRDefault="00E13539" w:rsidP="00E13539">
      <w:pPr>
        <w:spacing w:line="360" w:lineRule="auto"/>
        <w:ind w:firstLineChars="900" w:firstLine="2880"/>
        <w:rPr>
          <w:rFonts w:ascii="宋体" w:hAnsi="宋体"/>
          <w:color w:val="FF0000"/>
          <w:sz w:val="32"/>
          <w:szCs w:val="32"/>
        </w:rPr>
      </w:pPr>
    </w:p>
    <w:p w:rsidR="00E13539" w:rsidRPr="00A5281B" w:rsidRDefault="00E13539" w:rsidP="00E13539">
      <w:pPr>
        <w:spacing w:line="360" w:lineRule="auto"/>
        <w:jc w:val="center"/>
        <w:rPr>
          <w:rFonts w:ascii="宋体" w:hAnsiTheme="minorHAnsi"/>
          <w:color w:val="000000" w:themeColor="text1"/>
          <w:kern w:val="0"/>
          <w:sz w:val="24"/>
          <w:szCs w:val="20"/>
        </w:rPr>
      </w:pPr>
      <w:r w:rsidRPr="00A5281B">
        <w:rPr>
          <w:rFonts w:ascii="宋体" w:hint="eastAsia"/>
          <w:color w:val="000000" w:themeColor="text1"/>
          <w:kern w:val="0"/>
          <w:sz w:val="24"/>
          <w:szCs w:val="20"/>
        </w:rPr>
        <w:t>图</w:t>
      </w:r>
      <w:r w:rsidR="008561FE" w:rsidRPr="00A5281B">
        <w:rPr>
          <w:rFonts w:ascii="宋体" w:hint="eastAsia"/>
          <w:color w:val="000000" w:themeColor="text1"/>
          <w:kern w:val="0"/>
          <w:sz w:val="24"/>
          <w:szCs w:val="20"/>
        </w:rPr>
        <w:t>4</w:t>
      </w:r>
      <w:r w:rsidR="0016559E" w:rsidRPr="00A5281B">
        <w:rPr>
          <w:rFonts w:ascii="宋体"/>
          <w:color w:val="000000" w:themeColor="text1"/>
          <w:kern w:val="0"/>
          <w:sz w:val="24"/>
          <w:szCs w:val="20"/>
        </w:rPr>
        <w:t xml:space="preserve">  </w:t>
      </w:r>
      <w:r w:rsidR="0016559E" w:rsidRPr="00A5281B">
        <w:rPr>
          <w:rFonts w:ascii="宋体" w:hint="eastAsia"/>
          <w:color w:val="000000" w:themeColor="text1"/>
          <w:kern w:val="0"/>
          <w:sz w:val="24"/>
          <w:szCs w:val="20"/>
        </w:rPr>
        <w:t>有效高度校准</w:t>
      </w:r>
      <w:r w:rsidRPr="00A5281B">
        <w:rPr>
          <w:rFonts w:ascii="宋体" w:hint="eastAsia"/>
          <w:color w:val="000000" w:themeColor="text1"/>
          <w:kern w:val="0"/>
          <w:sz w:val="24"/>
          <w:szCs w:val="20"/>
        </w:rPr>
        <w:t>连接图</w:t>
      </w:r>
    </w:p>
    <w:p w:rsidR="00070CE1" w:rsidRPr="00A5281B" w:rsidRDefault="00BF68FA" w:rsidP="00E13539">
      <w:pPr>
        <w:tabs>
          <w:tab w:val="left" w:pos="840"/>
        </w:tabs>
        <w:adjustRightInd w:val="0"/>
        <w:snapToGrid w:val="0"/>
        <w:spacing w:line="420" w:lineRule="exact"/>
        <w:textAlignment w:val="center"/>
        <w:rPr>
          <w:rFonts w:ascii="宋体"/>
          <w:color w:val="000000" w:themeColor="text1"/>
          <w:kern w:val="0"/>
          <w:sz w:val="24"/>
          <w:szCs w:val="20"/>
        </w:rPr>
      </w:pPr>
      <w:r w:rsidRPr="00A5281B">
        <w:rPr>
          <w:rFonts w:hint="eastAsia"/>
          <w:color w:val="000000" w:themeColor="text1"/>
          <w:sz w:val="24"/>
        </w:rPr>
        <w:t>7</w:t>
      </w:r>
      <w:r w:rsidRPr="00A5281B">
        <w:rPr>
          <w:color w:val="000000" w:themeColor="text1"/>
          <w:sz w:val="24"/>
        </w:rPr>
        <w:t>.4.2.2</w:t>
      </w:r>
      <w:r w:rsidR="00E13539" w:rsidRPr="00A5281B">
        <w:rPr>
          <w:rFonts w:ascii="宋体" w:hint="eastAsia"/>
          <w:color w:val="000000" w:themeColor="text1"/>
          <w:kern w:val="0"/>
          <w:sz w:val="24"/>
          <w:szCs w:val="20"/>
        </w:rPr>
        <w:t>设置</w:t>
      </w:r>
      <w:r w:rsidR="00B255D9" w:rsidRPr="00A5281B">
        <w:rPr>
          <w:rFonts w:ascii="宋体" w:hint="eastAsia"/>
          <w:color w:val="000000" w:themeColor="text1"/>
          <w:kern w:val="0"/>
          <w:sz w:val="24"/>
          <w:szCs w:val="20"/>
        </w:rPr>
        <w:t>脉冲信号发生器</w:t>
      </w:r>
      <w:r w:rsidR="00E13539" w:rsidRPr="00A5281B">
        <w:rPr>
          <w:rFonts w:ascii="宋体" w:hint="eastAsia"/>
          <w:color w:val="000000" w:themeColor="text1"/>
          <w:kern w:val="0"/>
          <w:sz w:val="24"/>
          <w:szCs w:val="20"/>
        </w:rPr>
        <w:t>的电压</w:t>
      </w:r>
      <w:r w:rsidR="00AC5676" w:rsidRPr="00A5281B">
        <w:rPr>
          <w:rFonts w:ascii="宋体" w:hint="eastAsia"/>
          <w:color w:val="000000" w:themeColor="text1"/>
          <w:kern w:val="0"/>
          <w:sz w:val="24"/>
          <w:szCs w:val="20"/>
        </w:rPr>
        <w:t>幅度</w:t>
      </w:r>
      <w:r w:rsidR="00E13539" w:rsidRPr="00A5281B">
        <w:rPr>
          <w:rFonts w:ascii="宋体" w:hint="eastAsia"/>
          <w:color w:val="000000" w:themeColor="text1"/>
          <w:kern w:val="0"/>
          <w:sz w:val="24"/>
          <w:szCs w:val="20"/>
        </w:rPr>
        <w:t>为</w:t>
      </w:r>
      <w:r w:rsidR="00E13539" w:rsidRPr="00E6603F">
        <w:rPr>
          <w:rFonts w:hint="eastAsia"/>
          <w:color w:val="000000" w:themeColor="text1"/>
          <w:sz w:val="24"/>
        </w:rPr>
        <w:t>50V</w:t>
      </w:r>
      <w:r w:rsidR="00E13539" w:rsidRPr="00A5281B">
        <w:rPr>
          <w:rFonts w:ascii="宋体" w:hint="eastAsia"/>
          <w:color w:val="000000" w:themeColor="text1"/>
          <w:kern w:val="0"/>
          <w:sz w:val="24"/>
          <w:szCs w:val="20"/>
        </w:rPr>
        <w:t>，</w:t>
      </w:r>
      <w:r w:rsidR="00B623A0" w:rsidRPr="00A5281B">
        <w:rPr>
          <w:rFonts w:ascii="宋体" w:hint="eastAsia"/>
          <w:color w:val="000000" w:themeColor="text1"/>
          <w:kern w:val="0"/>
          <w:sz w:val="24"/>
          <w:szCs w:val="20"/>
        </w:rPr>
        <w:t>频率为合适的值，</w:t>
      </w:r>
      <w:r w:rsidR="00476F3C" w:rsidRPr="00A5281B">
        <w:rPr>
          <w:rFonts w:ascii="宋体" w:hint="eastAsia"/>
          <w:color w:val="000000" w:themeColor="text1"/>
          <w:kern w:val="0"/>
          <w:sz w:val="24"/>
          <w:szCs w:val="20"/>
        </w:rPr>
        <w:t>打开脉冲信号发生器输出，</w:t>
      </w:r>
      <w:r w:rsidR="00E13539" w:rsidRPr="00A5281B">
        <w:rPr>
          <w:rFonts w:ascii="宋体" w:hint="eastAsia"/>
          <w:color w:val="000000" w:themeColor="text1"/>
          <w:kern w:val="0"/>
          <w:sz w:val="24"/>
          <w:szCs w:val="20"/>
        </w:rPr>
        <w:t>在</w:t>
      </w:r>
      <w:r w:rsidR="00E13539" w:rsidRPr="002F228D">
        <w:rPr>
          <w:rFonts w:hint="eastAsia"/>
          <w:color w:val="000000" w:themeColor="text1"/>
          <w:sz w:val="24"/>
        </w:rPr>
        <w:t>GTEM</w:t>
      </w:r>
      <w:r w:rsidR="00E13539" w:rsidRPr="00A5281B">
        <w:rPr>
          <w:rFonts w:ascii="宋体" w:hint="eastAsia"/>
          <w:color w:val="000000" w:themeColor="text1"/>
          <w:kern w:val="0"/>
          <w:sz w:val="24"/>
          <w:szCs w:val="20"/>
        </w:rPr>
        <w:t>室内建立覆盖</w:t>
      </w:r>
      <w:r w:rsidR="00070CE1" w:rsidRPr="00A5281B">
        <w:rPr>
          <w:rFonts w:hint="eastAsia"/>
          <w:color w:val="000000" w:themeColor="text1"/>
          <w:sz w:val="24"/>
        </w:rPr>
        <w:t>300MHz</w:t>
      </w:r>
      <w:r w:rsidR="00793E47">
        <w:rPr>
          <w:rFonts w:hint="eastAsia"/>
          <w:color w:val="000000" w:themeColor="text1"/>
          <w:sz w:val="24"/>
        </w:rPr>
        <w:t>～</w:t>
      </w:r>
      <w:r w:rsidR="008A05C8">
        <w:rPr>
          <w:rFonts w:hint="eastAsia"/>
          <w:color w:val="000000" w:themeColor="text1"/>
          <w:sz w:val="24"/>
        </w:rPr>
        <w:t>1.5</w:t>
      </w:r>
      <w:r w:rsidR="00070CE1" w:rsidRPr="00A5281B">
        <w:rPr>
          <w:rFonts w:hint="eastAsia"/>
          <w:color w:val="000000" w:themeColor="text1"/>
          <w:sz w:val="24"/>
        </w:rPr>
        <w:t>GHz</w:t>
      </w:r>
      <w:r w:rsidR="00E13539" w:rsidRPr="00A5281B">
        <w:rPr>
          <w:rFonts w:ascii="宋体" w:hint="eastAsia"/>
          <w:color w:val="000000" w:themeColor="text1"/>
          <w:kern w:val="0"/>
          <w:sz w:val="24"/>
          <w:szCs w:val="20"/>
        </w:rPr>
        <w:t>频</w:t>
      </w:r>
      <w:r w:rsidR="00070CE1" w:rsidRPr="00A5281B">
        <w:rPr>
          <w:rFonts w:ascii="宋体" w:hint="eastAsia"/>
          <w:color w:val="000000" w:themeColor="text1"/>
          <w:kern w:val="0"/>
          <w:sz w:val="24"/>
          <w:szCs w:val="20"/>
        </w:rPr>
        <w:t>率</w:t>
      </w:r>
      <w:r w:rsidR="00E13539" w:rsidRPr="00A5281B">
        <w:rPr>
          <w:rFonts w:ascii="宋体" w:hint="eastAsia"/>
          <w:color w:val="000000" w:themeColor="text1"/>
          <w:kern w:val="0"/>
          <w:sz w:val="24"/>
          <w:szCs w:val="20"/>
        </w:rPr>
        <w:t>范围的脉冲电磁场</w:t>
      </w:r>
      <w:r w:rsidR="00476F3C" w:rsidRPr="00A5281B">
        <w:rPr>
          <w:rFonts w:ascii="宋体" w:hint="eastAsia"/>
          <w:color w:val="000000" w:themeColor="text1"/>
          <w:kern w:val="0"/>
          <w:sz w:val="24"/>
          <w:szCs w:val="20"/>
        </w:rPr>
        <w:t>。</w:t>
      </w:r>
    </w:p>
    <w:p w:rsidR="00476F3C" w:rsidRPr="00A5281B" w:rsidRDefault="00070CE1" w:rsidP="00E13539">
      <w:pPr>
        <w:tabs>
          <w:tab w:val="left" w:pos="840"/>
        </w:tabs>
        <w:adjustRightInd w:val="0"/>
        <w:snapToGrid w:val="0"/>
        <w:spacing w:line="420" w:lineRule="exact"/>
        <w:textAlignment w:val="center"/>
        <w:rPr>
          <w:color w:val="000000" w:themeColor="text1"/>
          <w:sz w:val="24"/>
        </w:rPr>
      </w:pPr>
      <w:r w:rsidRPr="00A5281B">
        <w:rPr>
          <w:rFonts w:hint="eastAsia"/>
          <w:color w:val="000000" w:themeColor="text1"/>
          <w:sz w:val="24"/>
        </w:rPr>
        <w:t>7</w:t>
      </w:r>
      <w:r w:rsidRPr="00A5281B">
        <w:rPr>
          <w:color w:val="000000" w:themeColor="text1"/>
          <w:sz w:val="24"/>
        </w:rPr>
        <w:t>.4.2.</w:t>
      </w:r>
      <w:r w:rsidRPr="00A5281B">
        <w:rPr>
          <w:rFonts w:hint="eastAsia"/>
          <w:color w:val="000000" w:themeColor="text1"/>
          <w:sz w:val="24"/>
        </w:rPr>
        <w:t>3</w:t>
      </w:r>
      <w:r w:rsidR="00E13539" w:rsidRPr="00A5281B">
        <w:rPr>
          <w:rFonts w:ascii="宋体" w:hint="eastAsia"/>
          <w:color w:val="000000" w:themeColor="text1"/>
          <w:kern w:val="0"/>
          <w:sz w:val="24"/>
          <w:szCs w:val="20"/>
        </w:rPr>
        <w:t>将参考传感器</w:t>
      </w:r>
      <w:r w:rsidR="00737D8E">
        <w:rPr>
          <w:rFonts w:ascii="宋体" w:hint="eastAsia"/>
          <w:color w:val="000000" w:themeColor="text1"/>
          <w:kern w:val="0"/>
          <w:sz w:val="24"/>
          <w:szCs w:val="20"/>
        </w:rPr>
        <w:t>与数字示波器相连，并且</w:t>
      </w:r>
      <w:r w:rsidRPr="00A5281B">
        <w:rPr>
          <w:rFonts w:hint="eastAsia"/>
          <w:color w:val="000000" w:themeColor="text1"/>
          <w:sz w:val="24"/>
        </w:rPr>
        <w:t>紧贴于</w:t>
      </w:r>
      <w:r w:rsidRPr="00A5281B">
        <w:rPr>
          <w:rFonts w:hint="eastAsia"/>
          <w:color w:val="000000" w:themeColor="text1"/>
          <w:sz w:val="24"/>
        </w:rPr>
        <w:t>GTEM</w:t>
      </w:r>
      <w:r w:rsidRPr="00A5281B">
        <w:rPr>
          <w:rFonts w:hint="eastAsia"/>
          <w:color w:val="000000" w:themeColor="text1"/>
          <w:sz w:val="24"/>
        </w:rPr>
        <w:t>室观察窗</w:t>
      </w:r>
      <w:r w:rsidR="00476F3C" w:rsidRPr="00A5281B">
        <w:rPr>
          <w:rFonts w:hint="eastAsia"/>
          <w:color w:val="000000" w:themeColor="text1"/>
          <w:sz w:val="24"/>
        </w:rPr>
        <w:t>。</w:t>
      </w:r>
      <w:r w:rsidRPr="00A5281B">
        <w:rPr>
          <w:rFonts w:ascii="宋体" w:hint="eastAsia"/>
          <w:color w:val="000000" w:themeColor="text1"/>
          <w:kern w:val="0"/>
          <w:sz w:val="24"/>
          <w:szCs w:val="20"/>
        </w:rPr>
        <w:t>调整</w:t>
      </w:r>
      <w:r w:rsidR="00B623A0" w:rsidRPr="00A5281B">
        <w:rPr>
          <w:rFonts w:ascii="宋体" w:hint="eastAsia"/>
          <w:color w:val="000000" w:themeColor="text1"/>
          <w:kern w:val="0"/>
          <w:sz w:val="24"/>
          <w:szCs w:val="20"/>
        </w:rPr>
        <w:t>数字示波器的设置，使得脉冲波形显示在时域窗口中，选择数字示波器的</w:t>
      </w:r>
      <w:r w:rsidR="00B623A0" w:rsidRPr="002F228D">
        <w:rPr>
          <w:rFonts w:hint="eastAsia"/>
          <w:color w:val="000000" w:themeColor="text1"/>
          <w:sz w:val="24"/>
        </w:rPr>
        <w:t>FFT</w:t>
      </w:r>
      <w:r w:rsidR="00B623A0" w:rsidRPr="00A5281B">
        <w:rPr>
          <w:rFonts w:ascii="宋体" w:hint="eastAsia"/>
          <w:color w:val="000000" w:themeColor="text1"/>
          <w:kern w:val="0"/>
          <w:sz w:val="24"/>
          <w:szCs w:val="20"/>
        </w:rPr>
        <w:t>分析或频谱分析仪功能</w:t>
      </w:r>
      <w:r w:rsidR="00737D8E">
        <w:rPr>
          <w:rFonts w:ascii="宋体" w:hint="eastAsia"/>
          <w:color w:val="000000" w:themeColor="text1"/>
          <w:kern w:val="0"/>
          <w:sz w:val="24"/>
          <w:szCs w:val="20"/>
        </w:rPr>
        <w:t>。</w:t>
      </w:r>
      <w:r w:rsidR="00C318C4" w:rsidRPr="00A5281B">
        <w:rPr>
          <w:rFonts w:ascii="宋体" w:hint="eastAsia"/>
          <w:color w:val="000000" w:themeColor="text1"/>
          <w:kern w:val="0"/>
          <w:sz w:val="24"/>
          <w:szCs w:val="20"/>
        </w:rPr>
        <w:t>在频域窗口中，设置</w:t>
      </w:r>
      <w:r w:rsidR="00D52667" w:rsidRPr="00A5281B">
        <w:rPr>
          <w:rFonts w:ascii="宋体" w:hint="eastAsia"/>
          <w:color w:val="000000" w:themeColor="text1"/>
          <w:kern w:val="0"/>
          <w:sz w:val="24"/>
          <w:szCs w:val="20"/>
        </w:rPr>
        <w:t>分析</w:t>
      </w:r>
      <w:r w:rsidR="00D52667" w:rsidRPr="00A5281B">
        <w:rPr>
          <w:rFonts w:hint="eastAsia"/>
          <w:color w:val="000000" w:themeColor="text1"/>
          <w:sz w:val="24"/>
        </w:rPr>
        <w:t>频率范围</w:t>
      </w:r>
      <w:r w:rsidR="00737D8E">
        <w:rPr>
          <w:rFonts w:hint="eastAsia"/>
          <w:color w:val="000000" w:themeColor="text1"/>
          <w:sz w:val="24"/>
        </w:rPr>
        <w:t>、</w:t>
      </w:r>
      <w:r w:rsidR="00D52667" w:rsidRPr="00A5281B">
        <w:rPr>
          <w:rFonts w:ascii="宋体" w:hint="eastAsia"/>
          <w:color w:val="000000" w:themeColor="text1"/>
          <w:kern w:val="0"/>
          <w:sz w:val="24"/>
          <w:szCs w:val="20"/>
        </w:rPr>
        <w:t>幅度单位为</w:t>
      </w:r>
      <w:r w:rsidR="00D52667" w:rsidRPr="002F228D">
        <w:rPr>
          <w:rFonts w:hint="eastAsia"/>
          <w:color w:val="000000" w:themeColor="text1"/>
          <w:sz w:val="24"/>
        </w:rPr>
        <w:t>V</w:t>
      </w:r>
      <w:r w:rsidR="00D52667" w:rsidRPr="00A5281B">
        <w:rPr>
          <w:rFonts w:ascii="宋体" w:hint="eastAsia"/>
          <w:color w:val="000000" w:themeColor="text1"/>
          <w:kern w:val="0"/>
          <w:sz w:val="24"/>
          <w:szCs w:val="20"/>
        </w:rPr>
        <w:t>，调整垂直</w:t>
      </w:r>
      <w:r w:rsidR="00C318C4" w:rsidRPr="00A5281B">
        <w:rPr>
          <w:rFonts w:ascii="宋体" w:hint="eastAsia"/>
          <w:color w:val="000000" w:themeColor="text1"/>
          <w:kern w:val="0"/>
          <w:sz w:val="24"/>
          <w:szCs w:val="20"/>
        </w:rPr>
        <w:t>显示</w:t>
      </w:r>
      <w:r w:rsidR="00D52667" w:rsidRPr="00A5281B">
        <w:rPr>
          <w:rFonts w:ascii="宋体" w:hint="eastAsia"/>
          <w:color w:val="000000" w:themeColor="text1"/>
          <w:kern w:val="0"/>
          <w:sz w:val="24"/>
          <w:szCs w:val="20"/>
        </w:rPr>
        <w:t>刻度和分辨力带宽，使得光滑的测试波形曲线</w:t>
      </w:r>
      <w:r w:rsidR="0054509E">
        <w:rPr>
          <w:rFonts w:ascii="宋体" w:hint="eastAsia"/>
          <w:color w:val="000000" w:themeColor="text1"/>
          <w:kern w:val="0"/>
          <w:sz w:val="24"/>
          <w:szCs w:val="20"/>
        </w:rPr>
        <w:t>稳定</w:t>
      </w:r>
      <w:r w:rsidR="00737D8E" w:rsidRPr="00A5281B">
        <w:rPr>
          <w:rFonts w:ascii="宋体" w:hint="eastAsia"/>
          <w:color w:val="000000" w:themeColor="text1"/>
          <w:kern w:val="0"/>
          <w:sz w:val="24"/>
          <w:szCs w:val="20"/>
        </w:rPr>
        <w:t>显示</w:t>
      </w:r>
      <w:r w:rsidR="00737D8E">
        <w:rPr>
          <w:rFonts w:ascii="宋体" w:hint="eastAsia"/>
          <w:color w:val="000000" w:themeColor="text1"/>
          <w:kern w:val="0"/>
          <w:sz w:val="24"/>
          <w:szCs w:val="20"/>
        </w:rPr>
        <w:t>在</w:t>
      </w:r>
      <w:r w:rsidR="00737D8E" w:rsidRPr="00A5281B">
        <w:rPr>
          <w:rFonts w:ascii="宋体" w:hint="eastAsia"/>
          <w:color w:val="000000" w:themeColor="text1"/>
          <w:kern w:val="0"/>
          <w:sz w:val="24"/>
          <w:szCs w:val="20"/>
        </w:rPr>
        <w:t>频域窗口中</w:t>
      </w:r>
      <w:r w:rsidRPr="00A5281B">
        <w:rPr>
          <w:rFonts w:ascii="宋体" w:hint="eastAsia"/>
          <w:color w:val="000000" w:themeColor="text1"/>
          <w:kern w:val="0"/>
          <w:sz w:val="24"/>
          <w:szCs w:val="20"/>
        </w:rPr>
        <w:t>，</w:t>
      </w:r>
      <w:r w:rsidR="002F228D">
        <w:rPr>
          <w:rFonts w:ascii="宋体" w:hint="eastAsia"/>
          <w:color w:val="000000" w:themeColor="text1"/>
          <w:kern w:val="0"/>
          <w:sz w:val="24"/>
          <w:szCs w:val="20"/>
        </w:rPr>
        <w:t>如</w:t>
      </w:r>
      <w:r w:rsidR="002F228D" w:rsidRPr="00A5281B">
        <w:rPr>
          <w:rFonts w:ascii="宋体" w:hint="eastAsia"/>
          <w:color w:val="000000" w:themeColor="text1"/>
          <w:kern w:val="0"/>
          <w:sz w:val="24"/>
          <w:szCs w:val="20"/>
        </w:rPr>
        <w:t>测试波形曲线</w:t>
      </w:r>
      <w:r w:rsidR="002F228D">
        <w:rPr>
          <w:rFonts w:ascii="宋体" w:hint="eastAsia"/>
          <w:color w:val="000000" w:themeColor="text1"/>
          <w:kern w:val="0"/>
          <w:sz w:val="24"/>
          <w:szCs w:val="20"/>
        </w:rPr>
        <w:t>的电压幅度较小,可调节</w:t>
      </w:r>
      <w:r w:rsidR="002F228D" w:rsidRPr="00A5281B">
        <w:rPr>
          <w:rFonts w:ascii="宋体" w:hint="eastAsia"/>
          <w:color w:val="000000" w:themeColor="text1"/>
          <w:kern w:val="0"/>
          <w:sz w:val="24"/>
          <w:szCs w:val="20"/>
        </w:rPr>
        <w:t>脉冲信号发生器</w:t>
      </w:r>
      <w:r w:rsidR="002F228D">
        <w:rPr>
          <w:rFonts w:ascii="宋体" w:hint="eastAsia"/>
          <w:color w:val="000000" w:themeColor="text1"/>
          <w:kern w:val="0"/>
          <w:sz w:val="24"/>
          <w:szCs w:val="20"/>
        </w:rPr>
        <w:t>的输出</w:t>
      </w:r>
      <w:r w:rsidR="002F228D" w:rsidRPr="00A5281B">
        <w:rPr>
          <w:rFonts w:ascii="宋体" w:hint="eastAsia"/>
          <w:color w:val="000000" w:themeColor="text1"/>
          <w:kern w:val="0"/>
          <w:sz w:val="24"/>
          <w:szCs w:val="20"/>
        </w:rPr>
        <w:t>电压</w:t>
      </w:r>
      <w:r w:rsidR="002F228D">
        <w:rPr>
          <w:rFonts w:ascii="宋体" w:hint="eastAsia"/>
          <w:color w:val="000000" w:themeColor="text1"/>
          <w:kern w:val="0"/>
          <w:sz w:val="24"/>
          <w:szCs w:val="20"/>
        </w:rPr>
        <w:t>至合适位置</w:t>
      </w:r>
      <w:r w:rsidR="00737D8E">
        <w:rPr>
          <w:rFonts w:ascii="宋体" w:hint="eastAsia"/>
          <w:color w:val="000000" w:themeColor="text1"/>
          <w:kern w:val="0"/>
          <w:sz w:val="24"/>
          <w:szCs w:val="20"/>
        </w:rPr>
        <w:t>，</w:t>
      </w:r>
      <w:r w:rsidR="00737D8E">
        <w:rPr>
          <w:rFonts w:hint="eastAsia"/>
          <w:sz w:val="24"/>
        </w:rPr>
        <w:t>根据被校测试仪工作</w:t>
      </w:r>
      <w:r w:rsidR="00737D8E" w:rsidRPr="00737D8E">
        <w:rPr>
          <w:rFonts w:hint="eastAsia"/>
          <w:sz w:val="24"/>
        </w:rPr>
        <w:t>频率范围</w:t>
      </w:r>
      <w:r w:rsidR="00737D8E">
        <w:rPr>
          <w:rFonts w:hint="eastAsia"/>
          <w:sz w:val="24"/>
        </w:rPr>
        <w:t>或需要校准频率范围</w:t>
      </w:r>
      <w:r w:rsidR="00737D8E" w:rsidRPr="00737D8E">
        <w:rPr>
          <w:rFonts w:hint="eastAsia"/>
          <w:sz w:val="24"/>
        </w:rPr>
        <w:t>均匀选取不少于</w:t>
      </w:r>
      <w:r w:rsidR="00737D8E" w:rsidRPr="00737D8E">
        <w:rPr>
          <w:rFonts w:hint="eastAsia"/>
          <w:sz w:val="24"/>
        </w:rPr>
        <w:t>7</w:t>
      </w:r>
      <w:r w:rsidR="00737D8E" w:rsidRPr="00737D8E">
        <w:rPr>
          <w:rFonts w:hint="eastAsia"/>
          <w:sz w:val="24"/>
        </w:rPr>
        <w:t>个频率点</w:t>
      </w:r>
      <w:r w:rsidR="002F228D">
        <w:rPr>
          <w:rFonts w:ascii="宋体" w:hint="eastAsia"/>
          <w:color w:val="000000" w:themeColor="text1"/>
          <w:kern w:val="0"/>
          <w:sz w:val="24"/>
          <w:szCs w:val="20"/>
        </w:rPr>
        <w:t>,</w:t>
      </w:r>
      <w:r w:rsidR="00E13539" w:rsidRPr="00A5281B">
        <w:rPr>
          <w:rFonts w:ascii="宋体" w:hint="eastAsia"/>
          <w:color w:val="000000" w:themeColor="text1"/>
          <w:kern w:val="0"/>
          <w:sz w:val="24"/>
          <w:szCs w:val="20"/>
        </w:rPr>
        <w:t>通过</w:t>
      </w:r>
      <w:r w:rsidRPr="00A5281B">
        <w:rPr>
          <w:rFonts w:ascii="宋体" w:hint="eastAsia"/>
          <w:color w:val="000000" w:themeColor="text1"/>
          <w:kern w:val="0"/>
          <w:sz w:val="24"/>
          <w:szCs w:val="20"/>
        </w:rPr>
        <w:t>标记功能读取</w:t>
      </w:r>
      <w:r w:rsidR="00737D8E">
        <w:rPr>
          <w:rFonts w:ascii="宋体" w:hint="eastAsia"/>
          <w:color w:val="000000" w:themeColor="text1"/>
          <w:kern w:val="0"/>
          <w:sz w:val="24"/>
          <w:szCs w:val="20"/>
        </w:rPr>
        <w:t>每个</w:t>
      </w:r>
      <w:r w:rsidRPr="00A5281B">
        <w:rPr>
          <w:rFonts w:ascii="宋体" w:hint="eastAsia"/>
          <w:color w:val="000000" w:themeColor="text1"/>
          <w:kern w:val="0"/>
          <w:sz w:val="24"/>
          <w:szCs w:val="20"/>
        </w:rPr>
        <w:t>频率点</w:t>
      </w:r>
      <w:r w:rsidRPr="00A5281B">
        <w:rPr>
          <w:rFonts w:ascii="宋体" w:hint="eastAsia"/>
          <w:color w:val="000000" w:themeColor="text1"/>
          <w:kern w:val="0"/>
          <w:sz w:val="24"/>
          <w:szCs w:val="20"/>
        </w:rPr>
        <w:lastRenderedPageBreak/>
        <w:t>的</w:t>
      </w:r>
      <w:r w:rsidR="00E13539" w:rsidRPr="00A5281B">
        <w:rPr>
          <w:rFonts w:ascii="宋体" w:hint="eastAsia"/>
          <w:color w:val="000000" w:themeColor="text1"/>
          <w:kern w:val="0"/>
          <w:sz w:val="24"/>
          <w:szCs w:val="20"/>
        </w:rPr>
        <w:t>电压</w:t>
      </w:r>
      <w:r w:rsidRPr="00A5281B">
        <w:rPr>
          <w:rFonts w:ascii="宋体" w:hint="eastAsia"/>
          <w:color w:val="000000" w:themeColor="text1"/>
          <w:kern w:val="0"/>
          <w:sz w:val="24"/>
          <w:szCs w:val="20"/>
        </w:rPr>
        <w:t>幅</w:t>
      </w:r>
      <w:r w:rsidR="00D975E9" w:rsidRPr="00A5281B">
        <w:rPr>
          <w:rFonts w:ascii="宋体" w:hint="eastAsia"/>
          <w:color w:val="000000" w:themeColor="text1"/>
          <w:kern w:val="0"/>
          <w:sz w:val="24"/>
          <w:szCs w:val="20"/>
        </w:rPr>
        <w:t>度</w:t>
      </w:r>
      <w:r w:rsidR="00AD577E" w:rsidRPr="00A5281B">
        <w:rPr>
          <w:i/>
          <w:color w:val="000000" w:themeColor="text1"/>
          <w:sz w:val="24"/>
        </w:rPr>
        <w:t>U</w:t>
      </w:r>
      <w:r w:rsidR="00E13539" w:rsidRPr="00A5281B">
        <w:rPr>
          <w:color w:val="000000" w:themeColor="text1"/>
          <w:sz w:val="24"/>
          <w:vertAlign w:val="subscript"/>
        </w:rPr>
        <w:t>r</w:t>
      </w:r>
      <w:r w:rsidR="00476F3C" w:rsidRPr="00A5281B">
        <w:rPr>
          <w:rFonts w:hint="eastAsia"/>
          <w:color w:val="000000" w:themeColor="text1"/>
          <w:sz w:val="24"/>
        </w:rPr>
        <w:t>。关闭</w:t>
      </w:r>
      <w:r w:rsidR="00476F3C" w:rsidRPr="00A5281B">
        <w:rPr>
          <w:rFonts w:ascii="宋体" w:hint="eastAsia"/>
          <w:color w:val="000000" w:themeColor="text1"/>
          <w:kern w:val="0"/>
          <w:sz w:val="24"/>
          <w:szCs w:val="20"/>
        </w:rPr>
        <w:t>脉冲信号发生器输出。</w:t>
      </w:r>
    </w:p>
    <w:p w:rsidR="00476F3C" w:rsidRPr="00A5281B" w:rsidRDefault="00070CE1" w:rsidP="00E13539">
      <w:pPr>
        <w:tabs>
          <w:tab w:val="left" w:pos="840"/>
        </w:tabs>
        <w:adjustRightInd w:val="0"/>
        <w:snapToGrid w:val="0"/>
        <w:spacing w:line="420" w:lineRule="exact"/>
        <w:textAlignment w:val="center"/>
        <w:rPr>
          <w:rFonts w:ascii="宋体"/>
          <w:color w:val="000000" w:themeColor="text1"/>
          <w:kern w:val="0"/>
          <w:sz w:val="24"/>
          <w:szCs w:val="20"/>
        </w:rPr>
      </w:pPr>
      <w:r w:rsidRPr="00A5281B">
        <w:rPr>
          <w:color w:val="000000" w:themeColor="text1"/>
          <w:kern w:val="0"/>
          <w:sz w:val="24"/>
          <w:szCs w:val="20"/>
        </w:rPr>
        <w:t>7.4.2.4</w:t>
      </w:r>
      <w:r w:rsidR="00100B38" w:rsidRPr="00A5281B">
        <w:rPr>
          <w:rFonts w:ascii="宋体" w:hint="eastAsia"/>
          <w:color w:val="000000" w:themeColor="text1"/>
          <w:kern w:val="0"/>
          <w:sz w:val="24"/>
          <w:szCs w:val="20"/>
        </w:rPr>
        <w:t>将被校测试仪</w:t>
      </w:r>
      <w:r w:rsidR="00E13539" w:rsidRPr="00A5281B">
        <w:rPr>
          <w:rFonts w:ascii="宋体" w:hint="eastAsia"/>
          <w:color w:val="000000" w:themeColor="text1"/>
          <w:kern w:val="0"/>
          <w:sz w:val="24"/>
          <w:szCs w:val="20"/>
        </w:rPr>
        <w:t>传感器</w:t>
      </w:r>
      <w:r w:rsidRPr="00A5281B">
        <w:rPr>
          <w:rFonts w:ascii="宋体" w:hint="eastAsia"/>
          <w:color w:val="000000" w:themeColor="text1"/>
          <w:kern w:val="0"/>
          <w:sz w:val="24"/>
          <w:szCs w:val="20"/>
        </w:rPr>
        <w:t>替换参考传感器</w:t>
      </w:r>
      <w:r w:rsidR="00D52667" w:rsidRPr="00A5281B">
        <w:rPr>
          <w:rFonts w:ascii="宋体" w:hint="eastAsia"/>
          <w:color w:val="000000" w:themeColor="text1"/>
          <w:kern w:val="0"/>
          <w:sz w:val="24"/>
          <w:szCs w:val="20"/>
        </w:rPr>
        <w:t>，</w:t>
      </w:r>
      <w:r w:rsidR="00476F3C" w:rsidRPr="00A5281B">
        <w:rPr>
          <w:rFonts w:hint="eastAsia"/>
          <w:color w:val="000000" w:themeColor="text1"/>
          <w:sz w:val="24"/>
        </w:rPr>
        <w:t>其它仪器状态保持不变，打开</w:t>
      </w:r>
      <w:r w:rsidR="00476F3C" w:rsidRPr="00A5281B">
        <w:rPr>
          <w:rFonts w:ascii="宋体" w:hint="eastAsia"/>
          <w:color w:val="000000" w:themeColor="text1"/>
          <w:kern w:val="0"/>
          <w:sz w:val="24"/>
          <w:szCs w:val="20"/>
        </w:rPr>
        <w:t>脉冲信号发生器输出，</w:t>
      </w:r>
      <w:r w:rsidR="00D52667" w:rsidRPr="00A5281B">
        <w:rPr>
          <w:rFonts w:ascii="宋体" w:hint="eastAsia"/>
          <w:color w:val="000000" w:themeColor="text1"/>
          <w:kern w:val="0"/>
          <w:sz w:val="24"/>
          <w:szCs w:val="20"/>
        </w:rPr>
        <w:t>仅调整数字示波器</w:t>
      </w:r>
      <w:r w:rsidR="00C318C4" w:rsidRPr="00A5281B">
        <w:rPr>
          <w:rFonts w:ascii="宋体" w:hint="eastAsia"/>
          <w:color w:val="000000" w:themeColor="text1"/>
          <w:kern w:val="0"/>
          <w:sz w:val="24"/>
          <w:szCs w:val="20"/>
        </w:rPr>
        <w:t>频域窗口中</w:t>
      </w:r>
      <w:r w:rsidR="00D52667" w:rsidRPr="00A5281B">
        <w:rPr>
          <w:rFonts w:ascii="宋体" w:hint="eastAsia"/>
          <w:color w:val="000000" w:themeColor="text1"/>
          <w:kern w:val="0"/>
          <w:sz w:val="24"/>
          <w:szCs w:val="20"/>
        </w:rPr>
        <w:t>的垂直</w:t>
      </w:r>
      <w:r w:rsidR="00C318C4" w:rsidRPr="00A5281B">
        <w:rPr>
          <w:rFonts w:ascii="宋体" w:hint="eastAsia"/>
          <w:color w:val="000000" w:themeColor="text1"/>
          <w:kern w:val="0"/>
          <w:sz w:val="24"/>
          <w:szCs w:val="20"/>
        </w:rPr>
        <w:t>显示</w:t>
      </w:r>
      <w:r w:rsidR="00D52667" w:rsidRPr="00A5281B">
        <w:rPr>
          <w:rFonts w:ascii="宋体" w:hint="eastAsia"/>
          <w:color w:val="000000" w:themeColor="text1"/>
          <w:kern w:val="0"/>
          <w:sz w:val="24"/>
          <w:szCs w:val="20"/>
        </w:rPr>
        <w:t>刻度，</w:t>
      </w:r>
      <w:r w:rsidR="00476F3C" w:rsidRPr="00A5281B">
        <w:rPr>
          <w:rFonts w:ascii="宋体" w:hint="eastAsia"/>
          <w:color w:val="000000" w:themeColor="text1"/>
          <w:kern w:val="0"/>
          <w:sz w:val="24"/>
          <w:szCs w:val="20"/>
        </w:rPr>
        <w:t>将测试波形显示于</w:t>
      </w:r>
      <w:r w:rsidR="00D52667" w:rsidRPr="00A5281B">
        <w:rPr>
          <w:rFonts w:ascii="宋体" w:hint="eastAsia"/>
          <w:color w:val="000000" w:themeColor="text1"/>
          <w:kern w:val="0"/>
          <w:sz w:val="24"/>
          <w:szCs w:val="20"/>
        </w:rPr>
        <w:t>频域窗口中，其他设置不改变</w:t>
      </w:r>
      <w:r w:rsidR="00476F3C" w:rsidRPr="00A5281B">
        <w:rPr>
          <w:rFonts w:ascii="宋体" w:hint="eastAsia"/>
          <w:color w:val="000000" w:themeColor="text1"/>
          <w:kern w:val="0"/>
          <w:sz w:val="24"/>
          <w:szCs w:val="20"/>
        </w:rPr>
        <w:t>，</w:t>
      </w:r>
      <w:r w:rsidR="00100B38" w:rsidRPr="00A5281B">
        <w:rPr>
          <w:rFonts w:ascii="宋体" w:hint="eastAsia"/>
          <w:color w:val="000000" w:themeColor="text1"/>
          <w:kern w:val="0"/>
          <w:sz w:val="24"/>
          <w:szCs w:val="20"/>
        </w:rPr>
        <w:t>通过</w:t>
      </w:r>
      <w:r w:rsidR="00476F3C" w:rsidRPr="00A5281B">
        <w:rPr>
          <w:rFonts w:ascii="宋体" w:hint="eastAsia"/>
          <w:color w:val="000000" w:themeColor="text1"/>
          <w:kern w:val="0"/>
          <w:sz w:val="24"/>
          <w:szCs w:val="20"/>
        </w:rPr>
        <w:t>标记功能读取测量频率点的电压幅</w:t>
      </w:r>
      <w:r w:rsidR="00D975E9" w:rsidRPr="00A5281B">
        <w:rPr>
          <w:rFonts w:ascii="宋体" w:hint="eastAsia"/>
          <w:color w:val="000000" w:themeColor="text1"/>
          <w:kern w:val="0"/>
          <w:sz w:val="24"/>
          <w:szCs w:val="20"/>
        </w:rPr>
        <w:t>度</w:t>
      </w:r>
      <w:r w:rsidR="00AD577E" w:rsidRPr="00A5281B">
        <w:rPr>
          <w:i/>
          <w:color w:val="000000" w:themeColor="text1"/>
          <w:sz w:val="24"/>
        </w:rPr>
        <w:t>U</w:t>
      </w:r>
      <w:r w:rsidR="00BF68FA" w:rsidRPr="00A5281B">
        <w:rPr>
          <w:color w:val="000000" w:themeColor="text1"/>
          <w:sz w:val="24"/>
          <w:vertAlign w:val="subscript"/>
        </w:rPr>
        <w:t>t</w:t>
      </w:r>
      <w:r w:rsidR="00476F3C" w:rsidRPr="00A5281B">
        <w:rPr>
          <w:rFonts w:ascii="宋体" w:hint="eastAsia"/>
          <w:color w:val="000000" w:themeColor="text1"/>
          <w:kern w:val="0"/>
          <w:sz w:val="24"/>
          <w:szCs w:val="20"/>
        </w:rPr>
        <w:t>。</w:t>
      </w:r>
    </w:p>
    <w:p w:rsidR="00E13539" w:rsidRPr="00A5281B" w:rsidRDefault="00476F3C" w:rsidP="00E13539">
      <w:pPr>
        <w:tabs>
          <w:tab w:val="left" w:pos="840"/>
        </w:tabs>
        <w:adjustRightInd w:val="0"/>
        <w:snapToGrid w:val="0"/>
        <w:spacing w:line="420" w:lineRule="exact"/>
        <w:textAlignment w:val="center"/>
        <w:rPr>
          <w:rFonts w:ascii="宋体"/>
          <w:color w:val="000000" w:themeColor="text1"/>
          <w:kern w:val="0"/>
          <w:sz w:val="24"/>
          <w:szCs w:val="20"/>
        </w:rPr>
      </w:pPr>
      <w:r w:rsidRPr="00A5281B">
        <w:rPr>
          <w:color w:val="000000" w:themeColor="text1"/>
          <w:kern w:val="0"/>
          <w:sz w:val="24"/>
          <w:szCs w:val="20"/>
        </w:rPr>
        <w:t>7.4.2.5</w:t>
      </w:r>
      <w:r w:rsidR="00E13539" w:rsidRPr="00A5281B">
        <w:rPr>
          <w:color w:val="000000" w:themeColor="text1"/>
          <w:kern w:val="0"/>
          <w:sz w:val="24"/>
          <w:szCs w:val="20"/>
        </w:rPr>
        <w:t>利用公式（</w:t>
      </w:r>
      <w:r w:rsidR="00E13539" w:rsidRPr="00A5281B">
        <w:rPr>
          <w:color w:val="000000" w:themeColor="text1"/>
          <w:kern w:val="0"/>
          <w:sz w:val="24"/>
          <w:szCs w:val="20"/>
        </w:rPr>
        <w:t>4</w:t>
      </w:r>
      <w:r w:rsidR="00E13539" w:rsidRPr="00A5281B">
        <w:rPr>
          <w:color w:val="000000" w:themeColor="text1"/>
          <w:kern w:val="0"/>
          <w:sz w:val="24"/>
          <w:szCs w:val="20"/>
        </w:rPr>
        <w:t>）计算出</w:t>
      </w:r>
      <w:r w:rsidR="00100B38" w:rsidRPr="00A5281B">
        <w:rPr>
          <w:color w:val="000000" w:themeColor="text1"/>
          <w:kern w:val="0"/>
          <w:sz w:val="24"/>
          <w:szCs w:val="20"/>
        </w:rPr>
        <w:t>被校测试仪传感器</w:t>
      </w:r>
      <w:r w:rsidR="00E13539" w:rsidRPr="00A5281B">
        <w:rPr>
          <w:color w:val="000000" w:themeColor="text1"/>
          <w:kern w:val="0"/>
          <w:sz w:val="24"/>
          <w:szCs w:val="20"/>
        </w:rPr>
        <w:t>有效高度</w:t>
      </w:r>
      <w:r w:rsidR="00E13539" w:rsidRPr="00A5281B">
        <w:rPr>
          <w:i/>
          <w:color w:val="000000" w:themeColor="text1"/>
          <w:sz w:val="24"/>
        </w:rPr>
        <w:t>d</w:t>
      </w:r>
      <w:r w:rsidR="00E13539" w:rsidRPr="00A5281B">
        <w:rPr>
          <w:color w:val="000000" w:themeColor="text1"/>
          <w:kern w:val="0"/>
          <w:sz w:val="24"/>
          <w:szCs w:val="20"/>
        </w:rPr>
        <w:t>。</w:t>
      </w:r>
    </w:p>
    <w:p w:rsidR="00E13539" w:rsidRPr="00A5281B" w:rsidRDefault="00D975E9" w:rsidP="00D975E9">
      <w:pPr>
        <w:pStyle w:val="aff1"/>
        <w:tabs>
          <w:tab w:val="center" w:pos="4201"/>
          <w:tab w:val="right" w:leader="dot" w:pos="9298"/>
        </w:tabs>
        <w:wordWrap w:val="0"/>
        <w:adjustRightInd w:val="0"/>
        <w:snapToGrid w:val="0"/>
        <w:ind w:right="420" w:firstLine="480"/>
        <w:jc w:val="right"/>
        <w:rPr>
          <w:rFonts w:ascii="Times New Roman" w:eastAsiaTheme="minorEastAsia"/>
          <w:color w:val="000000" w:themeColor="text1"/>
          <w:sz w:val="24"/>
          <w:szCs w:val="24"/>
        </w:rPr>
      </w:pPr>
      <m:oMath>
        <m:r>
          <w:rPr>
            <w:rFonts w:ascii="Cambria Math" w:eastAsiaTheme="minorEastAsia" w:hAnsi="Cambria Math"/>
            <w:color w:val="000000" w:themeColor="text1"/>
            <w:sz w:val="24"/>
            <w:szCs w:val="24"/>
            <w:vertAlign w:val="subscript"/>
          </w:rPr>
          <m:t>d</m:t>
        </m:r>
        <m:r>
          <m:rPr>
            <m:sty m:val="p"/>
          </m:rPr>
          <w:rPr>
            <w:rFonts w:ascii="Cambria Math" w:eastAsiaTheme="minorEastAsia" w:hAnsi="Cambria Math"/>
            <w:color w:val="000000" w:themeColor="text1"/>
            <w:sz w:val="24"/>
            <w:szCs w:val="24"/>
            <w:vertAlign w:val="subscript"/>
          </w:rPr>
          <m:t>=</m:t>
        </m:r>
        <m:f>
          <m:fPr>
            <m:ctrlPr>
              <w:rPr>
                <w:rFonts w:ascii="Cambria Math" w:eastAsiaTheme="minorEastAsia" w:hAnsi="Cambria Math"/>
                <w:color w:val="000000" w:themeColor="text1"/>
                <w:sz w:val="24"/>
                <w:szCs w:val="24"/>
                <w:vertAlign w:val="subscript"/>
              </w:rPr>
            </m:ctrlPr>
          </m:fPr>
          <m:num>
            <m:sSub>
              <m:sSubPr>
                <m:ctrlPr>
                  <w:rPr>
                    <w:rFonts w:ascii="Cambria Math" w:eastAsiaTheme="minorEastAsia" w:hAnsi="Cambria Math"/>
                    <w:color w:val="000000" w:themeColor="text1"/>
                    <w:sz w:val="24"/>
                    <w:szCs w:val="24"/>
                    <w:vertAlign w:val="subscript"/>
                  </w:rPr>
                </m:ctrlPr>
              </m:sSubPr>
              <m:e>
                <m:r>
                  <w:rPr>
                    <w:rFonts w:ascii="Cambria Math" w:eastAsiaTheme="minorEastAsia" w:hAnsi="Cambria Math"/>
                    <w:color w:val="000000" w:themeColor="text1"/>
                    <w:sz w:val="24"/>
                    <w:szCs w:val="24"/>
                    <w:vertAlign w:val="subscript"/>
                  </w:rPr>
                  <m:t>U</m:t>
                </m:r>
              </m:e>
              <m:sub>
                <m:r>
                  <m:rPr>
                    <m:sty m:val="p"/>
                  </m:rPr>
                  <w:rPr>
                    <w:rFonts w:ascii="Cambria Math" w:eastAsiaTheme="minorEastAsia" w:hAnsi="Cambria Math"/>
                    <w:color w:val="000000" w:themeColor="text1"/>
                    <w:sz w:val="24"/>
                    <w:szCs w:val="24"/>
                    <w:vertAlign w:val="subscript"/>
                  </w:rPr>
                  <m:t>t</m:t>
                </m:r>
              </m:sub>
            </m:sSub>
          </m:num>
          <m:den>
            <m:sSub>
              <m:sSubPr>
                <m:ctrlPr>
                  <w:rPr>
                    <w:rFonts w:ascii="Cambria Math" w:eastAsiaTheme="minorEastAsia" w:hAnsi="Cambria Math"/>
                    <w:color w:val="000000" w:themeColor="text1"/>
                    <w:sz w:val="24"/>
                    <w:szCs w:val="24"/>
                    <w:vertAlign w:val="subscript"/>
                  </w:rPr>
                </m:ctrlPr>
              </m:sSubPr>
              <m:e>
                <m:r>
                  <w:rPr>
                    <w:rFonts w:ascii="Cambria Math" w:eastAsiaTheme="minorEastAsia" w:hAnsi="Cambria Math"/>
                    <w:color w:val="000000" w:themeColor="text1"/>
                    <w:sz w:val="24"/>
                    <w:szCs w:val="24"/>
                    <w:vertAlign w:val="subscript"/>
                  </w:rPr>
                  <m:t>U</m:t>
                </m:r>
              </m:e>
              <m:sub>
                <m:r>
                  <m:rPr>
                    <m:sty m:val="p"/>
                  </m:rPr>
                  <w:rPr>
                    <w:rFonts w:ascii="Cambria Math" w:eastAsiaTheme="minorEastAsia" w:hAnsi="Cambria Math"/>
                    <w:color w:val="000000" w:themeColor="text1"/>
                    <w:sz w:val="24"/>
                    <w:szCs w:val="24"/>
                    <w:vertAlign w:val="subscript"/>
                  </w:rPr>
                  <m:t>r</m:t>
                </m:r>
              </m:sub>
            </m:sSub>
          </m:den>
        </m:f>
        <m:r>
          <m:rPr>
            <m:sty m:val="p"/>
          </m:rPr>
          <w:rPr>
            <w:rFonts w:ascii="Cambria Math" w:eastAsiaTheme="minorEastAsia" w:hAnsi="Cambria Math"/>
            <w:color w:val="000000" w:themeColor="text1"/>
            <w:sz w:val="24"/>
            <w:szCs w:val="24"/>
            <w:vertAlign w:val="subscript"/>
          </w:rPr>
          <m:t>×</m:t>
        </m:r>
        <m:sSub>
          <m:sSubPr>
            <m:ctrlPr>
              <w:rPr>
                <w:rFonts w:ascii="Cambria Math" w:eastAsiaTheme="minorEastAsia" w:hAnsi="Cambria Math"/>
                <w:color w:val="000000" w:themeColor="text1"/>
                <w:sz w:val="24"/>
                <w:szCs w:val="24"/>
                <w:vertAlign w:val="subscript"/>
              </w:rPr>
            </m:ctrlPr>
          </m:sSubPr>
          <m:e>
            <m:r>
              <w:rPr>
                <w:rFonts w:ascii="Cambria Math" w:eastAsiaTheme="minorEastAsia" w:hAnsi="Cambria Math"/>
                <w:color w:val="000000" w:themeColor="text1"/>
                <w:sz w:val="24"/>
                <w:szCs w:val="24"/>
                <w:vertAlign w:val="subscript"/>
              </w:rPr>
              <m:t>d</m:t>
            </m:r>
          </m:e>
          <m:sub>
            <m:r>
              <m:rPr>
                <m:sty m:val="p"/>
              </m:rPr>
              <w:rPr>
                <w:rFonts w:ascii="Cambria Math" w:eastAsiaTheme="minorEastAsia" w:hAnsi="Cambria Math"/>
                <w:color w:val="000000" w:themeColor="text1"/>
                <w:sz w:val="24"/>
                <w:szCs w:val="24"/>
                <w:vertAlign w:val="subscript"/>
              </w:rPr>
              <m:t>ref</m:t>
            </m:r>
          </m:sub>
        </m:sSub>
      </m:oMath>
      <w:r w:rsidR="00D55343" w:rsidRPr="00A5281B">
        <w:rPr>
          <w:rFonts w:ascii="Times New Roman" w:eastAsiaTheme="minorEastAsia"/>
          <w:color w:val="000000" w:themeColor="text1"/>
          <w:sz w:val="24"/>
          <w:szCs w:val="24"/>
          <w:vertAlign w:val="subscript"/>
        </w:rPr>
        <w:t xml:space="preserve">    </w:t>
      </w:r>
      <w:r w:rsidR="00D55343">
        <w:rPr>
          <w:rFonts w:ascii="Times New Roman" w:eastAsiaTheme="minorEastAsia"/>
          <w:color w:val="FF0000"/>
          <w:sz w:val="24"/>
          <w:szCs w:val="24"/>
          <w:vertAlign w:val="subscript"/>
        </w:rPr>
        <w:t xml:space="preserve">        </w:t>
      </w:r>
      <w:r>
        <w:rPr>
          <w:rFonts w:ascii="Times New Roman" w:eastAsiaTheme="minorEastAsia" w:hint="eastAsia"/>
          <w:color w:val="FF0000"/>
          <w:sz w:val="24"/>
          <w:szCs w:val="24"/>
          <w:vertAlign w:val="subscript"/>
        </w:rPr>
        <w:t xml:space="preserve">       </w:t>
      </w:r>
      <w:r w:rsidR="00D55343">
        <w:rPr>
          <w:rFonts w:ascii="Times New Roman" w:eastAsiaTheme="minorEastAsia"/>
          <w:color w:val="FF0000"/>
          <w:sz w:val="24"/>
          <w:szCs w:val="24"/>
          <w:vertAlign w:val="subscript"/>
        </w:rPr>
        <w:t xml:space="preserve">           </w:t>
      </w:r>
      <w:r w:rsidR="00D55343" w:rsidRPr="00A5281B">
        <w:rPr>
          <w:rFonts w:ascii="Times New Roman" w:eastAsiaTheme="minorEastAsia"/>
          <w:color w:val="000000" w:themeColor="text1"/>
          <w:sz w:val="24"/>
          <w:szCs w:val="24"/>
          <w:vertAlign w:val="subscript"/>
        </w:rPr>
        <w:t xml:space="preserve">  </w:t>
      </w:r>
      <w:r w:rsidR="00D55343" w:rsidRPr="00A5281B">
        <w:rPr>
          <w:rFonts w:ascii="Times New Roman" w:eastAsiaTheme="minorEastAsia" w:hint="eastAsia"/>
          <w:color w:val="000000" w:themeColor="text1"/>
          <w:sz w:val="24"/>
          <w:szCs w:val="24"/>
        </w:rPr>
        <w:t>（</w:t>
      </w:r>
      <w:r w:rsidR="00D55343" w:rsidRPr="00A5281B">
        <w:rPr>
          <w:rFonts w:ascii="Times New Roman" w:eastAsiaTheme="minorEastAsia" w:hint="eastAsia"/>
          <w:color w:val="000000" w:themeColor="text1"/>
          <w:sz w:val="24"/>
          <w:szCs w:val="24"/>
        </w:rPr>
        <w:t>4</w:t>
      </w:r>
      <w:r w:rsidR="00D55343" w:rsidRPr="00A5281B">
        <w:rPr>
          <w:rFonts w:ascii="Times New Roman" w:eastAsiaTheme="minorEastAsia" w:hint="eastAsia"/>
          <w:color w:val="000000" w:themeColor="text1"/>
          <w:sz w:val="24"/>
          <w:szCs w:val="24"/>
        </w:rPr>
        <w:t>）</w:t>
      </w:r>
    </w:p>
    <w:p w:rsidR="00E13539" w:rsidRPr="00A5281B" w:rsidRDefault="00E13539" w:rsidP="00E13539">
      <w:pPr>
        <w:pStyle w:val="aff1"/>
        <w:tabs>
          <w:tab w:val="center" w:pos="4201"/>
          <w:tab w:val="right" w:leader="dot" w:pos="9298"/>
        </w:tabs>
        <w:spacing w:line="420" w:lineRule="exact"/>
        <w:ind w:right="420" w:firstLine="480"/>
        <w:jc w:val="left"/>
        <w:rPr>
          <w:rFonts w:ascii="Times New Roman"/>
          <w:color w:val="000000" w:themeColor="text1"/>
          <w:sz w:val="24"/>
          <w:szCs w:val="24"/>
        </w:rPr>
      </w:pPr>
      <w:r w:rsidRPr="00A5281B">
        <w:rPr>
          <w:rFonts w:ascii="Times New Roman"/>
          <w:color w:val="000000" w:themeColor="text1"/>
          <w:sz w:val="24"/>
          <w:szCs w:val="24"/>
        </w:rPr>
        <w:t>式中：</w:t>
      </w:r>
    </w:p>
    <w:p w:rsidR="00D975E9" w:rsidRPr="00A5281B" w:rsidRDefault="00D975E9" w:rsidP="00D975E9">
      <w:pPr>
        <w:spacing w:line="420" w:lineRule="exact"/>
        <w:ind w:firstLineChars="200" w:firstLine="480"/>
        <w:rPr>
          <w:color w:val="000000" w:themeColor="text1"/>
          <w:sz w:val="24"/>
        </w:rPr>
      </w:pPr>
      <w:r w:rsidRPr="00A5281B">
        <w:rPr>
          <w:rFonts w:hint="eastAsia"/>
          <w:i/>
          <w:color w:val="000000" w:themeColor="text1"/>
          <w:sz w:val="24"/>
        </w:rPr>
        <w:t>d</w:t>
      </w:r>
      <w:r w:rsidRPr="00A5281B">
        <w:rPr>
          <w:color w:val="000000" w:themeColor="text1"/>
          <w:sz w:val="24"/>
        </w:rPr>
        <w:t xml:space="preserve"> ——</w:t>
      </w:r>
      <w:r w:rsidRPr="00A5281B">
        <w:rPr>
          <w:rFonts w:ascii="宋体" w:hint="eastAsia"/>
          <w:color w:val="000000" w:themeColor="text1"/>
          <w:kern w:val="0"/>
          <w:sz w:val="24"/>
          <w:szCs w:val="20"/>
        </w:rPr>
        <w:t>被校测试仪</w:t>
      </w:r>
      <w:r w:rsidRPr="00A5281B">
        <w:rPr>
          <w:rFonts w:hint="eastAsia"/>
          <w:color w:val="000000" w:themeColor="text1"/>
          <w:sz w:val="24"/>
        </w:rPr>
        <w:t>传感器</w:t>
      </w:r>
      <w:r w:rsidR="0097364B" w:rsidRPr="00A5281B">
        <w:rPr>
          <w:rFonts w:hint="eastAsia"/>
          <w:color w:val="000000" w:themeColor="text1"/>
          <w:sz w:val="24"/>
        </w:rPr>
        <w:t>的</w:t>
      </w:r>
      <w:r w:rsidRPr="00A5281B">
        <w:rPr>
          <w:rFonts w:hint="eastAsia"/>
          <w:color w:val="000000" w:themeColor="text1"/>
          <w:sz w:val="24"/>
        </w:rPr>
        <w:t>有效高度，</w:t>
      </w:r>
      <w:r w:rsidRPr="00A5281B">
        <w:rPr>
          <w:rFonts w:hint="eastAsia"/>
          <w:color w:val="000000" w:themeColor="text1"/>
          <w:sz w:val="24"/>
        </w:rPr>
        <w:t>mm</w:t>
      </w:r>
      <w:r w:rsidRPr="00A5281B">
        <w:rPr>
          <w:rFonts w:hint="eastAsia"/>
          <w:color w:val="000000" w:themeColor="text1"/>
          <w:sz w:val="24"/>
        </w:rPr>
        <w:t>；</w:t>
      </w:r>
    </w:p>
    <w:p w:rsidR="00E13539" w:rsidRPr="00A5281B" w:rsidRDefault="00AD577E" w:rsidP="00E13539">
      <w:pPr>
        <w:pStyle w:val="aff1"/>
        <w:tabs>
          <w:tab w:val="center" w:pos="4201"/>
          <w:tab w:val="right" w:leader="dot" w:pos="9298"/>
        </w:tabs>
        <w:adjustRightInd w:val="0"/>
        <w:snapToGrid w:val="0"/>
        <w:spacing w:line="420" w:lineRule="exact"/>
        <w:ind w:right="420" w:firstLine="480"/>
        <w:jc w:val="left"/>
        <w:rPr>
          <w:rFonts w:ascii="Times New Roman" w:eastAsiaTheme="minorEastAsia"/>
          <w:color w:val="000000" w:themeColor="text1"/>
          <w:sz w:val="24"/>
          <w:szCs w:val="24"/>
        </w:rPr>
      </w:pPr>
      <w:r w:rsidRPr="00A5281B">
        <w:rPr>
          <w:rFonts w:ascii="Times New Roman"/>
          <w:i/>
          <w:color w:val="000000" w:themeColor="text1"/>
          <w:sz w:val="24"/>
        </w:rPr>
        <w:t>U</w:t>
      </w:r>
      <w:r w:rsidRPr="00A5281B">
        <w:rPr>
          <w:rFonts w:ascii="Times New Roman"/>
          <w:color w:val="000000" w:themeColor="text1"/>
          <w:sz w:val="24"/>
          <w:vertAlign w:val="subscript"/>
        </w:rPr>
        <w:t>t</w:t>
      </w:r>
      <w:r w:rsidR="00100B38" w:rsidRPr="00A5281B">
        <w:rPr>
          <w:rFonts w:ascii="Times New Roman"/>
          <w:color w:val="000000" w:themeColor="text1"/>
          <w:sz w:val="24"/>
          <w:vertAlign w:val="subscript"/>
        </w:rPr>
        <w:t xml:space="preserve"> </w:t>
      </w:r>
      <w:r w:rsidR="00E13539" w:rsidRPr="00A5281B">
        <w:rPr>
          <w:rFonts w:ascii="Times New Roman" w:eastAsiaTheme="minorEastAsia"/>
          <w:color w:val="000000" w:themeColor="text1"/>
          <w:sz w:val="24"/>
          <w:szCs w:val="24"/>
        </w:rPr>
        <w:t>——</w:t>
      </w:r>
      <w:r w:rsidR="00100B38" w:rsidRPr="00A5281B">
        <w:rPr>
          <w:rFonts w:hint="eastAsia"/>
          <w:color w:val="000000" w:themeColor="text1"/>
          <w:sz w:val="24"/>
        </w:rPr>
        <w:t>被校测试仪传感器</w:t>
      </w:r>
      <w:r w:rsidR="0097364B" w:rsidRPr="00A5281B">
        <w:rPr>
          <w:rFonts w:hint="eastAsia"/>
          <w:color w:val="000000" w:themeColor="text1"/>
          <w:sz w:val="24"/>
        </w:rPr>
        <w:t>的</w:t>
      </w:r>
      <w:r w:rsidR="00E13539" w:rsidRPr="00A5281B">
        <w:rPr>
          <w:rFonts w:ascii="Times New Roman" w:eastAsiaTheme="minorEastAsia"/>
          <w:color w:val="000000" w:themeColor="text1"/>
          <w:sz w:val="24"/>
          <w:szCs w:val="24"/>
        </w:rPr>
        <w:t>电压</w:t>
      </w:r>
      <w:r w:rsidR="00AC5676" w:rsidRPr="00A5281B">
        <w:rPr>
          <w:rFonts w:ascii="Times New Roman" w:eastAsiaTheme="minorEastAsia" w:hint="eastAsia"/>
          <w:color w:val="000000" w:themeColor="text1"/>
          <w:sz w:val="24"/>
          <w:szCs w:val="24"/>
        </w:rPr>
        <w:t>幅度</w:t>
      </w:r>
      <w:r w:rsidR="00E13539" w:rsidRPr="00A5281B">
        <w:rPr>
          <w:rFonts w:ascii="Times New Roman" w:eastAsiaTheme="minorEastAsia"/>
          <w:color w:val="000000" w:themeColor="text1"/>
          <w:sz w:val="24"/>
          <w:szCs w:val="24"/>
        </w:rPr>
        <w:t>，</w:t>
      </w:r>
      <w:r w:rsidR="00CB2E73" w:rsidRPr="00A5281B">
        <w:rPr>
          <w:rFonts w:ascii="Times New Roman" w:eastAsiaTheme="minorEastAsia"/>
          <w:color w:val="000000" w:themeColor="text1"/>
          <w:sz w:val="24"/>
          <w:szCs w:val="24"/>
        </w:rPr>
        <w:t>m</w:t>
      </w:r>
      <w:r w:rsidR="00E13539" w:rsidRPr="00A5281B">
        <w:rPr>
          <w:rFonts w:ascii="Times New Roman" w:eastAsiaTheme="minorEastAsia"/>
          <w:color w:val="000000" w:themeColor="text1"/>
          <w:sz w:val="24"/>
          <w:szCs w:val="24"/>
        </w:rPr>
        <w:t>V</w:t>
      </w:r>
      <w:r w:rsidR="00E13539" w:rsidRPr="00A5281B">
        <w:rPr>
          <w:rFonts w:ascii="Times New Roman" w:eastAsiaTheme="minorEastAsia"/>
          <w:color w:val="000000" w:themeColor="text1"/>
          <w:sz w:val="24"/>
          <w:szCs w:val="24"/>
        </w:rPr>
        <w:t>；</w:t>
      </w:r>
    </w:p>
    <w:p w:rsidR="00E13539" w:rsidRPr="00A5281B" w:rsidRDefault="00AD577E" w:rsidP="00E13539">
      <w:pPr>
        <w:pStyle w:val="aff1"/>
        <w:tabs>
          <w:tab w:val="center" w:pos="4201"/>
          <w:tab w:val="right" w:leader="dot" w:pos="9298"/>
        </w:tabs>
        <w:adjustRightInd w:val="0"/>
        <w:snapToGrid w:val="0"/>
        <w:spacing w:line="420" w:lineRule="exact"/>
        <w:ind w:right="420" w:firstLine="480"/>
        <w:jc w:val="left"/>
        <w:rPr>
          <w:rFonts w:ascii="Times New Roman" w:eastAsiaTheme="minorEastAsia"/>
          <w:color w:val="000000" w:themeColor="text1"/>
          <w:sz w:val="24"/>
          <w:szCs w:val="24"/>
        </w:rPr>
      </w:pPr>
      <w:r w:rsidRPr="00A5281B">
        <w:rPr>
          <w:rFonts w:ascii="Times New Roman"/>
          <w:i/>
          <w:color w:val="000000" w:themeColor="text1"/>
          <w:sz w:val="24"/>
        </w:rPr>
        <w:t>U</w:t>
      </w:r>
      <w:r w:rsidRPr="00A5281B">
        <w:rPr>
          <w:rFonts w:ascii="Times New Roman"/>
          <w:color w:val="000000" w:themeColor="text1"/>
          <w:sz w:val="24"/>
          <w:szCs w:val="24"/>
          <w:vertAlign w:val="subscript"/>
        </w:rPr>
        <w:t>r</w:t>
      </w:r>
      <w:r w:rsidR="00100B38" w:rsidRPr="00A5281B">
        <w:rPr>
          <w:rFonts w:ascii="Times New Roman"/>
          <w:color w:val="000000" w:themeColor="text1"/>
          <w:sz w:val="24"/>
          <w:szCs w:val="24"/>
          <w:vertAlign w:val="subscript"/>
        </w:rPr>
        <w:t xml:space="preserve"> </w:t>
      </w:r>
      <w:r w:rsidR="00E13539" w:rsidRPr="00A5281B">
        <w:rPr>
          <w:rFonts w:ascii="Times New Roman" w:eastAsiaTheme="minorEastAsia"/>
          <w:color w:val="000000" w:themeColor="text1"/>
          <w:sz w:val="24"/>
          <w:szCs w:val="24"/>
        </w:rPr>
        <w:t>——</w:t>
      </w:r>
      <w:r w:rsidR="00E13539" w:rsidRPr="00A5281B">
        <w:rPr>
          <w:rFonts w:ascii="Times New Roman" w:eastAsiaTheme="minorEastAsia"/>
          <w:color w:val="000000" w:themeColor="text1"/>
          <w:sz w:val="24"/>
          <w:szCs w:val="24"/>
        </w:rPr>
        <w:t>参考传感器的电压响应</w:t>
      </w:r>
      <w:r w:rsidR="00AC5676" w:rsidRPr="00A5281B">
        <w:rPr>
          <w:rFonts w:ascii="Times New Roman" w:eastAsiaTheme="minorEastAsia" w:hint="eastAsia"/>
          <w:color w:val="000000" w:themeColor="text1"/>
          <w:sz w:val="24"/>
          <w:szCs w:val="24"/>
        </w:rPr>
        <w:t>幅度</w:t>
      </w:r>
      <w:r w:rsidR="00E13539" w:rsidRPr="00A5281B">
        <w:rPr>
          <w:rFonts w:ascii="Times New Roman" w:eastAsiaTheme="minorEastAsia"/>
          <w:color w:val="000000" w:themeColor="text1"/>
          <w:sz w:val="24"/>
          <w:szCs w:val="24"/>
        </w:rPr>
        <w:t>，</w:t>
      </w:r>
      <w:r w:rsidR="00CB2E73" w:rsidRPr="00A5281B">
        <w:rPr>
          <w:rFonts w:ascii="Times New Roman" w:eastAsiaTheme="minorEastAsia"/>
          <w:color w:val="000000" w:themeColor="text1"/>
          <w:sz w:val="24"/>
          <w:szCs w:val="24"/>
        </w:rPr>
        <w:t>m</w:t>
      </w:r>
      <w:r w:rsidR="00E13539" w:rsidRPr="00A5281B">
        <w:rPr>
          <w:rFonts w:ascii="Times New Roman" w:eastAsiaTheme="minorEastAsia"/>
          <w:color w:val="000000" w:themeColor="text1"/>
          <w:sz w:val="24"/>
          <w:szCs w:val="24"/>
        </w:rPr>
        <w:t>V</w:t>
      </w:r>
      <w:r w:rsidR="00E13539" w:rsidRPr="00A5281B">
        <w:rPr>
          <w:rFonts w:ascii="Times New Roman" w:eastAsiaTheme="minorEastAsia"/>
          <w:color w:val="000000" w:themeColor="text1"/>
          <w:sz w:val="24"/>
          <w:szCs w:val="24"/>
        </w:rPr>
        <w:t>；</w:t>
      </w:r>
    </w:p>
    <w:p w:rsidR="00E13539" w:rsidRPr="00A5281B" w:rsidRDefault="00AD577E" w:rsidP="00E13539">
      <w:pPr>
        <w:pStyle w:val="aff1"/>
        <w:tabs>
          <w:tab w:val="center" w:pos="4201"/>
          <w:tab w:val="right" w:leader="dot" w:pos="9298"/>
        </w:tabs>
        <w:adjustRightInd w:val="0"/>
        <w:snapToGrid w:val="0"/>
        <w:spacing w:line="420" w:lineRule="exact"/>
        <w:ind w:right="420" w:firstLine="480"/>
        <w:jc w:val="left"/>
        <w:rPr>
          <w:rFonts w:ascii="Times New Roman" w:eastAsiaTheme="minorEastAsia"/>
          <w:color w:val="000000" w:themeColor="text1"/>
          <w:sz w:val="24"/>
          <w:szCs w:val="24"/>
        </w:rPr>
      </w:pPr>
      <w:r w:rsidRPr="00A5281B">
        <w:rPr>
          <w:rFonts w:ascii="Times New Roman" w:eastAsiaTheme="minorEastAsia"/>
          <w:i/>
          <w:color w:val="000000" w:themeColor="text1"/>
          <w:sz w:val="24"/>
          <w:szCs w:val="24"/>
        </w:rPr>
        <w:t>d</w:t>
      </w:r>
      <w:r w:rsidR="00E13539" w:rsidRPr="00A5281B">
        <w:rPr>
          <w:rFonts w:ascii="Times New Roman" w:eastAsiaTheme="minorEastAsia"/>
          <w:color w:val="000000" w:themeColor="text1"/>
          <w:sz w:val="24"/>
          <w:szCs w:val="24"/>
          <w:vertAlign w:val="subscript"/>
        </w:rPr>
        <w:t>ref</w:t>
      </w:r>
      <w:r w:rsidR="00100B38" w:rsidRPr="00A5281B">
        <w:rPr>
          <w:rFonts w:ascii="Times New Roman" w:eastAsiaTheme="minorEastAsia"/>
          <w:color w:val="000000" w:themeColor="text1"/>
          <w:sz w:val="24"/>
          <w:szCs w:val="24"/>
          <w:vertAlign w:val="subscript"/>
        </w:rPr>
        <w:t xml:space="preserve"> </w:t>
      </w:r>
      <w:r w:rsidR="00E13539" w:rsidRPr="00A5281B">
        <w:rPr>
          <w:rFonts w:ascii="Times New Roman" w:eastAsiaTheme="minorEastAsia"/>
          <w:color w:val="000000" w:themeColor="text1"/>
          <w:sz w:val="24"/>
          <w:szCs w:val="24"/>
        </w:rPr>
        <w:t>——</w:t>
      </w:r>
      <w:r w:rsidR="00E13539" w:rsidRPr="00A5281B">
        <w:rPr>
          <w:rFonts w:ascii="Times New Roman" w:eastAsiaTheme="minorEastAsia"/>
          <w:color w:val="000000" w:themeColor="text1"/>
          <w:sz w:val="24"/>
          <w:szCs w:val="24"/>
        </w:rPr>
        <w:t>参考传感器</w:t>
      </w:r>
      <w:r w:rsidRPr="00A5281B">
        <w:rPr>
          <w:rFonts w:ascii="Times New Roman" w:eastAsiaTheme="minorEastAsia" w:hint="eastAsia"/>
          <w:color w:val="000000" w:themeColor="text1"/>
          <w:sz w:val="24"/>
          <w:szCs w:val="24"/>
        </w:rPr>
        <w:t>的</w:t>
      </w:r>
      <w:r w:rsidR="00E13539" w:rsidRPr="00A5281B">
        <w:rPr>
          <w:rFonts w:ascii="Times New Roman" w:eastAsiaTheme="minorEastAsia"/>
          <w:color w:val="000000" w:themeColor="text1"/>
          <w:sz w:val="24"/>
          <w:szCs w:val="24"/>
        </w:rPr>
        <w:t>有效高度，</w:t>
      </w:r>
      <w:r w:rsidR="00E13539" w:rsidRPr="00A5281B">
        <w:rPr>
          <w:rFonts w:ascii="Times New Roman" w:eastAsiaTheme="minorEastAsia"/>
          <w:color w:val="000000" w:themeColor="text1"/>
          <w:sz w:val="24"/>
          <w:szCs w:val="24"/>
        </w:rPr>
        <w:t>mm</w:t>
      </w:r>
      <w:r w:rsidR="00E13539" w:rsidRPr="00A5281B">
        <w:rPr>
          <w:rFonts w:ascii="Times New Roman" w:eastAsiaTheme="minorEastAsia"/>
          <w:color w:val="000000" w:themeColor="text1"/>
          <w:sz w:val="24"/>
          <w:szCs w:val="24"/>
        </w:rPr>
        <w:t>；</w:t>
      </w:r>
    </w:p>
    <w:p w:rsidR="00E13539" w:rsidRPr="001B0904" w:rsidRDefault="00605067" w:rsidP="00666D79">
      <w:pPr>
        <w:spacing w:line="420" w:lineRule="exact"/>
        <w:rPr>
          <w:color w:val="000000" w:themeColor="text1"/>
          <w:sz w:val="24"/>
        </w:rPr>
      </w:pPr>
      <w:r w:rsidRPr="00A5281B">
        <w:rPr>
          <w:color w:val="000000" w:themeColor="text1"/>
          <w:sz w:val="24"/>
        </w:rPr>
        <w:t>7.4.2.</w:t>
      </w:r>
      <w:r w:rsidR="00D975E9" w:rsidRPr="00A5281B">
        <w:rPr>
          <w:color w:val="000000" w:themeColor="text1"/>
          <w:sz w:val="24"/>
        </w:rPr>
        <w:t>6</w:t>
      </w:r>
      <w:r w:rsidRPr="00A5281B">
        <w:rPr>
          <w:rFonts w:hint="eastAsia"/>
          <w:color w:val="000000" w:themeColor="text1"/>
          <w:sz w:val="24"/>
        </w:rPr>
        <w:t>所有频率点的有效高度值中</w:t>
      </w:r>
      <w:r w:rsidR="00A63D64">
        <w:rPr>
          <w:rFonts w:hint="eastAsia"/>
          <w:color w:val="000000" w:themeColor="text1"/>
          <w:sz w:val="24"/>
        </w:rPr>
        <w:t>取</w:t>
      </w:r>
      <w:r w:rsidRPr="00A5281B">
        <w:rPr>
          <w:rFonts w:hint="eastAsia"/>
          <w:color w:val="000000" w:themeColor="text1"/>
          <w:sz w:val="24"/>
        </w:rPr>
        <w:t>最小值</w:t>
      </w:r>
      <w:r w:rsidR="00A63D64">
        <w:rPr>
          <w:rFonts w:hint="eastAsia"/>
          <w:color w:val="000000" w:themeColor="text1"/>
          <w:sz w:val="24"/>
        </w:rPr>
        <w:t>为</w:t>
      </w:r>
      <w:r w:rsidRPr="00A5281B">
        <w:rPr>
          <w:rFonts w:hint="eastAsia"/>
          <w:color w:val="000000" w:themeColor="text1"/>
          <w:sz w:val="24"/>
        </w:rPr>
        <w:t>传感器最小</w:t>
      </w:r>
      <w:r w:rsidRPr="00A5281B">
        <w:rPr>
          <w:color w:val="000000" w:themeColor="text1"/>
          <w:sz w:val="24"/>
        </w:rPr>
        <w:t>有效高度</w:t>
      </w:r>
      <w:r w:rsidRPr="00A5281B">
        <w:rPr>
          <w:rFonts w:hint="eastAsia"/>
          <w:color w:val="000000" w:themeColor="text1"/>
          <w:sz w:val="24"/>
        </w:rPr>
        <w:t>，所有频率点的有效高度值的累计平均值即是传感器平均有效高度。</w:t>
      </w:r>
    </w:p>
    <w:p w:rsidR="00A64C8C" w:rsidRPr="005B09BB" w:rsidRDefault="004114A5" w:rsidP="005B09BB">
      <w:pPr>
        <w:pStyle w:val="3"/>
        <w:spacing w:before="120" w:after="120" w:line="240" w:lineRule="auto"/>
        <w:rPr>
          <w:rFonts w:eastAsiaTheme="minorEastAsia"/>
          <w:b w:val="0"/>
          <w:sz w:val="24"/>
          <w:szCs w:val="24"/>
        </w:rPr>
      </w:pPr>
      <w:bookmarkStart w:id="24" w:name="_Toc60755994"/>
      <w:r w:rsidRPr="005B09BB">
        <w:rPr>
          <w:rFonts w:eastAsiaTheme="minorEastAsia" w:hint="eastAsia"/>
          <w:b w:val="0"/>
          <w:sz w:val="24"/>
          <w:szCs w:val="24"/>
        </w:rPr>
        <w:t>7.</w:t>
      </w:r>
      <w:r w:rsidR="00A64C8C" w:rsidRPr="005B09BB">
        <w:rPr>
          <w:rFonts w:eastAsiaTheme="minorEastAsia" w:hint="eastAsia"/>
          <w:b w:val="0"/>
          <w:sz w:val="24"/>
          <w:szCs w:val="24"/>
        </w:rPr>
        <w:t>5</w:t>
      </w:r>
      <w:r w:rsidR="00A64C8C" w:rsidRPr="005B09BB">
        <w:rPr>
          <w:rFonts w:eastAsiaTheme="minorEastAsia" w:hint="eastAsia"/>
          <w:b w:val="0"/>
          <w:sz w:val="24"/>
          <w:szCs w:val="24"/>
        </w:rPr>
        <w:t>短期</w:t>
      </w:r>
      <w:r w:rsidR="005B4867" w:rsidRPr="005B09BB">
        <w:rPr>
          <w:rFonts w:eastAsiaTheme="minorEastAsia" w:hint="eastAsia"/>
          <w:b w:val="0"/>
          <w:sz w:val="24"/>
          <w:szCs w:val="24"/>
        </w:rPr>
        <w:t>幅度</w:t>
      </w:r>
      <w:r w:rsidR="00A64C8C" w:rsidRPr="005B09BB">
        <w:rPr>
          <w:rFonts w:eastAsiaTheme="minorEastAsia" w:hint="eastAsia"/>
          <w:b w:val="0"/>
          <w:sz w:val="24"/>
          <w:szCs w:val="24"/>
        </w:rPr>
        <w:t>稳定性</w:t>
      </w:r>
      <w:bookmarkEnd w:id="24"/>
    </w:p>
    <w:p w:rsidR="004114A5" w:rsidRPr="005B09BB" w:rsidRDefault="004114A5" w:rsidP="005B09BB">
      <w:pPr>
        <w:spacing w:line="420" w:lineRule="exact"/>
        <w:rPr>
          <w:sz w:val="24"/>
        </w:rPr>
      </w:pPr>
      <w:r w:rsidRPr="005B09BB">
        <w:rPr>
          <w:sz w:val="24"/>
        </w:rPr>
        <w:t xml:space="preserve">7.5.1 </w:t>
      </w:r>
      <w:r w:rsidRPr="005B09BB">
        <w:rPr>
          <w:sz w:val="24"/>
        </w:rPr>
        <w:t>设备连接如图</w:t>
      </w:r>
      <w:r w:rsidR="002F54D7">
        <w:rPr>
          <w:rFonts w:hint="eastAsia"/>
          <w:sz w:val="24"/>
        </w:rPr>
        <w:t>1</w:t>
      </w:r>
      <w:r w:rsidRPr="005B09BB">
        <w:rPr>
          <w:sz w:val="24"/>
        </w:rPr>
        <w:t>所示。</w:t>
      </w:r>
    </w:p>
    <w:p w:rsidR="00A64C8C" w:rsidRPr="005B09BB" w:rsidRDefault="004114A5" w:rsidP="005B09BB">
      <w:pPr>
        <w:spacing w:line="420" w:lineRule="exact"/>
        <w:rPr>
          <w:color w:val="000000"/>
          <w:sz w:val="24"/>
        </w:rPr>
      </w:pPr>
      <w:r w:rsidRPr="005B09BB">
        <w:rPr>
          <w:sz w:val="24"/>
        </w:rPr>
        <w:t xml:space="preserve">7.5.2 </w:t>
      </w:r>
      <w:r w:rsidR="006B2167" w:rsidRPr="005B09BB">
        <w:rPr>
          <w:sz w:val="24"/>
        </w:rPr>
        <w:t>将信号发生器的输出幅度设置为最小，频率设置为</w:t>
      </w:r>
      <w:r w:rsidR="009301CC" w:rsidRPr="005B09BB">
        <w:rPr>
          <w:sz w:val="24"/>
        </w:rPr>
        <w:t>被校测试仪</w:t>
      </w:r>
      <w:r w:rsidR="006B2167" w:rsidRPr="005B09BB">
        <w:rPr>
          <w:sz w:val="24"/>
        </w:rPr>
        <w:t>标称中心频率点，缓慢调节信号发生器输出幅度</w:t>
      </w:r>
      <w:r w:rsidR="002F54D7">
        <w:rPr>
          <w:rFonts w:hint="eastAsia"/>
          <w:sz w:val="24"/>
        </w:rPr>
        <w:t>，</w:t>
      </w:r>
      <w:r w:rsidR="002F54D7">
        <w:rPr>
          <w:rFonts w:hint="eastAsia"/>
          <w:color w:val="000000"/>
          <w:sz w:val="24"/>
        </w:rPr>
        <w:t>使被校测试仪显示幅度处于线性工作范围上限以下</w:t>
      </w:r>
      <w:r w:rsidR="002F54D7">
        <w:rPr>
          <w:color w:val="000000"/>
          <w:sz w:val="24"/>
        </w:rPr>
        <w:t>10dB</w:t>
      </w:r>
      <w:r w:rsidR="006B2167" w:rsidRPr="005B09BB">
        <w:rPr>
          <w:color w:val="000000"/>
          <w:sz w:val="24"/>
        </w:rPr>
        <w:t>，</w:t>
      </w:r>
      <w:r w:rsidR="006B2167" w:rsidRPr="005B09BB">
        <w:rPr>
          <w:sz w:val="24"/>
        </w:rPr>
        <w:t>记录此时</w:t>
      </w:r>
      <w:r w:rsidR="009301CC" w:rsidRPr="005B09BB">
        <w:rPr>
          <w:sz w:val="24"/>
        </w:rPr>
        <w:t>被校测试仪</w:t>
      </w:r>
      <w:r w:rsidR="006B2167" w:rsidRPr="005B09BB">
        <w:rPr>
          <w:color w:val="000000"/>
          <w:sz w:val="24"/>
        </w:rPr>
        <w:t>幅度</w:t>
      </w:r>
      <w:r w:rsidR="006B2167" w:rsidRPr="005B09BB">
        <w:rPr>
          <w:sz w:val="24"/>
        </w:rPr>
        <w:t>显示值</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0</m:t>
            </m:r>
          </m:sub>
        </m:sSub>
      </m:oMath>
      <w:r w:rsidR="006B2167" w:rsidRPr="005B09BB">
        <w:rPr>
          <w:color w:val="000000"/>
          <w:sz w:val="24"/>
        </w:rPr>
        <w:t>。</w:t>
      </w:r>
      <w:r w:rsidR="009301CC" w:rsidRPr="005B09BB">
        <w:rPr>
          <w:color w:val="000000"/>
          <w:sz w:val="24"/>
        </w:rPr>
        <w:t>被校测试仪</w:t>
      </w:r>
      <w:r w:rsidR="006B2167" w:rsidRPr="005B09BB">
        <w:rPr>
          <w:color w:val="000000"/>
          <w:sz w:val="24"/>
        </w:rPr>
        <w:t>开机连续工作</w:t>
      </w:r>
      <w:r w:rsidR="006B2167" w:rsidRPr="005B09BB">
        <w:rPr>
          <w:color w:val="000000"/>
          <w:sz w:val="24"/>
        </w:rPr>
        <w:t>15min</w:t>
      </w:r>
      <w:r w:rsidR="006B2167" w:rsidRPr="005B09BB">
        <w:rPr>
          <w:color w:val="000000"/>
          <w:sz w:val="24"/>
        </w:rPr>
        <w:t>，</w:t>
      </w:r>
      <w:r w:rsidR="001C76AD" w:rsidRPr="005B09BB">
        <w:rPr>
          <w:color w:val="000000"/>
          <w:sz w:val="24"/>
        </w:rPr>
        <w:t>每隔</w:t>
      </w:r>
      <w:r w:rsidR="001C76AD" w:rsidRPr="005B09BB">
        <w:rPr>
          <w:color w:val="000000"/>
          <w:sz w:val="24"/>
        </w:rPr>
        <w:t>3min</w:t>
      </w:r>
      <w:r w:rsidR="001C76AD" w:rsidRPr="005B09BB">
        <w:rPr>
          <w:color w:val="000000"/>
          <w:sz w:val="24"/>
        </w:rPr>
        <w:t>从</w:t>
      </w:r>
      <w:r w:rsidR="009301CC" w:rsidRPr="005B09BB">
        <w:rPr>
          <w:sz w:val="24"/>
        </w:rPr>
        <w:t>被校测试仪</w:t>
      </w:r>
      <w:r w:rsidR="001C76AD" w:rsidRPr="005B09BB">
        <w:rPr>
          <w:color w:val="000000"/>
          <w:sz w:val="24"/>
        </w:rPr>
        <w:t>上读取一个</w:t>
      </w:r>
      <w:r w:rsidR="006B2167" w:rsidRPr="005B09BB">
        <w:rPr>
          <w:color w:val="000000"/>
          <w:sz w:val="24"/>
        </w:rPr>
        <w:t>幅度</w:t>
      </w:r>
      <w:r w:rsidR="001C76AD" w:rsidRPr="005B09BB">
        <w:rPr>
          <w:color w:val="000000"/>
          <w:sz w:val="24"/>
        </w:rPr>
        <w:t>值，依次读得</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i</m:t>
            </m:r>
          </m:sub>
        </m:sSub>
        <m:d>
          <m:dPr>
            <m:ctrlPr>
              <w:rPr>
                <w:rFonts w:ascii="Cambria Math" w:hAnsi="Cambria Math"/>
                <w:i/>
                <w:sz w:val="24"/>
              </w:rPr>
            </m:ctrlPr>
          </m:dPr>
          <m:e>
            <m:r>
              <w:rPr>
                <w:rFonts w:ascii="Cambria Math" w:hAnsi="Cambria Math"/>
                <w:sz w:val="24"/>
              </w:rPr>
              <m:t>i=1,2,3…</m:t>
            </m:r>
          </m:e>
        </m:d>
      </m:oMath>
      <w:r w:rsidR="00A64C8C" w:rsidRPr="005B09BB">
        <w:rPr>
          <w:color w:val="000000"/>
          <w:sz w:val="24"/>
        </w:rPr>
        <w:t>并记录</w:t>
      </w:r>
      <w:r w:rsidR="00A64C8C" w:rsidRPr="005B09BB">
        <w:rPr>
          <w:sz w:val="24"/>
        </w:rPr>
        <w:t>。</w:t>
      </w:r>
      <w:bookmarkStart w:id="25" w:name="_Toc490538091"/>
      <w:r w:rsidR="00A64C8C" w:rsidRPr="005B09BB">
        <w:rPr>
          <w:sz w:val="24"/>
        </w:rPr>
        <w:t>按式（</w:t>
      </w:r>
      <w:r w:rsidR="00D55343">
        <w:rPr>
          <w:sz w:val="24"/>
        </w:rPr>
        <w:t>5</w:t>
      </w:r>
      <w:r w:rsidR="00A64C8C" w:rsidRPr="005B09BB">
        <w:rPr>
          <w:sz w:val="24"/>
        </w:rPr>
        <w:t>）计算</w:t>
      </w:r>
      <w:r w:rsidR="005B4867" w:rsidRPr="005B09BB">
        <w:rPr>
          <w:sz w:val="24"/>
        </w:rPr>
        <w:t>偏移量</w:t>
      </w:r>
      <m:oMath>
        <m:r>
          <m:rPr>
            <m:sty m:val="p"/>
          </m:rPr>
          <w:rPr>
            <w:rFonts w:ascii="Cambria Math" w:eastAsia="Symbol" w:hAnsi="Cambria Math"/>
            <w:sz w:val="24"/>
          </w:rPr>
          <m:t>∆</m:t>
        </m:r>
        <m:r>
          <w:rPr>
            <w:rFonts w:ascii="Cambria Math" w:eastAsiaTheme="minorEastAsia" w:hAnsi="Cambria Math"/>
            <w:sz w:val="24"/>
          </w:rPr>
          <m:t>L</m:t>
        </m:r>
      </m:oMath>
      <w:r w:rsidR="005B4867" w:rsidRPr="005B09BB">
        <w:rPr>
          <w:sz w:val="24"/>
        </w:rPr>
        <w:t>，取其最大值为</w:t>
      </w:r>
      <w:r w:rsidR="00A64C8C" w:rsidRPr="005B09BB">
        <w:rPr>
          <w:sz w:val="24"/>
        </w:rPr>
        <w:t>稳定性。</w:t>
      </w:r>
    </w:p>
    <w:p w:rsidR="00A64C8C" w:rsidRPr="005B09BB" w:rsidRDefault="005B09BB" w:rsidP="00D55343">
      <w:pPr>
        <w:pStyle w:val="aff1"/>
        <w:wordWrap w:val="0"/>
        <w:spacing w:line="360" w:lineRule="auto"/>
        <w:ind w:firstLine="480"/>
        <w:jc w:val="right"/>
        <w:rPr>
          <w:rFonts w:ascii="Times New Roman" w:eastAsiaTheme="minorEastAsia"/>
          <w:sz w:val="24"/>
          <w:szCs w:val="24"/>
        </w:rPr>
      </w:pPr>
      <m:oMath>
        <m:r>
          <m:rPr>
            <m:sty m:val="p"/>
          </m:rPr>
          <w:rPr>
            <w:rFonts w:ascii="Cambria Math" w:eastAsia="Symbol" w:hAnsi="Cambria Math"/>
            <w:sz w:val="24"/>
          </w:rPr>
          <m:t>∆</m:t>
        </m:r>
        <m:r>
          <w:rPr>
            <w:rFonts w:ascii="Cambria Math" w:eastAsiaTheme="minorEastAsia" w:hAnsi="Cambria Math"/>
            <w:sz w:val="24"/>
          </w:rPr>
          <m:t>L</m:t>
        </m:r>
      </m:oMath>
      <w:r w:rsidR="00A64C8C" w:rsidRPr="005B09BB">
        <w:rPr>
          <w:rFonts w:ascii="Times New Roman" w:eastAsiaTheme="minorEastAsia"/>
          <w:sz w:val="24"/>
        </w:rPr>
        <w:t>=</w:t>
      </w:r>
      <m:oMath>
        <m:sSub>
          <m:sSubPr>
            <m:ctrlPr>
              <w:rPr>
                <w:rFonts w:ascii="Cambria Math" w:hAnsi="Cambria Math"/>
                <w:i/>
                <w:color w:val="000000"/>
                <w:kern w:val="2"/>
                <w:sz w:val="24"/>
                <w:szCs w:val="24"/>
              </w:rPr>
            </m:ctrlPr>
          </m:sSubPr>
          <m:e>
            <m:r>
              <w:rPr>
                <w:rFonts w:ascii="Cambria Math" w:hAnsi="Cambria Math"/>
                <w:color w:val="000000"/>
                <w:kern w:val="2"/>
                <w:sz w:val="24"/>
                <w:szCs w:val="24"/>
              </w:rPr>
              <m:t>L</m:t>
            </m:r>
          </m:e>
          <m:sub>
            <m:r>
              <w:rPr>
                <w:rFonts w:ascii="Cambria Math" w:hAnsi="Cambria Math"/>
                <w:color w:val="000000"/>
                <w:kern w:val="2"/>
                <w:sz w:val="24"/>
                <w:szCs w:val="24"/>
              </w:rPr>
              <m:t>i</m:t>
            </m:r>
          </m:sub>
        </m:sSub>
        <m:r>
          <w:rPr>
            <w:rFonts w:ascii="Cambria Math" w:hAnsi="Cambria Math"/>
            <w:color w:val="000000"/>
            <w:kern w:val="2"/>
            <w:sz w:val="24"/>
            <w:szCs w:val="24"/>
          </w:rPr>
          <m:t>-</m:t>
        </m:r>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0</m:t>
            </m:r>
          </m:sub>
        </m:sSub>
      </m:oMath>
      <w:r w:rsidR="00D55343">
        <w:rPr>
          <w:rFonts w:ascii="Times New Roman" w:eastAsiaTheme="minorEastAsia" w:hint="eastAsia"/>
          <w:sz w:val="24"/>
          <w:szCs w:val="24"/>
        </w:rPr>
        <w:t xml:space="preserve"> </w:t>
      </w:r>
      <w:r w:rsidR="00D55343">
        <w:rPr>
          <w:rFonts w:ascii="Times New Roman" w:eastAsiaTheme="minorEastAsia"/>
          <w:sz w:val="24"/>
          <w:szCs w:val="24"/>
        </w:rPr>
        <w:t xml:space="preserve">                        </w:t>
      </w:r>
      <w:r w:rsidR="00D55343">
        <w:rPr>
          <w:rFonts w:ascii="Times New Roman" w:eastAsiaTheme="minorEastAsia" w:hint="eastAsia"/>
          <w:sz w:val="24"/>
          <w:szCs w:val="24"/>
        </w:rPr>
        <w:t>（</w:t>
      </w:r>
      <w:r w:rsidR="00D55343">
        <w:rPr>
          <w:rFonts w:ascii="Times New Roman" w:eastAsiaTheme="minorEastAsia" w:hint="eastAsia"/>
          <w:sz w:val="24"/>
          <w:szCs w:val="24"/>
        </w:rPr>
        <w:t>5</w:t>
      </w:r>
      <w:r w:rsidR="00D55343">
        <w:rPr>
          <w:rFonts w:ascii="Times New Roman" w:eastAsiaTheme="minorEastAsia" w:hint="eastAsia"/>
          <w:sz w:val="24"/>
          <w:szCs w:val="24"/>
        </w:rPr>
        <w:t>）</w:t>
      </w:r>
    </w:p>
    <w:p w:rsidR="00A64C8C" w:rsidRPr="005B09BB" w:rsidRDefault="00A64C8C" w:rsidP="00D55343">
      <w:pPr>
        <w:pStyle w:val="aff1"/>
        <w:tabs>
          <w:tab w:val="center" w:pos="4201"/>
          <w:tab w:val="right" w:leader="dot" w:pos="9298"/>
        </w:tabs>
        <w:spacing w:line="360" w:lineRule="auto"/>
        <w:ind w:firstLine="480"/>
        <w:jc w:val="left"/>
        <w:rPr>
          <w:rFonts w:ascii="Times New Roman"/>
          <w:sz w:val="24"/>
          <w:szCs w:val="24"/>
        </w:rPr>
      </w:pPr>
      <w:r w:rsidRPr="005B09BB">
        <w:rPr>
          <w:rFonts w:ascii="Times New Roman"/>
          <w:sz w:val="24"/>
          <w:szCs w:val="24"/>
        </w:rPr>
        <w:t>式中：</w:t>
      </w:r>
    </w:p>
    <w:p w:rsidR="00A64C8C" w:rsidRPr="005B09BB" w:rsidRDefault="001614E4" w:rsidP="00D55343">
      <w:pPr>
        <w:pStyle w:val="aff1"/>
        <w:spacing w:line="360" w:lineRule="auto"/>
        <w:ind w:firstLine="480"/>
        <w:rPr>
          <w:rFonts w:ascii="Times New Roman" w:eastAsia="Symbol"/>
          <w:sz w:val="24"/>
        </w:rPr>
      </w:pPr>
      <m:oMath>
        <m:r>
          <m:rPr>
            <m:sty m:val="p"/>
          </m:rPr>
          <w:rPr>
            <w:rFonts w:ascii="Cambria Math" w:eastAsia="Symbol" w:hAnsi="Cambria Math"/>
            <w:sz w:val="24"/>
          </w:rPr>
          <m:t>∆</m:t>
        </m:r>
        <m:r>
          <w:rPr>
            <w:rFonts w:ascii="Cambria Math" w:eastAsiaTheme="minorEastAsia" w:hAnsi="Cambria Math"/>
            <w:sz w:val="24"/>
          </w:rPr>
          <m:t>L</m:t>
        </m:r>
      </m:oMath>
      <w:r w:rsidR="00A64C8C" w:rsidRPr="005B09BB">
        <w:rPr>
          <w:rFonts w:ascii="Times New Roman" w:eastAsiaTheme="minorEastAsia"/>
          <w:sz w:val="24"/>
          <w:szCs w:val="24"/>
        </w:rPr>
        <w:t>——</w:t>
      </w:r>
      <w:r w:rsidRPr="005B09BB">
        <w:rPr>
          <w:rFonts w:ascii="Times New Roman" w:eastAsiaTheme="minorEastAsia"/>
          <w:sz w:val="24"/>
          <w:szCs w:val="24"/>
        </w:rPr>
        <w:t>被校</w:t>
      </w:r>
      <w:r w:rsidR="005B4867" w:rsidRPr="005B09BB">
        <w:rPr>
          <w:rFonts w:ascii="Times New Roman" w:eastAsiaTheme="minorEastAsia"/>
          <w:sz w:val="24"/>
          <w:szCs w:val="24"/>
        </w:rPr>
        <w:t>测试仪短期</w:t>
      </w:r>
      <w:r w:rsidRPr="005B09BB">
        <w:rPr>
          <w:rFonts w:ascii="Times New Roman" w:eastAsiaTheme="minorEastAsia"/>
          <w:sz w:val="24"/>
          <w:szCs w:val="24"/>
        </w:rPr>
        <w:t>幅度</w:t>
      </w:r>
      <w:r w:rsidR="00A64C8C" w:rsidRPr="005B09BB">
        <w:rPr>
          <w:rFonts w:ascii="Times New Roman" w:eastAsiaTheme="minorEastAsia"/>
          <w:sz w:val="24"/>
          <w:szCs w:val="24"/>
        </w:rPr>
        <w:t>稳定性</w:t>
      </w:r>
      <w:r w:rsidR="00C31B1D">
        <w:rPr>
          <w:rFonts w:ascii="Times New Roman" w:eastAsiaTheme="minorEastAsia" w:hint="eastAsia"/>
          <w:sz w:val="24"/>
          <w:szCs w:val="24"/>
        </w:rPr>
        <w:t>，</w:t>
      </w:r>
      <w:r w:rsidR="00C31B1D">
        <w:rPr>
          <w:rFonts w:ascii="Times New Roman" w:eastAsiaTheme="minorEastAsia" w:hint="eastAsia"/>
          <w:sz w:val="24"/>
          <w:szCs w:val="24"/>
        </w:rPr>
        <w:t>dB</w:t>
      </w:r>
      <w:r w:rsidR="00A64C8C" w:rsidRPr="005B09BB">
        <w:rPr>
          <w:rFonts w:ascii="Times New Roman" w:eastAsiaTheme="minorEastAsia"/>
          <w:sz w:val="24"/>
          <w:szCs w:val="24"/>
        </w:rPr>
        <w:t>；</w:t>
      </w:r>
    </w:p>
    <w:p w:rsidR="00A64C8C" w:rsidRPr="005B09BB" w:rsidRDefault="00675BCC" w:rsidP="00D55343">
      <w:pPr>
        <w:pStyle w:val="aff1"/>
        <w:tabs>
          <w:tab w:val="center" w:pos="4201"/>
          <w:tab w:val="right" w:leader="dot" w:pos="9298"/>
        </w:tabs>
        <w:adjustRightInd w:val="0"/>
        <w:snapToGrid w:val="0"/>
        <w:spacing w:line="360" w:lineRule="auto"/>
        <w:ind w:firstLine="480"/>
        <w:jc w:val="left"/>
        <w:rPr>
          <w:rFonts w:ascii="Times New Roman" w:eastAsiaTheme="minorEastAsia"/>
          <w:sz w:val="24"/>
          <w:szCs w:val="24"/>
        </w:rPr>
      </w:pPr>
      <m:oMath>
        <m:sSub>
          <m:sSubPr>
            <m:ctrlPr>
              <w:rPr>
                <w:rFonts w:ascii="Cambria Math" w:hAnsi="Cambria Math"/>
                <w:color w:val="000000"/>
                <w:kern w:val="2"/>
                <w:sz w:val="24"/>
                <w:szCs w:val="24"/>
              </w:rPr>
            </m:ctrlPr>
          </m:sSubPr>
          <m:e>
            <m:r>
              <w:rPr>
                <w:rFonts w:ascii="Cambria Math" w:hAnsi="Cambria Math"/>
                <w:color w:val="000000"/>
                <w:kern w:val="2"/>
                <w:sz w:val="24"/>
                <w:szCs w:val="24"/>
              </w:rPr>
              <m:t>L</m:t>
            </m:r>
          </m:e>
          <m:sub>
            <m:r>
              <w:rPr>
                <w:rFonts w:ascii="Cambria Math" w:hAnsi="Cambria Math"/>
                <w:color w:val="000000"/>
                <w:kern w:val="2"/>
                <w:sz w:val="24"/>
                <w:szCs w:val="24"/>
              </w:rPr>
              <m:t>i</m:t>
            </m:r>
          </m:sub>
        </m:sSub>
      </m:oMath>
      <w:r w:rsidR="00A64C8C" w:rsidRPr="005B09BB">
        <w:rPr>
          <w:rFonts w:ascii="Times New Roman" w:eastAsiaTheme="minorEastAsia"/>
          <w:sz w:val="24"/>
          <w:szCs w:val="24"/>
        </w:rPr>
        <w:t>——</w:t>
      </w:r>
      <w:r w:rsidR="005B4867" w:rsidRPr="005B09BB">
        <w:rPr>
          <w:rFonts w:ascii="Times New Roman" w:eastAsiaTheme="minorEastAsia"/>
          <w:sz w:val="24"/>
          <w:szCs w:val="24"/>
        </w:rPr>
        <w:t>在</w:t>
      </w:r>
      <w:r w:rsidR="005B4867" w:rsidRPr="005B09BB">
        <w:rPr>
          <w:rFonts w:ascii="Times New Roman" w:eastAsiaTheme="minorEastAsia"/>
          <w:sz w:val="24"/>
          <w:szCs w:val="24"/>
        </w:rPr>
        <w:t>15min</w:t>
      </w:r>
      <w:r w:rsidR="005B4867" w:rsidRPr="005B09BB">
        <w:rPr>
          <w:rFonts w:ascii="Times New Roman" w:eastAsiaTheme="minorEastAsia"/>
          <w:sz w:val="24"/>
          <w:szCs w:val="24"/>
        </w:rPr>
        <w:t>内</w:t>
      </w:r>
      <w:r w:rsidR="002F54D7">
        <w:rPr>
          <w:rFonts w:ascii="Times New Roman" w:eastAsiaTheme="minorEastAsia"/>
          <w:sz w:val="24"/>
          <w:szCs w:val="24"/>
        </w:rPr>
        <w:t>被校</w:t>
      </w:r>
      <w:r w:rsidR="005B4867" w:rsidRPr="005B09BB">
        <w:rPr>
          <w:rFonts w:ascii="Times New Roman" w:eastAsiaTheme="minorEastAsia"/>
          <w:sz w:val="24"/>
          <w:szCs w:val="24"/>
        </w:rPr>
        <w:t>测试仪相应的幅度显示值</w:t>
      </w:r>
      <w:r w:rsidR="00C31B1D">
        <w:rPr>
          <w:rFonts w:ascii="Times New Roman" w:eastAsiaTheme="minorEastAsia" w:hint="eastAsia"/>
          <w:sz w:val="24"/>
          <w:szCs w:val="24"/>
        </w:rPr>
        <w:t>，</w:t>
      </w:r>
      <w:r w:rsidR="00C31B1D">
        <w:rPr>
          <w:rFonts w:ascii="Times New Roman" w:eastAsiaTheme="minorEastAsia" w:hint="eastAsia"/>
          <w:sz w:val="24"/>
          <w:szCs w:val="24"/>
        </w:rPr>
        <w:t>dBm</w:t>
      </w:r>
      <w:r w:rsidR="00A64C8C" w:rsidRPr="005B09BB">
        <w:rPr>
          <w:rFonts w:ascii="Times New Roman" w:eastAsiaTheme="minorEastAsia"/>
          <w:sz w:val="24"/>
          <w:szCs w:val="24"/>
        </w:rPr>
        <w:t>；</w:t>
      </w:r>
    </w:p>
    <w:p w:rsidR="00A64C8C" w:rsidRPr="001B0904" w:rsidRDefault="00675BCC" w:rsidP="001B0904">
      <w:pPr>
        <w:pStyle w:val="aff1"/>
        <w:tabs>
          <w:tab w:val="center" w:pos="4201"/>
          <w:tab w:val="right" w:leader="dot" w:pos="9298"/>
        </w:tabs>
        <w:adjustRightInd w:val="0"/>
        <w:snapToGrid w:val="0"/>
        <w:spacing w:line="360" w:lineRule="auto"/>
        <w:ind w:firstLine="480"/>
        <w:jc w:val="left"/>
        <w:rPr>
          <w:rFonts w:ascii="Times New Roman" w:eastAsiaTheme="minorEastAsia"/>
          <w:sz w:val="24"/>
          <w:szCs w:val="24"/>
        </w:rPr>
      </w:pPr>
      <m:oMath>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0</m:t>
            </m:r>
          </m:sub>
        </m:sSub>
      </m:oMath>
      <w:r w:rsidR="00A64C8C" w:rsidRPr="005B09BB">
        <w:rPr>
          <w:rFonts w:ascii="Times New Roman" w:eastAsiaTheme="minorEastAsia"/>
          <w:sz w:val="24"/>
          <w:szCs w:val="24"/>
        </w:rPr>
        <w:t>——</w:t>
      </w:r>
      <w:r w:rsidR="005B4867" w:rsidRPr="005B09BB">
        <w:rPr>
          <w:rFonts w:ascii="Times New Roman" w:eastAsiaTheme="minorEastAsia"/>
          <w:sz w:val="24"/>
          <w:szCs w:val="24"/>
        </w:rPr>
        <w:t>短期稳定性开始校准时</w:t>
      </w:r>
      <w:r w:rsidR="002F54D7">
        <w:rPr>
          <w:rFonts w:ascii="Times New Roman" w:eastAsiaTheme="minorEastAsia"/>
          <w:sz w:val="24"/>
          <w:szCs w:val="24"/>
        </w:rPr>
        <w:t>被校</w:t>
      </w:r>
      <w:r w:rsidR="005B4867" w:rsidRPr="005B09BB">
        <w:rPr>
          <w:rFonts w:ascii="Times New Roman" w:eastAsiaTheme="minorEastAsia"/>
          <w:sz w:val="24"/>
          <w:szCs w:val="24"/>
        </w:rPr>
        <w:t>测试仪</w:t>
      </w:r>
      <w:r w:rsidR="00A64C8C" w:rsidRPr="005B09BB">
        <w:rPr>
          <w:rFonts w:ascii="Times New Roman" w:eastAsiaTheme="minorEastAsia"/>
          <w:sz w:val="24"/>
          <w:szCs w:val="24"/>
        </w:rPr>
        <w:t>幅</w:t>
      </w:r>
      <w:r w:rsidR="005B4867" w:rsidRPr="005B09BB">
        <w:rPr>
          <w:rFonts w:ascii="Times New Roman" w:eastAsiaTheme="minorEastAsia"/>
          <w:sz w:val="24"/>
          <w:szCs w:val="24"/>
        </w:rPr>
        <w:t>度显示值</w:t>
      </w:r>
      <w:r w:rsidR="00C31B1D">
        <w:rPr>
          <w:rFonts w:ascii="Times New Roman" w:eastAsiaTheme="minorEastAsia" w:hint="eastAsia"/>
          <w:sz w:val="24"/>
          <w:szCs w:val="24"/>
        </w:rPr>
        <w:t>，</w:t>
      </w:r>
      <w:r w:rsidR="00C31B1D">
        <w:rPr>
          <w:rFonts w:ascii="Times New Roman" w:eastAsiaTheme="minorEastAsia" w:hint="eastAsia"/>
          <w:sz w:val="24"/>
          <w:szCs w:val="24"/>
        </w:rPr>
        <w:t>dBm</w:t>
      </w:r>
      <w:r w:rsidR="00A64C8C" w:rsidRPr="005B09BB">
        <w:rPr>
          <w:rFonts w:ascii="Times New Roman" w:eastAsiaTheme="minorEastAsia"/>
          <w:sz w:val="24"/>
          <w:szCs w:val="24"/>
        </w:rPr>
        <w:t>。</w:t>
      </w:r>
      <w:bookmarkEnd w:id="25"/>
    </w:p>
    <w:p w:rsidR="004B3323" w:rsidRPr="005B09BB" w:rsidRDefault="007A490B" w:rsidP="005B09BB">
      <w:pPr>
        <w:pStyle w:val="3"/>
        <w:spacing w:before="120" w:after="120" w:line="240" w:lineRule="auto"/>
        <w:rPr>
          <w:rFonts w:eastAsiaTheme="minorEastAsia"/>
          <w:b w:val="0"/>
          <w:sz w:val="24"/>
          <w:szCs w:val="24"/>
        </w:rPr>
      </w:pPr>
      <w:bookmarkStart w:id="26" w:name="_Toc60755995"/>
      <w:r w:rsidRPr="005B09BB">
        <w:rPr>
          <w:rFonts w:eastAsiaTheme="minorEastAsia" w:hint="eastAsia"/>
          <w:b w:val="0"/>
          <w:sz w:val="24"/>
          <w:szCs w:val="24"/>
        </w:rPr>
        <w:t>7</w:t>
      </w:r>
      <w:r w:rsidRPr="005B09BB">
        <w:rPr>
          <w:rFonts w:eastAsiaTheme="minorEastAsia"/>
          <w:b w:val="0"/>
          <w:sz w:val="24"/>
          <w:szCs w:val="24"/>
        </w:rPr>
        <w:t xml:space="preserve">.6 </w:t>
      </w:r>
      <w:r w:rsidRPr="005B09BB">
        <w:rPr>
          <w:rFonts w:eastAsiaTheme="minorEastAsia" w:hint="eastAsia"/>
          <w:b w:val="0"/>
          <w:sz w:val="24"/>
          <w:szCs w:val="24"/>
        </w:rPr>
        <w:t>安全性能</w:t>
      </w:r>
      <w:bookmarkEnd w:id="26"/>
    </w:p>
    <w:p w:rsidR="007A490B" w:rsidRPr="005B09BB" w:rsidRDefault="007A490B" w:rsidP="007A490B">
      <w:pPr>
        <w:spacing w:line="360" w:lineRule="auto"/>
        <w:ind w:firstLineChars="150" w:firstLine="360"/>
        <w:rPr>
          <w:sz w:val="24"/>
        </w:rPr>
      </w:pPr>
      <w:r w:rsidRPr="005B09BB">
        <w:rPr>
          <w:sz w:val="24"/>
        </w:rPr>
        <w:t>对交流供电的</w:t>
      </w:r>
      <w:r w:rsidR="00B0735A">
        <w:rPr>
          <w:sz w:val="24"/>
        </w:rPr>
        <w:t>被校测试仪</w:t>
      </w:r>
      <w:r w:rsidRPr="005B09BB">
        <w:rPr>
          <w:sz w:val="24"/>
        </w:rPr>
        <w:t>应进行以下项目：</w:t>
      </w:r>
    </w:p>
    <w:p w:rsidR="007A490B" w:rsidRPr="005B09BB" w:rsidRDefault="007A490B" w:rsidP="007A490B">
      <w:pPr>
        <w:pStyle w:val="aff1"/>
        <w:spacing w:line="360" w:lineRule="auto"/>
        <w:ind w:firstLineChars="0" w:firstLine="0"/>
        <w:rPr>
          <w:rFonts w:ascii="Times New Roman"/>
          <w:sz w:val="24"/>
          <w:szCs w:val="24"/>
        </w:rPr>
      </w:pPr>
      <w:r w:rsidRPr="005B09BB">
        <w:rPr>
          <w:rFonts w:ascii="Times New Roman"/>
          <w:sz w:val="24"/>
          <w:szCs w:val="24"/>
        </w:rPr>
        <w:t xml:space="preserve">7.6.1 </w:t>
      </w:r>
      <w:r w:rsidRPr="005B09BB">
        <w:rPr>
          <w:rFonts w:ascii="Times New Roman"/>
          <w:sz w:val="24"/>
          <w:szCs w:val="24"/>
        </w:rPr>
        <w:t>用测量电压为</w:t>
      </w:r>
      <w:r w:rsidRPr="005B09BB">
        <w:rPr>
          <w:rFonts w:ascii="Times New Roman"/>
          <w:color w:val="000000"/>
          <w:kern w:val="2"/>
          <w:sz w:val="24"/>
          <w:szCs w:val="24"/>
        </w:rPr>
        <w:t>500V</w:t>
      </w:r>
      <w:r w:rsidRPr="005B09BB">
        <w:rPr>
          <w:rFonts w:ascii="Times New Roman"/>
          <w:sz w:val="24"/>
          <w:szCs w:val="24"/>
        </w:rPr>
        <w:t>的绝缘电阻表，测量</w:t>
      </w:r>
      <w:r w:rsidR="00B0735A">
        <w:rPr>
          <w:rFonts w:ascii="Times New Roman"/>
          <w:sz w:val="24"/>
          <w:szCs w:val="24"/>
        </w:rPr>
        <w:t>被校测试仪</w:t>
      </w:r>
      <w:r w:rsidRPr="005B09BB">
        <w:rPr>
          <w:rFonts w:ascii="Times New Roman"/>
          <w:sz w:val="24"/>
          <w:szCs w:val="24"/>
        </w:rPr>
        <w:t>电源输入端对机壳的绝缘电阻，测量结果应大于</w:t>
      </w:r>
      <w:r w:rsidRPr="005B09BB">
        <w:rPr>
          <w:rFonts w:ascii="Times New Roman"/>
          <w:color w:val="000000"/>
          <w:kern w:val="2"/>
          <w:sz w:val="24"/>
          <w:szCs w:val="24"/>
        </w:rPr>
        <w:t>20MΩ</w:t>
      </w:r>
      <w:r w:rsidRPr="005B09BB">
        <w:rPr>
          <w:rFonts w:ascii="Times New Roman"/>
          <w:sz w:val="24"/>
          <w:szCs w:val="24"/>
        </w:rPr>
        <w:t>。</w:t>
      </w:r>
    </w:p>
    <w:p w:rsidR="007A490B" w:rsidRPr="005B09BB" w:rsidRDefault="007A490B" w:rsidP="007A490B">
      <w:pPr>
        <w:pStyle w:val="aff1"/>
        <w:spacing w:line="360" w:lineRule="auto"/>
        <w:ind w:firstLineChars="0" w:firstLine="0"/>
        <w:rPr>
          <w:rFonts w:ascii="Times New Roman"/>
          <w:sz w:val="24"/>
          <w:szCs w:val="24"/>
        </w:rPr>
      </w:pPr>
      <w:r w:rsidRPr="005B09BB">
        <w:rPr>
          <w:rFonts w:ascii="Times New Roman"/>
          <w:sz w:val="24"/>
          <w:szCs w:val="24"/>
        </w:rPr>
        <w:t xml:space="preserve">7.6.2 </w:t>
      </w:r>
      <w:r w:rsidRPr="005B09BB">
        <w:rPr>
          <w:rFonts w:ascii="Times New Roman"/>
          <w:sz w:val="24"/>
          <w:szCs w:val="24"/>
        </w:rPr>
        <w:t>新购置的</w:t>
      </w:r>
      <w:r w:rsidR="00B0735A">
        <w:rPr>
          <w:rFonts w:ascii="Times New Roman"/>
          <w:sz w:val="24"/>
          <w:szCs w:val="24"/>
        </w:rPr>
        <w:t>被校测试仪</w:t>
      </w:r>
      <w:r w:rsidRPr="005B09BB">
        <w:rPr>
          <w:rFonts w:ascii="Times New Roman"/>
          <w:sz w:val="24"/>
          <w:szCs w:val="24"/>
        </w:rPr>
        <w:t>还需用</w:t>
      </w:r>
      <w:r w:rsidRPr="005B09BB">
        <w:rPr>
          <w:rFonts w:ascii="Times New Roman"/>
          <w:color w:val="000000"/>
          <w:sz w:val="24"/>
          <w:szCs w:val="24"/>
        </w:rPr>
        <w:t>耐电压测试仪对</w:t>
      </w:r>
      <w:r w:rsidRPr="005B09BB">
        <w:rPr>
          <w:rFonts w:ascii="Times New Roman"/>
          <w:sz w:val="24"/>
          <w:szCs w:val="24"/>
        </w:rPr>
        <w:t>电源输入端与外壳之间施加工频电压</w:t>
      </w:r>
      <w:r w:rsidRPr="005B09BB">
        <w:rPr>
          <w:rFonts w:ascii="Times New Roman"/>
          <w:color w:val="000000"/>
          <w:kern w:val="2"/>
          <w:sz w:val="24"/>
          <w:szCs w:val="24"/>
        </w:rPr>
        <w:t>2000V</w:t>
      </w:r>
      <w:r w:rsidRPr="005B09BB">
        <w:rPr>
          <w:rFonts w:ascii="Times New Roman"/>
          <w:sz w:val="24"/>
          <w:szCs w:val="24"/>
        </w:rPr>
        <w:t>，历时</w:t>
      </w:r>
      <w:r w:rsidRPr="005B09BB">
        <w:rPr>
          <w:rFonts w:ascii="Times New Roman"/>
          <w:color w:val="000000"/>
          <w:kern w:val="2"/>
          <w:sz w:val="24"/>
          <w:szCs w:val="24"/>
        </w:rPr>
        <w:t>1min</w:t>
      </w:r>
      <w:r w:rsidRPr="005B09BB">
        <w:rPr>
          <w:rFonts w:ascii="Times New Roman"/>
          <w:sz w:val="24"/>
          <w:szCs w:val="24"/>
        </w:rPr>
        <w:t>，无击穿和飞弧现象。</w:t>
      </w:r>
    </w:p>
    <w:p w:rsidR="009647C9" w:rsidRPr="001F075A" w:rsidRDefault="009647C9" w:rsidP="001F075A">
      <w:pPr>
        <w:pStyle w:val="1"/>
        <w:spacing w:before="100" w:after="100"/>
        <w:rPr>
          <w:rFonts w:ascii="黑体" w:eastAsia="黑体" w:hAnsi="黑体"/>
          <w:b w:val="0"/>
          <w:sz w:val="24"/>
          <w:szCs w:val="24"/>
        </w:rPr>
      </w:pPr>
      <w:bookmarkStart w:id="27" w:name="_Toc60755996"/>
      <w:r w:rsidRPr="001F075A">
        <w:rPr>
          <w:rFonts w:ascii="黑体" w:eastAsia="黑体" w:hAnsi="黑体"/>
          <w:b w:val="0"/>
          <w:sz w:val="24"/>
          <w:szCs w:val="24"/>
        </w:rPr>
        <w:lastRenderedPageBreak/>
        <w:t>8 校准结果表达</w:t>
      </w:r>
      <w:bookmarkEnd w:id="27"/>
    </w:p>
    <w:p w:rsidR="002515C9" w:rsidRPr="00A05489" w:rsidRDefault="002515C9" w:rsidP="002515C9">
      <w:pPr>
        <w:adjustRightInd w:val="0"/>
        <w:snapToGrid w:val="0"/>
        <w:spacing w:line="420" w:lineRule="exact"/>
        <w:ind w:firstLineChars="200" w:firstLine="480"/>
        <w:rPr>
          <w:rFonts w:ascii="宋体" w:hAnsi="宋体"/>
          <w:sz w:val="24"/>
        </w:rPr>
      </w:pPr>
      <w:bookmarkStart w:id="28" w:name="_Toc280866940"/>
      <w:r w:rsidRPr="00A05489">
        <w:rPr>
          <w:rFonts w:ascii="宋体" w:hAnsi="宋体" w:hint="eastAsia"/>
          <w:sz w:val="24"/>
        </w:rPr>
        <w:t>校准结果应在校准证书上反应，校准证书应至少包括以下信息：</w:t>
      </w:r>
      <w:bookmarkEnd w:id="28"/>
    </w:p>
    <w:p w:rsidR="002515C9" w:rsidRPr="00A05489" w:rsidRDefault="002515C9" w:rsidP="002515C9">
      <w:pPr>
        <w:snapToGrid w:val="0"/>
        <w:spacing w:line="420" w:lineRule="exact"/>
        <w:ind w:firstLineChars="200" w:firstLine="480"/>
        <w:rPr>
          <w:sz w:val="24"/>
        </w:rPr>
      </w:pPr>
      <w:r w:rsidRPr="00A05489">
        <w:rPr>
          <w:sz w:val="24"/>
        </w:rPr>
        <w:t xml:space="preserve">a) </w:t>
      </w:r>
      <w:r w:rsidRPr="00A05489">
        <w:rPr>
          <w:sz w:val="24"/>
        </w:rPr>
        <w:t>标题，</w:t>
      </w:r>
      <w:r>
        <w:rPr>
          <w:rFonts w:hint="eastAsia"/>
          <w:sz w:val="24"/>
        </w:rPr>
        <w:t>“</w:t>
      </w:r>
      <w:r w:rsidRPr="00A05489">
        <w:rPr>
          <w:sz w:val="24"/>
        </w:rPr>
        <w:t>校准证书</w:t>
      </w:r>
      <w:r>
        <w:rPr>
          <w:rFonts w:hint="eastAsia"/>
          <w:sz w:val="24"/>
        </w:rPr>
        <w:t>”</w:t>
      </w:r>
      <w:r w:rsidRPr="00A05489">
        <w:rPr>
          <w:sz w:val="24"/>
        </w:rPr>
        <w:t>；</w:t>
      </w:r>
    </w:p>
    <w:p w:rsidR="002515C9" w:rsidRPr="00A05489" w:rsidRDefault="002515C9" w:rsidP="002515C9">
      <w:pPr>
        <w:snapToGrid w:val="0"/>
        <w:spacing w:line="420" w:lineRule="exact"/>
        <w:ind w:firstLine="480"/>
        <w:rPr>
          <w:sz w:val="24"/>
        </w:rPr>
      </w:pPr>
      <w:r w:rsidRPr="00A05489">
        <w:rPr>
          <w:sz w:val="24"/>
        </w:rPr>
        <w:t xml:space="preserve">b) </w:t>
      </w:r>
      <w:r w:rsidRPr="00A05489">
        <w:rPr>
          <w:sz w:val="24"/>
        </w:rPr>
        <w:t>实验室名称和地址；</w:t>
      </w:r>
    </w:p>
    <w:p w:rsidR="002515C9" w:rsidRPr="00A05489" w:rsidRDefault="002515C9" w:rsidP="002515C9">
      <w:pPr>
        <w:snapToGrid w:val="0"/>
        <w:spacing w:line="420" w:lineRule="exact"/>
        <w:ind w:firstLine="480"/>
        <w:rPr>
          <w:sz w:val="24"/>
        </w:rPr>
      </w:pPr>
      <w:r w:rsidRPr="00A05489">
        <w:rPr>
          <w:sz w:val="24"/>
        </w:rPr>
        <w:t xml:space="preserve">c) </w:t>
      </w:r>
      <w:r w:rsidRPr="00A05489">
        <w:rPr>
          <w:sz w:val="24"/>
        </w:rPr>
        <w:t>进行校准的地点（如果与实验室的地址不同）；</w:t>
      </w:r>
    </w:p>
    <w:p w:rsidR="002515C9" w:rsidRPr="00A05489" w:rsidRDefault="002515C9" w:rsidP="002515C9">
      <w:pPr>
        <w:snapToGrid w:val="0"/>
        <w:spacing w:line="420" w:lineRule="exact"/>
        <w:ind w:firstLine="480"/>
        <w:rPr>
          <w:sz w:val="24"/>
        </w:rPr>
      </w:pPr>
      <w:r w:rsidRPr="00A05489">
        <w:rPr>
          <w:sz w:val="24"/>
        </w:rPr>
        <w:t xml:space="preserve">d) </w:t>
      </w:r>
      <w:r>
        <w:rPr>
          <w:sz w:val="24"/>
        </w:rPr>
        <w:t>证书</w:t>
      </w:r>
      <w:r w:rsidRPr="00A05489">
        <w:rPr>
          <w:sz w:val="24"/>
        </w:rPr>
        <w:t>的唯一性标识（如编号），每页及总页数的标识；</w:t>
      </w:r>
    </w:p>
    <w:p w:rsidR="002515C9" w:rsidRPr="00A05489" w:rsidRDefault="002515C9" w:rsidP="002515C9">
      <w:pPr>
        <w:snapToGrid w:val="0"/>
        <w:spacing w:line="420" w:lineRule="exact"/>
        <w:ind w:firstLine="480"/>
        <w:rPr>
          <w:sz w:val="24"/>
        </w:rPr>
      </w:pPr>
      <w:r w:rsidRPr="00A05489">
        <w:rPr>
          <w:sz w:val="24"/>
        </w:rPr>
        <w:t xml:space="preserve">e) </w:t>
      </w:r>
      <w:r w:rsidRPr="00A05489">
        <w:rPr>
          <w:sz w:val="24"/>
        </w:rPr>
        <w:t>客户的名称和地址；</w:t>
      </w:r>
    </w:p>
    <w:p w:rsidR="002515C9" w:rsidRPr="00A05489" w:rsidRDefault="002515C9" w:rsidP="002515C9">
      <w:pPr>
        <w:snapToGrid w:val="0"/>
        <w:spacing w:line="420" w:lineRule="exact"/>
        <w:ind w:firstLine="480"/>
        <w:rPr>
          <w:sz w:val="24"/>
        </w:rPr>
      </w:pPr>
      <w:r w:rsidRPr="00A05489">
        <w:rPr>
          <w:sz w:val="24"/>
        </w:rPr>
        <w:t xml:space="preserve">f) </w:t>
      </w:r>
      <w:r w:rsidRPr="00A05489">
        <w:rPr>
          <w:sz w:val="24"/>
        </w:rPr>
        <w:t>被校对象的描述和明确标识；</w:t>
      </w:r>
    </w:p>
    <w:p w:rsidR="002515C9" w:rsidRPr="00A05489" w:rsidRDefault="002515C9" w:rsidP="002515C9">
      <w:pPr>
        <w:snapToGrid w:val="0"/>
        <w:spacing w:line="420" w:lineRule="exact"/>
        <w:ind w:firstLine="480"/>
        <w:rPr>
          <w:sz w:val="24"/>
        </w:rPr>
      </w:pPr>
      <w:r w:rsidRPr="00A05489">
        <w:rPr>
          <w:sz w:val="24"/>
        </w:rPr>
        <w:t xml:space="preserve">g) </w:t>
      </w:r>
      <w:r w:rsidRPr="00A05489">
        <w:rPr>
          <w:sz w:val="24"/>
        </w:rPr>
        <w:t>进行校准的日期，如果与校准结果的有效性和</w:t>
      </w:r>
      <w:r>
        <w:rPr>
          <w:rFonts w:hint="eastAsia"/>
          <w:sz w:val="24"/>
        </w:rPr>
        <w:t>应用</w:t>
      </w:r>
      <w:r w:rsidRPr="00A05489">
        <w:rPr>
          <w:sz w:val="24"/>
        </w:rPr>
        <w:t>有关时，应说明被校对象的接收日期；</w:t>
      </w:r>
    </w:p>
    <w:p w:rsidR="002515C9" w:rsidRPr="00A05489" w:rsidRDefault="002515C9" w:rsidP="002515C9">
      <w:pPr>
        <w:snapToGrid w:val="0"/>
        <w:spacing w:line="420" w:lineRule="exact"/>
        <w:ind w:firstLine="480"/>
        <w:rPr>
          <w:sz w:val="24"/>
        </w:rPr>
      </w:pPr>
      <w:r w:rsidRPr="00A05489">
        <w:rPr>
          <w:sz w:val="24"/>
        </w:rPr>
        <w:t xml:space="preserve">h) </w:t>
      </w:r>
      <w:r w:rsidRPr="00A05489">
        <w:rPr>
          <w:sz w:val="24"/>
        </w:rPr>
        <w:t>如果与校准结果的有效性和应用有关时，应对被校样品的抽样程序进行说明；</w:t>
      </w:r>
    </w:p>
    <w:p w:rsidR="002515C9" w:rsidRPr="00A05489" w:rsidRDefault="002515C9" w:rsidP="002515C9">
      <w:pPr>
        <w:snapToGrid w:val="0"/>
        <w:spacing w:line="420" w:lineRule="exact"/>
        <w:ind w:firstLine="480"/>
        <w:rPr>
          <w:sz w:val="24"/>
        </w:rPr>
      </w:pPr>
      <w:r w:rsidRPr="00A05489">
        <w:rPr>
          <w:sz w:val="24"/>
        </w:rPr>
        <w:t xml:space="preserve">i) </w:t>
      </w:r>
      <w:r w:rsidRPr="00A05489">
        <w:rPr>
          <w:sz w:val="24"/>
        </w:rPr>
        <w:t>校准所依据的技术规范的标识，包括名称及代号；</w:t>
      </w:r>
    </w:p>
    <w:p w:rsidR="002515C9" w:rsidRPr="00A05489" w:rsidRDefault="002515C9" w:rsidP="002515C9">
      <w:pPr>
        <w:snapToGrid w:val="0"/>
        <w:spacing w:line="420" w:lineRule="exact"/>
        <w:ind w:firstLine="480"/>
        <w:rPr>
          <w:sz w:val="24"/>
        </w:rPr>
      </w:pPr>
      <w:r w:rsidRPr="00A05489">
        <w:rPr>
          <w:sz w:val="24"/>
        </w:rPr>
        <w:t xml:space="preserve">j) </w:t>
      </w:r>
      <w:r w:rsidRPr="00A05489">
        <w:rPr>
          <w:sz w:val="24"/>
        </w:rPr>
        <w:t>本次校准所用测量标准的溯源性及有效性说明；</w:t>
      </w:r>
    </w:p>
    <w:p w:rsidR="002515C9" w:rsidRPr="00A05489" w:rsidRDefault="002515C9" w:rsidP="002515C9">
      <w:pPr>
        <w:snapToGrid w:val="0"/>
        <w:spacing w:line="420" w:lineRule="exact"/>
        <w:ind w:firstLine="480"/>
        <w:rPr>
          <w:sz w:val="24"/>
        </w:rPr>
      </w:pPr>
      <w:r w:rsidRPr="00A05489">
        <w:rPr>
          <w:sz w:val="24"/>
        </w:rPr>
        <w:t xml:space="preserve">k) </w:t>
      </w:r>
      <w:r w:rsidRPr="00A05489">
        <w:rPr>
          <w:sz w:val="24"/>
        </w:rPr>
        <w:t>校准环境的描述；</w:t>
      </w:r>
    </w:p>
    <w:p w:rsidR="002515C9" w:rsidRPr="00A05489" w:rsidRDefault="002515C9" w:rsidP="002515C9">
      <w:pPr>
        <w:snapToGrid w:val="0"/>
        <w:spacing w:line="420" w:lineRule="exact"/>
        <w:ind w:firstLine="480"/>
        <w:rPr>
          <w:sz w:val="24"/>
        </w:rPr>
      </w:pPr>
      <w:r w:rsidRPr="00A05489">
        <w:rPr>
          <w:sz w:val="24"/>
        </w:rPr>
        <w:t xml:space="preserve">l) </w:t>
      </w:r>
      <w:r w:rsidRPr="00A05489">
        <w:rPr>
          <w:sz w:val="24"/>
        </w:rPr>
        <w:t>校准结果及其测量不确定度的说明；</w:t>
      </w:r>
    </w:p>
    <w:p w:rsidR="002515C9" w:rsidRPr="00A05489" w:rsidRDefault="002515C9" w:rsidP="002515C9">
      <w:pPr>
        <w:snapToGrid w:val="0"/>
        <w:spacing w:line="420" w:lineRule="exact"/>
        <w:ind w:firstLine="480"/>
        <w:rPr>
          <w:sz w:val="24"/>
        </w:rPr>
      </w:pPr>
      <w:r w:rsidRPr="00A05489">
        <w:rPr>
          <w:sz w:val="24"/>
        </w:rPr>
        <w:t xml:space="preserve">m) </w:t>
      </w:r>
      <w:r w:rsidRPr="00A05489">
        <w:rPr>
          <w:sz w:val="24"/>
        </w:rPr>
        <w:t>对校准规范的偏离的说明；</w:t>
      </w:r>
    </w:p>
    <w:p w:rsidR="002515C9" w:rsidRPr="00A05489" w:rsidRDefault="002515C9" w:rsidP="002515C9">
      <w:pPr>
        <w:snapToGrid w:val="0"/>
        <w:spacing w:line="420" w:lineRule="exact"/>
        <w:ind w:firstLine="480"/>
        <w:rPr>
          <w:sz w:val="24"/>
        </w:rPr>
      </w:pPr>
      <w:r w:rsidRPr="00A05489">
        <w:rPr>
          <w:sz w:val="24"/>
        </w:rPr>
        <w:t xml:space="preserve">n) </w:t>
      </w:r>
      <w:r w:rsidRPr="00A05489">
        <w:rPr>
          <w:sz w:val="24"/>
        </w:rPr>
        <w:t>校准证书签发人的签名、职务或等效标识；</w:t>
      </w:r>
    </w:p>
    <w:p w:rsidR="002515C9" w:rsidRPr="00A05489" w:rsidRDefault="002515C9" w:rsidP="002515C9">
      <w:pPr>
        <w:snapToGrid w:val="0"/>
        <w:spacing w:line="420" w:lineRule="exact"/>
        <w:ind w:firstLine="480"/>
        <w:rPr>
          <w:sz w:val="24"/>
        </w:rPr>
      </w:pPr>
      <w:r w:rsidRPr="00A05489">
        <w:rPr>
          <w:sz w:val="24"/>
        </w:rPr>
        <w:t xml:space="preserve">o) </w:t>
      </w:r>
      <w:r w:rsidRPr="00A05489">
        <w:rPr>
          <w:sz w:val="24"/>
        </w:rPr>
        <w:t>校准结果仅对被校对象有效的声明；</w:t>
      </w:r>
    </w:p>
    <w:p w:rsidR="002515C9" w:rsidRPr="00A05489" w:rsidRDefault="002515C9" w:rsidP="002515C9">
      <w:pPr>
        <w:snapToGrid w:val="0"/>
        <w:spacing w:line="420" w:lineRule="exact"/>
        <w:ind w:firstLine="480"/>
        <w:rPr>
          <w:sz w:val="24"/>
        </w:rPr>
      </w:pPr>
      <w:r w:rsidRPr="00A05489">
        <w:rPr>
          <w:sz w:val="24"/>
        </w:rPr>
        <w:t xml:space="preserve">p) </w:t>
      </w:r>
      <w:r>
        <w:rPr>
          <w:sz w:val="24"/>
        </w:rPr>
        <w:t>未经实验室书面批准，不得部分复制证书</w:t>
      </w:r>
      <w:r w:rsidRPr="00A05489">
        <w:rPr>
          <w:sz w:val="24"/>
        </w:rPr>
        <w:t>的声明。</w:t>
      </w:r>
    </w:p>
    <w:p w:rsidR="002515C9" w:rsidRPr="001F075A" w:rsidRDefault="002515C9" w:rsidP="001F075A">
      <w:pPr>
        <w:pStyle w:val="1"/>
        <w:spacing w:before="100" w:after="100"/>
        <w:rPr>
          <w:rFonts w:ascii="黑体" w:eastAsia="黑体" w:hAnsi="黑体"/>
          <w:b w:val="0"/>
          <w:sz w:val="24"/>
          <w:szCs w:val="24"/>
        </w:rPr>
      </w:pPr>
      <w:bookmarkStart w:id="29" w:name="_Toc438025705"/>
      <w:bookmarkStart w:id="30" w:name="_Toc60755997"/>
      <w:r w:rsidRPr="001F075A">
        <w:rPr>
          <w:rFonts w:ascii="黑体" w:eastAsia="黑体" w:hAnsi="黑体" w:hint="eastAsia"/>
          <w:b w:val="0"/>
          <w:sz w:val="24"/>
          <w:szCs w:val="24"/>
        </w:rPr>
        <w:t>9 复校时间间隔</w:t>
      </w:r>
      <w:bookmarkEnd w:id="29"/>
      <w:bookmarkEnd w:id="30"/>
    </w:p>
    <w:p w:rsidR="002515C9" w:rsidRDefault="002515C9" w:rsidP="002515C9">
      <w:pPr>
        <w:snapToGrid w:val="0"/>
        <w:spacing w:line="420" w:lineRule="exact"/>
        <w:ind w:firstLineChars="200" w:firstLine="480"/>
        <w:rPr>
          <w:rFonts w:ascii="宋体" w:hAnsi="宋体"/>
          <w:sz w:val="24"/>
        </w:rPr>
      </w:pPr>
      <w:r w:rsidRPr="00A05489">
        <w:rPr>
          <w:rFonts w:ascii="宋体" w:hAnsi="宋体" w:hint="eastAsia"/>
          <w:sz w:val="24"/>
        </w:rPr>
        <w:t>复校时间间隔是由仪器的使用情况、仪器本身质量等诸因素所决定的，</w:t>
      </w:r>
      <w:r>
        <w:rPr>
          <w:rFonts w:ascii="宋体" w:hAnsi="宋体" w:hint="eastAsia"/>
          <w:sz w:val="24"/>
        </w:rPr>
        <w:t>因此，</w:t>
      </w:r>
      <w:r w:rsidRPr="00A05489">
        <w:rPr>
          <w:rFonts w:ascii="宋体" w:hAnsi="宋体" w:hint="eastAsia"/>
          <w:sz w:val="24"/>
        </w:rPr>
        <w:t>送校单位可根据实际使用情况自主决定复校时间间隔。</w:t>
      </w:r>
    </w:p>
    <w:p w:rsidR="009647C9" w:rsidRPr="002515C9" w:rsidRDefault="002515C9" w:rsidP="002515C9">
      <w:pPr>
        <w:snapToGrid w:val="0"/>
        <w:spacing w:line="420" w:lineRule="exact"/>
        <w:ind w:firstLineChars="200" w:firstLine="480"/>
        <w:rPr>
          <w:rFonts w:ascii="宋体" w:hAnsi="宋体"/>
          <w:sz w:val="24"/>
        </w:rPr>
      </w:pPr>
      <w:r w:rsidRPr="00A05489">
        <w:rPr>
          <w:rFonts w:ascii="宋体" w:hAnsi="宋体" w:hint="eastAsia"/>
          <w:sz w:val="24"/>
        </w:rPr>
        <w:t>建议复校时间间隔为1年。</w:t>
      </w:r>
    </w:p>
    <w:p w:rsidR="002515C9" w:rsidRDefault="002515C9" w:rsidP="006A69BA">
      <w:pPr>
        <w:widowControl/>
        <w:suppressLineNumbers/>
        <w:jc w:val="left"/>
        <w:rPr>
          <w:rFonts w:ascii="黑体" w:eastAsia="黑体"/>
          <w:sz w:val="28"/>
          <w:szCs w:val="28"/>
        </w:rPr>
      </w:pPr>
      <w:bookmarkStart w:id="31" w:name="_Toc438025706"/>
      <w:r>
        <w:rPr>
          <w:rFonts w:ascii="黑体" w:eastAsia="黑体"/>
          <w:sz w:val="28"/>
          <w:szCs w:val="28"/>
        </w:rPr>
        <w:br w:type="page"/>
      </w:r>
    </w:p>
    <w:p w:rsidR="00350A7A" w:rsidRDefault="002515C9" w:rsidP="00350A7A">
      <w:pPr>
        <w:pStyle w:val="1"/>
        <w:spacing w:before="100" w:after="100"/>
        <w:rPr>
          <w:rFonts w:ascii="黑体" w:eastAsia="黑体" w:hAnsi="黑体"/>
          <w:b w:val="0"/>
          <w:sz w:val="28"/>
          <w:szCs w:val="28"/>
        </w:rPr>
      </w:pPr>
      <w:bookmarkStart w:id="32" w:name="_Toc60755998"/>
      <w:r w:rsidRPr="00350A7A">
        <w:rPr>
          <w:rFonts w:ascii="黑体" w:eastAsia="黑体" w:hAnsi="黑体" w:hint="eastAsia"/>
          <w:b w:val="0"/>
          <w:sz w:val="28"/>
          <w:szCs w:val="28"/>
        </w:rPr>
        <w:lastRenderedPageBreak/>
        <w:t>附录A</w:t>
      </w:r>
      <w:r w:rsidR="000D23A1" w:rsidRPr="000D23A1">
        <w:rPr>
          <w:rFonts w:ascii="黑体" w:eastAsia="黑体" w:hAnsi="黑体" w:hint="eastAsia"/>
          <w:b w:val="0"/>
          <w:color w:val="FFFFFF" w:themeColor="background1"/>
          <w:sz w:val="28"/>
          <w:szCs w:val="28"/>
        </w:rPr>
        <w:t>测量不确定度评定示例</w:t>
      </w:r>
      <w:bookmarkEnd w:id="32"/>
    </w:p>
    <w:p w:rsidR="002515C9" w:rsidRPr="000D23A1" w:rsidRDefault="002515C9" w:rsidP="009C5122">
      <w:pPr>
        <w:spacing w:afterLines="50" w:after="156"/>
        <w:jc w:val="center"/>
        <w:rPr>
          <w:rFonts w:ascii="黑体" w:eastAsia="黑体" w:hAnsi="黑体"/>
          <w:sz w:val="28"/>
          <w:szCs w:val="28"/>
        </w:rPr>
      </w:pPr>
      <w:r w:rsidRPr="000D23A1">
        <w:rPr>
          <w:rFonts w:ascii="黑体" w:eastAsia="黑体" w:hAnsi="黑体" w:hint="eastAsia"/>
          <w:sz w:val="28"/>
          <w:szCs w:val="28"/>
        </w:rPr>
        <w:t>测量不确定度评定示例</w:t>
      </w:r>
      <w:bookmarkEnd w:id="31"/>
    </w:p>
    <w:p w:rsidR="002515C9" w:rsidRPr="00D11372" w:rsidRDefault="002515C9" w:rsidP="00D11372">
      <w:pPr>
        <w:pStyle w:val="3"/>
        <w:spacing w:before="120" w:after="120" w:line="240" w:lineRule="auto"/>
        <w:rPr>
          <w:rFonts w:eastAsiaTheme="minorEastAsia"/>
          <w:b w:val="0"/>
          <w:sz w:val="24"/>
          <w:szCs w:val="24"/>
        </w:rPr>
      </w:pPr>
      <w:bookmarkStart w:id="33" w:name="_Toc438025707"/>
      <w:bookmarkStart w:id="34" w:name="_Toc60733542"/>
      <w:bookmarkStart w:id="35" w:name="_Toc60755999"/>
      <w:r w:rsidRPr="00D11372">
        <w:rPr>
          <w:rFonts w:eastAsiaTheme="minorEastAsia"/>
          <w:b w:val="0"/>
          <w:sz w:val="24"/>
          <w:szCs w:val="24"/>
        </w:rPr>
        <w:t>A.1</w:t>
      </w:r>
      <w:r w:rsidR="00B16825">
        <w:rPr>
          <w:rFonts w:eastAsiaTheme="minorEastAsia" w:hint="eastAsia"/>
          <w:b w:val="0"/>
          <w:sz w:val="24"/>
          <w:szCs w:val="24"/>
        </w:rPr>
        <w:t xml:space="preserve"> </w:t>
      </w:r>
      <w:r w:rsidR="0067468B">
        <w:rPr>
          <w:rFonts w:eastAsiaTheme="minorEastAsia" w:hint="eastAsia"/>
          <w:b w:val="0"/>
          <w:sz w:val="24"/>
          <w:szCs w:val="24"/>
        </w:rPr>
        <w:t>幅度线性度</w:t>
      </w:r>
      <w:r w:rsidRPr="00D11372">
        <w:rPr>
          <w:rFonts w:eastAsiaTheme="minorEastAsia" w:hAnsiTheme="minorEastAsia"/>
          <w:b w:val="0"/>
          <w:sz w:val="24"/>
          <w:szCs w:val="24"/>
        </w:rPr>
        <w:t>的测量不确定度评定</w:t>
      </w:r>
      <w:bookmarkEnd w:id="33"/>
      <w:bookmarkEnd w:id="34"/>
      <w:bookmarkEnd w:id="35"/>
    </w:p>
    <w:p w:rsidR="002515C9" w:rsidRPr="00A05489" w:rsidRDefault="002515C9" w:rsidP="002515C9">
      <w:pPr>
        <w:adjustRightInd w:val="0"/>
        <w:snapToGrid w:val="0"/>
        <w:spacing w:line="420" w:lineRule="exact"/>
        <w:rPr>
          <w:sz w:val="24"/>
        </w:rPr>
      </w:pPr>
      <w:r>
        <w:rPr>
          <w:rFonts w:hint="eastAsia"/>
          <w:sz w:val="24"/>
        </w:rPr>
        <w:t>A.1.1</w:t>
      </w:r>
      <w:r>
        <w:rPr>
          <w:rFonts w:hAnsi="宋体" w:hint="eastAsia"/>
          <w:sz w:val="24"/>
        </w:rPr>
        <w:t>测量模型</w:t>
      </w:r>
    </w:p>
    <w:p w:rsidR="002515C9" w:rsidRDefault="00675BCC" w:rsidP="0091042A">
      <w:pPr>
        <w:tabs>
          <w:tab w:val="left" w:pos="800"/>
        </w:tabs>
        <w:ind w:left="340" w:firstLineChars="100" w:firstLine="240"/>
        <w:jc w:val="right"/>
        <w:rPr>
          <w:rFonts w:hAnsi="宋体"/>
          <w:sz w:val="24"/>
        </w:rPr>
      </w:pPr>
      <m:oMath>
        <m:sSub>
          <m:sSubPr>
            <m:ctrlPr>
              <w:rPr>
                <w:rFonts w:ascii="Cambria Math" w:hAnsi="Cambria Math"/>
                <w:sz w:val="24"/>
              </w:rPr>
            </m:ctrlPr>
          </m:sSubPr>
          <m:e>
            <m:r>
              <w:rPr>
                <w:rFonts w:ascii="Cambria Math" w:hAnsi="Cambria Math"/>
                <w:sz w:val="24"/>
              </w:rPr>
              <m:t>γ</m:t>
            </m:r>
          </m:e>
          <m:sub>
            <m:r>
              <w:rPr>
                <w:rFonts w:ascii="Cambria Math" w:hAnsi="Cambria Math"/>
                <w:sz w:val="24"/>
              </w:rPr>
              <m:t>k</m:t>
            </m:r>
          </m:sub>
        </m:sSub>
        <m:r>
          <m:rPr>
            <m:sty m:val="p"/>
          </m:rPr>
          <w:rPr>
            <w:rFonts w:ascii="Cambria Math" w:hAnsi="Cambria Math"/>
            <w:sz w:val="24"/>
          </w:rPr>
          <m:t>=</m:t>
        </m:r>
        <m:sSub>
          <m:sSubPr>
            <m:ctrlPr>
              <w:rPr>
                <w:rFonts w:ascii="Cambria Math" w:hAnsi="Cambria Math"/>
                <w:sz w:val="24"/>
              </w:rPr>
            </m:ctrlPr>
          </m:sSubPr>
          <m:e>
            <m:r>
              <w:rPr>
                <w:rFonts w:ascii="Cambria Math" w:hAnsi="Cambria Math" w:hint="eastAsia"/>
                <w:sz w:val="24"/>
              </w:rPr>
              <m:t>V</m:t>
            </m:r>
          </m:e>
          <m:sub>
            <m:r>
              <w:rPr>
                <w:rFonts w:ascii="Cambria Math" w:hAnsi="Cambria Math"/>
                <w:sz w:val="24"/>
              </w:rPr>
              <m:t>x</m:t>
            </m:r>
          </m:sub>
        </m:sSub>
        <m:r>
          <m:rPr>
            <m:sty m:val="p"/>
          </m:rPr>
          <w:rPr>
            <w:rFonts w:ascii="Cambria Math" w:hAnsi="Cambria Math"/>
            <w:sz w:val="24"/>
          </w:rPr>
          <m:t>-</m:t>
        </m:r>
        <m:sSub>
          <m:sSubPr>
            <m:ctrlPr>
              <w:rPr>
                <w:rFonts w:ascii="Cambria Math" w:hAnsi="Cambria Math"/>
                <w:sz w:val="24"/>
              </w:rPr>
            </m:ctrlPr>
          </m:sSubPr>
          <m:e>
            <m:r>
              <w:rPr>
                <w:rFonts w:ascii="Cambria Math" w:hAnsi="Cambria Math" w:hint="eastAsia"/>
                <w:sz w:val="24"/>
              </w:rPr>
              <m:t>V</m:t>
            </m:r>
          </m:e>
          <m:sub>
            <m:r>
              <w:rPr>
                <w:rFonts w:ascii="Cambria Math" w:hAnsi="Cambria Math"/>
                <w:sz w:val="24"/>
              </w:rPr>
              <m:t>k</m:t>
            </m:r>
          </m:sub>
        </m:sSub>
      </m:oMath>
      <w:r w:rsidR="0091042A">
        <w:rPr>
          <w:rFonts w:hAnsi="宋体" w:hint="eastAsia"/>
          <w:sz w:val="24"/>
        </w:rPr>
        <w:t xml:space="preserve">                        </w:t>
      </w:r>
      <w:r w:rsidR="0091042A">
        <w:rPr>
          <w:rFonts w:hAnsi="宋体" w:hint="eastAsia"/>
          <w:sz w:val="24"/>
        </w:rPr>
        <w:t>（</w:t>
      </w:r>
      <w:r w:rsidR="0091042A">
        <w:rPr>
          <w:rFonts w:hAnsi="宋体" w:hint="eastAsia"/>
          <w:sz w:val="24"/>
        </w:rPr>
        <w:t>A.1</w:t>
      </w:r>
      <w:r w:rsidR="0091042A">
        <w:rPr>
          <w:rFonts w:hAnsi="宋体" w:hint="eastAsia"/>
          <w:sz w:val="24"/>
        </w:rPr>
        <w:t>）</w:t>
      </w:r>
    </w:p>
    <w:p w:rsidR="002515C9" w:rsidRDefault="002515C9" w:rsidP="0091042A">
      <w:pPr>
        <w:adjustRightInd w:val="0"/>
        <w:snapToGrid w:val="0"/>
        <w:spacing w:line="420" w:lineRule="exact"/>
        <w:ind w:firstLineChars="200" w:firstLine="480"/>
        <w:jc w:val="left"/>
        <w:rPr>
          <w:rFonts w:hAnsi="宋体"/>
          <w:sz w:val="24"/>
        </w:rPr>
      </w:pPr>
      <w:r>
        <w:rPr>
          <w:rFonts w:hAnsi="宋体" w:hint="eastAsia"/>
          <w:sz w:val="24"/>
        </w:rPr>
        <w:t>式中：</w:t>
      </w:r>
    </w:p>
    <w:p w:rsidR="005E4DD2" w:rsidRDefault="00675BCC" w:rsidP="0091042A">
      <w:pPr>
        <w:adjustRightInd w:val="0"/>
        <w:snapToGrid w:val="0"/>
        <w:spacing w:line="420" w:lineRule="exact"/>
        <w:ind w:firstLineChars="200" w:firstLine="480"/>
        <w:jc w:val="left"/>
        <w:rPr>
          <w:sz w:val="24"/>
        </w:rPr>
      </w:pPr>
      <m:oMath>
        <m:sSub>
          <m:sSubPr>
            <m:ctrlPr>
              <w:rPr>
                <w:rFonts w:ascii="Cambria Math" w:hAnsi="Cambria Math"/>
                <w:sz w:val="24"/>
              </w:rPr>
            </m:ctrlPr>
          </m:sSubPr>
          <m:e>
            <m:r>
              <w:rPr>
                <w:rFonts w:ascii="Cambria Math" w:hAnsi="Cambria Math"/>
                <w:sz w:val="24"/>
              </w:rPr>
              <m:t>γ</m:t>
            </m:r>
          </m:e>
          <m:sub>
            <m:r>
              <w:rPr>
                <w:rFonts w:ascii="Cambria Math" w:hAnsi="Cambria Math"/>
                <w:sz w:val="24"/>
              </w:rPr>
              <m:t>k</m:t>
            </m:r>
          </m:sub>
        </m:sSub>
      </m:oMath>
      <w:r w:rsidR="009B76A6">
        <w:rPr>
          <w:rFonts w:hint="eastAsia"/>
          <w:sz w:val="24"/>
        </w:rPr>
        <w:t xml:space="preserve"> </w:t>
      </w:r>
      <w:r w:rsidR="009B76A6" w:rsidRPr="0007380F">
        <w:rPr>
          <w:sz w:val="24"/>
        </w:rPr>
        <w:t>——</w:t>
      </w:r>
      <w:r w:rsidR="002C186C" w:rsidRPr="0007380F">
        <w:rPr>
          <w:rFonts w:hint="eastAsia"/>
          <w:sz w:val="24"/>
        </w:rPr>
        <w:t>被校</w:t>
      </w:r>
      <w:r w:rsidR="002C186C">
        <w:rPr>
          <w:rFonts w:hint="eastAsia"/>
          <w:sz w:val="24"/>
        </w:rPr>
        <w:t>测试仪</w:t>
      </w:r>
      <w:r w:rsidR="0067468B">
        <w:rPr>
          <w:sz w:val="24"/>
        </w:rPr>
        <w:t>幅度线性度</w:t>
      </w:r>
      <w:r w:rsidR="002C186C">
        <w:rPr>
          <w:rFonts w:hint="eastAsia"/>
          <w:sz w:val="24"/>
        </w:rPr>
        <w:t>，</w:t>
      </w:r>
      <w:r w:rsidR="002C186C">
        <w:rPr>
          <w:rFonts w:hint="eastAsia"/>
          <w:sz w:val="24"/>
        </w:rPr>
        <w:t>dB</w:t>
      </w:r>
      <w:r w:rsidR="005E4DD2">
        <w:rPr>
          <w:rFonts w:hint="eastAsia"/>
          <w:sz w:val="24"/>
        </w:rPr>
        <w:t>；</w:t>
      </w:r>
    </w:p>
    <w:p w:rsidR="005E4DD2" w:rsidRPr="0007380F" w:rsidRDefault="00675BCC" w:rsidP="0091042A">
      <w:pPr>
        <w:spacing w:line="420" w:lineRule="exact"/>
        <w:ind w:firstLineChars="200" w:firstLine="480"/>
        <w:rPr>
          <w:sz w:val="24"/>
        </w:rPr>
      </w:pPr>
      <m:oMath>
        <m:sSub>
          <m:sSubPr>
            <m:ctrlPr>
              <w:rPr>
                <w:rFonts w:ascii="Cambria Math" w:hAnsi="Cambria Math"/>
                <w:sz w:val="24"/>
              </w:rPr>
            </m:ctrlPr>
          </m:sSubPr>
          <m:e>
            <m:r>
              <w:rPr>
                <w:rFonts w:ascii="Cambria Math" w:hAnsi="Cambria Math" w:hint="eastAsia"/>
                <w:sz w:val="24"/>
              </w:rPr>
              <m:t>V</m:t>
            </m:r>
          </m:e>
          <m:sub>
            <m:r>
              <w:rPr>
                <w:rFonts w:ascii="Cambria Math" w:hAnsi="Cambria Math"/>
                <w:sz w:val="24"/>
              </w:rPr>
              <m:t>x</m:t>
            </m:r>
          </m:sub>
        </m:sSub>
      </m:oMath>
      <w:r w:rsidR="005E4DD2" w:rsidRPr="0007380F">
        <w:rPr>
          <w:sz w:val="24"/>
        </w:rPr>
        <w:t xml:space="preserve"> ——</w:t>
      </w:r>
      <w:r w:rsidR="005E4DD2" w:rsidRPr="0007380F">
        <w:rPr>
          <w:rFonts w:hint="eastAsia"/>
          <w:sz w:val="24"/>
        </w:rPr>
        <w:t>被校</w:t>
      </w:r>
      <w:r w:rsidR="005E4DD2">
        <w:rPr>
          <w:rFonts w:hint="eastAsia"/>
          <w:sz w:val="24"/>
        </w:rPr>
        <w:t>测试仪</w:t>
      </w:r>
      <w:r w:rsidR="005E4DD2">
        <w:rPr>
          <w:sz w:val="24"/>
        </w:rPr>
        <w:t>幅度</w:t>
      </w:r>
      <w:r w:rsidR="002C186C">
        <w:rPr>
          <w:rFonts w:hint="eastAsia"/>
          <w:sz w:val="24"/>
        </w:rPr>
        <w:t>显示</w:t>
      </w:r>
      <w:r w:rsidR="005E4DD2" w:rsidRPr="0007380F">
        <w:rPr>
          <w:sz w:val="24"/>
        </w:rPr>
        <w:t>变化量</w:t>
      </w:r>
      <w:r w:rsidR="005E4DD2">
        <w:rPr>
          <w:rFonts w:hint="eastAsia"/>
          <w:sz w:val="24"/>
        </w:rPr>
        <w:t>，</w:t>
      </w:r>
      <w:r w:rsidR="005E4DD2">
        <w:rPr>
          <w:rFonts w:hint="eastAsia"/>
          <w:sz w:val="24"/>
        </w:rPr>
        <w:t>dB</w:t>
      </w:r>
      <w:r w:rsidR="005E4DD2" w:rsidRPr="0007380F">
        <w:rPr>
          <w:rFonts w:hint="eastAsia"/>
          <w:sz w:val="24"/>
        </w:rPr>
        <w:t>；</w:t>
      </w:r>
    </w:p>
    <w:p w:rsidR="005E4DD2" w:rsidRDefault="00675BCC" w:rsidP="0091042A">
      <w:pPr>
        <w:spacing w:line="420" w:lineRule="exact"/>
        <w:ind w:firstLineChars="200" w:firstLine="480"/>
        <w:rPr>
          <w:sz w:val="24"/>
        </w:rPr>
      </w:pPr>
      <m:oMath>
        <m:sSub>
          <m:sSubPr>
            <m:ctrlPr>
              <w:rPr>
                <w:rFonts w:ascii="Cambria Math" w:hAnsi="Cambria Math"/>
                <w:sz w:val="24"/>
              </w:rPr>
            </m:ctrlPr>
          </m:sSubPr>
          <m:e>
            <m:r>
              <w:rPr>
                <w:rFonts w:ascii="Cambria Math" w:hAnsi="Cambria Math" w:hint="eastAsia"/>
                <w:sz w:val="24"/>
              </w:rPr>
              <m:t>V</m:t>
            </m:r>
          </m:e>
          <m:sub>
            <m:r>
              <w:rPr>
                <w:rFonts w:ascii="Cambria Math" w:hAnsi="Cambria Math"/>
                <w:sz w:val="24"/>
              </w:rPr>
              <m:t>k</m:t>
            </m:r>
          </m:sub>
        </m:sSub>
      </m:oMath>
      <w:r w:rsidR="005E4DD2" w:rsidRPr="0007380F">
        <w:rPr>
          <w:sz w:val="24"/>
        </w:rPr>
        <w:t xml:space="preserve"> ——</w:t>
      </w:r>
      <w:r w:rsidR="002C186C">
        <w:rPr>
          <w:rFonts w:hint="eastAsia"/>
          <w:sz w:val="24"/>
        </w:rPr>
        <w:t>可变衰减器的衰减变化量，</w:t>
      </w:r>
      <w:r w:rsidR="002C186C">
        <w:rPr>
          <w:rFonts w:hint="eastAsia"/>
          <w:sz w:val="24"/>
        </w:rPr>
        <w:t>dB</w:t>
      </w:r>
      <w:r w:rsidR="005E4DD2" w:rsidRPr="0007380F">
        <w:rPr>
          <w:rFonts w:hint="eastAsia"/>
          <w:sz w:val="24"/>
        </w:rPr>
        <w:t>。</w:t>
      </w:r>
    </w:p>
    <w:p w:rsidR="002C186C" w:rsidRPr="002C186C" w:rsidRDefault="002C186C" w:rsidP="0091042A">
      <w:pPr>
        <w:spacing w:line="420" w:lineRule="exact"/>
        <w:ind w:firstLineChars="200" w:firstLine="480"/>
        <w:rPr>
          <w:sz w:val="24"/>
        </w:rPr>
      </w:pPr>
    </w:p>
    <w:p w:rsidR="002515C9" w:rsidRDefault="002515C9" w:rsidP="002515C9">
      <w:pPr>
        <w:adjustRightInd w:val="0"/>
        <w:snapToGrid w:val="0"/>
        <w:spacing w:line="420" w:lineRule="exact"/>
        <w:rPr>
          <w:rFonts w:hAnsi="宋体"/>
          <w:sz w:val="24"/>
        </w:rPr>
      </w:pPr>
      <w:r>
        <w:rPr>
          <w:rFonts w:hint="eastAsia"/>
          <w:sz w:val="24"/>
        </w:rPr>
        <w:t>A.1.2</w:t>
      </w:r>
      <w:r>
        <w:rPr>
          <w:rFonts w:hAnsi="宋体" w:hint="eastAsia"/>
          <w:sz w:val="24"/>
        </w:rPr>
        <w:t>不确定度来源</w:t>
      </w:r>
    </w:p>
    <w:p w:rsidR="002515C9" w:rsidRDefault="002515C9" w:rsidP="002515C9">
      <w:pPr>
        <w:adjustRightInd w:val="0"/>
        <w:snapToGrid w:val="0"/>
        <w:spacing w:line="420" w:lineRule="exact"/>
        <w:ind w:firstLineChars="177" w:firstLine="425"/>
        <w:rPr>
          <w:rFonts w:hAnsi="宋体"/>
          <w:sz w:val="24"/>
        </w:rPr>
      </w:pPr>
      <w:r>
        <w:rPr>
          <w:rFonts w:hAnsi="宋体" w:hint="eastAsia"/>
          <w:sz w:val="24"/>
        </w:rPr>
        <w:t>不确定度来源如下：</w:t>
      </w:r>
    </w:p>
    <w:p w:rsidR="002515C9" w:rsidRDefault="002515C9" w:rsidP="002515C9">
      <w:pPr>
        <w:adjustRightInd w:val="0"/>
        <w:snapToGrid w:val="0"/>
        <w:spacing w:line="420" w:lineRule="exact"/>
        <w:ind w:firstLineChars="177" w:firstLine="425"/>
        <w:rPr>
          <w:rFonts w:hAnsi="宋体"/>
          <w:sz w:val="24"/>
        </w:rPr>
      </w:pPr>
      <w:r>
        <w:rPr>
          <w:rFonts w:hint="eastAsia"/>
          <w:sz w:val="24"/>
        </w:rPr>
        <w:t>1</w:t>
      </w:r>
      <w:r>
        <w:rPr>
          <w:rFonts w:hint="eastAsia"/>
          <w:sz w:val="24"/>
        </w:rPr>
        <w:t>）</w:t>
      </w:r>
      <w:r w:rsidR="00FF7F82">
        <w:rPr>
          <w:rFonts w:hint="eastAsia"/>
          <w:sz w:val="24"/>
        </w:rPr>
        <w:t>可变衰减器</w:t>
      </w:r>
      <w:r w:rsidR="00815810">
        <w:rPr>
          <w:rFonts w:hint="eastAsia"/>
          <w:sz w:val="24"/>
          <w:szCs w:val="22"/>
        </w:rPr>
        <w:t>的衰减</w:t>
      </w:r>
      <w:r w:rsidR="00FF7F82">
        <w:rPr>
          <w:rFonts w:hint="eastAsia"/>
          <w:sz w:val="24"/>
          <w:szCs w:val="22"/>
        </w:rPr>
        <w:t>量</w:t>
      </w:r>
      <w:r>
        <w:rPr>
          <w:rFonts w:hAnsi="宋体" w:hint="eastAsia"/>
          <w:sz w:val="24"/>
        </w:rPr>
        <w:t>最大允许</w:t>
      </w:r>
      <w:r w:rsidRPr="00A05489">
        <w:rPr>
          <w:rFonts w:hAnsi="宋体"/>
          <w:sz w:val="24"/>
        </w:rPr>
        <w:t>误差引入</w:t>
      </w:r>
      <w:r>
        <w:rPr>
          <w:rFonts w:hAnsi="宋体" w:hint="eastAsia"/>
          <w:sz w:val="24"/>
        </w:rPr>
        <w:t>的标准不确定度</w:t>
      </w:r>
      <w:r w:rsidRPr="002A447C">
        <w:rPr>
          <w:rFonts w:hAnsi="宋体" w:hint="eastAsia"/>
          <w:i/>
          <w:sz w:val="24"/>
        </w:rPr>
        <w:t>u</w:t>
      </w:r>
      <w:r w:rsidRPr="002A447C">
        <w:rPr>
          <w:rFonts w:hAnsi="宋体" w:hint="eastAsia"/>
          <w:sz w:val="24"/>
          <w:vertAlign w:val="subscript"/>
        </w:rPr>
        <w:t>1</w:t>
      </w:r>
      <w:r>
        <w:rPr>
          <w:rFonts w:hAnsi="宋体" w:hint="eastAsia"/>
          <w:sz w:val="24"/>
        </w:rPr>
        <w:t>；</w:t>
      </w:r>
    </w:p>
    <w:p w:rsidR="002515C9" w:rsidRPr="002A447C" w:rsidRDefault="005E4DD2" w:rsidP="002515C9">
      <w:pPr>
        <w:adjustRightInd w:val="0"/>
        <w:snapToGrid w:val="0"/>
        <w:spacing w:line="420" w:lineRule="exact"/>
        <w:ind w:firstLineChars="177" w:firstLine="425"/>
        <w:rPr>
          <w:sz w:val="24"/>
        </w:rPr>
      </w:pPr>
      <w:r>
        <w:rPr>
          <w:rFonts w:hAnsi="宋体" w:hint="eastAsia"/>
          <w:sz w:val="24"/>
        </w:rPr>
        <w:t>2</w:t>
      </w:r>
      <w:r w:rsidR="002515C9">
        <w:rPr>
          <w:rFonts w:hAnsi="宋体" w:hint="eastAsia"/>
          <w:sz w:val="24"/>
        </w:rPr>
        <w:t>）测量重复性</w:t>
      </w:r>
      <w:r w:rsidR="002515C9" w:rsidRPr="00A05489">
        <w:rPr>
          <w:rFonts w:hAnsi="宋体"/>
          <w:sz w:val="24"/>
        </w:rPr>
        <w:t>引入</w:t>
      </w:r>
      <w:r w:rsidR="002515C9">
        <w:rPr>
          <w:rFonts w:hAnsi="宋体" w:hint="eastAsia"/>
          <w:sz w:val="24"/>
        </w:rPr>
        <w:t>的相对标准不确定度</w:t>
      </w:r>
      <w:r w:rsidR="002515C9" w:rsidRPr="002A447C">
        <w:rPr>
          <w:rFonts w:hAnsi="宋体" w:hint="eastAsia"/>
          <w:i/>
          <w:sz w:val="24"/>
        </w:rPr>
        <w:t>u</w:t>
      </w:r>
      <w:r w:rsidR="004E1A12">
        <w:rPr>
          <w:rFonts w:hAnsi="宋体"/>
          <w:sz w:val="24"/>
          <w:vertAlign w:val="subscript"/>
        </w:rPr>
        <w:t>2</w:t>
      </w:r>
      <w:r w:rsidR="002515C9">
        <w:rPr>
          <w:rFonts w:hAnsi="宋体" w:hint="eastAsia"/>
          <w:sz w:val="24"/>
        </w:rPr>
        <w:t>。</w:t>
      </w:r>
    </w:p>
    <w:p w:rsidR="002515C9" w:rsidRPr="00A05489" w:rsidRDefault="002515C9" w:rsidP="002515C9">
      <w:pPr>
        <w:adjustRightInd w:val="0"/>
        <w:snapToGrid w:val="0"/>
        <w:spacing w:line="420" w:lineRule="exact"/>
        <w:rPr>
          <w:sz w:val="24"/>
        </w:rPr>
      </w:pPr>
      <w:r w:rsidRPr="005C402B">
        <w:rPr>
          <w:rFonts w:hint="eastAsia"/>
          <w:sz w:val="24"/>
        </w:rPr>
        <w:t>A.1.3</w:t>
      </w:r>
      <w:r>
        <w:rPr>
          <w:rFonts w:hAnsi="宋体" w:hint="eastAsia"/>
          <w:sz w:val="24"/>
        </w:rPr>
        <w:t>标准</w:t>
      </w:r>
      <w:r w:rsidRPr="00A05489">
        <w:rPr>
          <w:rFonts w:hAnsi="宋体"/>
          <w:sz w:val="24"/>
        </w:rPr>
        <w:t>不确定度分量</w:t>
      </w:r>
      <w:r>
        <w:rPr>
          <w:rFonts w:hAnsi="宋体" w:hint="eastAsia"/>
          <w:sz w:val="24"/>
        </w:rPr>
        <w:t>的</w:t>
      </w:r>
      <w:r w:rsidRPr="00A05489">
        <w:rPr>
          <w:rFonts w:hAnsi="宋体"/>
          <w:sz w:val="24"/>
        </w:rPr>
        <w:t>评定</w:t>
      </w:r>
    </w:p>
    <w:p w:rsidR="002515C9" w:rsidRPr="00A05489" w:rsidRDefault="002515C9" w:rsidP="002515C9">
      <w:pPr>
        <w:adjustRightInd w:val="0"/>
        <w:snapToGrid w:val="0"/>
        <w:spacing w:line="420" w:lineRule="exact"/>
        <w:ind w:firstLineChars="177" w:firstLine="425"/>
        <w:rPr>
          <w:sz w:val="24"/>
        </w:rPr>
      </w:pPr>
      <w:r>
        <w:rPr>
          <w:rFonts w:hAnsi="宋体" w:hint="eastAsia"/>
          <w:sz w:val="24"/>
        </w:rPr>
        <w:t>1</w:t>
      </w:r>
      <w:r w:rsidR="00AB13BE">
        <w:rPr>
          <w:rFonts w:hAnsi="宋体" w:hint="eastAsia"/>
          <w:sz w:val="24"/>
        </w:rPr>
        <w:t>）</w:t>
      </w:r>
      <w:r w:rsidR="005E4DD2">
        <w:rPr>
          <w:rFonts w:hint="eastAsia"/>
          <w:sz w:val="24"/>
        </w:rPr>
        <w:t>可变衰减器</w:t>
      </w:r>
      <w:r w:rsidR="005E4DD2">
        <w:rPr>
          <w:rFonts w:hint="eastAsia"/>
          <w:sz w:val="24"/>
          <w:szCs w:val="22"/>
        </w:rPr>
        <w:t>的衰减量</w:t>
      </w:r>
      <w:r>
        <w:rPr>
          <w:rFonts w:hAnsi="宋体" w:hint="eastAsia"/>
          <w:sz w:val="24"/>
        </w:rPr>
        <w:t>最大允许</w:t>
      </w:r>
      <w:r w:rsidRPr="00A05489">
        <w:rPr>
          <w:rFonts w:hAnsi="宋体"/>
          <w:sz w:val="24"/>
        </w:rPr>
        <w:t>误差引入</w:t>
      </w:r>
      <w:r w:rsidR="005E4DD2">
        <w:rPr>
          <w:rFonts w:hAnsi="宋体" w:hint="eastAsia"/>
          <w:sz w:val="24"/>
        </w:rPr>
        <w:t>的</w:t>
      </w:r>
      <w:r>
        <w:rPr>
          <w:rFonts w:hAnsi="宋体" w:hint="eastAsia"/>
          <w:sz w:val="24"/>
        </w:rPr>
        <w:t>标准不确定度</w:t>
      </w:r>
      <w:r w:rsidRPr="002A447C">
        <w:rPr>
          <w:rFonts w:hAnsi="宋体" w:hint="eastAsia"/>
          <w:i/>
          <w:sz w:val="24"/>
        </w:rPr>
        <w:t>u</w:t>
      </w:r>
      <w:r w:rsidRPr="002A447C">
        <w:rPr>
          <w:rFonts w:hAnsi="宋体" w:hint="eastAsia"/>
          <w:sz w:val="24"/>
          <w:vertAlign w:val="subscript"/>
        </w:rPr>
        <w:t>1</w:t>
      </w:r>
    </w:p>
    <w:p w:rsidR="002515C9" w:rsidRDefault="002515C9" w:rsidP="002515C9">
      <w:pPr>
        <w:adjustRightInd w:val="0"/>
        <w:snapToGrid w:val="0"/>
        <w:spacing w:line="420" w:lineRule="exact"/>
        <w:ind w:firstLineChars="200" w:firstLine="480"/>
        <w:rPr>
          <w:sz w:val="24"/>
        </w:rPr>
      </w:pPr>
      <w:r>
        <w:rPr>
          <w:rFonts w:hAnsi="宋体" w:hint="eastAsia"/>
          <w:sz w:val="24"/>
        </w:rPr>
        <w:t>用</w:t>
      </w:r>
      <w:r>
        <w:rPr>
          <w:rFonts w:hAnsi="宋体" w:hint="eastAsia"/>
          <w:sz w:val="24"/>
        </w:rPr>
        <w:t>B</w:t>
      </w:r>
      <w:r w:rsidR="00AB13BE">
        <w:rPr>
          <w:rFonts w:hAnsi="宋体" w:hint="eastAsia"/>
          <w:sz w:val="24"/>
        </w:rPr>
        <w:t>类方法评定。</w:t>
      </w:r>
      <w:r w:rsidR="004E1A12">
        <w:rPr>
          <w:rFonts w:hint="eastAsia"/>
          <w:sz w:val="24"/>
        </w:rPr>
        <w:t>可变衰减器</w:t>
      </w:r>
      <w:r w:rsidR="004E1A12">
        <w:rPr>
          <w:rFonts w:hint="eastAsia"/>
          <w:sz w:val="24"/>
          <w:szCs w:val="22"/>
        </w:rPr>
        <w:t>的衰减量</w:t>
      </w:r>
      <w:r w:rsidR="004E1A12">
        <w:rPr>
          <w:rFonts w:hAnsi="宋体" w:hint="eastAsia"/>
          <w:sz w:val="24"/>
        </w:rPr>
        <w:t>最大允许</w:t>
      </w:r>
      <w:r w:rsidR="004E1A12" w:rsidRPr="00A05489">
        <w:rPr>
          <w:rFonts w:hAnsi="宋体"/>
          <w:sz w:val="24"/>
        </w:rPr>
        <w:t>误差</w:t>
      </w:r>
      <w:r w:rsidRPr="00A05489">
        <w:rPr>
          <w:sz w:val="24"/>
        </w:rPr>
        <w:t>为</w:t>
      </w:r>
      <w:r w:rsidR="00E25F28">
        <w:rPr>
          <w:rFonts w:hint="eastAsia"/>
          <w:sz w:val="24"/>
        </w:rPr>
        <w:t>±</w:t>
      </w:r>
      <w:r w:rsidR="004E1A12">
        <w:rPr>
          <w:sz w:val="24"/>
          <w:szCs w:val="22"/>
        </w:rPr>
        <w:t>0.</w:t>
      </w:r>
      <w:r w:rsidR="00805D69">
        <w:rPr>
          <w:sz w:val="24"/>
          <w:szCs w:val="22"/>
        </w:rPr>
        <w:t>5</w:t>
      </w:r>
      <w:r w:rsidR="004E1A12">
        <w:rPr>
          <w:sz w:val="24"/>
          <w:szCs w:val="22"/>
        </w:rPr>
        <w:t>dB</w:t>
      </w:r>
      <w:r w:rsidR="004E1A12">
        <w:rPr>
          <w:rFonts w:hint="eastAsia"/>
          <w:sz w:val="24"/>
          <w:szCs w:val="22"/>
        </w:rPr>
        <w:t>/</w:t>
      </w:r>
      <w:r w:rsidR="004E1A12">
        <w:rPr>
          <w:sz w:val="24"/>
          <w:szCs w:val="22"/>
        </w:rPr>
        <w:t>10dB</w:t>
      </w:r>
      <w:r w:rsidRPr="00A05489">
        <w:rPr>
          <w:sz w:val="24"/>
        </w:rPr>
        <w:t>，</w:t>
      </w:r>
      <w:r>
        <w:rPr>
          <w:rFonts w:hint="eastAsia"/>
          <w:sz w:val="24"/>
        </w:rPr>
        <w:t>假设为均匀分布</w:t>
      </w:r>
      <w:r w:rsidRPr="00A05489">
        <w:rPr>
          <w:sz w:val="24"/>
        </w:rPr>
        <w:t>，</w:t>
      </w:r>
      <w:r w:rsidRPr="006938A8">
        <w:rPr>
          <w:rFonts w:hint="eastAsia"/>
          <w:i/>
          <w:sz w:val="24"/>
        </w:rPr>
        <w:t>k</w:t>
      </w:r>
      <w:r>
        <w:rPr>
          <w:rFonts w:hint="eastAsia"/>
          <w:sz w:val="24"/>
        </w:rPr>
        <w:t>=</w:t>
      </w:r>
      <w:r w:rsidRPr="006938A8">
        <w:rPr>
          <w:position w:val="-8"/>
          <w:sz w:val="24"/>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mso-position-horizontal-relative:page;mso-position-vertical-relative:page" o:ole="">
            <v:imagedata r:id="rId14" o:title="" embosscolor="white"/>
          </v:shape>
          <o:OLEObject Type="Embed" ProgID="Equation.DSMT4" ShapeID="_x0000_i1025" DrawAspect="Content" ObjectID="_1736527187" r:id="rId15"/>
        </w:object>
      </w:r>
      <w:r>
        <w:rPr>
          <w:rFonts w:hint="eastAsia"/>
          <w:sz w:val="24"/>
        </w:rPr>
        <w:t>，则：</w:t>
      </w:r>
    </w:p>
    <w:p w:rsidR="004E1A12" w:rsidRDefault="00675BCC" w:rsidP="0091042A">
      <w:pPr>
        <w:tabs>
          <w:tab w:val="left" w:pos="420"/>
        </w:tabs>
        <w:spacing w:line="360" w:lineRule="auto"/>
        <w:ind w:firstLineChars="200" w:firstLine="480"/>
        <w:jc w:val="center"/>
        <w:rPr>
          <w:sz w:val="24"/>
          <w:szCs w:val="22"/>
        </w:rPr>
      </w:pPr>
      <m:oMath>
        <m:sSub>
          <m:sSubPr>
            <m:ctrlPr>
              <w:rPr>
                <w:rFonts w:ascii="Cambria Math" w:hAnsi="Cambria Math"/>
                <w:sz w:val="24"/>
                <w:szCs w:val="22"/>
              </w:rPr>
            </m:ctrlPr>
          </m:sSubPr>
          <m:e>
            <m:r>
              <w:rPr>
                <w:rFonts w:ascii="Cambria Math" w:hAnsi="Cambria Math"/>
                <w:sz w:val="24"/>
                <w:szCs w:val="22"/>
              </w:rPr>
              <m:t>u</m:t>
            </m:r>
          </m:e>
          <m:sub>
            <m:r>
              <w:rPr>
                <w:rFonts w:ascii="Cambria Math" w:hAnsi="Cambria Math"/>
                <w:sz w:val="24"/>
                <w:szCs w:val="22"/>
              </w:rPr>
              <m:t>1</m:t>
            </m:r>
          </m:sub>
        </m:sSub>
      </m:oMath>
      <w:r w:rsidR="004E1A12">
        <w:rPr>
          <w:sz w:val="24"/>
          <w:szCs w:val="22"/>
        </w:rPr>
        <w:t>＝</w:t>
      </w:r>
      <w:r w:rsidR="004E1A12">
        <w:rPr>
          <w:sz w:val="24"/>
        </w:rPr>
        <w:t>0.</w:t>
      </w:r>
      <w:r w:rsidR="00805D69">
        <w:rPr>
          <w:sz w:val="24"/>
        </w:rPr>
        <w:t>5</w:t>
      </w:r>
      <w:r w:rsidR="004E1A12">
        <w:rPr>
          <w:sz w:val="24"/>
        </w:rPr>
        <w:t>dB /</w:t>
      </w:r>
      <w:r w:rsidR="004E1A12" w:rsidRPr="0094690A">
        <w:rPr>
          <w:position w:val="-8"/>
        </w:rPr>
        <w:object w:dxaOrig="360" w:dyaOrig="360">
          <v:shape id="_x0000_i1026" type="#_x0000_t75" style="width:18pt;height:18pt" o:ole="">
            <v:imagedata r:id="rId16" o:title=""/>
          </v:shape>
          <o:OLEObject Type="Embed" ProgID="Equation.3" ShapeID="_x0000_i1026" DrawAspect="Content" ObjectID="_1736527188" r:id="rId17"/>
        </w:object>
      </w:r>
      <w:r w:rsidR="004E1A12">
        <w:rPr>
          <w:sz w:val="24"/>
        </w:rPr>
        <w:t>=0.</w:t>
      </w:r>
      <w:r w:rsidR="00805D69">
        <w:rPr>
          <w:sz w:val="24"/>
        </w:rPr>
        <w:t>29</w:t>
      </w:r>
      <w:r w:rsidR="004E1A12">
        <w:rPr>
          <w:sz w:val="24"/>
          <w:szCs w:val="22"/>
        </w:rPr>
        <w:t>dB</w:t>
      </w:r>
    </w:p>
    <w:p w:rsidR="002515C9" w:rsidRPr="00E92282" w:rsidRDefault="002515C9" w:rsidP="002515C9">
      <w:pPr>
        <w:adjustRightInd w:val="0"/>
        <w:snapToGrid w:val="0"/>
        <w:spacing w:line="420" w:lineRule="exact"/>
        <w:ind w:firstLineChars="177" w:firstLine="425"/>
        <w:rPr>
          <w:sz w:val="24"/>
        </w:rPr>
      </w:pPr>
      <w:r>
        <w:rPr>
          <w:rFonts w:hint="eastAsia"/>
          <w:sz w:val="24"/>
        </w:rPr>
        <w:t>2</w:t>
      </w:r>
      <w:r>
        <w:rPr>
          <w:rFonts w:hint="eastAsia"/>
          <w:sz w:val="24"/>
        </w:rPr>
        <w:t>）</w:t>
      </w:r>
      <w:r>
        <w:rPr>
          <w:rFonts w:hAnsi="宋体" w:hint="eastAsia"/>
          <w:sz w:val="24"/>
        </w:rPr>
        <w:t>测量重复性</w:t>
      </w:r>
      <w:r w:rsidRPr="00A05489">
        <w:rPr>
          <w:rFonts w:hAnsi="宋体"/>
          <w:sz w:val="24"/>
        </w:rPr>
        <w:t>引入</w:t>
      </w:r>
      <w:r>
        <w:rPr>
          <w:rFonts w:hAnsi="宋体" w:hint="eastAsia"/>
          <w:sz w:val="24"/>
        </w:rPr>
        <w:t>的相对标准不确定度</w:t>
      </w:r>
      <w:r w:rsidRPr="002A447C">
        <w:rPr>
          <w:rFonts w:hAnsi="宋体" w:hint="eastAsia"/>
          <w:i/>
          <w:sz w:val="24"/>
        </w:rPr>
        <w:t>u</w:t>
      </w:r>
      <w:r w:rsidR="004E1A12">
        <w:rPr>
          <w:rFonts w:hAnsi="宋体"/>
          <w:sz w:val="24"/>
          <w:vertAlign w:val="subscript"/>
        </w:rPr>
        <w:t>2</w:t>
      </w:r>
    </w:p>
    <w:p w:rsidR="002515C9" w:rsidRDefault="002515C9" w:rsidP="002515C9">
      <w:pPr>
        <w:adjustRightInd w:val="0"/>
        <w:snapToGrid w:val="0"/>
        <w:spacing w:line="420" w:lineRule="exact"/>
        <w:ind w:firstLineChars="200" w:firstLine="480"/>
        <w:rPr>
          <w:rFonts w:hAnsi="宋体"/>
          <w:sz w:val="24"/>
        </w:rPr>
      </w:pPr>
      <w:r>
        <w:rPr>
          <w:rFonts w:hint="eastAsia"/>
          <w:sz w:val="24"/>
        </w:rPr>
        <w:t>各种随机因素导致的不确定度，用</w:t>
      </w:r>
      <w:r>
        <w:rPr>
          <w:rFonts w:hAnsi="宋体" w:hint="eastAsia"/>
          <w:sz w:val="24"/>
        </w:rPr>
        <w:t>A</w:t>
      </w:r>
      <w:r w:rsidR="00AB13BE">
        <w:rPr>
          <w:rFonts w:hAnsi="宋体" w:hint="eastAsia"/>
          <w:sz w:val="24"/>
        </w:rPr>
        <w:t>类方法评定。使用</w:t>
      </w:r>
      <w:r w:rsidR="004E1A12">
        <w:rPr>
          <w:rFonts w:hAnsi="宋体" w:hint="eastAsia"/>
          <w:sz w:val="24"/>
        </w:rPr>
        <w:t>可变衰减器</w:t>
      </w:r>
      <w:r w:rsidR="00043C69">
        <w:rPr>
          <w:rFonts w:hAnsi="宋体" w:hint="eastAsia"/>
          <w:sz w:val="24"/>
        </w:rPr>
        <w:t>测量</w:t>
      </w:r>
      <w:r w:rsidR="0016559E">
        <w:rPr>
          <w:rFonts w:hAnsi="宋体" w:hint="eastAsia"/>
          <w:sz w:val="24"/>
        </w:rPr>
        <w:t>被校测试仪</w:t>
      </w:r>
      <w:r w:rsidR="004E1A12">
        <w:rPr>
          <w:rFonts w:hAnsi="宋体" w:hint="eastAsia"/>
          <w:sz w:val="24"/>
        </w:rPr>
        <w:t>在频率</w:t>
      </w:r>
      <w:r w:rsidR="004E1A12">
        <w:rPr>
          <w:rFonts w:hAnsi="宋体" w:hint="eastAsia"/>
          <w:sz w:val="24"/>
        </w:rPr>
        <w:t>7</w:t>
      </w:r>
      <w:r w:rsidR="004E1A12">
        <w:rPr>
          <w:rFonts w:hAnsi="宋体"/>
          <w:sz w:val="24"/>
        </w:rPr>
        <w:t>00</w:t>
      </w:r>
      <w:r w:rsidR="004E1A12">
        <w:rPr>
          <w:rFonts w:hAnsi="宋体" w:hint="eastAsia"/>
          <w:sz w:val="24"/>
        </w:rPr>
        <w:t>MHz</w:t>
      </w:r>
      <w:r w:rsidR="00CB2917">
        <w:rPr>
          <w:rFonts w:hAnsi="宋体" w:hint="eastAsia"/>
          <w:sz w:val="24"/>
        </w:rPr>
        <w:t>下以</w:t>
      </w:r>
      <w:r w:rsidR="00CB2917">
        <w:rPr>
          <w:rFonts w:hAnsi="宋体" w:hint="eastAsia"/>
          <w:sz w:val="24"/>
        </w:rPr>
        <w:t>-</w:t>
      </w:r>
      <w:r w:rsidR="00CB2917">
        <w:rPr>
          <w:rFonts w:hAnsi="宋体"/>
          <w:sz w:val="24"/>
        </w:rPr>
        <w:t>35</w:t>
      </w:r>
      <w:r w:rsidR="00CB2917">
        <w:rPr>
          <w:rFonts w:hAnsi="宋体" w:hint="eastAsia"/>
          <w:sz w:val="24"/>
        </w:rPr>
        <w:t>d</w:t>
      </w:r>
      <w:r w:rsidR="00CB2917">
        <w:rPr>
          <w:rFonts w:hAnsi="宋体"/>
          <w:sz w:val="24"/>
        </w:rPr>
        <w:t>Bm</w:t>
      </w:r>
      <w:r w:rsidR="00CB2917">
        <w:rPr>
          <w:rFonts w:hAnsi="宋体" w:hint="eastAsia"/>
          <w:sz w:val="24"/>
        </w:rPr>
        <w:t>为参考的</w:t>
      </w:r>
      <w:r w:rsidR="0067468B">
        <w:rPr>
          <w:rFonts w:hAnsi="宋体" w:hint="eastAsia"/>
          <w:sz w:val="24"/>
        </w:rPr>
        <w:t>幅度线性度</w:t>
      </w:r>
      <w:r>
        <w:rPr>
          <w:rFonts w:hint="eastAsia"/>
          <w:sz w:val="24"/>
        </w:rPr>
        <w:t>，重复测量</w:t>
      </w:r>
      <w:r w:rsidRPr="000D29E0">
        <w:rPr>
          <w:rFonts w:hint="eastAsia"/>
          <w:i/>
          <w:sz w:val="24"/>
        </w:rPr>
        <w:t>n</w:t>
      </w:r>
      <w:r>
        <w:rPr>
          <w:rFonts w:hint="eastAsia"/>
          <w:sz w:val="24"/>
        </w:rPr>
        <w:t>（</w:t>
      </w:r>
      <w:r w:rsidRPr="000D29E0">
        <w:rPr>
          <w:rFonts w:hint="eastAsia"/>
          <w:i/>
          <w:sz w:val="24"/>
        </w:rPr>
        <w:t>n</w:t>
      </w:r>
      <w:r>
        <w:rPr>
          <w:rFonts w:hint="eastAsia"/>
          <w:sz w:val="24"/>
        </w:rPr>
        <w:t>=10</w:t>
      </w:r>
      <w:r>
        <w:rPr>
          <w:rFonts w:hint="eastAsia"/>
          <w:sz w:val="24"/>
        </w:rPr>
        <w:t>）次，算术</w:t>
      </w:r>
      <w:r>
        <w:rPr>
          <w:rFonts w:hAnsi="宋体" w:hint="eastAsia"/>
          <w:sz w:val="24"/>
        </w:rPr>
        <w:t>平均值为</w:t>
      </w:r>
      <w:r w:rsidR="00CB2917">
        <w:rPr>
          <w:rFonts w:hAnsi="宋体"/>
          <w:sz w:val="24"/>
        </w:rPr>
        <w:t>9.9</w:t>
      </w:r>
      <w:r w:rsidR="00CB2917">
        <w:rPr>
          <w:rFonts w:hAnsi="宋体" w:hint="eastAsia"/>
          <w:sz w:val="24"/>
        </w:rPr>
        <w:t>dB</w:t>
      </w:r>
      <w:r>
        <w:rPr>
          <w:rFonts w:hint="eastAsia"/>
          <w:sz w:val="24"/>
        </w:rPr>
        <w:t>，用</w:t>
      </w:r>
      <w:r>
        <w:rPr>
          <w:rFonts w:hAnsi="宋体" w:hint="eastAsia"/>
          <w:sz w:val="24"/>
        </w:rPr>
        <w:t>贝塞尔公式计算得到单次测量值的实验标准偏差</w:t>
      </w:r>
      <m:oMath>
        <m:r>
          <w:rPr>
            <w:rFonts w:ascii="Cambria Math" w:hAnsi="Cambria Math"/>
            <w:sz w:val="24"/>
            <w:szCs w:val="22"/>
          </w:rPr>
          <m:t>s(x)</m:t>
        </m:r>
      </m:oMath>
      <w:r>
        <w:rPr>
          <w:rFonts w:hAnsi="宋体" w:hint="eastAsia"/>
          <w:sz w:val="24"/>
        </w:rPr>
        <w:t>为</w:t>
      </w:r>
      <w:r w:rsidR="00CB2917">
        <w:rPr>
          <w:rFonts w:hAnsi="宋体"/>
          <w:sz w:val="24"/>
        </w:rPr>
        <w:t>0.32</w:t>
      </w:r>
      <w:r w:rsidR="00CB2917">
        <w:rPr>
          <w:rFonts w:hAnsi="宋体" w:hint="eastAsia"/>
          <w:sz w:val="24"/>
        </w:rPr>
        <w:t>dB</w:t>
      </w:r>
      <w:r>
        <w:rPr>
          <w:rFonts w:hint="eastAsia"/>
          <w:sz w:val="24"/>
        </w:rPr>
        <w:t>。</w:t>
      </w:r>
      <w:r>
        <w:rPr>
          <w:rFonts w:hAnsi="宋体" w:hint="eastAsia"/>
          <w:sz w:val="24"/>
        </w:rPr>
        <w:t>校准值由</w:t>
      </w:r>
      <w:r w:rsidR="001D07A8" w:rsidRPr="00AB13BE">
        <w:rPr>
          <w:rFonts w:hAnsi="宋体" w:hint="eastAsia"/>
          <w:sz w:val="24"/>
        </w:rPr>
        <w:t>1</w:t>
      </w:r>
      <w:r>
        <w:rPr>
          <w:rFonts w:hAnsi="宋体" w:hint="eastAsia"/>
          <w:sz w:val="24"/>
        </w:rPr>
        <w:t>次读数得到，故由重复性引起的测量不确定度分量：</w:t>
      </w:r>
    </w:p>
    <w:p w:rsidR="002515C9" w:rsidRDefault="00675BCC" w:rsidP="002515C9">
      <w:pPr>
        <w:adjustRightInd w:val="0"/>
        <w:snapToGrid w:val="0"/>
        <w:spacing w:line="420" w:lineRule="exact"/>
        <w:ind w:firstLineChars="200" w:firstLine="480"/>
        <w:jc w:val="center"/>
        <w:rPr>
          <w:sz w:val="24"/>
        </w:rPr>
      </w:pPr>
      <m:oMath>
        <m:sSub>
          <m:sSubPr>
            <m:ctrlPr>
              <w:rPr>
                <w:rFonts w:ascii="Cambria Math" w:hAnsi="Cambria Math"/>
                <w:sz w:val="24"/>
                <w:szCs w:val="22"/>
              </w:rPr>
            </m:ctrlPr>
          </m:sSubPr>
          <m:e>
            <m:r>
              <w:rPr>
                <w:rFonts w:ascii="Cambria Math" w:hAnsi="Cambria Math"/>
                <w:sz w:val="24"/>
                <w:szCs w:val="22"/>
              </w:rPr>
              <m:t>u</m:t>
            </m:r>
          </m:e>
          <m:sub>
            <m:r>
              <w:rPr>
                <w:rFonts w:ascii="Cambria Math" w:hAnsi="Cambria Math"/>
                <w:sz w:val="24"/>
                <w:szCs w:val="22"/>
              </w:rPr>
              <m:t>2</m:t>
            </m:r>
          </m:sub>
        </m:sSub>
      </m:oMath>
      <w:r w:rsidR="00A869C9">
        <w:rPr>
          <w:sz w:val="24"/>
        </w:rPr>
        <w:t>=0.</w:t>
      </w:r>
      <w:r w:rsidR="00A869C9">
        <w:rPr>
          <w:rFonts w:hint="eastAsia"/>
          <w:sz w:val="24"/>
        </w:rPr>
        <w:t>32</w:t>
      </w:r>
      <w:r w:rsidR="00B339B6">
        <w:rPr>
          <w:sz w:val="24"/>
          <w:szCs w:val="22"/>
        </w:rPr>
        <w:t>dB</w:t>
      </w:r>
    </w:p>
    <w:p w:rsidR="002515C9" w:rsidRDefault="002515C9" w:rsidP="002515C9">
      <w:pPr>
        <w:adjustRightInd w:val="0"/>
        <w:snapToGrid w:val="0"/>
        <w:spacing w:line="420" w:lineRule="exact"/>
        <w:rPr>
          <w:rFonts w:hAnsi="宋体"/>
          <w:sz w:val="24"/>
        </w:rPr>
      </w:pPr>
      <w:r>
        <w:rPr>
          <w:rFonts w:hint="eastAsia"/>
          <w:sz w:val="24"/>
        </w:rPr>
        <w:t>A.1.4</w:t>
      </w:r>
      <w:r>
        <w:rPr>
          <w:rFonts w:hAnsi="宋体" w:hint="eastAsia"/>
          <w:sz w:val="24"/>
        </w:rPr>
        <w:t>合成标准不确定度</w:t>
      </w:r>
    </w:p>
    <w:p w:rsidR="002515C9" w:rsidRDefault="00CC3E47" w:rsidP="00944D10">
      <w:pPr>
        <w:adjustRightInd w:val="0"/>
        <w:snapToGrid w:val="0"/>
        <w:spacing w:line="420" w:lineRule="exact"/>
        <w:ind w:firstLineChars="200" w:firstLine="480"/>
        <w:rPr>
          <w:sz w:val="24"/>
        </w:rPr>
      </w:pPr>
      <w:r w:rsidRPr="000545CA">
        <w:rPr>
          <w:rFonts w:hint="eastAsia"/>
          <w:sz w:val="24"/>
        </w:rPr>
        <w:t>被校测试仪</w:t>
      </w:r>
      <w:r w:rsidR="0067468B">
        <w:rPr>
          <w:rFonts w:hint="eastAsia"/>
          <w:sz w:val="24"/>
        </w:rPr>
        <w:t>幅度线性度</w:t>
      </w:r>
      <w:r w:rsidR="002515C9">
        <w:rPr>
          <w:rFonts w:hint="eastAsia"/>
          <w:sz w:val="24"/>
        </w:rPr>
        <w:t>测量不确定度主要分量见表</w:t>
      </w:r>
      <w:r w:rsidR="002515C9">
        <w:rPr>
          <w:rFonts w:hint="eastAsia"/>
          <w:sz w:val="24"/>
        </w:rPr>
        <w:t>A.1</w:t>
      </w:r>
    </w:p>
    <w:p w:rsidR="00E83854" w:rsidRDefault="00E83854" w:rsidP="00944D10">
      <w:pPr>
        <w:adjustRightInd w:val="0"/>
        <w:snapToGrid w:val="0"/>
        <w:spacing w:line="420" w:lineRule="exact"/>
        <w:ind w:firstLineChars="200" w:firstLine="480"/>
        <w:rPr>
          <w:sz w:val="24"/>
        </w:rPr>
      </w:pPr>
    </w:p>
    <w:p w:rsidR="00E83854" w:rsidRDefault="00E83854" w:rsidP="00944D10">
      <w:pPr>
        <w:adjustRightInd w:val="0"/>
        <w:snapToGrid w:val="0"/>
        <w:spacing w:line="420" w:lineRule="exact"/>
        <w:ind w:firstLineChars="200" w:firstLine="480"/>
        <w:rPr>
          <w:sz w:val="24"/>
        </w:rPr>
      </w:pPr>
    </w:p>
    <w:p w:rsidR="00E83854" w:rsidRDefault="00E83854" w:rsidP="00944D10">
      <w:pPr>
        <w:adjustRightInd w:val="0"/>
        <w:snapToGrid w:val="0"/>
        <w:spacing w:line="420" w:lineRule="exact"/>
        <w:ind w:firstLineChars="200" w:firstLine="480"/>
        <w:rPr>
          <w:sz w:val="24"/>
        </w:rPr>
      </w:pPr>
    </w:p>
    <w:p w:rsidR="00E83854" w:rsidRDefault="00E83854" w:rsidP="00944D10">
      <w:pPr>
        <w:adjustRightInd w:val="0"/>
        <w:snapToGrid w:val="0"/>
        <w:spacing w:line="420" w:lineRule="exact"/>
        <w:ind w:firstLineChars="200" w:firstLine="480"/>
        <w:rPr>
          <w:sz w:val="24"/>
        </w:rPr>
      </w:pPr>
    </w:p>
    <w:p w:rsidR="002515C9" w:rsidRDefault="002515C9" w:rsidP="009C5122">
      <w:pPr>
        <w:pStyle w:val="aff1"/>
        <w:spacing w:beforeLines="50" w:before="156"/>
        <w:ind w:firstLineChars="0" w:firstLine="0"/>
        <w:jc w:val="center"/>
        <w:rPr>
          <w:sz w:val="24"/>
        </w:rPr>
      </w:pPr>
      <w:r w:rsidRPr="00DC187A">
        <w:rPr>
          <w:rFonts w:ascii="黑体" w:eastAsia="黑体" w:hAnsi="黑体" w:hint="eastAsia"/>
          <w:szCs w:val="21"/>
        </w:rPr>
        <w:lastRenderedPageBreak/>
        <w:t xml:space="preserve">表A.1 </w:t>
      </w:r>
      <w:r w:rsidR="00CC3E47" w:rsidRPr="00CC3E47">
        <w:rPr>
          <w:rFonts w:ascii="黑体" w:eastAsia="黑体" w:hAnsi="黑体" w:hint="eastAsia"/>
          <w:szCs w:val="21"/>
        </w:rPr>
        <w:t>被校测试仪</w:t>
      </w:r>
      <w:r w:rsidR="0067468B">
        <w:rPr>
          <w:rFonts w:ascii="黑体" w:eastAsia="黑体" w:hAnsi="黑体" w:hint="eastAsia"/>
          <w:szCs w:val="21"/>
        </w:rPr>
        <w:t>幅度线性度</w:t>
      </w:r>
      <w:r w:rsidRPr="00DC187A">
        <w:rPr>
          <w:rFonts w:ascii="黑体" w:eastAsia="黑体" w:hAnsi="黑体" w:hint="eastAsia"/>
          <w:szCs w:val="21"/>
        </w:rPr>
        <w:t>测量不确定度分量汇总表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7"/>
        <w:gridCol w:w="1959"/>
        <w:gridCol w:w="1504"/>
        <w:gridCol w:w="1504"/>
        <w:gridCol w:w="1059"/>
        <w:gridCol w:w="1987"/>
      </w:tblGrid>
      <w:tr w:rsidR="002515C9" w:rsidRPr="00B132F5" w:rsidTr="00CC3E47">
        <w:trPr>
          <w:trHeight w:hRule="exact" w:val="735"/>
        </w:trPr>
        <w:tc>
          <w:tcPr>
            <w:tcW w:w="1047" w:type="dxa"/>
            <w:vAlign w:val="center"/>
          </w:tcPr>
          <w:p w:rsidR="002515C9" w:rsidRPr="00D11372" w:rsidRDefault="002515C9" w:rsidP="00037222">
            <w:pPr>
              <w:adjustRightInd w:val="0"/>
              <w:snapToGrid w:val="0"/>
              <w:jc w:val="center"/>
              <w:rPr>
                <w:szCs w:val="21"/>
              </w:rPr>
            </w:pPr>
            <w:r w:rsidRPr="00D11372">
              <w:rPr>
                <w:rFonts w:hint="eastAsia"/>
                <w:szCs w:val="21"/>
              </w:rPr>
              <w:t>不确定度分量</w:t>
            </w:r>
          </w:p>
        </w:tc>
        <w:tc>
          <w:tcPr>
            <w:tcW w:w="1959" w:type="dxa"/>
            <w:vAlign w:val="center"/>
          </w:tcPr>
          <w:p w:rsidR="002515C9" w:rsidRPr="00D11372" w:rsidRDefault="002515C9" w:rsidP="00037222">
            <w:pPr>
              <w:adjustRightInd w:val="0"/>
              <w:snapToGrid w:val="0"/>
              <w:jc w:val="center"/>
              <w:rPr>
                <w:szCs w:val="21"/>
              </w:rPr>
            </w:pPr>
            <w:r w:rsidRPr="00D11372">
              <w:rPr>
                <w:rFonts w:hint="eastAsia"/>
                <w:szCs w:val="21"/>
              </w:rPr>
              <w:t>来源</w:t>
            </w:r>
          </w:p>
        </w:tc>
        <w:tc>
          <w:tcPr>
            <w:tcW w:w="1504" w:type="dxa"/>
            <w:vAlign w:val="center"/>
          </w:tcPr>
          <w:p w:rsidR="002515C9" w:rsidRPr="00D11372" w:rsidRDefault="002515C9" w:rsidP="00037222">
            <w:pPr>
              <w:adjustRightInd w:val="0"/>
              <w:snapToGrid w:val="0"/>
              <w:jc w:val="center"/>
              <w:rPr>
                <w:szCs w:val="21"/>
              </w:rPr>
            </w:pPr>
            <w:r w:rsidRPr="00D11372">
              <w:rPr>
                <w:rFonts w:hint="eastAsia"/>
                <w:szCs w:val="21"/>
              </w:rPr>
              <w:t>评定方法</w:t>
            </w:r>
          </w:p>
        </w:tc>
        <w:tc>
          <w:tcPr>
            <w:tcW w:w="1504" w:type="dxa"/>
            <w:vAlign w:val="center"/>
          </w:tcPr>
          <w:p w:rsidR="002515C9" w:rsidRPr="00D11372" w:rsidRDefault="002515C9" w:rsidP="00037222">
            <w:pPr>
              <w:adjustRightInd w:val="0"/>
              <w:snapToGrid w:val="0"/>
              <w:jc w:val="center"/>
              <w:rPr>
                <w:szCs w:val="21"/>
              </w:rPr>
            </w:pPr>
            <w:r w:rsidRPr="00D11372">
              <w:rPr>
                <w:rFonts w:hint="eastAsia"/>
                <w:szCs w:val="21"/>
              </w:rPr>
              <w:t>分布</w:t>
            </w:r>
          </w:p>
        </w:tc>
        <w:tc>
          <w:tcPr>
            <w:tcW w:w="1059" w:type="dxa"/>
            <w:vAlign w:val="center"/>
          </w:tcPr>
          <w:p w:rsidR="002515C9" w:rsidRPr="00D11372" w:rsidRDefault="002515C9" w:rsidP="00037222">
            <w:pPr>
              <w:adjustRightInd w:val="0"/>
              <w:snapToGrid w:val="0"/>
              <w:jc w:val="center"/>
              <w:rPr>
                <w:szCs w:val="21"/>
              </w:rPr>
            </w:pPr>
            <w:r w:rsidRPr="00D11372">
              <w:rPr>
                <w:rFonts w:hint="eastAsia"/>
                <w:i/>
                <w:szCs w:val="21"/>
              </w:rPr>
              <w:t>k</w:t>
            </w:r>
            <w:r w:rsidRPr="00D11372">
              <w:rPr>
                <w:rFonts w:hint="eastAsia"/>
                <w:szCs w:val="21"/>
              </w:rPr>
              <w:t>值</w:t>
            </w:r>
          </w:p>
        </w:tc>
        <w:tc>
          <w:tcPr>
            <w:tcW w:w="1987" w:type="dxa"/>
            <w:vAlign w:val="center"/>
          </w:tcPr>
          <w:p w:rsidR="002515C9" w:rsidRPr="00D11372" w:rsidRDefault="002515C9" w:rsidP="00037222">
            <w:pPr>
              <w:adjustRightInd w:val="0"/>
              <w:snapToGrid w:val="0"/>
              <w:jc w:val="center"/>
              <w:rPr>
                <w:szCs w:val="21"/>
              </w:rPr>
            </w:pPr>
            <w:r w:rsidRPr="00D11372">
              <w:rPr>
                <w:rFonts w:hAnsi="宋体" w:hint="eastAsia"/>
                <w:szCs w:val="21"/>
              </w:rPr>
              <w:t>相对</w:t>
            </w:r>
            <w:r w:rsidRPr="00D11372">
              <w:rPr>
                <w:rFonts w:hint="eastAsia"/>
                <w:szCs w:val="21"/>
              </w:rPr>
              <w:t>标准不确定度</w:t>
            </w:r>
          </w:p>
        </w:tc>
      </w:tr>
      <w:tr w:rsidR="002515C9" w:rsidRPr="00B132F5" w:rsidTr="00CC3E47">
        <w:trPr>
          <w:trHeight w:hRule="exact" w:val="844"/>
        </w:trPr>
        <w:tc>
          <w:tcPr>
            <w:tcW w:w="1047" w:type="dxa"/>
            <w:vAlign w:val="center"/>
          </w:tcPr>
          <w:p w:rsidR="002515C9" w:rsidRPr="00D11372" w:rsidRDefault="002515C9" w:rsidP="00037222">
            <w:pPr>
              <w:adjustRightInd w:val="0"/>
              <w:snapToGrid w:val="0"/>
              <w:jc w:val="center"/>
              <w:rPr>
                <w:szCs w:val="21"/>
              </w:rPr>
            </w:pPr>
            <w:r w:rsidRPr="00D11372">
              <w:rPr>
                <w:rFonts w:hAnsi="宋体" w:hint="eastAsia"/>
                <w:i/>
                <w:szCs w:val="21"/>
              </w:rPr>
              <w:t>u</w:t>
            </w:r>
            <w:r w:rsidRPr="00D11372">
              <w:rPr>
                <w:rFonts w:hAnsi="宋体" w:hint="eastAsia"/>
                <w:szCs w:val="21"/>
                <w:vertAlign w:val="subscript"/>
              </w:rPr>
              <w:t>1</w:t>
            </w:r>
          </w:p>
        </w:tc>
        <w:tc>
          <w:tcPr>
            <w:tcW w:w="1959" w:type="dxa"/>
            <w:vAlign w:val="center"/>
          </w:tcPr>
          <w:p w:rsidR="002515C9" w:rsidRPr="00D11372" w:rsidRDefault="00CC3E47" w:rsidP="00037222">
            <w:pPr>
              <w:adjustRightInd w:val="0"/>
              <w:snapToGrid w:val="0"/>
              <w:jc w:val="center"/>
              <w:rPr>
                <w:szCs w:val="21"/>
              </w:rPr>
            </w:pPr>
            <w:r w:rsidRPr="00CC3E47">
              <w:rPr>
                <w:rFonts w:hAnsi="宋体" w:hint="eastAsia"/>
                <w:szCs w:val="21"/>
              </w:rPr>
              <w:t>可变衰减器的衰减量</w:t>
            </w:r>
            <w:r w:rsidR="002515C9" w:rsidRPr="00D11372">
              <w:rPr>
                <w:rFonts w:hAnsi="宋体" w:hint="eastAsia"/>
                <w:szCs w:val="21"/>
              </w:rPr>
              <w:t>的最大允许</w:t>
            </w:r>
            <w:r w:rsidR="002515C9" w:rsidRPr="00D11372">
              <w:rPr>
                <w:rFonts w:hAnsi="宋体"/>
                <w:szCs w:val="21"/>
              </w:rPr>
              <w:t>误差</w:t>
            </w:r>
          </w:p>
        </w:tc>
        <w:tc>
          <w:tcPr>
            <w:tcW w:w="1504" w:type="dxa"/>
            <w:vAlign w:val="center"/>
          </w:tcPr>
          <w:p w:rsidR="002515C9" w:rsidRPr="00D11372" w:rsidRDefault="002515C9" w:rsidP="00037222">
            <w:pPr>
              <w:adjustRightInd w:val="0"/>
              <w:snapToGrid w:val="0"/>
              <w:jc w:val="center"/>
              <w:rPr>
                <w:szCs w:val="21"/>
              </w:rPr>
            </w:pPr>
            <w:r w:rsidRPr="00D11372">
              <w:rPr>
                <w:rFonts w:hint="eastAsia"/>
                <w:szCs w:val="21"/>
              </w:rPr>
              <w:t>B</w:t>
            </w:r>
            <w:r w:rsidRPr="00D11372">
              <w:rPr>
                <w:rFonts w:hint="eastAsia"/>
                <w:szCs w:val="21"/>
              </w:rPr>
              <w:t>类</w:t>
            </w:r>
          </w:p>
        </w:tc>
        <w:tc>
          <w:tcPr>
            <w:tcW w:w="1504" w:type="dxa"/>
            <w:vAlign w:val="center"/>
          </w:tcPr>
          <w:p w:rsidR="002515C9" w:rsidRPr="00D11372" w:rsidRDefault="002515C9" w:rsidP="00037222">
            <w:pPr>
              <w:adjustRightInd w:val="0"/>
              <w:snapToGrid w:val="0"/>
              <w:jc w:val="center"/>
              <w:rPr>
                <w:szCs w:val="21"/>
              </w:rPr>
            </w:pPr>
            <w:r w:rsidRPr="00D11372">
              <w:rPr>
                <w:rFonts w:hint="eastAsia"/>
                <w:szCs w:val="21"/>
              </w:rPr>
              <w:t>均匀分布</w:t>
            </w:r>
          </w:p>
        </w:tc>
        <w:tc>
          <w:tcPr>
            <w:tcW w:w="1059" w:type="dxa"/>
            <w:vAlign w:val="center"/>
          </w:tcPr>
          <w:p w:rsidR="002515C9" w:rsidRPr="00D11372" w:rsidRDefault="002515C9" w:rsidP="00037222">
            <w:pPr>
              <w:adjustRightInd w:val="0"/>
              <w:snapToGrid w:val="0"/>
              <w:jc w:val="center"/>
              <w:rPr>
                <w:szCs w:val="21"/>
              </w:rPr>
            </w:pPr>
            <w:r w:rsidRPr="00D11372">
              <w:rPr>
                <w:position w:val="-8"/>
                <w:szCs w:val="21"/>
              </w:rPr>
              <w:object w:dxaOrig="360" w:dyaOrig="360">
                <v:shape id="_x0000_i1027" type="#_x0000_t75" style="width:18pt;height:18pt;mso-position-horizontal-relative:page;mso-position-vertical-relative:page" o:ole="">
                  <v:imagedata r:id="rId14" o:title="" embosscolor="white"/>
                </v:shape>
                <o:OLEObject Type="Embed" ProgID="Equation.DSMT4" ShapeID="_x0000_i1027" DrawAspect="Content" ObjectID="_1736527189" r:id="rId18"/>
              </w:object>
            </w:r>
          </w:p>
        </w:tc>
        <w:tc>
          <w:tcPr>
            <w:tcW w:w="1987" w:type="dxa"/>
            <w:vAlign w:val="center"/>
          </w:tcPr>
          <w:p w:rsidR="002515C9" w:rsidRPr="00D11372" w:rsidRDefault="00805D69" w:rsidP="00037222">
            <w:pPr>
              <w:adjustRightInd w:val="0"/>
              <w:snapToGrid w:val="0"/>
              <w:jc w:val="center"/>
              <w:rPr>
                <w:szCs w:val="21"/>
              </w:rPr>
            </w:pPr>
            <w:r>
              <w:rPr>
                <w:szCs w:val="21"/>
              </w:rPr>
              <w:t>0.29</w:t>
            </w:r>
            <w:r w:rsidR="00CC3E47">
              <w:rPr>
                <w:rFonts w:hint="eastAsia"/>
                <w:szCs w:val="21"/>
              </w:rPr>
              <w:t>dB</w:t>
            </w:r>
          </w:p>
        </w:tc>
      </w:tr>
      <w:tr w:rsidR="00CC3E47" w:rsidRPr="00B132F5" w:rsidTr="00CC3E47">
        <w:trPr>
          <w:trHeight w:hRule="exact" w:val="397"/>
        </w:trPr>
        <w:tc>
          <w:tcPr>
            <w:tcW w:w="1047" w:type="dxa"/>
            <w:vAlign w:val="center"/>
          </w:tcPr>
          <w:p w:rsidR="00CC3E47" w:rsidRPr="00D11372" w:rsidRDefault="00CC3E47" w:rsidP="00CC3E47">
            <w:pPr>
              <w:adjustRightInd w:val="0"/>
              <w:snapToGrid w:val="0"/>
              <w:jc w:val="center"/>
              <w:rPr>
                <w:szCs w:val="21"/>
              </w:rPr>
            </w:pPr>
            <w:r w:rsidRPr="00D11372">
              <w:rPr>
                <w:rFonts w:hAnsi="宋体" w:hint="eastAsia"/>
                <w:i/>
                <w:szCs w:val="21"/>
              </w:rPr>
              <w:t>u</w:t>
            </w:r>
            <w:r w:rsidRPr="00D11372">
              <w:rPr>
                <w:rFonts w:hAnsi="宋体" w:hint="eastAsia"/>
                <w:szCs w:val="21"/>
                <w:vertAlign w:val="subscript"/>
              </w:rPr>
              <w:t>2</w:t>
            </w:r>
          </w:p>
        </w:tc>
        <w:tc>
          <w:tcPr>
            <w:tcW w:w="1959" w:type="dxa"/>
            <w:vAlign w:val="center"/>
          </w:tcPr>
          <w:p w:rsidR="00CC3E47" w:rsidRPr="00D11372" w:rsidRDefault="00CC3E47" w:rsidP="00CC3E47">
            <w:pPr>
              <w:adjustRightInd w:val="0"/>
              <w:snapToGrid w:val="0"/>
              <w:jc w:val="center"/>
              <w:rPr>
                <w:szCs w:val="21"/>
              </w:rPr>
            </w:pPr>
            <w:r w:rsidRPr="00D11372">
              <w:rPr>
                <w:rFonts w:hAnsi="宋体" w:hint="eastAsia"/>
                <w:szCs w:val="21"/>
              </w:rPr>
              <w:t>测量重复性</w:t>
            </w:r>
          </w:p>
        </w:tc>
        <w:tc>
          <w:tcPr>
            <w:tcW w:w="1504" w:type="dxa"/>
            <w:vAlign w:val="center"/>
          </w:tcPr>
          <w:p w:rsidR="00CC3E47" w:rsidRPr="00D11372" w:rsidRDefault="00CC3E47" w:rsidP="00CC3E47">
            <w:pPr>
              <w:adjustRightInd w:val="0"/>
              <w:snapToGrid w:val="0"/>
              <w:jc w:val="center"/>
              <w:rPr>
                <w:szCs w:val="21"/>
              </w:rPr>
            </w:pPr>
            <w:r w:rsidRPr="00D11372">
              <w:rPr>
                <w:rFonts w:hint="eastAsia"/>
                <w:szCs w:val="21"/>
              </w:rPr>
              <w:t>A</w:t>
            </w:r>
            <w:r w:rsidRPr="00D11372">
              <w:rPr>
                <w:rFonts w:hint="eastAsia"/>
                <w:szCs w:val="21"/>
              </w:rPr>
              <w:t>类</w:t>
            </w:r>
          </w:p>
        </w:tc>
        <w:tc>
          <w:tcPr>
            <w:tcW w:w="1504" w:type="dxa"/>
            <w:vAlign w:val="center"/>
          </w:tcPr>
          <w:p w:rsidR="00CC3E47" w:rsidRPr="00D11372" w:rsidRDefault="00CC3E47" w:rsidP="00CC3E47">
            <w:pPr>
              <w:adjustRightInd w:val="0"/>
              <w:snapToGrid w:val="0"/>
              <w:jc w:val="center"/>
              <w:rPr>
                <w:szCs w:val="21"/>
              </w:rPr>
            </w:pPr>
            <w:r w:rsidRPr="00D11372">
              <w:rPr>
                <w:rFonts w:hint="eastAsia"/>
                <w:szCs w:val="21"/>
              </w:rPr>
              <w:t>--</w:t>
            </w:r>
          </w:p>
        </w:tc>
        <w:tc>
          <w:tcPr>
            <w:tcW w:w="1059" w:type="dxa"/>
            <w:vAlign w:val="center"/>
          </w:tcPr>
          <w:p w:rsidR="00CC3E47" w:rsidRPr="00D11372" w:rsidRDefault="00CC3E47" w:rsidP="00CC3E47">
            <w:pPr>
              <w:adjustRightInd w:val="0"/>
              <w:snapToGrid w:val="0"/>
              <w:jc w:val="center"/>
              <w:rPr>
                <w:szCs w:val="21"/>
              </w:rPr>
            </w:pPr>
            <w:r w:rsidRPr="00D11372">
              <w:rPr>
                <w:rFonts w:hint="eastAsia"/>
                <w:szCs w:val="21"/>
              </w:rPr>
              <w:t>--</w:t>
            </w:r>
          </w:p>
        </w:tc>
        <w:tc>
          <w:tcPr>
            <w:tcW w:w="1987" w:type="dxa"/>
            <w:vAlign w:val="center"/>
          </w:tcPr>
          <w:p w:rsidR="00CC3E47" w:rsidRPr="00D11372" w:rsidRDefault="00CC3E47" w:rsidP="00CC3E47">
            <w:pPr>
              <w:adjustRightInd w:val="0"/>
              <w:snapToGrid w:val="0"/>
              <w:jc w:val="center"/>
              <w:rPr>
                <w:szCs w:val="21"/>
              </w:rPr>
            </w:pPr>
            <w:r>
              <w:rPr>
                <w:szCs w:val="21"/>
              </w:rPr>
              <w:t>0.32</w:t>
            </w:r>
            <w:r>
              <w:rPr>
                <w:rFonts w:hint="eastAsia"/>
                <w:szCs w:val="21"/>
              </w:rPr>
              <w:t>dB</w:t>
            </w:r>
          </w:p>
        </w:tc>
      </w:tr>
    </w:tbl>
    <w:p w:rsidR="00CC3E47" w:rsidRPr="00A05489" w:rsidRDefault="002515C9" w:rsidP="002515C9">
      <w:pPr>
        <w:adjustRightInd w:val="0"/>
        <w:snapToGrid w:val="0"/>
        <w:spacing w:line="420" w:lineRule="exact"/>
        <w:ind w:firstLineChars="200" w:firstLine="480"/>
        <w:rPr>
          <w:sz w:val="24"/>
        </w:rPr>
      </w:pPr>
      <w:r w:rsidRPr="00A05489">
        <w:rPr>
          <w:rFonts w:hint="eastAsia"/>
          <w:sz w:val="24"/>
        </w:rPr>
        <w:t>各分量互不相关</w:t>
      </w:r>
      <w:r w:rsidR="00CC3E47">
        <w:rPr>
          <w:rFonts w:hint="eastAsia"/>
          <w:sz w:val="24"/>
        </w:rPr>
        <w:t>，</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c</m:t>
            </m:r>
          </m:sub>
        </m:sSub>
        <m:r>
          <m:rPr>
            <m:sty m:val="p"/>
          </m:rPr>
          <w:rPr>
            <w:rFonts w:ascii="Cambria Math" w:hAnsi="Cambria Math"/>
            <w:sz w:val="24"/>
          </w:rPr>
          <m:t>=</m:t>
        </m:r>
        <m:rad>
          <m:radPr>
            <m:degHide m:val="1"/>
            <m:ctrlPr>
              <w:rPr>
                <w:rFonts w:ascii="Cambria Math" w:hAnsi="Cambria Math"/>
                <w:sz w:val="24"/>
              </w:rPr>
            </m:ctrlPr>
          </m:radPr>
          <m:deg/>
          <m:e>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1</m:t>
                </m:r>
              </m:sub>
              <m:sup>
                <m:r>
                  <w:rPr>
                    <w:rFonts w:ascii="Cambria Math" w:hAnsi="Cambria Math"/>
                    <w:sz w:val="24"/>
                  </w:rPr>
                  <m:t>2</m:t>
                </m:r>
              </m:sup>
            </m:sSubSup>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2</m:t>
                </m:r>
              </m:sub>
              <m:sup>
                <m:r>
                  <w:rPr>
                    <w:rFonts w:ascii="Cambria Math" w:hAnsi="Cambria Math"/>
                    <w:sz w:val="24"/>
                  </w:rPr>
                  <m:t>2</m:t>
                </m:r>
              </m:sup>
            </m:sSubSup>
          </m:e>
        </m:rad>
      </m:oMath>
      <w:r w:rsidR="00CC3E47">
        <w:rPr>
          <w:rFonts w:hint="eastAsia"/>
          <w:sz w:val="24"/>
        </w:rPr>
        <w:t>=</w:t>
      </w:r>
      <w:r w:rsidR="00805D69">
        <w:rPr>
          <w:sz w:val="24"/>
        </w:rPr>
        <w:t>0.43</w:t>
      </w:r>
      <w:r w:rsidR="00CC3E47">
        <w:rPr>
          <w:sz w:val="24"/>
        </w:rPr>
        <w:t>dB</w:t>
      </w:r>
    </w:p>
    <w:p w:rsidR="002515C9" w:rsidRPr="00A05489" w:rsidRDefault="002515C9" w:rsidP="002515C9">
      <w:pPr>
        <w:adjustRightInd w:val="0"/>
        <w:snapToGrid w:val="0"/>
        <w:spacing w:line="420" w:lineRule="exact"/>
        <w:rPr>
          <w:sz w:val="24"/>
        </w:rPr>
      </w:pPr>
      <w:r>
        <w:rPr>
          <w:rFonts w:hint="eastAsia"/>
          <w:sz w:val="24"/>
        </w:rPr>
        <w:t>A.1.5</w:t>
      </w:r>
      <w:r w:rsidRPr="00A05489">
        <w:rPr>
          <w:rFonts w:hAnsi="宋体"/>
          <w:sz w:val="24"/>
        </w:rPr>
        <w:t>扩展不确定度</w:t>
      </w:r>
    </w:p>
    <w:p w:rsidR="00086E31" w:rsidRPr="00A05489" w:rsidRDefault="002515C9" w:rsidP="002515C9">
      <w:pPr>
        <w:pStyle w:val="aff1"/>
        <w:spacing w:line="420" w:lineRule="exact"/>
        <w:ind w:firstLine="480"/>
        <w:rPr>
          <w:rFonts w:ascii="Times New Roman"/>
          <w:sz w:val="24"/>
          <w:szCs w:val="24"/>
        </w:rPr>
      </w:pPr>
      <w:r>
        <w:rPr>
          <w:rFonts w:ascii="Times New Roman" w:hAnsi="宋体" w:hint="eastAsia"/>
          <w:sz w:val="24"/>
          <w:szCs w:val="24"/>
        </w:rPr>
        <w:t>取</w:t>
      </w:r>
      <w:r w:rsidRPr="00A05489">
        <w:rPr>
          <w:rFonts w:ascii="Times New Roman" w:hAnsi="宋体"/>
          <w:sz w:val="24"/>
          <w:szCs w:val="24"/>
        </w:rPr>
        <w:t>包含因子</w:t>
      </w:r>
      <w:r w:rsidRPr="00A05489">
        <w:rPr>
          <w:rFonts w:ascii="Times New Roman"/>
          <w:i/>
          <w:sz w:val="24"/>
          <w:szCs w:val="24"/>
        </w:rPr>
        <w:t>k</w:t>
      </w:r>
      <w:r>
        <w:rPr>
          <w:rFonts w:ascii="Times New Roman" w:hAnsi="宋体" w:hint="eastAsia"/>
          <w:sz w:val="24"/>
          <w:szCs w:val="24"/>
        </w:rPr>
        <w:t>=</w:t>
      </w:r>
      <w:r w:rsidRPr="00A05489">
        <w:rPr>
          <w:rFonts w:ascii="Times New Roman"/>
          <w:sz w:val="24"/>
          <w:szCs w:val="24"/>
        </w:rPr>
        <w:t>2</w:t>
      </w:r>
      <w:r w:rsidR="001870F7">
        <w:rPr>
          <w:rFonts w:ascii="Times New Roman" w:hint="eastAsia"/>
          <w:sz w:val="24"/>
          <w:szCs w:val="24"/>
        </w:rPr>
        <w:t>，</w:t>
      </w:r>
      <w:r w:rsidR="001870F7" w:rsidRPr="001870F7">
        <w:rPr>
          <w:rFonts w:ascii="Times New Roman"/>
          <w:i/>
          <w:sz w:val="24"/>
          <w:szCs w:val="24"/>
        </w:rPr>
        <w:t>U</w:t>
      </w:r>
      <w:r w:rsidR="001870F7">
        <w:rPr>
          <w:rFonts w:ascii="Times New Roman" w:hint="eastAsia"/>
          <w:sz w:val="24"/>
          <w:szCs w:val="24"/>
        </w:rPr>
        <w:t>=</w:t>
      </w:r>
      <m:oMath>
        <m:r>
          <w:rPr>
            <w:rFonts w:ascii="Cambria Math" w:hAnsi="Cambria Math"/>
            <w:sz w:val="24"/>
          </w:rPr>
          <m:t>k</m:t>
        </m:r>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u</m:t>
            </m:r>
          </m:e>
          <m:sub>
            <m:r>
              <m:rPr>
                <m:sty m:val="p"/>
              </m:rPr>
              <w:rPr>
                <w:rFonts w:ascii="Cambria Math" w:hAnsi="Cambria Math"/>
                <w:sz w:val="24"/>
              </w:rPr>
              <m:t>c</m:t>
            </m:r>
          </m:sub>
        </m:sSub>
      </m:oMath>
      <w:r w:rsidR="001870F7">
        <w:rPr>
          <w:rFonts w:ascii="Times New Roman" w:hint="eastAsia"/>
          <w:sz w:val="24"/>
        </w:rPr>
        <w:t>=</w:t>
      </w:r>
      <w:r w:rsidR="00805D69">
        <w:rPr>
          <w:rFonts w:ascii="Times New Roman"/>
          <w:sz w:val="24"/>
        </w:rPr>
        <w:t>0.9</w:t>
      </w:r>
      <w:r w:rsidR="001870F7">
        <w:rPr>
          <w:rFonts w:ascii="Times New Roman"/>
          <w:sz w:val="24"/>
        </w:rPr>
        <w:t>dB</w:t>
      </w:r>
    </w:p>
    <w:p w:rsidR="001870F7" w:rsidRDefault="001870F7">
      <w:pPr>
        <w:widowControl/>
        <w:jc w:val="left"/>
        <w:rPr>
          <w:sz w:val="24"/>
        </w:rPr>
      </w:pPr>
      <w:r>
        <w:rPr>
          <w:sz w:val="24"/>
        </w:rPr>
        <w:br w:type="page"/>
      </w:r>
    </w:p>
    <w:p w:rsidR="00350A7A" w:rsidRPr="000858BC" w:rsidRDefault="002515C9" w:rsidP="00350A7A">
      <w:pPr>
        <w:pStyle w:val="1"/>
        <w:spacing w:before="100" w:after="100"/>
        <w:rPr>
          <w:rFonts w:ascii="黑体" w:eastAsia="黑体" w:hAnsi="黑体"/>
          <w:b w:val="0"/>
          <w:color w:val="FFFFFF" w:themeColor="background1"/>
          <w:sz w:val="28"/>
          <w:szCs w:val="28"/>
        </w:rPr>
      </w:pPr>
      <w:bookmarkStart w:id="36" w:name="_Toc60756000"/>
      <w:bookmarkStart w:id="37" w:name="_Toc438025710"/>
      <w:r w:rsidRPr="000858BC">
        <w:rPr>
          <w:rFonts w:ascii="黑体" w:eastAsia="黑体" w:hAnsi="黑体" w:hint="eastAsia"/>
          <w:b w:val="0"/>
          <w:sz w:val="28"/>
          <w:szCs w:val="28"/>
        </w:rPr>
        <w:lastRenderedPageBreak/>
        <w:t>附录B</w:t>
      </w:r>
      <w:r w:rsidR="000858BC" w:rsidRPr="000858BC">
        <w:rPr>
          <w:rFonts w:ascii="黑体" w:eastAsia="黑体" w:hAnsi="黑体" w:hint="eastAsia"/>
          <w:b w:val="0"/>
          <w:color w:val="FFFFFF" w:themeColor="background1"/>
          <w:sz w:val="28"/>
          <w:szCs w:val="28"/>
        </w:rPr>
        <w:t>校准原始记录格式</w:t>
      </w:r>
      <w:bookmarkEnd w:id="36"/>
    </w:p>
    <w:p w:rsidR="002515C9" w:rsidRPr="000858BC" w:rsidRDefault="002515C9" w:rsidP="009C5122">
      <w:pPr>
        <w:spacing w:afterLines="50" w:after="156"/>
        <w:jc w:val="center"/>
        <w:rPr>
          <w:rFonts w:ascii="黑体" w:eastAsia="黑体" w:hAnsi="黑体"/>
          <w:sz w:val="28"/>
          <w:szCs w:val="28"/>
        </w:rPr>
      </w:pPr>
      <w:r w:rsidRPr="000858BC">
        <w:rPr>
          <w:rFonts w:ascii="黑体" w:eastAsia="黑体" w:hAnsi="黑体" w:hint="eastAsia"/>
          <w:sz w:val="28"/>
          <w:szCs w:val="28"/>
        </w:rPr>
        <w:t>校准原始记录格式</w:t>
      </w:r>
      <w:bookmarkEnd w:id="37"/>
    </w:p>
    <w:p w:rsidR="002515C9" w:rsidRPr="00283D78" w:rsidRDefault="002515C9" w:rsidP="002515C9">
      <w:pPr>
        <w:pStyle w:val="aff1"/>
        <w:snapToGrid w:val="0"/>
        <w:spacing w:line="360" w:lineRule="auto"/>
        <w:ind w:firstLineChars="0" w:firstLine="0"/>
        <w:rPr>
          <w:rFonts w:ascii="Times New Roman"/>
          <w:sz w:val="28"/>
          <w:szCs w:val="28"/>
        </w:rPr>
      </w:pPr>
      <w:r>
        <w:rPr>
          <w:rFonts w:hint="eastAsia"/>
          <w:sz w:val="24"/>
          <w:szCs w:val="24"/>
        </w:rPr>
        <w:t>外观及工作正常性检查：</w:t>
      </w:r>
    </w:p>
    <w:p w:rsidR="002515C9" w:rsidRDefault="002515C9" w:rsidP="00D11372">
      <w:pPr>
        <w:pStyle w:val="3"/>
        <w:spacing w:before="120" w:after="120" w:line="240" w:lineRule="auto"/>
        <w:jc w:val="center"/>
        <w:rPr>
          <w:rFonts w:ascii="黑体" w:eastAsia="黑体" w:hAnsi="黑体"/>
          <w:b w:val="0"/>
          <w:sz w:val="21"/>
          <w:szCs w:val="21"/>
        </w:rPr>
      </w:pPr>
      <w:bookmarkStart w:id="38" w:name="_Toc60733544"/>
      <w:bookmarkStart w:id="39" w:name="_Toc60756001"/>
      <w:r w:rsidRPr="00D11372">
        <w:rPr>
          <w:rFonts w:ascii="黑体" w:eastAsia="黑体" w:hAnsi="黑体"/>
          <w:b w:val="0"/>
          <w:sz w:val="21"/>
          <w:szCs w:val="21"/>
        </w:rPr>
        <w:t>表</w:t>
      </w:r>
      <w:r w:rsidRPr="00D11372">
        <w:rPr>
          <w:rFonts w:ascii="黑体" w:eastAsia="黑体" w:hAnsi="黑体" w:hint="eastAsia"/>
          <w:b w:val="0"/>
          <w:sz w:val="21"/>
          <w:szCs w:val="21"/>
        </w:rPr>
        <w:t>B</w:t>
      </w:r>
      <w:r w:rsidRPr="00D11372">
        <w:rPr>
          <w:rFonts w:ascii="黑体" w:eastAsia="黑体" w:hAnsi="黑体"/>
          <w:b w:val="0"/>
          <w:sz w:val="21"/>
          <w:szCs w:val="21"/>
        </w:rPr>
        <w:t>.1</w:t>
      </w:r>
      <w:r w:rsidR="00547913">
        <w:rPr>
          <w:rFonts w:ascii="黑体" w:eastAsia="黑体" w:hAnsi="黑体" w:hint="eastAsia"/>
          <w:b w:val="0"/>
          <w:sz w:val="21"/>
          <w:szCs w:val="21"/>
        </w:rPr>
        <w:t>上、下限截止</w:t>
      </w:r>
      <w:r w:rsidR="001870F7">
        <w:rPr>
          <w:rFonts w:ascii="黑体" w:eastAsia="黑体" w:hAnsi="黑体" w:hint="eastAsia"/>
          <w:b w:val="0"/>
          <w:sz w:val="21"/>
          <w:szCs w:val="21"/>
        </w:rPr>
        <w:t>频率</w:t>
      </w:r>
      <w:bookmarkEnd w:id="38"/>
      <w:bookmarkEnd w:id="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5"/>
        <w:gridCol w:w="2265"/>
      </w:tblGrid>
      <w:tr w:rsidR="001870F7" w:rsidTr="0040720B">
        <w:trPr>
          <w:trHeight w:val="177"/>
        </w:trPr>
        <w:tc>
          <w:tcPr>
            <w:tcW w:w="1250" w:type="pct"/>
            <w:vAlign w:val="center"/>
          </w:tcPr>
          <w:p w:rsidR="001870F7" w:rsidRDefault="001870F7" w:rsidP="001870F7">
            <w:pPr>
              <w:jc w:val="center"/>
              <w:rPr>
                <w:szCs w:val="21"/>
              </w:rPr>
            </w:pPr>
            <w:r>
              <w:rPr>
                <w:szCs w:val="21"/>
              </w:rPr>
              <w:t>频</w:t>
            </w:r>
            <w:r w:rsidR="00547913">
              <w:rPr>
                <w:rFonts w:hint="eastAsia"/>
                <w:szCs w:val="21"/>
              </w:rPr>
              <w:t>点</w:t>
            </w:r>
          </w:p>
        </w:tc>
        <w:tc>
          <w:tcPr>
            <w:tcW w:w="1250" w:type="pct"/>
            <w:vAlign w:val="center"/>
          </w:tcPr>
          <w:p w:rsidR="001870F7" w:rsidRDefault="001870F7" w:rsidP="001870F7">
            <w:pPr>
              <w:jc w:val="center"/>
              <w:rPr>
                <w:szCs w:val="21"/>
              </w:rPr>
            </w:pPr>
            <w:r>
              <w:rPr>
                <w:szCs w:val="21"/>
              </w:rPr>
              <w:t>标称值（</w:t>
            </w:r>
            <w:r>
              <w:rPr>
                <w:rFonts w:hint="eastAsia"/>
                <w:szCs w:val="21"/>
              </w:rPr>
              <w:t>M</w:t>
            </w:r>
            <w:r>
              <w:rPr>
                <w:szCs w:val="21"/>
              </w:rPr>
              <w:t>Hz</w:t>
            </w:r>
            <w:r>
              <w:rPr>
                <w:bCs/>
                <w:szCs w:val="21"/>
              </w:rPr>
              <w:t>）</w:t>
            </w:r>
          </w:p>
        </w:tc>
        <w:tc>
          <w:tcPr>
            <w:tcW w:w="1250" w:type="pct"/>
            <w:vAlign w:val="center"/>
          </w:tcPr>
          <w:p w:rsidR="001870F7" w:rsidRDefault="001870F7" w:rsidP="001870F7">
            <w:pPr>
              <w:jc w:val="center"/>
              <w:rPr>
                <w:szCs w:val="21"/>
              </w:rPr>
            </w:pPr>
            <w:r>
              <w:rPr>
                <w:szCs w:val="21"/>
              </w:rPr>
              <w:t>实测值（</w:t>
            </w:r>
            <w:r>
              <w:rPr>
                <w:rFonts w:hint="eastAsia"/>
                <w:szCs w:val="21"/>
              </w:rPr>
              <w:t>M</w:t>
            </w:r>
            <w:r>
              <w:rPr>
                <w:szCs w:val="21"/>
              </w:rPr>
              <w:t>Hz</w:t>
            </w:r>
            <w:r>
              <w:rPr>
                <w:bCs/>
                <w:szCs w:val="21"/>
              </w:rPr>
              <w:t>）</w:t>
            </w:r>
          </w:p>
        </w:tc>
        <w:tc>
          <w:tcPr>
            <w:tcW w:w="1250" w:type="pct"/>
            <w:vAlign w:val="center"/>
          </w:tcPr>
          <w:p w:rsidR="001870F7" w:rsidRDefault="001870F7" w:rsidP="001870F7">
            <w:pPr>
              <w:jc w:val="center"/>
              <w:rPr>
                <w:szCs w:val="21"/>
              </w:rPr>
            </w:pPr>
            <w:r>
              <w:rPr>
                <w:rFonts w:hint="eastAsia"/>
                <w:szCs w:val="21"/>
              </w:rPr>
              <w:t>误差（</w:t>
            </w:r>
            <w:r>
              <w:rPr>
                <w:rFonts w:hint="eastAsia"/>
                <w:szCs w:val="21"/>
              </w:rPr>
              <w:t>%</w:t>
            </w:r>
            <w:r>
              <w:rPr>
                <w:rFonts w:hint="eastAsia"/>
                <w:szCs w:val="21"/>
              </w:rPr>
              <w:t>）</w:t>
            </w:r>
          </w:p>
        </w:tc>
      </w:tr>
      <w:tr w:rsidR="001870F7" w:rsidTr="0040720B">
        <w:trPr>
          <w:trHeight w:val="281"/>
        </w:trPr>
        <w:tc>
          <w:tcPr>
            <w:tcW w:w="1250" w:type="pct"/>
            <w:vAlign w:val="center"/>
          </w:tcPr>
          <w:p w:rsidR="001870F7" w:rsidRDefault="001870F7" w:rsidP="001870F7">
            <w:pPr>
              <w:jc w:val="center"/>
              <w:rPr>
                <w:szCs w:val="21"/>
              </w:rPr>
            </w:pPr>
            <w:r>
              <w:rPr>
                <w:szCs w:val="21"/>
              </w:rPr>
              <w:t>下限频率</w:t>
            </w:r>
          </w:p>
        </w:tc>
        <w:tc>
          <w:tcPr>
            <w:tcW w:w="1250" w:type="pct"/>
            <w:vAlign w:val="center"/>
          </w:tcPr>
          <w:p w:rsidR="001870F7" w:rsidRDefault="001870F7" w:rsidP="001870F7">
            <w:pPr>
              <w:jc w:val="center"/>
              <w:rPr>
                <w:szCs w:val="21"/>
              </w:rPr>
            </w:pPr>
          </w:p>
        </w:tc>
        <w:tc>
          <w:tcPr>
            <w:tcW w:w="1250" w:type="pct"/>
            <w:vAlign w:val="center"/>
          </w:tcPr>
          <w:p w:rsidR="001870F7" w:rsidRDefault="001870F7" w:rsidP="001870F7">
            <w:pPr>
              <w:jc w:val="center"/>
              <w:rPr>
                <w:szCs w:val="21"/>
              </w:rPr>
            </w:pPr>
          </w:p>
        </w:tc>
        <w:tc>
          <w:tcPr>
            <w:tcW w:w="1250" w:type="pct"/>
            <w:vAlign w:val="center"/>
          </w:tcPr>
          <w:p w:rsidR="001870F7" w:rsidRDefault="001870F7" w:rsidP="001870F7">
            <w:pPr>
              <w:jc w:val="center"/>
              <w:rPr>
                <w:szCs w:val="21"/>
              </w:rPr>
            </w:pPr>
          </w:p>
        </w:tc>
      </w:tr>
      <w:tr w:rsidR="001870F7" w:rsidTr="0040720B">
        <w:trPr>
          <w:trHeight w:val="243"/>
        </w:trPr>
        <w:tc>
          <w:tcPr>
            <w:tcW w:w="1250" w:type="pct"/>
            <w:vAlign w:val="center"/>
          </w:tcPr>
          <w:p w:rsidR="001870F7" w:rsidRDefault="001870F7" w:rsidP="001870F7">
            <w:pPr>
              <w:jc w:val="center"/>
              <w:rPr>
                <w:szCs w:val="21"/>
              </w:rPr>
            </w:pPr>
            <w:r>
              <w:rPr>
                <w:szCs w:val="21"/>
              </w:rPr>
              <w:t>上限频率</w:t>
            </w:r>
          </w:p>
        </w:tc>
        <w:tc>
          <w:tcPr>
            <w:tcW w:w="1250" w:type="pct"/>
            <w:vAlign w:val="center"/>
          </w:tcPr>
          <w:p w:rsidR="001870F7" w:rsidRDefault="001870F7" w:rsidP="001870F7">
            <w:pPr>
              <w:jc w:val="center"/>
              <w:rPr>
                <w:szCs w:val="21"/>
              </w:rPr>
            </w:pPr>
          </w:p>
        </w:tc>
        <w:tc>
          <w:tcPr>
            <w:tcW w:w="1250" w:type="pct"/>
            <w:vAlign w:val="center"/>
          </w:tcPr>
          <w:p w:rsidR="001870F7" w:rsidRDefault="001870F7" w:rsidP="001870F7">
            <w:pPr>
              <w:jc w:val="center"/>
              <w:rPr>
                <w:szCs w:val="21"/>
              </w:rPr>
            </w:pPr>
          </w:p>
        </w:tc>
        <w:tc>
          <w:tcPr>
            <w:tcW w:w="1250" w:type="pct"/>
            <w:vAlign w:val="center"/>
          </w:tcPr>
          <w:p w:rsidR="001870F7" w:rsidRDefault="001870F7" w:rsidP="001870F7">
            <w:pPr>
              <w:jc w:val="center"/>
              <w:rPr>
                <w:szCs w:val="21"/>
              </w:rPr>
            </w:pPr>
          </w:p>
        </w:tc>
      </w:tr>
    </w:tbl>
    <w:p w:rsidR="002515C9" w:rsidRPr="00D11372" w:rsidRDefault="0030019D" w:rsidP="00D11372">
      <w:pPr>
        <w:pStyle w:val="3"/>
        <w:spacing w:before="120" w:after="120" w:line="240" w:lineRule="auto"/>
        <w:jc w:val="center"/>
        <w:rPr>
          <w:rFonts w:ascii="黑体" w:eastAsia="黑体" w:hAnsi="黑体"/>
          <w:b w:val="0"/>
          <w:sz w:val="21"/>
          <w:szCs w:val="21"/>
        </w:rPr>
      </w:pPr>
      <w:bookmarkStart w:id="40" w:name="_Toc60733545"/>
      <w:bookmarkStart w:id="41" w:name="_Toc60756002"/>
      <w:r w:rsidRPr="00D11372">
        <w:rPr>
          <w:rFonts w:ascii="黑体" w:eastAsia="黑体" w:hAnsi="黑体"/>
          <w:b w:val="0"/>
          <w:sz w:val="21"/>
          <w:szCs w:val="21"/>
        </w:rPr>
        <w:t>表</w:t>
      </w:r>
      <w:r w:rsidR="002515C9" w:rsidRPr="00D11372">
        <w:rPr>
          <w:rFonts w:ascii="黑体" w:eastAsia="黑体" w:hAnsi="黑体" w:hint="eastAsia"/>
          <w:b w:val="0"/>
          <w:sz w:val="21"/>
          <w:szCs w:val="21"/>
        </w:rPr>
        <w:t>B</w:t>
      </w:r>
      <w:r w:rsidR="002515C9" w:rsidRPr="00D11372">
        <w:rPr>
          <w:rFonts w:ascii="黑体" w:eastAsia="黑体" w:hAnsi="黑体"/>
          <w:b w:val="0"/>
          <w:sz w:val="21"/>
          <w:szCs w:val="21"/>
        </w:rPr>
        <w:t xml:space="preserve">.2 </w:t>
      </w:r>
      <w:bookmarkEnd w:id="40"/>
      <w:bookmarkEnd w:id="41"/>
      <w:r w:rsidR="0067468B">
        <w:rPr>
          <w:rFonts w:ascii="黑体" w:eastAsia="黑体" w:hAnsi="黑体" w:hint="eastAsia"/>
          <w:b w:val="0"/>
          <w:sz w:val="21"/>
          <w:szCs w:val="21"/>
        </w:rPr>
        <w:t>幅度线性度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2265"/>
        <w:gridCol w:w="2263"/>
        <w:gridCol w:w="2263"/>
      </w:tblGrid>
      <w:tr w:rsidR="001870F7" w:rsidRPr="00283D78" w:rsidTr="001870F7">
        <w:tc>
          <w:tcPr>
            <w:tcW w:w="1252" w:type="pct"/>
            <w:vAlign w:val="center"/>
          </w:tcPr>
          <w:p w:rsidR="001870F7" w:rsidRPr="00D11372" w:rsidRDefault="001870F7" w:rsidP="00037222">
            <w:pPr>
              <w:pStyle w:val="aff1"/>
              <w:widowControl w:val="0"/>
              <w:ind w:firstLineChars="0" w:firstLine="0"/>
              <w:jc w:val="center"/>
              <w:rPr>
                <w:rFonts w:ascii="Times New Roman"/>
                <w:szCs w:val="21"/>
              </w:rPr>
            </w:pPr>
            <w:r w:rsidRPr="00D11372">
              <w:rPr>
                <w:rFonts w:ascii="Times New Roman" w:hAnsi="宋体"/>
                <w:szCs w:val="21"/>
              </w:rPr>
              <w:t>频率</w:t>
            </w:r>
            <w:r w:rsidRPr="00D11372">
              <w:rPr>
                <w:rFonts w:ascii="Times New Roman"/>
                <w:szCs w:val="21"/>
              </w:rPr>
              <w:t>(MHz)</w:t>
            </w:r>
          </w:p>
        </w:tc>
        <w:tc>
          <w:tcPr>
            <w:tcW w:w="1250" w:type="pct"/>
          </w:tcPr>
          <w:p w:rsidR="001870F7" w:rsidRPr="00D11372" w:rsidRDefault="00A620B8" w:rsidP="00037222">
            <w:pPr>
              <w:pStyle w:val="aff1"/>
              <w:widowControl w:val="0"/>
              <w:ind w:firstLineChars="0" w:firstLine="0"/>
              <w:jc w:val="center"/>
              <w:rPr>
                <w:rFonts w:ascii="Times New Roman"/>
                <w:szCs w:val="21"/>
              </w:rPr>
            </w:pPr>
            <w:r>
              <w:rPr>
                <w:rFonts w:ascii="Times New Roman" w:hint="eastAsia"/>
                <w:szCs w:val="21"/>
              </w:rPr>
              <w:t>衰减器</w:t>
            </w:r>
            <w:r w:rsidR="00982F6F">
              <w:rPr>
                <w:rFonts w:ascii="Times New Roman" w:hint="eastAsia"/>
                <w:szCs w:val="21"/>
              </w:rPr>
              <w:t>的衰减量</w:t>
            </w:r>
            <w:r w:rsidRPr="00D11372">
              <w:rPr>
                <w:rFonts w:ascii="Times New Roman"/>
                <w:szCs w:val="21"/>
              </w:rPr>
              <w:t>(</w:t>
            </w:r>
            <w:r w:rsidRPr="00D11372">
              <w:rPr>
                <w:rFonts w:ascii="Times New Roman" w:hint="eastAsia"/>
                <w:szCs w:val="21"/>
              </w:rPr>
              <w:t>dB</w:t>
            </w:r>
            <w:r w:rsidRPr="00D11372">
              <w:rPr>
                <w:rFonts w:ascii="Times New Roman"/>
                <w:szCs w:val="21"/>
              </w:rPr>
              <w:t>)</w:t>
            </w:r>
          </w:p>
        </w:tc>
        <w:tc>
          <w:tcPr>
            <w:tcW w:w="1249" w:type="pct"/>
          </w:tcPr>
          <w:p w:rsidR="001870F7" w:rsidRDefault="00A620B8" w:rsidP="00037222">
            <w:pPr>
              <w:pStyle w:val="aff1"/>
              <w:widowControl w:val="0"/>
              <w:ind w:firstLineChars="0" w:firstLine="0"/>
              <w:jc w:val="center"/>
              <w:rPr>
                <w:rFonts w:ascii="Times New Roman"/>
                <w:szCs w:val="21"/>
              </w:rPr>
            </w:pPr>
            <w:r>
              <w:rPr>
                <w:rFonts w:ascii="Times New Roman" w:hint="eastAsia"/>
                <w:szCs w:val="21"/>
              </w:rPr>
              <w:t>示值</w:t>
            </w:r>
            <w:r w:rsidRPr="00D11372">
              <w:rPr>
                <w:rFonts w:ascii="Times New Roman"/>
                <w:szCs w:val="21"/>
              </w:rPr>
              <w:t>(</w:t>
            </w:r>
            <w:r w:rsidRPr="00D11372">
              <w:rPr>
                <w:rFonts w:ascii="Times New Roman" w:hint="eastAsia"/>
                <w:szCs w:val="21"/>
              </w:rPr>
              <w:t>dB</w:t>
            </w:r>
            <w:r w:rsidR="001C0486">
              <w:rPr>
                <w:rFonts w:ascii="Times New Roman" w:hint="eastAsia"/>
                <w:szCs w:val="21"/>
              </w:rPr>
              <w:t>m</w:t>
            </w:r>
            <w:r w:rsidRPr="00D11372">
              <w:rPr>
                <w:rFonts w:ascii="Times New Roman"/>
                <w:szCs w:val="21"/>
              </w:rPr>
              <w:t>)</w:t>
            </w:r>
          </w:p>
        </w:tc>
        <w:tc>
          <w:tcPr>
            <w:tcW w:w="1249" w:type="pct"/>
          </w:tcPr>
          <w:p w:rsidR="001870F7" w:rsidRPr="00D11372" w:rsidRDefault="0067468B" w:rsidP="00037222">
            <w:pPr>
              <w:pStyle w:val="aff1"/>
              <w:widowControl w:val="0"/>
              <w:ind w:firstLineChars="0" w:firstLine="0"/>
              <w:jc w:val="center"/>
              <w:rPr>
                <w:rFonts w:ascii="Times New Roman"/>
                <w:szCs w:val="21"/>
              </w:rPr>
            </w:pPr>
            <w:r>
              <w:rPr>
                <w:rFonts w:ascii="Times New Roman" w:hint="eastAsia"/>
                <w:szCs w:val="21"/>
              </w:rPr>
              <w:t>幅度线性度</w:t>
            </w:r>
            <w:r w:rsidR="001870F7" w:rsidRPr="00D11372">
              <w:rPr>
                <w:rFonts w:ascii="Times New Roman"/>
                <w:szCs w:val="21"/>
              </w:rPr>
              <w:t>(</w:t>
            </w:r>
            <w:r w:rsidR="001870F7" w:rsidRPr="00D11372">
              <w:rPr>
                <w:rFonts w:ascii="Times New Roman" w:hint="eastAsia"/>
                <w:szCs w:val="21"/>
              </w:rPr>
              <w:t>dB</w:t>
            </w:r>
            <w:r w:rsidR="001870F7" w:rsidRPr="00D11372">
              <w:rPr>
                <w:rFonts w:ascii="Times New Roman"/>
                <w:szCs w:val="21"/>
              </w:rPr>
              <w:t>)</w:t>
            </w:r>
          </w:p>
        </w:tc>
      </w:tr>
      <w:tr w:rsidR="00A620B8" w:rsidRPr="00283D78" w:rsidTr="001870F7">
        <w:tc>
          <w:tcPr>
            <w:tcW w:w="1252" w:type="pct"/>
            <w:vMerge w:val="restart"/>
          </w:tcPr>
          <w:p w:rsidR="00A620B8" w:rsidRPr="00D11372" w:rsidRDefault="00A620B8" w:rsidP="00037222">
            <w:pPr>
              <w:pStyle w:val="aff1"/>
              <w:widowControl w:val="0"/>
              <w:ind w:firstLineChars="0" w:firstLine="0"/>
              <w:rPr>
                <w:rFonts w:ascii="Times New Roman"/>
                <w:szCs w:val="21"/>
              </w:rPr>
            </w:pPr>
          </w:p>
        </w:tc>
        <w:tc>
          <w:tcPr>
            <w:tcW w:w="1250" w:type="pct"/>
          </w:tcPr>
          <w:p w:rsidR="00A620B8" w:rsidRPr="00D11372" w:rsidRDefault="00A620B8" w:rsidP="00037222">
            <w:pPr>
              <w:pStyle w:val="aff1"/>
              <w:widowControl w:val="0"/>
              <w:ind w:firstLineChars="0" w:firstLine="0"/>
              <w:rPr>
                <w:rFonts w:ascii="Times New Roman"/>
                <w:szCs w:val="21"/>
              </w:rPr>
            </w:pPr>
          </w:p>
        </w:tc>
        <w:tc>
          <w:tcPr>
            <w:tcW w:w="1249" w:type="pct"/>
          </w:tcPr>
          <w:p w:rsidR="00A620B8" w:rsidRPr="00D11372" w:rsidRDefault="00A620B8" w:rsidP="00037222">
            <w:pPr>
              <w:pStyle w:val="aff1"/>
              <w:widowControl w:val="0"/>
              <w:ind w:firstLineChars="0" w:firstLine="0"/>
              <w:rPr>
                <w:rFonts w:ascii="Times New Roman"/>
                <w:szCs w:val="21"/>
              </w:rPr>
            </w:pPr>
          </w:p>
        </w:tc>
        <w:tc>
          <w:tcPr>
            <w:tcW w:w="1249" w:type="pct"/>
          </w:tcPr>
          <w:p w:rsidR="00A620B8" w:rsidRPr="00D11372" w:rsidRDefault="00A620B8" w:rsidP="00037222">
            <w:pPr>
              <w:pStyle w:val="aff1"/>
              <w:widowControl w:val="0"/>
              <w:ind w:firstLineChars="0" w:firstLine="0"/>
              <w:rPr>
                <w:rFonts w:ascii="Times New Roman"/>
                <w:szCs w:val="21"/>
              </w:rPr>
            </w:pPr>
          </w:p>
        </w:tc>
      </w:tr>
      <w:tr w:rsidR="00A620B8" w:rsidRPr="00283D78" w:rsidTr="001870F7">
        <w:tc>
          <w:tcPr>
            <w:tcW w:w="1252" w:type="pct"/>
            <w:vMerge/>
          </w:tcPr>
          <w:p w:rsidR="00A620B8" w:rsidRPr="00D11372" w:rsidRDefault="00A620B8" w:rsidP="00037222">
            <w:pPr>
              <w:pStyle w:val="aff1"/>
              <w:widowControl w:val="0"/>
              <w:ind w:firstLineChars="0" w:firstLine="0"/>
              <w:rPr>
                <w:rFonts w:ascii="Times New Roman"/>
                <w:szCs w:val="21"/>
              </w:rPr>
            </w:pPr>
          </w:p>
        </w:tc>
        <w:tc>
          <w:tcPr>
            <w:tcW w:w="1250" w:type="pct"/>
          </w:tcPr>
          <w:p w:rsidR="00A620B8" w:rsidRPr="00D11372" w:rsidRDefault="00A620B8" w:rsidP="00037222">
            <w:pPr>
              <w:pStyle w:val="aff1"/>
              <w:widowControl w:val="0"/>
              <w:ind w:firstLineChars="0" w:firstLine="0"/>
              <w:rPr>
                <w:rFonts w:ascii="Times New Roman"/>
                <w:szCs w:val="21"/>
              </w:rPr>
            </w:pPr>
          </w:p>
        </w:tc>
        <w:tc>
          <w:tcPr>
            <w:tcW w:w="1249" w:type="pct"/>
          </w:tcPr>
          <w:p w:rsidR="00A620B8" w:rsidRPr="00D11372" w:rsidRDefault="00A620B8" w:rsidP="00037222">
            <w:pPr>
              <w:pStyle w:val="aff1"/>
              <w:widowControl w:val="0"/>
              <w:ind w:firstLineChars="0" w:firstLine="0"/>
              <w:rPr>
                <w:rFonts w:ascii="Times New Roman"/>
                <w:szCs w:val="21"/>
              </w:rPr>
            </w:pPr>
          </w:p>
        </w:tc>
        <w:tc>
          <w:tcPr>
            <w:tcW w:w="1249" w:type="pct"/>
          </w:tcPr>
          <w:p w:rsidR="00A620B8" w:rsidRPr="00D11372" w:rsidRDefault="00A620B8" w:rsidP="00037222">
            <w:pPr>
              <w:pStyle w:val="aff1"/>
              <w:widowControl w:val="0"/>
              <w:ind w:firstLineChars="0" w:firstLine="0"/>
              <w:rPr>
                <w:rFonts w:ascii="Times New Roman"/>
                <w:szCs w:val="21"/>
              </w:rPr>
            </w:pPr>
          </w:p>
        </w:tc>
      </w:tr>
      <w:tr w:rsidR="00A620B8" w:rsidRPr="00283D78" w:rsidTr="001870F7">
        <w:tc>
          <w:tcPr>
            <w:tcW w:w="1252" w:type="pct"/>
            <w:vMerge/>
          </w:tcPr>
          <w:p w:rsidR="00A620B8" w:rsidRPr="00D11372" w:rsidRDefault="00A620B8" w:rsidP="00037222">
            <w:pPr>
              <w:pStyle w:val="aff1"/>
              <w:widowControl w:val="0"/>
              <w:ind w:firstLineChars="0" w:firstLine="0"/>
              <w:rPr>
                <w:rFonts w:ascii="Times New Roman"/>
                <w:szCs w:val="21"/>
              </w:rPr>
            </w:pPr>
          </w:p>
        </w:tc>
        <w:tc>
          <w:tcPr>
            <w:tcW w:w="1250" w:type="pct"/>
          </w:tcPr>
          <w:p w:rsidR="00A620B8" w:rsidRPr="00D11372" w:rsidRDefault="00A620B8" w:rsidP="00037222">
            <w:pPr>
              <w:pStyle w:val="aff1"/>
              <w:widowControl w:val="0"/>
              <w:ind w:firstLineChars="0" w:firstLine="0"/>
              <w:rPr>
                <w:rFonts w:ascii="Times New Roman"/>
                <w:szCs w:val="21"/>
              </w:rPr>
            </w:pPr>
          </w:p>
        </w:tc>
        <w:tc>
          <w:tcPr>
            <w:tcW w:w="1249" w:type="pct"/>
          </w:tcPr>
          <w:p w:rsidR="00A620B8" w:rsidRPr="00D11372" w:rsidRDefault="00A620B8" w:rsidP="00037222">
            <w:pPr>
              <w:pStyle w:val="aff1"/>
              <w:widowControl w:val="0"/>
              <w:ind w:firstLineChars="0" w:firstLine="0"/>
              <w:rPr>
                <w:rFonts w:ascii="Times New Roman"/>
                <w:szCs w:val="21"/>
              </w:rPr>
            </w:pPr>
          </w:p>
        </w:tc>
        <w:tc>
          <w:tcPr>
            <w:tcW w:w="1249" w:type="pct"/>
          </w:tcPr>
          <w:p w:rsidR="00A620B8" w:rsidRPr="00D11372" w:rsidRDefault="00A620B8" w:rsidP="00037222">
            <w:pPr>
              <w:pStyle w:val="aff1"/>
              <w:widowControl w:val="0"/>
              <w:ind w:firstLineChars="0" w:firstLine="0"/>
              <w:rPr>
                <w:rFonts w:ascii="Times New Roman"/>
                <w:szCs w:val="21"/>
              </w:rPr>
            </w:pPr>
          </w:p>
        </w:tc>
      </w:tr>
      <w:tr w:rsidR="00A620B8" w:rsidRPr="00283D78" w:rsidTr="001870F7">
        <w:tc>
          <w:tcPr>
            <w:tcW w:w="1252" w:type="pct"/>
            <w:vMerge/>
          </w:tcPr>
          <w:p w:rsidR="00A620B8" w:rsidRPr="00D11372" w:rsidRDefault="00A620B8" w:rsidP="00037222">
            <w:pPr>
              <w:pStyle w:val="aff1"/>
              <w:widowControl w:val="0"/>
              <w:ind w:firstLineChars="0" w:firstLine="0"/>
              <w:rPr>
                <w:rFonts w:ascii="Times New Roman"/>
                <w:szCs w:val="21"/>
              </w:rPr>
            </w:pPr>
          </w:p>
        </w:tc>
        <w:tc>
          <w:tcPr>
            <w:tcW w:w="1250" w:type="pct"/>
          </w:tcPr>
          <w:p w:rsidR="00A620B8" w:rsidRPr="00D11372" w:rsidRDefault="00A620B8" w:rsidP="00037222">
            <w:pPr>
              <w:pStyle w:val="aff1"/>
              <w:widowControl w:val="0"/>
              <w:ind w:firstLineChars="0" w:firstLine="0"/>
              <w:rPr>
                <w:rFonts w:ascii="Times New Roman"/>
                <w:szCs w:val="21"/>
              </w:rPr>
            </w:pPr>
          </w:p>
        </w:tc>
        <w:tc>
          <w:tcPr>
            <w:tcW w:w="1249" w:type="pct"/>
          </w:tcPr>
          <w:p w:rsidR="00A620B8" w:rsidRPr="00D11372" w:rsidRDefault="00A620B8" w:rsidP="00037222">
            <w:pPr>
              <w:pStyle w:val="aff1"/>
              <w:widowControl w:val="0"/>
              <w:ind w:firstLineChars="0" w:firstLine="0"/>
              <w:rPr>
                <w:rFonts w:ascii="Times New Roman"/>
                <w:szCs w:val="21"/>
              </w:rPr>
            </w:pPr>
          </w:p>
        </w:tc>
        <w:tc>
          <w:tcPr>
            <w:tcW w:w="1249" w:type="pct"/>
          </w:tcPr>
          <w:p w:rsidR="00A620B8" w:rsidRPr="00D11372" w:rsidRDefault="00A620B8" w:rsidP="00037222">
            <w:pPr>
              <w:pStyle w:val="aff1"/>
              <w:widowControl w:val="0"/>
              <w:ind w:firstLineChars="0" w:firstLine="0"/>
              <w:rPr>
                <w:rFonts w:ascii="Times New Roman"/>
                <w:szCs w:val="21"/>
              </w:rPr>
            </w:pPr>
          </w:p>
        </w:tc>
      </w:tr>
      <w:tr w:rsidR="00A620B8" w:rsidRPr="00283D78" w:rsidTr="001870F7">
        <w:tc>
          <w:tcPr>
            <w:tcW w:w="1252" w:type="pct"/>
            <w:vMerge/>
          </w:tcPr>
          <w:p w:rsidR="00A620B8" w:rsidRPr="00D11372" w:rsidRDefault="00A620B8" w:rsidP="00037222">
            <w:pPr>
              <w:pStyle w:val="aff1"/>
              <w:widowControl w:val="0"/>
              <w:ind w:firstLineChars="0" w:firstLine="0"/>
              <w:rPr>
                <w:rFonts w:ascii="Times New Roman"/>
                <w:szCs w:val="21"/>
              </w:rPr>
            </w:pPr>
          </w:p>
        </w:tc>
        <w:tc>
          <w:tcPr>
            <w:tcW w:w="1250" w:type="pct"/>
          </w:tcPr>
          <w:p w:rsidR="00A620B8" w:rsidRPr="00D11372" w:rsidRDefault="00A620B8" w:rsidP="00037222">
            <w:pPr>
              <w:pStyle w:val="aff1"/>
              <w:widowControl w:val="0"/>
              <w:ind w:firstLineChars="0" w:firstLine="0"/>
              <w:rPr>
                <w:rFonts w:ascii="Times New Roman"/>
                <w:szCs w:val="21"/>
              </w:rPr>
            </w:pPr>
          </w:p>
        </w:tc>
        <w:tc>
          <w:tcPr>
            <w:tcW w:w="1249" w:type="pct"/>
          </w:tcPr>
          <w:p w:rsidR="00A620B8" w:rsidRPr="00D11372" w:rsidRDefault="00A620B8" w:rsidP="00037222">
            <w:pPr>
              <w:pStyle w:val="aff1"/>
              <w:widowControl w:val="0"/>
              <w:ind w:firstLineChars="0" w:firstLine="0"/>
              <w:rPr>
                <w:rFonts w:ascii="Times New Roman"/>
                <w:szCs w:val="21"/>
              </w:rPr>
            </w:pPr>
          </w:p>
        </w:tc>
        <w:tc>
          <w:tcPr>
            <w:tcW w:w="1249" w:type="pct"/>
          </w:tcPr>
          <w:p w:rsidR="00A620B8" w:rsidRPr="00D11372" w:rsidRDefault="00A620B8" w:rsidP="00037222">
            <w:pPr>
              <w:pStyle w:val="aff1"/>
              <w:widowControl w:val="0"/>
              <w:ind w:firstLineChars="0" w:firstLine="0"/>
              <w:rPr>
                <w:rFonts w:ascii="Times New Roman"/>
                <w:szCs w:val="21"/>
              </w:rPr>
            </w:pPr>
          </w:p>
        </w:tc>
      </w:tr>
      <w:tr w:rsidR="00982F6F" w:rsidRPr="00283D78" w:rsidTr="001870F7">
        <w:tc>
          <w:tcPr>
            <w:tcW w:w="1252" w:type="pct"/>
            <w:vMerge w:val="restart"/>
          </w:tcPr>
          <w:p w:rsidR="00982F6F" w:rsidRPr="00D11372" w:rsidRDefault="00982F6F" w:rsidP="00037222">
            <w:pPr>
              <w:pStyle w:val="aff1"/>
              <w:widowControl w:val="0"/>
              <w:ind w:firstLineChars="0" w:firstLine="0"/>
              <w:rPr>
                <w:rFonts w:ascii="Times New Roman"/>
                <w:szCs w:val="21"/>
              </w:rPr>
            </w:pPr>
          </w:p>
        </w:tc>
        <w:tc>
          <w:tcPr>
            <w:tcW w:w="1250" w:type="pct"/>
          </w:tcPr>
          <w:p w:rsidR="00982F6F" w:rsidRPr="00D11372" w:rsidRDefault="00982F6F" w:rsidP="00037222">
            <w:pPr>
              <w:pStyle w:val="aff1"/>
              <w:widowControl w:val="0"/>
              <w:ind w:firstLineChars="0" w:firstLine="0"/>
              <w:rPr>
                <w:rFonts w:ascii="Times New Roman"/>
                <w:szCs w:val="21"/>
              </w:rPr>
            </w:pPr>
          </w:p>
        </w:tc>
        <w:tc>
          <w:tcPr>
            <w:tcW w:w="1249" w:type="pct"/>
          </w:tcPr>
          <w:p w:rsidR="00982F6F" w:rsidRPr="00D11372" w:rsidRDefault="00982F6F" w:rsidP="00037222">
            <w:pPr>
              <w:pStyle w:val="aff1"/>
              <w:widowControl w:val="0"/>
              <w:ind w:firstLineChars="0" w:firstLine="0"/>
              <w:rPr>
                <w:rFonts w:ascii="Times New Roman"/>
                <w:szCs w:val="21"/>
              </w:rPr>
            </w:pPr>
          </w:p>
        </w:tc>
        <w:tc>
          <w:tcPr>
            <w:tcW w:w="1249" w:type="pct"/>
          </w:tcPr>
          <w:p w:rsidR="00982F6F" w:rsidRPr="00D11372" w:rsidRDefault="00982F6F" w:rsidP="00037222">
            <w:pPr>
              <w:pStyle w:val="aff1"/>
              <w:widowControl w:val="0"/>
              <w:ind w:firstLineChars="0" w:firstLine="0"/>
              <w:rPr>
                <w:rFonts w:ascii="Times New Roman"/>
                <w:szCs w:val="21"/>
              </w:rPr>
            </w:pPr>
          </w:p>
        </w:tc>
      </w:tr>
      <w:tr w:rsidR="00982F6F" w:rsidRPr="00283D78" w:rsidTr="001870F7">
        <w:tc>
          <w:tcPr>
            <w:tcW w:w="1252" w:type="pct"/>
            <w:vMerge/>
          </w:tcPr>
          <w:p w:rsidR="00982F6F" w:rsidRPr="00D11372" w:rsidRDefault="00982F6F" w:rsidP="00037222">
            <w:pPr>
              <w:pStyle w:val="aff1"/>
              <w:widowControl w:val="0"/>
              <w:ind w:firstLineChars="0" w:firstLine="0"/>
              <w:rPr>
                <w:rFonts w:ascii="Times New Roman"/>
                <w:szCs w:val="21"/>
              </w:rPr>
            </w:pPr>
          </w:p>
        </w:tc>
        <w:tc>
          <w:tcPr>
            <w:tcW w:w="1250" w:type="pct"/>
          </w:tcPr>
          <w:p w:rsidR="00982F6F" w:rsidRPr="00D11372" w:rsidRDefault="00982F6F" w:rsidP="00037222">
            <w:pPr>
              <w:pStyle w:val="aff1"/>
              <w:widowControl w:val="0"/>
              <w:ind w:firstLineChars="0" w:firstLine="0"/>
              <w:rPr>
                <w:rFonts w:ascii="Times New Roman"/>
                <w:szCs w:val="21"/>
              </w:rPr>
            </w:pPr>
          </w:p>
        </w:tc>
        <w:tc>
          <w:tcPr>
            <w:tcW w:w="1249" w:type="pct"/>
          </w:tcPr>
          <w:p w:rsidR="00982F6F" w:rsidRPr="00D11372" w:rsidRDefault="00982F6F" w:rsidP="00037222">
            <w:pPr>
              <w:pStyle w:val="aff1"/>
              <w:widowControl w:val="0"/>
              <w:ind w:firstLineChars="0" w:firstLine="0"/>
              <w:rPr>
                <w:rFonts w:ascii="Times New Roman"/>
                <w:szCs w:val="21"/>
              </w:rPr>
            </w:pPr>
          </w:p>
        </w:tc>
        <w:tc>
          <w:tcPr>
            <w:tcW w:w="1249" w:type="pct"/>
          </w:tcPr>
          <w:p w:rsidR="00982F6F" w:rsidRPr="00D11372" w:rsidRDefault="00982F6F" w:rsidP="00037222">
            <w:pPr>
              <w:pStyle w:val="aff1"/>
              <w:widowControl w:val="0"/>
              <w:ind w:firstLineChars="0" w:firstLine="0"/>
              <w:rPr>
                <w:rFonts w:ascii="Times New Roman"/>
                <w:szCs w:val="21"/>
              </w:rPr>
            </w:pPr>
          </w:p>
        </w:tc>
      </w:tr>
      <w:tr w:rsidR="00982F6F" w:rsidRPr="00283D78" w:rsidTr="001870F7">
        <w:tc>
          <w:tcPr>
            <w:tcW w:w="1252" w:type="pct"/>
            <w:vMerge/>
          </w:tcPr>
          <w:p w:rsidR="00982F6F" w:rsidRPr="00D11372" w:rsidRDefault="00982F6F" w:rsidP="00037222">
            <w:pPr>
              <w:pStyle w:val="aff1"/>
              <w:widowControl w:val="0"/>
              <w:ind w:firstLineChars="0" w:firstLine="0"/>
              <w:rPr>
                <w:rFonts w:ascii="Times New Roman"/>
                <w:szCs w:val="21"/>
              </w:rPr>
            </w:pPr>
          </w:p>
        </w:tc>
        <w:tc>
          <w:tcPr>
            <w:tcW w:w="1250" w:type="pct"/>
          </w:tcPr>
          <w:p w:rsidR="00982F6F" w:rsidRPr="00D11372" w:rsidRDefault="00982F6F" w:rsidP="00037222">
            <w:pPr>
              <w:pStyle w:val="aff1"/>
              <w:widowControl w:val="0"/>
              <w:ind w:firstLineChars="0" w:firstLine="0"/>
              <w:rPr>
                <w:rFonts w:ascii="Times New Roman"/>
                <w:szCs w:val="21"/>
              </w:rPr>
            </w:pPr>
          </w:p>
        </w:tc>
        <w:tc>
          <w:tcPr>
            <w:tcW w:w="1249" w:type="pct"/>
          </w:tcPr>
          <w:p w:rsidR="00982F6F" w:rsidRPr="00D11372" w:rsidRDefault="00982F6F" w:rsidP="00037222">
            <w:pPr>
              <w:pStyle w:val="aff1"/>
              <w:widowControl w:val="0"/>
              <w:ind w:firstLineChars="0" w:firstLine="0"/>
              <w:rPr>
                <w:rFonts w:ascii="Times New Roman"/>
                <w:szCs w:val="21"/>
              </w:rPr>
            </w:pPr>
          </w:p>
        </w:tc>
        <w:tc>
          <w:tcPr>
            <w:tcW w:w="1249" w:type="pct"/>
          </w:tcPr>
          <w:p w:rsidR="00982F6F" w:rsidRPr="00D11372" w:rsidRDefault="00982F6F" w:rsidP="00037222">
            <w:pPr>
              <w:pStyle w:val="aff1"/>
              <w:widowControl w:val="0"/>
              <w:ind w:firstLineChars="0" w:firstLine="0"/>
              <w:rPr>
                <w:rFonts w:ascii="Times New Roman"/>
                <w:szCs w:val="21"/>
              </w:rPr>
            </w:pPr>
          </w:p>
        </w:tc>
      </w:tr>
      <w:tr w:rsidR="00982F6F" w:rsidRPr="00283D78" w:rsidTr="001870F7">
        <w:tc>
          <w:tcPr>
            <w:tcW w:w="1252" w:type="pct"/>
            <w:vMerge/>
          </w:tcPr>
          <w:p w:rsidR="00982F6F" w:rsidRPr="00D11372" w:rsidRDefault="00982F6F" w:rsidP="00037222">
            <w:pPr>
              <w:pStyle w:val="aff1"/>
              <w:widowControl w:val="0"/>
              <w:ind w:firstLineChars="0" w:firstLine="0"/>
              <w:rPr>
                <w:rFonts w:ascii="Times New Roman"/>
                <w:szCs w:val="21"/>
              </w:rPr>
            </w:pPr>
          </w:p>
        </w:tc>
        <w:tc>
          <w:tcPr>
            <w:tcW w:w="1250" w:type="pct"/>
          </w:tcPr>
          <w:p w:rsidR="00982F6F" w:rsidRPr="00D11372" w:rsidRDefault="00982F6F" w:rsidP="00037222">
            <w:pPr>
              <w:pStyle w:val="aff1"/>
              <w:widowControl w:val="0"/>
              <w:ind w:firstLineChars="0" w:firstLine="0"/>
              <w:rPr>
                <w:rFonts w:ascii="Times New Roman"/>
                <w:szCs w:val="21"/>
              </w:rPr>
            </w:pPr>
          </w:p>
        </w:tc>
        <w:tc>
          <w:tcPr>
            <w:tcW w:w="1249" w:type="pct"/>
          </w:tcPr>
          <w:p w:rsidR="00982F6F" w:rsidRPr="00D11372" w:rsidRDefault="00982F6F" w:rsidP="00037222">
            <w:pPr>
              <w:pStyle w:val="aff1"/>
              <w:widowControl w:val="0"/>
              <w:ind w:firstLineChars="0" w:firstLine="0"/>
              <w:rPr>
                <w:rFonts w:ascii="Times New Roman"/>
                <w:szCs w:val="21"/>
              </w:rPr>
            </w:pPr>
          </w:p>
        </w:tc>
        <w:tc>
          <w:tcPr>
            <w:tcW w:w="1249" w:type="pct"/>
          </w:tcPr>
          <w:p w:rsidR="00982F6F" w:rsidRPr="00D11372" w:rsidRDefault="00982F6F" w:rsidP="00037222">
            <w:pPr>
              <w:pStyle w:val="aff1"/>
              <w:widowControl w:val="0"/>
              <w:ind w:firstLineChars="0" w:firstLine="0"/>
              <w:rPr>
                <w:rFonts w:ascii="Times New Roman"/>
                <w:szCs w:val="21"/>
              </w:rPr>
            </w:pPr>
          </w:p>
        </w:tc>
      </w:tr>
      <w:tr w:rsidR="00982F6F" w:rsidRPr="00283D78" w:rsidTr="001870F7">
        <w:tc>
          <w:tcPr>
            <w:tcW w:w="1252" w:type="pct"/>
            <w:vMerge/>
          </w:tcPr>
          <w:p w:rsidR="00982F6F" w:rsidRPr="00D11372" w:rsidRDefault="00982F6F" w:rsidP="00037222">
            <w:pPr>
              <w:pStyle w:val="aff1"/>
              <w:widowControl w:val="0"/>
              <w:ind w:firstLineChars="0" w:firstLine="0"/>
              <w:rPr>
                <w:rFonts w:ascii="Times New Roman"/>
                <w:szCs w:val="21"/>
              </w:rPr>
            </w:pPr>
          </w:p>
        </w:tc>
        <w:tc>
          <w:tcPr>
            <w:tcW w:w="1250" w:type="pct"/>
          </w:tcPr>
          <w:p w:rsidR="00982F6F" w:rsidRPr="00D11372" w:rsidRDefault="00982F6F" w:rsidP="00037222">
            <w:pPr>
              <w:pStyle w:val="aff1"/>
              <w:widowControl w:val="0"/>
              <w:ind w:firstLineChars="0" w:firstLine="0"/>
              <w:rPr>
                <w:rFonts w:ascii="Times New Roman"/>
                <w:szCs w:val="21"/>
              </w:rPr>
            </w:pPr>
          </w:p>
        </w:tc>
        <w:tc>
          <w:tcPr>
            <w:tcW w:w="1249" w:type="pct"/>
          </w:tcPr>
          <w:p w:rsidR="00982F6F" w:rsidRPr="00D11372" w:rsidRDefault="00982F6F" w:rsidP="00037222">
            <w:pPr>
              <w:pStyle w:val="aff1"/>
              <w:widowControl w:val="0"/>
              <w:ind w:firstLineChars="0" w:firstLine="0"/>
              <w:rPr>
                <w:rFonts w:ascii="Times New Roman"/>
                <w:szCs w:val="21"/>
              </w:rPr>
            </w:pPr>
          </w:p>
        </w:tc>
        <w:tc>
          <w:tcPr>
            <w:tcW w:w="1249" w:type="pct"/>
          </w:tcPr>
          <w:p w:rsidR="00982F6F" w:rsidRPr="00D11372" w:rsidRDefault="00982F6F" w:rsidP="00037222">
            <w:pPr>
              <w:pStyle w:val="aff1"/>
              <w:widowControl w:val="0"/>
              <w:ind w:firstLineChars="0" w:firstLine="0"/>
              <w:rPr>
                <w:rFonts w:ascii="Times New Roman"/>
                <w:szCs w:val="21"/>
              </w:rPr>
            </w:pPr>
          </w:p>
        </w:tc>
      </w:tr>
      <w:tr w:rsidR="007C1F96" w:rsidRPr="00283D78" w:rsidTr="00207DBE">
        <w:tc>
          <w:tcPr>
            <w:tcW w:w="1252" w:type="pct"/>
            <w:vMerge w:val="restart"/>
          </w:tcPr>
          <w:p w:rsidR="007C1F96" w:rsidRPr="00D11372" w:rsidRDefault="007C1F96" w:rsidP="00207DBE">
            <w:pPr>
              <w:pStyle w:val="aff1"/>
              <w:widowControl w:val="0"/>
              <w:ind w:firstLineChars="0" w:firstLine="0"/>
              <w:rPr>
                <w:rFonts w:ascii="Times New Roman"/>
                <w:szCs w:val="21"/>
              </w:rPr>
            </w:pPr>
          </w:p>
        </w:tc>
        <w:tc>
          <w:tcPr>
            <w:tcW w:w="1250" w:type="pct"/>
          </w:tcPr>
          <w:p w:rsidR="007C1F96" w:rsidRPr="00D11372" w:rsidRDefault="007C1F96" w:rsidP="00207DBE">
            <w:pPr>
              <w:pStyle w:val="aff1"/>
              <w:widowControl w:val="0"/>
              <w:ind w:firstLineChars="0" w:firstLine="0"/>
              <w:rPr>
                <w:rFonts w:ascii="Times New Roman"/>
                <w:szCs w:val="21"/>
              </w:rPr>
            </w:pPr>
          </w:p>
        </w:tc>
        <w:tc>
          <w:tcPr>
            <w:tcW w:w="1249" w:type="pct"/>
          </w:tcPr>
          <w:p w:rsidR="007C1F96" w:rsidRPr="00D11372" w:rsidRDefault="007C1F96" w:rsidP="00207DBE">
            <w:pPr>
              <w:pStyle w:val="aff1"/>
              <w:widowControl w:val="0"/>
              <w:ind w:firstLineChars="0" w:firstLine="0"/>
              <w:rPr>
                <w:rFonts w:ascii="Times New Roman"/>
                <w:szCs w:val="21"/>
              </w:rPr>
            </w:pPr>
          </w:p>
        </w:tc>
        <w:tc>
          <w:tcPr>
            <w:tcW w:w="1249" w:type="pct"/>
          </w:tcPr>
          <w:p w:rsidR="007C1F96" w:rsidRPr="00D11372" w:rsidRDefault="007C1F96" w:rsidP="00207DBE">
            <w:pPr>
              <w:pStyle w:val="aff1"/>
              <w:widowControl w:val="0"/>
              <w:ind w:firstLineChars="0" w:firstLine="0"/>
              <w:rPr>
                <w:rFonts w:ascii="Times New Roman"/>
                <w:szCs w:val="21"/>
              </w:rPr>
            </w:pPr>
          </w:p>
        </w:tc>
      </w:tr>
      <w:tr w:rsidR="007C1F96" w:rsidRPr="00283D78" w:rsidTr="00207DBE">
        <w:tc>
          <w:tcPr>
            <w:tcW w:w="1252" w:type="pct"/>
            <w:vMerge/>
          </w:tcPr>
          <w:p w:rsidR="007C1F96" w:rsidRPr="00D11372" w:rsidRDefault="007C1F96" w:rsidP="00207DBE">
            <w:pPr>
              <w:pStyle w:val="aff1"/>
              <w:widowControl w:val="0"/>
              <w:ind w:firstLineChars="0" w:firstLine="0"/>
              <w:rPr>
                <w:rFonts w:ascii="Times New Roman"/>
                <w:szCs w:val="21"/>
              </w:rPr>
            </w:pPr>
          </w:p>
        </w:tc>
        <w:tc>
          <w:tcPr>
            <w:tcW w:w="1250" w:type="pct"/>
          </w:tcPr>
          <w:p w:rsidR="007C1F96" w:rsidRPr="00D11372" w:rsidRDefault="007C1F96" w:rsidP="00207DBE">
            <w:pPr>
              <w:pStyle w:val="aff1"/>
              <w:widowControl w:val="0"/>
              <w:ind w:firstLineChars="0" w:firstLine="0"/>
              <w:rPr>
                <w:rFonts w:ascii="Times New Roman"/>
                <w:szCs w:val="21"/>
              </w:rPr>
            </w:pPr>
          </w:p>
        </w:tc>
        <w:tc>
          <w:tcPr>
            <w:tcW w:w="1249" w:type="pct"/>
          </w:tcPr>
          <w:p w:rsidR="007C1F96" w:rsidRPr="00D11372" w:rsidRDefault="007C1F96" w:rsidP="00207DBE">
            <w:pPr>
              <w:pStyle w:val="aff1"/>
              <w:widowControl w:val="0"/>
              <w:ind w:firstLineChars="0" w:firstLine="0"/>
              <w:rPr>
                <w:rFonts w:ascii="Times New Roman"/>
                <w:szCs w:val="21"/>
              </w:rPr>
            </w:pPr>
          </w:p>
        </w:tc>
        <w:tc>
          <w:tcPr>
            <w:tcW w:w="1249" w:type="pct"/>
          </w:tcPr>
          <w:p w:rsidR="007C1F96" w:rsidRPr="00D11372" w:rsidRDefault="007C1F96" w:rsidP="00207DBE">
            <w:pPr>
              <w:pStyle w:val="aff1"/>
              <w:widowControl w:val="0"/>
              <w:ind w:firstLineChars="0" w:firstLine="0"/>
              <w:rPr>
                <w:rFonts w:ascii="Times New Roman"/>
                <w:szCs w:val="21"/>
              </w:rPr>
            </w:pPr>
          </w:p>
        </w:tc>
      </w:tr>
      <w:tr w:rsidR="007C1F96" w:rsidRPr="00283D78" w:rsidTr="00207DBE">
        <w:tc>
          <w:tcPr>
            <w:tcW w:w="1252" w:type="pct"/>
            <w:vMerge/>
          </w:tcPr>
          <w:p w:rsidR="007C1F96" w:rsidRPr="00D11372" w:rsidRDefault="007C1F96" w:rsidP="00207DBE">
            <w:pPr>
              <w:pStyle w:val="aff1"/>
              <w:widowControl w:val="0"/>
              <w:ind w:firstLineChars="0" w:firstLine="0"/>
              <w:rPr>
                <w:rFonts w:ascii="Times New Roman"/>
                <w:szCs w:val="21"/>
              </w:rPr>
            </w:pPr>
          </w:p>
        </w:tc>
        <w:tc>
          <w:tcPr>
            <w:tcW w:w="1250" w:type="pct"/>
          </w:tcPr>
          <w:p w:rsidR="007C1F96" w:rsidRPr="00D11372" w:rsidRDefault="007C1F96" w:rsidP="00207DBE">
            <w:pPr>
              <w:pStyle w:val="aff1"/>
              <w:widowControl w:val="0"/>
              <w:ind w:firstLineChars="0" w:firstLine="0"/>
              <w:rPr>
                <w:rFonts w:ascii="Times New Roman"/>
                <w:szCs w:val="21"/>
              </w:rPr>
            </w:pPr>
          </w:p>
        </w:tc>
        <w:tc>
          <w:tcPr>
            <w:tcW w:w="1249" w:type="pct"/>
          </w:tcPr>
          <w:p w:rsidR="007C1F96" w:rsidRPr="00D11372" w:rsidRDefault="007C1F96" w:rsidP="00207DBE">
            <w:pPr>
              <w:pStyle w:val="aff1"/>
              <w:widowControl w:val="0"/>
              <w:ind w:firstLineChars="0" w:firstLine="0"/>
              <w:rPr>
                <w:rFonts w:ascii="Times New Roman"/>
                <w:szCs w:val="21"/>
              </w:rPr>
            </w:pPr>
          </w:p>
        </w:tc>
        <w:tc>
          <w:tcPr>
            <w:tcW w:w="1249" w:type="pct"/>
          </w:tcPr>
          <w:p w:rsidR="007C1F96" w:rsidRPr="00D11372" w:rsidRDefault="007C1F96" w:rsidP="00207DBE">
            <w:pPr>
              <w:pStyle w:val="aff1"/>
              <w:widowControl w:val="0"/>
              <w:ind w:firstLineChars="0" w:firstLine="0"/>
              <w:rPr>
                <w:rFonts w:ascii="Times New Roman"/>
                <w:szCs w:val="21"/>
              </w:rPr>
            </w:pPr>
          </w:p>
        </w:tc>
      </w:tr>
      <w:tr w:rsidR="007C1F96" w:rsidRPr="00283D78" w:rsidTr="00207DBE">
        <w:tc>
          <w:tcPr>
            <w:tcW w:w="1252" w:type="pct"/>
            <w:vMerge/>
          </w:tcPr>
          <w:p w:rsidR="007C1F96" w:rsidRPr="00D11372" w:rsidRDefault="007C1F96" w:rsidP="00207DBE">
            <w:pPr>
              <w:pStyle w:val="aff1"/>
              <w:widowControl w:val="0"/>
              <w:ind w:firstLineChars="0" w:firstLine="0"/>
              <w:rPr>
                <w:rFonts w:ascii="Times New Roman"/>
                <w:szCs w:val="21"/>
              </w:rPr>
            </w:pPr>
          </w:p>
        </w:tc>
        <w:tc>
          <w:tcPr>
            <w:tcW w:w="1250" w:type="pct"/>
          </w:tcPr>
          <w:p w:rsidR="007C1F96" w:rsidRPr="00D11372" w:rsidRDefault="007C1F96" w:rsidP="00207DBE">
            <w:pPr>
              <w:pStyle w:val="aff1"/>
              <w:widowControl w:val="0"/>
              <w:ind w:firstLineChars="0" w:firstLine="0"/>
              <w:rPr>
                <w:rFonts w:ascii="Times New Roman"/>
                <w:szCs w:val="21"/>
              </w:rPr>
            </w:pPr>
          </w:p>
        </w:tc>
        <w:tc>
          <w:tcPr>
            <w:tcW w:w="1249" w:type="pct"/>
          </w:tcPr>
          <w:p w:rsidR="007C1F96" w:rsidRPr="00D11372" w:rsidRDefault="007C1F96" w:rsidP="00207DBE">
            <w:pPr>
              <w:pStyle w:val="aff1"/>
              <w:widowControl w:val="0"/>
              <w:ind w:firstLineChars="0" w:firstLine="0"/>
              <w:rPr>
                <w:rFonts w:ascii="Times New Roman"/>
                <w:szCs w:val="21"/>
              </w:rPr>
            </w:pPr>
          </w:p>
        </w:tc>
        <w:tc>
          <w:tcPr>
            <w:tcW w:w="1249" w:type="pct"/>
          </w:tcPr>
          <w:p w:rsidR="007C1F96" w:rsidRPr="00D11372" w:rsidRDefault="007C1F96" w:rsidP="00207DBE">
            <w:pPr>
              <w:pStyle w:val="aff1"/>
              <w:widowControl w:val="0"/>
              <w:ind w:firstLineChars="0" w:firstLine="0"/>
              <w:rPr>
                <w:rFonts w:ascii="Times New Roman"/>
                <w:szCs w:val="21"/>
              </w:rPr>
            </w:pPr>
          </w:p>
        </w:tc>
      </w:tr>
      <w:tr w:rsidR="007C1F96" w:rsidRPr="00283D78" w:rsidTr="00207DBE">
        <w:tc>
          <w:tcPr>
            <w:tcW w:w="1252" w:type="pct"/>
            <w:vMerge/>
          </w:tcPr>
          <w:p w:rsidR="007C1F96" w:rsidRPr="00D11372" w:rsidRDefault="007C1F96" w:rsidP="00207DBE">
            <w:pPr>
              <w:pStyle w:val="aff1"/>
              <w:widowControl w:val="0"/>
              <w:ind w:firstLineChars="0" w:firstLine="0"/>
              <w:rPr>
                <w:rFonts w:ascii="Times New Roman"/>
                <w:szCs w:val="21"/>
              </w:rPr>
            </w:pPr>
          </w:p>
        </w:tc>
        <w:tc>
          <w:tcPr>
            <w:tcW w:w="1250" w:type="pct"/>
          </w:tcPr>
          <w:p w:rsidR="007C1F96" w:rsidRPr="00D11372" w:rsidRDefault="007C1F96" w:rsidP="00207DBE">
            <w:pPr>
              <w:pStyle w:val="aff1"/>
              <w:widowControl w:val="0"/>
              <w:ind w:firstLineChars="0" w:firstLine="0"/>
              <w:rPr>
                <w:rFonts w:ascii="Times New Roman"/>
                <w:szCs w:val="21"/>
              </w:rPr>
            </w:pPr>
          </w:p>
        </w:tc>
        <w:tc>
          <w:tcPr>
            <w:tcW w:w="1249" w:type="pct"/>
          </w:tcPr>
          <w:p w:rsidR="007C1F96" w:rsidRPr="00D11372" w:rsidRDefault="007C1F96" w:rsidP="00207DBE">
            <w:pPr>
              <w:pStyle w:val="aff1"/>
              <w:widowControl w:val="0"/>
              <w:ind w:firstLineChars="0" w:firstLine="0"/>
              <w:rPr>
                <w:rFonts w:ascii="Times New Roman"/>
                <w:szCs w:val="21"/>
              </w:rPr>
            </w:pPr>
          </w:p>
        </w:tc>
        <w:tc>
          <w:tcPr>
            <w:tcW w:w="1249" w:type="pct"/>
          </w:tcPr>
          <w:p w:rsidR="007C1F96" w:rsidRPr="00D11372" w:rsidRDefault="007C1F96" w:rsidP="00207DBE">
            <w:pPr>
              <w:pStyle w:val="aff1"/>
              <w:widowControl w:val="0"/>
              <w:ind w:firstLineChars="0" w:firstLine="0"/>
              <w:rPr>
                <w:rFonts w:ascii="Times New Roman"/>
                <w:szCs w:val="21"/>
              </w:rPr>
            </w:pPr>
          </w:p>
        </w:tc>
      </w:tr>
    </w:tbl>
    <w:p w:rsidR="007B1BF9" w:rsidRDefault="007B1BF9" w:rsidP="007B1BF9">
      <w:pPr>
        <w:pStyle w:val="3"/>
        <w:spacing w:before="120" w:after="120" w:line="240" w:lineRule="auto"/>
        <w:jc w:val="center"/>
        <w:rPr>
          <w:rFonts w:ascii="黑体" w:eastAsia="黑体" w:hAnsi="黑体"/>
          <w:b w:val="0"/>
          <w:sz w:val="21"/>
          <w:szCs w:val="21"/>
        </w:rPr>
      </w:pPr>
      <w:bookmarkStart w:id="42" w:name="_Toc60733546"/>
      <w:bookmarkStart w:id="43" w:name="_Toc60756003"/>
      <w:r w:rsidRPr="00D11372">
        <w:rPr>
          <w:rFonts w:ascii="黑体" w:eastAsia="黑体" w:hAnsi="黑体"/>
          <w:b w:val="0"/>
          <w:sz w:val="21"/>
          <w:szCs w:val="21"/>
        </w:rPr>
        <w:t>表</w:t>
      </w:r>
      <w:r w:rsidRPr="00D11372">
        <w:rPr>
          <w:rFonts w:ascii="黑体" w:eastAsia="黑体" w:hAnsi="黑体" w:hint="eastAsia"/>
          <w:b w:val="0"/>
          <w:sz w:val="21"/>
          <w:szCs w:val="21"/>
        </w:rPr>
        <w:t>B</w:t>
      </w:r>
      <w:r w:rsidRPr="00D11372">
        <w:rPr>
          <w:rFonts w:ascii="黑体" w:eastAsia="黑体" w:hAnsi="黑体"/>
          <w:b w:val="0"/>
          <w:sz w:val="21"/>
          <w:szCs w:val="21"/>
        </w:rPr>
        <w:t>.</w:t>
      </w:r>
      <w:r>
        <w:rPr>
          <w:rFonts w:ascii="黑体" w:eastAsia="黑体" w:hAnsi="黑体" w:hint="eastAsia"/>
          <w:b w:val="0"/>
          <w:sz w:val="21"/>
          <w:szCs w:val="21"/>
        </w:rPr>
        <w:t>3</w:t>
      </w:r>
      <w:r w:rsidRPr="00D11372">
        <w:rPr>
          <w:rFonts w:ascii="黑体" w:eastAsia="黑体" w:hAnsi="黑体"/>
          <w:b w:val="0"/>
          <w:sz w:val="21"/>
          <w:szCs w:val="21"/>
        </w:rPr>
        <w:t xml:space="preserve"> </w:t>
      </w:r>
      <w:r w:rsidR="00CB691B">
        <w:rPr>
          <w:rFonts w:ascii="黑体" w:eastAsia="黑体" w:hAnsi="黑体" w:hint="eastAsia"/>
          <w:b w:val="0"/>
          <w:sz w:val="21"/>
          <w:szCs w:val="21"/>
        </w:rPr>
        <w:t>传感器有效高度</w:t>
      </w:r>
      <w:bookmarkEnd w:id="42"/>
      <w:bookmarkEnd w:id="43"/>
    </w:p>
    <w:p w:rsidR="00626254" w:rsidRPr="00626254" w:rsidRDefault="00626254" w:rsidP="00626254">
      <w:r>
        <w:rPr>
          <w:rFonts w:hint="eastAsia"/>
        </w:rPr>
        <w:t>方法一：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1466"/>
        <w:gridCol w:w="1350"/>
        <w:gridCol w:w="2086"/>
        <w:gridCol w:w="2664"/>
      </w:tblGrid>
      <w:tr w:rsidR="00CB691B" w:rsidRPr="00283D78" w:rsidTr="001C0486">
        <w:trPr>
          <w:trHeight w:val="70"/>
        </w:trPr>
        <w:tc>
          <w:tcPr>
            <w:tcW w:w="825" w:type="pct"/>
            <w:vAlign w:val="center"/>
          </w:tcPr>
          <w:p w:rsidR="00CB691B" w:rsidRPr="00D11372" w:rsidRDefault="00CB691B" w:rsidP="001C0486">
            <w:pPr>
              <w:pStyle w:val="aff1"/>
              <w:widowControl w:val="0"/>
              <w:ind w:firstLineChars="0" w:firstLine="0"/>
              <w:jc w:val="center"/>
              <w:rPr>
                <w:rFonts w:ascii="Times New Roman"/>
                <w:szCs w:val="21"/>
              </w:rPr>
            </w:pPr>
            <w:r w:rsidRPr="00D11372">
              <w:rPr>
                <w:rFonts w:ascii="Times New Roman" w:hAnsi="宋体"/>
                <w:szCs w:val="21"/>
              </w:rPr>
              <w:t>频率</w:t>
            </w:r>
            <w:r w:rsidRPr="00D11372">
              <w:rPr>
                <w:rFonts w:ascii="Times New Roman"/>
                <w:szCs w:val="21"/>
              </w:rPr>
              <w:t>(MHz)</w:t>
            </w:r>
          </w:p>
        </w:tc>
        <w:tc>
          <w:tcPr>
            <w:tcW w:w="809" w:type="pct"/>
            <w:vAlign w:val="center"/>
          </w:tcPr>
          <w:p w:rsidR="00CB2E73" w:rsidRDefault="00CB2E73" w:rsidP="001C0486">
            <w:pPr>
              <w:pStyle w:val="aff1"/>
              <w:widowControl w:val="0"/>
              <w:ind w:firstLineChars="0" w:firstLine="0"/>
              <w:jc w:val="center"/>
              <w:rPr>
                <w:rFonts w:ascii="Times New Roman"/>
                <w:szCs w:val="21"/>
              </w:rPr>
            </w:pPr>
            <w:r w:rsidRPr="00CB2E73">
              <w:rPr>
                <w:rFonts w:ascii="Times New Roman" w:hint="eastAsia"/>
                <w:szCs w:val="21"/>
              </w:rPr>
              <w:t>被校传感器</w:t>
            </w:r>
          </w:p>
          <w:p w:rsidR="00CB691B" w:rsidRPr="00D11372" w:rsidRDefault="00CB691B" w:rsidP="001C0486">
            <w:pPr>
              <w:pStyle w:val="aff1"/>
              <w:widowControl w:val="0"/>
              <w:ind w:firstLineChars="0" w:firstLine="0"/>
              <w:jc w:val="center"/>
              <w:rPr>
                <w:rFonts w:ascii="Times New Roman"/>
                <w:szCs w:val="21"/>
              </w:rPr>
            </w:pPr>
            <w:r>
              <w:rPr>
                <w:rFonts w:ascii="Times New Roman" w:hint="eastAsia"/>
                <w:szCs w:val="21"/>
              </w:rPr>
              <w:t>幅度</w:t>
            </w:r>
            <w:r>
              <w:rPr>
                <w:rFonts w:ascii="Times New Roman" w:hint="eastAsia"/>
                <w:szCs w:val="21"/>
              </w:rPr>
              <w:t>(</w:t>
            </w:r>
            <w:r>
              <w:rPr>
                <w:rFonts w:ascii="Times New Roman"/>
                <w:szCs w:val="21"/>
              </w:rPr>
              <w:t>dBm)</w:t>
            </w:r>
          </w:p>
        </w:tc>
        <w:tc>
          <w:tcPr>
            <w:tcW w:w="745" w:type="pct"/>
            <w:vAlign w:val="center"/>
          </w:tcPr>
          <w:p w:rsidR="00CB2E73" w:rsidRDefault="00CB2E73" w:rsidP="001C0486">
            <w:pPr>
              <w:pStyle w:val="aff1"/>
              <w:widowControl w:val="0"/>
              <w:ind w:firstLineChars="0" w:firstLine="0"/>
              <w:jc w:val="center"/>
              <w:rPr>
                <w:rFonts w:ascii="Times New Roman"/>
                <w:szCs w:val="21"/>
              </w:rPr>
            </w:pPr>
            <w:r w:rsidRPr="00CB2E73">
              <w:rPr>
                <w:rFonts w:ascii="Times New Roman" w:hint="eastAsia"/>
                <w:szCs w:val="21"/>
              </w:rPr>
              <w:t>被校传感器</w:t>
            </w:r>
          </w:p>
          <w:p w:rsidR="00CB691B" w:rsidRDefault="00CB691B" w:rsidP="001C0486">
            <w:pPr>
              <w:pStyle w:val="aff1"/>
              <w:widowControl w:val="0"/>
              <w:ind w:firstLineChars="0" w:firstLine="0"/>
              <w:jc w:val="center"/>
              <w:rPr>
                <w:rFonts w:ascii="Times New Roman"/>
                <w:szCs w:val="21"/>
              </w:rPr>
            </w:pPr>
            <w:r>
              <w:rPr>
                <w:rFonts w:ascii="Times New Roman" w:hint="eastAsia"/>
                <w:szCs w:val="21"/>
              </w:rPr>
              <w:t>幅度</w:t>
            </w:r>
            <w:r>
              <w:rPr>
                <w:rFonts w:ascii="Times New Roman" w:hint="eastAsia"/>
                <w:szCs w:val="21"/>
              </w:rPr>
              <w:t>(</w:t>
            </w:r>
            <w:r>
              <w:rPr>
                <w:rFonts w:ascii="Times New Roman"/>
                <w:szCs w:val="21"/>
              </w:rPr>
              <w:t>mV)</w:t>
            </w:r>
          </w:p>
        </w:tc>
        <w:tc>
          <w:tcPr>
            <w:tcW w:w="1151" w:type="pct"/>
            <w:vAlign w:val="center"/>
          </w:tcPr>
          <w:p w:rsidR="00CB691B" w:rsidRPr="00D11372" w:rsidRDefault="00CB691B" w:rsidP="001C0486">
            <w:pPr>
              <w:pStyle w:val="aff1"/>
              <w:widowControl w:val="0"/>
              <w:ind w:firstLineChars="0" w:firstLine="0"/>
              <w:jc w:val="center"/>
              <w:rPr>
                <w:rFonts w:ascii="Times New Roman"/>
                <w:szCs w:val="21"/>
              </w:rPr>
            </w:pPr>
            <w:r>
              <w:rPr>
                <w:rFonts w:ascii="Times New Roman" w:hint="eastAsia"/>
                <w:szCs w:val="21"/>
              </w:rPr>
              <w:t>场强值</w:t>
            </w:r>
            <w:r>
              <w:rPr>
                <w:rFonts w:ascii="Times New Roman" w:hint="eastAsia"/>
                <w:szCs w:val="21"/>
              </w:rPr>
              <w:t>(</w:t>
            </w:r>
            <w:r>
              <w:rPr>
                <w:rFonts w:ascii="Times New Roman"/>
                <w:szCs w:val="21"/>
              </w:rPr>
              <w:t>mV/mm)</w:t>
            </w:r>
          </w:p>
        </w:tc>
        <w:tc>
          <w:tcPr>
            <w:tcW w:w="1470" w:type="pct"/>
            <w:vAlign w:val="center"/>
          </w:tcPr>
          <w:p w:rsidR="00CB691B" w:rsidRPr="00D11372" w:rsidRDefault="00626254" w:rsidP="001C0486">
            <w:pPr>
              <w:pStyle w:val="aff1"/>
              <w:widowControl w:val="0"/>
              <w:ind w:firstLineChars="0" w:firstLine="0"/>
              <w:jc w:val="center"/>
              <w:rPr>
                <w:rFonts w:ascii="Times New Roman"/>
                <w:szCs w:val="21"/>
              </w:rPr>
            </w:pPr>
            <w:r>
              <w:rPr>
                <w:rFonts w:ascii="Times New Roman" w:hint="eastAsia"/>
                <w:szCs w:val="21"/>
              </w:rPr>
              <w:t>被校</w:t>
            </w:r>
            <w:r w:rsidR="00CB691B" w:rsidRPr="00CB691B">
              <w:rPr>
                <w:rFonts w:ascii="Times New Roman" w:hint="eastAsia"/>
                <w:szCs w:val="21"/>
              </w:rPr>
              <w:t>传感器有效高度</w:t>
            </w:r>
            <w:r w:rsidR="00CB691B">
              <w:rPr>
                <w:rFonts w:ascii="Times New Roman" w:hint="eastAsia"/>
                <w:szCs w:val="21"/>
              </w:rPr>
              <w:t>(</w:t>
            </w:r>
            <w:r w:rsidR="00CB691B">
              <w:rPr>
                <w:rFonts w:ascii="Times New Roman"/>
                <w:szCs w:val="21"/>
              </w:rPr>
              <w:t>mm)</w:t>
            </w:r>
          </w:p>
        </w:tc>
      </w:tr>
      <w:tr w:rsidR="00CB691B" w:rsidRPr="00283D78" w:rsidTr="001C0486">
        <w:tc>
          <w:tcPr>
            <w:tcW w:w="825"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809"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745" w:type="pct"/>
            <w:vAlign w:val="center"/>
          </w:tcPr>
          <w:p w:rsidR="00CB691B" w:rsidRPr="00D11372" w:rsidRDefault="00CB691B" w:rsidP="001C0486">
            <w:pPr>
              <w:pStyle w:val="aff1"/>
              <w:widowControl w:val="0"/>
              <w:ind w:firstLineChars="0" w:firstLine="0"/>
              <w:jc w:val="center"/>
              <w:rPr>
                <w:rFonts w:ascii="Times New Roman" w:hAnsi="宋体"/>
                <w:szCs w:val="21"/>
              </w:rPr>
            </w:pPr>
          </w:p>
        </w:tc>
        <w:tc>
          <w:tcPr>
            <w:tcW w:w="1151" w:type="pct"/>
            <w:vAlign w:val="center"/>
          </w:tcPr>
          <w:p w:rsidR="00CB691B" w:rsidRPr="00D11372" w:rsidRDefault="00CB691B" w:rsidP="001C0486">
            <w:pPr>
              <w:pStyle w:val="aff1"/>
              <w:widowControl w:val="0"/>
              <w:ind w:firstLineChars="0" w:firstLine="0"/>
              <w:jc w:val="center"/>
              <w:rPr>
                <w:rFonts w:ascii="Times New Roman" w:hAnsi="宋体"/>
                <w:szCs w:val="21"/>
              </w:rPr>
            </w:pPr>
          </w:p>
        </w:tc>
        <w:tc>
          <w:tcPr>
            <w:tcW w:w="1470" w:type="pct"/>
            <w:vAlign w:val="center"/>
          </w:tcPr>
          <w:p w:rsidR="00CB691B" w:rsidRPr="00D11372" w:rsidRDefault="00CB691B" w:rsidP="001C0486">
            <w:pPr>
              <w:pStyle w:val="aff1"/>
              <w:widowControl w:val="0"/>
              <w:ind w:firstLineChars="0" w:firstLine="0"/>
              <w:jc w:val="center"/>
              <w:rPr>
                <w:rFonts w:ascii="Times New Roman" w:hAnsi="宋体"/>
                <w:szCs w:val="21"/>
              </w:rPr>
            </w:pPr>
          </w:p>
        </w:tc>
      </w:tr>
      <w:tr w:rsidR="00CB691B" w:rsidRPr="00283D78" w:rsidTr="001C0486">
        <w:tc>
          <w:tcPr>
            <w:tcW w:w="825"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809"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745"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1151"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1470" w:type="pct"/>
            <w:vAlign w:val="center"/>
          </w:tcPr>
          <w:p w:rsidR="00CB691B" w:rsidRPr="00D11372" w:rsidRDefault="00CB691B" w:rsidP="001C0486">
            <w:pPr>
              <w:pStyle w:val="aff1"/>
              <w:widowControl w:val="0"/>
              <w:ind w:firstLineChars="0" w:firstLine="0"/>
              <w:jc w:val="center"/>
              <w:rPr>
                <w:rFonts w:ascii="Times New Roman"/>
                <w:szCs w:val="21"/>
              </w:rPr>
            </w:pPr>
          </w:p>
        </w:tc>
      </w:tr>
      <w:tr w:rsidR="00CB691B" w:rsidRPr="00283D78" w:rsidTr="001C0486">
        <w:tc>
          <w:tcPr>
            <w:tcW w:w="825"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809"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745"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1151"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1470" w:type="pct"/>
            <w:vAlign w:val="center"/>
          </w:tcPr>
          <w:p w:rsidR="00CB691B" w:rsidRPr="00D11372" w:rsidRDefault="00CB691B" w:rsidP="001C0486">
            <w:pPr>
              <w:pStyle w:val="aff1"/>
              <w:widowControl w:val="0"/>
              <w:ind w:firstLineChars="0" w:firstLine="0"/>
              <w:jc w:val="center"/>
              <w:rPr>
                <w:rFonts w:ascii="Times New Roman"/>
                <w:szCs w:val="21"/>
              </w:rPr>
            </w:pPr>
          </w:p>
        </w:tc>
      </w:tr>
      <w:tr w:rsidR="00CB691B" w:rsidRPr="00283D78" w:rsidTr="001C0486">
        <w:tc>
          <w:tcPr>
            <w:tcW w:w="825"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809"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745"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1151"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1470" w:type="pct"/>
            <w:vAlign w:val="center"/>
          </w:tcPr>
          <w:p w:rsidR="00CB691B" w:rsidRPr="00D11372" w:rsidRDefault="00CB691B" w:rsidP="001C0486">
            <w:pPr>
              <w:pStyle w:val="aff1"/>
              <w:widowControl w:val="0"/>
              <w:ind w:firstLineChars="0" w:firstLine="0"/>
              <w:jc w:val="center"/>
              <w:rPr>
                <w:rFonts w:ascii="Times New Roman"/>
                <w:szCs w:val="21"/>
              </w:rPr>
            </w:pPr>
          </w:p>
        </w:tc>
      </w:tr>
      <w:tr w:rsidR="00CB691B" w:rsidRPr="00283D78" w:rsidTr="001C0486">
        <w:tc>
          <w:tcPr>
            <w:tcW w:w="825"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809"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745"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1151"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1470" w:type="pct"/>
            <w:vAlign w:val="center"/>
          </w:tcPr>
          <w:p w:rsidR="00CB691B" w:rsidRPr="00D11372" w:rsidRDefault="00CB691B" w:rsidP="001C0486">
            <w:pPr>
              <w:pStyle w:val="aff1"/>
              <w:widowControl w:val="0"/>
              <w:ind w:firstLineChars="0" w:firstLine="0"/>
              <w:jc w:val="center"/>
              <w:rPr>
                <w:rFonts w:ascii="Times New Roman"/>
                <w:szCs w:val="21"/>
              </w:rPr>
            </w:pPr>
          </w:p>
        </w:tc>
      </w:tr>
      <w:tr w:rsidR="00CB691B" w:rsidRPr="00283D78" w:rsidTr="001C0486">
        <w:tc>
          <w:tcPr>
            <w:tcW w:w="825"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809"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745"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1151"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1470" w:type="pct"/>
            <w:vAlign w:val="center"/>
          </w:tcPr>
          <w:p w:rsidR="00CB691B" w:rsidRPr="00D11372" w:rsidRDefault="00CB691B" w:rsidP="001C0486">
            <w:pPr>
              <w:pStyle w:val="aff1"/>
              <w:widowControl w:val="0"/>
              <w:ind w:firstLineChars="0" w:firstLine="0"/>
              <w:jc w:val="center"/>
              <w:rPr>
                <w:rFonts w:ascii="Times New Roman"/>
                <w:szCs w:val="21"/>
              </w:rPr>
            </w:pPr>
          </w:p>
        </w:tc>
      </w:tr>
      <w:tr w:rsidR="00CB691B" w:rsidRPr="00283D78" w:rsidTr="001C0486">
        <w:tc>
          <w:tcPr>
            <w:tcW w:w="825"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809"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745"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1151" w:type="pct"/>
            <w:vAlign w:val="center"/>
          </w:tcPr>
          <w:p w:rsidR="00CB691B" w:rsidRPr="00D11372" w:rsidRDefault="00CB691B" w:rsidP="001C0486">
            <w:pPr>
              <w:pStyle w:val="aff1"/>
              <w:widowControl w:val="0"/>
              <w:ind w:firstLineChars="0" w:firstLine="0"/>
              <w:jc w:val="center"/>
              <w:rPr>
                <w:rFonts w:ascii="Times New Roman"/>
                <w:szCs w:val="21"/>
              </w:rPr>
            </w:pPr>
          </w:p>
        </w:tc>
        <w:tc>
          <w:tcPr>
            <w:tcW w:w="1470" w:type="pct"/>
            <w:vAlign w:val="center"/>
          </w:tcPr>
          <w:p w:rsidR="00CB691B" w:rsidRPr="00D11372" w:rsidRDefault="00CB691B" w:rsidP="001C0486">
            <w:pPr>
              <w:pStyle w:val="aff1"/>
              <w:widowControl w:val="0"/>
              <w:ind w:firstLineChars="0" w:firstLine="0"/>
              <w:jc w:val="center"/>
              <w:rPr>
                <w:rFonts w:ascii="Times New Roman"/>
                <w:szCs w:val="21"/>
              </w:rPr>
            </w:pPr>
          </w:p>
        </w:tc>
      </w:tr>
      <w:tr w:rsidR="00626254" w:rsidRPr="00283D78" w:rsidTr="001C0486">
        <w:tc>
          <w:tcPr>
            <w:tcW w:w="1" w:type="pct"/>
            <w:gridSpan w:val="4"/>
            <w:vAlign w:val="center"/>
          </w:tcPr>
          <w:p w:rsidR="00626254" w:rsidRPr="00D11372" w:rsidRDefault="001C0486" w:rsidP="001C0486">
            <w:pPr>
              <w:pStyle w:val="aff1"/>
              <w:widowControl w:val="0"/>
              <w:ind w:firstLineChars="0" w:firstLine="0"/>
              <w:jc w:val="center"/>
              <w:rPr>
                <w:rFonts w:ascii="Times New Roman"/>
                <w:szCs w:val="21"/>
              </w:rPr>
            </w:pPr>
            <w:r>
              <w:rPr>
                <w:rFonts w:ascii="Times New Roman"/>
                <w:szCs w:val="21"/>
              </w:rPr>
              <w:t>传感器最小有效高度</w:t>
            </w:r>
            <w:r>
              <w:rPr>
                <w:rFonts w:ascii="Times New Roman" w:hint="eastAsia"/>
                <w:szCs w:val="21"/>
              </w:rPr>
              <w:t>（</w:t>
            </w:r>
            <w:r>
              <w:rPr>
                <w:rFonts w:ascii="Times New Roman" w:hint="eastAsia"/>
                <w:szCs w:val="21"/>
              </w:rPr>
              <w:t>mm</w:t>
            </w:r>
            <w:r>
              <w:rPr>
                <w:rFonts w:ascii="Times New Roman" w:hint="eastAsia"/>
                <w:szCs w:val="21"/>
              </w:rPr>
              <w:t>）</w:t>
            </w:r>
          </w:p>
        </w:tc>
        <w:tc>
          <w:tcPr>
            <w:tcW w:w="1470" w:type="pct"/>
            <w:vAlign w:val="center"/>
          </w:tcPr>
          <w:p w:rsidR="00626254" w:rsidRPr="00D11372" w:rsidRDefault="00626254" w:rsidP="001C0486">
            <w:pPr>
              <w:pStyle w:val="aff1"/>
              <w:widowControl w:val="0"/>
              <w:ind w:firstLineChars="0" w:firstLine="0"/>
              <w:jc w:val="center"/>
              <w:rPr>
                <w:rFonts w:ascii="Times New Roman"/>
                <w:szCs w:val="21"/>
              </w:rPr>
            </w:pPr>
          </w:p>
        </w:tc>
      </w:tr>
      <w:tr w:rsidR="001C0486" w:rsidRPr="00283D78" w:rsidTr="001C0486">
        <w:tc>
          <w:tcPr>
            <w:tcW w:w="1" w:type="pct"/>
            <w:gridSpan w:val="4"/>
            <w:vAlign w:val="center"/>
          </w:tcPr>
          <w:p w:rsidR="001C0486" w:rsidRDefault="001C0486" w:rsidP="001C0486">
            <w:pPr>
              <w:pStyle w:val="aff1"/>
              <w:widowControl w:val="0"/>
              <w:ind w:firstLineChars="0" w:firstLine="0"/>
              <w:jc w:val="center"/>
              <w:rPr>
                <w:rFonts w:ascii="Times New Roman"/>
                <w:szCs w:val="21"/>
              </w:rPr>
            </w:pPr>
            <w:r>
              <w:rPr>
                <w:rFonts w:ascii="Times New Roman" w:hint="eastAsia"/>
                <w:szCs w:val="21"/>
              </w:rPr>
              <w:t>传感器平均有效高度（</w:t>
            </w:r>
            <w:r>
              <w:rPr>
                <w:rFonts w:ascii="Times New Roman" w:hint="eastAsia"/>
                <w:szCs w:val="21"/>
              </w:rPr>
              <w:t>mm</w:t>
            </w:r>
            <w:r>
              <w:rPr>
                <w:rFonts w:ascii="Times New Roman" w:hint="eastAsia"/>
                <w:szCs w:val="21"/>
              </w:rPr>
              <w:t>）</w:t>
            </w:r>
          </w:p>
        </w:tc>
        <w:tc>
          <w:tcPr>
            <w:tcW w:w="1470" w:type="pct"/>
            <w:vAlign w:val="center"/>
          </w:tcPr>
          <w:p w:rsidR="001C0486" w:rsidRPr="00D11372" w:rsidRDefault="001C0486" w:rsidP="001C0486">
            <w:pPr>
              <w:pStyle w:val="aff1"/>
              <w:widowControl w:val="0"/>
              <w:ind w:firstLineChars="0" w:firstLine="0"/>
              <w:jc w:val="center"/>
              <w:rPr>
                <w:rFonts w:ascii="Times New Roman"/>
                <w:szCs w:val="21"/>
              </w:rPr>
            </w:pPr>
          </w:p>
        </w:tc>
      </w:tr>
    </w:tbl>
    <w:p w:rsidR="0040720B" w:rsidRDefault="0040720B" w:rsidP="00626254"/>
    <w:p w:rsidR="0040720B" w:rsidRDefault="0040720B" w:rsidP="00626254"/>
    <w:p w:rsidR="00626254" w:rsidRDefault="00626254" w:rsidP="00626254">
      <w:r w:rsidRPr="00626254">
        <w:rPr>
          <w:rFonts w:hint="eastAsia"/>
        </w:rPr>
        <w:t>方法二：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
        <w:gridCol w:w="1825"/>
        <w:gridCol w:w="1825"/>
        <w:gridCol w:w="2279"/>
        <w:gridCol w:w="2278"/>
      </w:tblGrid>
      <w:tr w:rsidR="00626254" w:rsidRPr="00283D78" w:rsidTr="001C0486">
        <w:trPr>
          <w:trHeight w:val="70"/>
        </w:trPr>
        <w:tc>
          <w:tcPr>
            <w:tcW w:w="471" w:type="pct"/>
            <w:vAlign w:val="center"/>
          </w:tcPr>
          <w:p w:rsidR="00CB2E73" w:rsidRDefault="00626254" w:rsidP="00AC5676">
            <w:pPr>
              <w:pStyle w:val="aff1"/>
              <w:widowControl w:val="0"/>
              <w:ind w:firstLineChars="0" w:firstLine="0"/>
              <w:jc w:val="center"/>
              <w:rPr>
                <w:rFonts w:ascii="Times New Roman" w:hAnsi="宋体"/>
                <w:szCs w:val="21"/>
              </w:rPr>
            </w:pPr>
            <w:r w:rsidRPr="00D11372">
              <w:rPr>
                <w:rFonts w:ascii="Times New Roman" w:hAnsi="宋体"/>
                <w:szCs w:val="21"/>
              </w:rPr>
              <w:t>频率</w:t>
            </w:r>
          </w:p>
          <w:p w:rsidR="00626254" w:rsidRPr="00D11372" w:rsidRDefault="00626254" w:rsidP="00AC5676">
            <w:pPr>
              <w:pStyle w:val="aff1"/>
              <w:widowControl w:val="0"/>
              <w:ind w:firstLineChars="0" w:firstLine="0"/>
              <w:jc w:val="center"/>
              <w:rPr>
                <w:rFonts w:ascii="Times New Roman"/>
                <w:szCs w:val="21"/>
              </w:rPr>
            </w:pPr>
            <w:r w:rsidRPr="00D11372">
              <w:rPr>
                <w:rFonts w:ascii="Times New Roman"/>
                <w:szCs w:val="21"/>
              </w:rPr>
              <w:t>(MHz)</w:t>
            </w:r>
          </w:p>
        </w:tc>
        <w:tc>
          <w:tcPr>
            <w:tcW w:w="1007" w:type="pct"/>
            <w:vAlign w:val="center"/>
          </w:tcPr>
          <w:p w:rsidR="00CB2E73" w:rsidRDefault="00CB2E73" w:rsidP="00CB2E73">
            <w:pPr>
              <w:pStyle w:val="aff1"/>
              <w:widowControl w:val="0"/>
              <w:ind w:firstLineChars="0" w:firstLine="0"/>
              <w:jc w:val="center"/>
              <w:rPr>
                <w:rFonts w:ascii="Times New Roman"/>
                <w:szCs w:val="21"/>
              </w:rPr>
            </w:pPr>
            <w:r>
              <w:rPr>
                <w:rFonts w:ascii="Times New Roman" w:hint="eastAsia"/>
                <w:szCs w:val="21"/>
              </w:rPr>
              <w:t>参考传感器</w:t>
            </w:r>
            <w:r w:rsidR="00626254">
              <w:rPr>
                <w:rFonts w:ascii="Times New Roman" w:hint="eastAsia"/>
                <w:szCs w:val="21"/>
              </w:rPr>
              <w:t>幅度</w:t>
            </w:r>
          </w:p>
          <w:p w:rsidR="00626254" w:rsidRPr="00D11372" w:rsidRDefault="00626254" w:rsidP="00CB2E73">
            <w:pPr>
              <w:pStyle w:val="aff1"/>
              <w:widowControl w:val="0"/>
              <w:ind w:firstLineChars="0" w:firstLine="0"/>
              <w:jc w:val="center"/>
              <w:rPr>
                <w:rFonts w:ascii="Times New Roman"/>
                <w:szCs w:val="21"/>
              </w:rPr>
            </w:pPr>
            <w:r>
              <w:rPr>
                <w:rFonts w:ascii="Times New Roman" w:hint="eastAsia"/>
                <w:szCs w:val="21"/>
              </w:rPr>
              <w:t>(</w:t>
            </w:r>
            <w:r w:rsidR="00CB2E73">
              <w:rPr>
                <w:rFonts w:ascii="Times New Roman" w:hint="eastAsia"/>
                <w:szCs w:val="21"/>
              </w:rPr>
              <w:t>m</w:t>
            </w:r>
            <w:r>
              <w:rPr>
                <w:rFonts w:ascii="Times New Roman"/>
                <w:szCs w:val="21"/>
              </w:rPr>
              <w:t>V)</w:t>
            </w:r>
          </w:p>
        </w:tc>
        <w:tc>
          <w:tcPr>
            <w:tcW w:w="1007" w:type="pct"/>
            <w:vAlign w:val="center"/>
          </w:tcPr>
          <w:p w:rsidR="00CB2E73" w:rsidRDefault="00CB2E73" w:rsidP="00CB2E73">
            <w:pPr>
              <w:pStyle w:val="aff1"/>
              <w:widowControl w:val="0"/>
              <w:ind w:firstLineChars="0" w:firstLine="0"/>
              <w:jc w:val="center"/>
              <w:rPr>
                <w:rFonts w:ascii="Times New Roman"/>
                <w:szCs w:val="21"/>
              </w:rPr>
            </w:pPr>
            <w:r w:rsidRPr="00CB2E73">
              <w:rPr>
                <w:rFonts w:ascii="Times New Roman" w:hint="eastAsia"/>
                <w:szCs w:val="21"/>
              </w:rPr>
              <w:t>被校传感器</w:t>
            </w:r>
            <w:r w:rsidR="00626254">
              <w:rPr>
                <w:rFonts w:ascii="Times New Roman" w:hint="eastAsia"/>
                <w:szCs w:val="21"/>
              </w:rPr>
              <w:t>幅度</w:t>
            </w:r>
          </w:p>
          <w:p w:rsidR="00626254" w:rsidRDefault="00626254" w:rsidP="00CB2E73">
            <w:pPr>
              <w:pStyle w:val="aff1"/>
              <w:widowControl w:val="0"/>
              <w:ind w:firstLineChars="0" w:firstLine="0"/>
              <w:jc w:val="center"/>
              <w:rPr>
                <w:rFonts w:ascii="Times New Roman"/>
                <w:szCs w:val="21"/>
              </w:rPr>
            </w:pPr>
            <w:r>
              <w:rPr>
                <w:rFonts w:ascii="Times New Roman" w:hint="eastAsia"/>
                <w:szCs w:val="21"/>
              </w:rPr>
              <w:t>(</w:t>
            </w:r>
            <w:r w:rsidR="00CB2E73">
              <w:rPr>
                <w:rFonts w:ascii="Times New Roman" w:hint="eastAsia"/>
                <w:szCs w:val="21"/>
              </w:rPr>
              <w:t>m</w:t>
            </w:r>
            <w:r>
              <w:rPr>
                <w:rFonts w:ascii="Times New Roman"/>
                <w:szCs w:val="21"/>
              </w:rPr>
              <w:t>V)</w:t>
            </w:r>
          </w:p>
        </w:tc>
        <w:tc>
          <w:tcPr>
            <w:tcW w:w="1258" w:type="pct"/>
            <w:vAlign w:val="center"/>
          </w:tcPr>
          <w:p w:rsidR="00CB2E73" w:rsidRDefault="00626254" w:rsidP="00AC5676">
            <w:pPr>
              <w:pStyle w:val="aff1"/>
              <w:widowControl w:val="0"/>
              <w:ind w:firstLineChars="0" w:firstLine="0"/>
              <w:jc w:val="center"/>
              <w:rPr>
                <w:rFonts w:ascii="Times New Roman"/>
                <w:szCs w:val="21"/>
              </w:rPr>
            </w:pPr>
            <w:r>
              <w:rPr>
                <w:rFonts w:ascii="Times New Roman" w:hint="eastAsia"/>
                <w:szCs w:val="21"/>
              </w:rPr>
              <w:t>参考传感器有效高度</w:t>
            </w:r>
          </w:p>
          <w:p w:rsidR="00626254" w:rsidRPr="00D11372" w:rsidRDefault="00626254" w:rsidP="00AC5676">
            <w:pPr>
              <w:pStyle w:val="aff1"/>
              <w:widowControl w:val="0"/>
              <w:ind w:firstLineChars="0" w:firstLine="0"/>
              <w:jc w:val="center"/>
              <w:rPr>
                <w:rFonts w:ascii="Times New Roman"/>
                <w:szCs w:val="21"/>
              </w:rPr>
            </w:pPr>
            <w:r>
              <w:rPr>
                <w:rFonts w:ascii="Times New Roman" w:hint="eastAsia"/>
                <w:szCs w:val="21"/>
              </w:rPr>
              <w:t>(</w:t>
            </w:r>
            <w:r>
              <w:rPr>
                <w:rFonts w:ascii="Times New Roman"/>
                <w:szCs w:val="21"/>
              </w:rPr>
              <w:t>mm)</w:t>
            </w:r>
          </w:p>
        </w:tc>
        <w:tc>
          <w:tcPr>
            <w:tcW w:w="1257" w:type="pct"/>
            <w:vAlign w:val="center"/>
          </w:tcPr>
          <w:p w:rsidR="00CB2E73" w:rsidRDefault="00626254" w:rsidP="00AC5676">
            <w:pPr>
              <w:pStyle w:val="aff1"/>
              <w:widowControl w:val="0"/>
              <w:ind w:firstLineChars="0" w:firstLine="0"/>
              <w:jc w:val="center"/>
              <w:rPr>
                <w:rFonts w:ascii="Times New Roman"/>
                <w:szCs w:val="21"/>
              </w:rPr>
            </w:pPr>
            <w:r>
              <w:rPr>
                <w:rFonts w:ascii="Times New Roman" w:hint="eastAsia"/>
                <w:szCs w:val="21"/>
              </w:rPr>
              <w:t>被校</w:t>
            </w:r>
            <w:r w:rsidRPr="00CB691B">
              <w:rPr>
                <w:rFonts w:ascii="Times New Roman" w:hint="eastAsia"/>
                <w:szCs w:val="21"/>
              </w:rPr>
              <w:t>传感器有效高度</w:t>
            </w:r>
          </w:p>
          <w:p w:rsidR="00626254" w:rsidRPr="00D11372" w:rsidRDefault="00626254" w:rsidP="00AC5676">
            <w:pPr>
              <w:pStyle w:val="aff1"/>
              <w:widowControl w:val="0"/>
              <w:ind w:firstLineChars="0" w:firstLine="0"/>
              <w:jc w:val="center"/>
              <w:rPr>
                <w:rFonts w:ascii="Times New Roman"/>
                <w:szCs w:val="21"/>
              </w:rPr>
            </w:pPr>
            <w:r>
              <w:rPr>
                <w:rFonts w:ascii="Times New Roman" w:hint="eastAsia"/>
                <w:szCs w:val="21"/>
              </w:rPr>
              <w:t>(</w:t>
            </w:r>
            <w:r>
              <w:rPr>
                <w:rFonts w:ascii="Times New Roman"/>
                <w:szCs w:val="21"/>
              </w:rPr>
              <w:t>mm)</w:t>
            </w:r>
          </w:p>
        </w:tc>
      </w:tr>
      <w:tr w:rsidR="00626254" w:rsidRPr="00283D78" w:rsidTr="00CB2E73">
        <w:tc>
          <w:tcPr>
            <w:tcW w:w="471" w:type="pct"/>
            <w:vAlign w:val="center"/>
          </w:tcPr>
          <w:p w:rsidR="00626254" w:rsidRPr="00D11372" w:rsidRDefault="00626254" w:rsidP="00661815">
            <w:pPr>
              <w:pStyle w:val="aff1"/>
              <w:widowControl w:val="0"/>
              <w:ind w:firstLineChars="0" w:firstLine="0"/>
              <w:jc w:val="center"/>
              <w:rPr>
                <w:rFonts w:ascii="Times New Roman"/>
                <w:szCs w:val="21"/>
              </w:rPr>
            </w:pPr>
          </w:p>
        </w:tc>
        <w:tc>
          <w:tcPr>
            <w:tcW w:w="1007" w:type="pct"/>
            <w:vAlign w:val="center"/>
          </w:tcPr>
          <w:p w:rsidR="00626254" w:rsidRPr="00D11372" w:rsidRDefault="00626254" w:rsidP="00661815">
            <w:pPr>
              <w:pStyle w:val="aff1"/>
              <w:widowControl w:val="0"/>
              <w:ind w:firstLineChars="0" w:firstLine="0"/>
              <w:jc w:val="center"/>
              <w:rPr>
                <w:rFonts w:ascii="Times New Roman"/>
                <w:szCs w:val="21"/>
              </w:rPr>
            </w:pPr>
          </w:p>
        </w:tc>
        <w:tc>
          <w:tcPr>
            <w:tcW w:w="1007" w:type="pct"/>
          </w:tcPr>
          <w:p w:rsidR="00626254" w:rsidRPr="00D11372" w:rsidRDefault="00626254" w:rsidP="00661815">
            <w:pPr>
              <w:pStyle w:val="aff1"/>
              <w:widowControl w:val="0"/>
              <w:ind w:firstLineChars="0" w:firstLine="0"/>
              <w:jc w:val="center"/>
              <w:rPr>
                <w:rFonts w:ascii="Times New Roman" w:hAnsi="宋体"/>
                <w:szCs w:val="21"/>
              </w:rPr>
            </w:pPr>
          </w:p>
        </w:tc>
        <w:tc>
          <w:tcPr>
            <w:tcW w:w="1258" w:type="pct"/>
          </w:tcPr>
          <w:p w:rsidR="00626254" w:rsidRPr="00D11372" w:rsidRDefault="00626254" w:rsidP="00661815">
            <w:pPr>
              <w:pStyle w:val="aff1"/>
              <w:widowControl w:val="0"/>
              <w:ind w:firstLineChars="0" w:firstLine="0"/>
              <w:jc w:val="center"/>
              <w:rPr>
                <w:rFonts w:ascii="Times New Roman" w:hAnsi="宋体"/>
                <w:szCs w:val="21"/>
              </w:rPr>
            </w:pPr>
          </w:p>
        </w:tc>
        <w:tc>
          <w:tcPr>
            <w:tcW w:w="1258" w:type="pct"/>
          </w:tcPr>
          <w:p w:rsidR="00626254" w:rsidRPr="00D11372" w:rsidRDefault="00626254" w:rsidP="00661815">
            <w:pPr>
              <w:pStyle w:val="aff1"/>
              <w:widowControl w:val="0"/>
              <w:ind w:firstLineChars="0" w:firstLine="0"/>
              <w:jc w:val="center"/>
              <w:rPr>
                <w:rFonts w:ascii="Times New Roman" w:hAnsi="宋体"/>
                <w:szCs w:val="21"/>
              </w:rPr>
            </w:pPr>
          </w:p>
        </w:tc>
      </w:tr>
      <w:tr w:rsidR="00626254" w:rsidRPr="00283D78" w:rsidTr="00CB2E73">
        <w:tc>
          <w:tcPr>
            <w:tcW w:w="471" w:type="pct"/>
            <w:vAlign w:val="center"/>
          </w:tcPr>
          <w:p w:rsidR="00626254" w:rsidRPr="00D11372" w:rsidRDefault="00626254" w:rsidP="00661815">
            <w:pPr>
              <w:pStyle w:val="aff1"/>
              <w:widowControl w:val="0"/>
              <w:ind w:firstLineChars="0" w:firstLine="0"/>
              <w:jc w:val="center"/>
              <w:rPr>
                <w:rFonts w:ascii="Times New Roman"/>
                <w:szCs w:val="21"/>
              </w:rPr>
            </w:pPr>
          </w:p>
        </w:tc>
        <w:tc>
          <w:tcPr>
            <w:tcW w:w="1007" w:type="pct"/>
            <w:vAlign w:val="center"/>
          </w:tcPr>
          <w:p w:rsidR="00626254" w:rsidRPr="00D11372" w:rsidRDefault="00626254" w:rsidP="00661815">
            <w:pPr>
              <w:pStyle w:val="aff1"/>
              <w:widowControl w:val="0"/>
              <w:ind w:firstLineChars="0" w:firstLine="0"/>
              <w:jc w:val="center"/>
              <w:rPr>
                <w:rFonts w:ascii="Times New Roman"/>
                <w:szCs w:val="21"/>
              </w:rPr>
            </w:pPr>
          </w:p>
        </w:tc>
        <w:tc>
          <w:tcPr>
            <w:tcW w:w="1007" w:type="pct"/>
          </w:tcPr>
          <w:p w:rsidR="00626254" w:rsidRPr="00D11372" w:rsidRDefault="00626254" w:rsidP="00661815">
            <w:pPr>
              <w:pStyle w:val="aff1"/>
              <w:widowControl w:val="0"/>
              <w:ind w:firstLineChars="0" w:firstLine="0"/>
              <w:jc w:val="center"/>
              <w:rPr>
                <w:rFonts w:ascii="Times New Roman"/>
                <w:szCs w:val="21"/>
              </w:rPr>
            </w:pPr>
          </w:p>
        </w:tc>
        <w:tc>
          <w:tcPr>
            <w:tcW w:w="1258" w:type="pct"/>
          </w:tcPr>
          <w:p w:rsidR="00626254" w:rsidRPr="00D11372" w:rsidRDefault="00626254" w:rsidP="00661815">
            <w:pPr>
              <w:pStyle w:val="aff1"/>
              <w:widowControl w:val="0"/>
              <w:ind w:firstLineChars="0" w:firstLine="0"/>
              <w:jc w:val="center"/>
              <w:rPr>
                <w:rFonts w:ascii="Times New Roman"/>
                <w:szCs w:val="21"/>
              </w:rPr>
            </w:pPr>
          </w:p>
        </w:tc>
        <w:tc>
          <w:tcPr>
            <w:tcW w:w="1258" w:type="pct"/>
          </w:tcPr>
          <w:p w:rsidR="00626254" w:rsidRPr="00D11372" w:rsidRDefault="00626254" w:rsidP="00661815">
            <w:pPr>
              <w:pStyle w:val="aff1"/>
              <w:widowControl w:val="0"/>
              <w:ind w:firstLineChars="0" w:firstLine="0"/>
              <w:jc w:val="center"/>
              <w:rPr>
                <w:rFonts w:ascii="Times New Roman"/>
                <w:szCs w:val="21"/>
              </w:rPr>
            </w:pPr>
          </w:p>
        </w:tc>
      </w:tr>
      <w:tr w:rsidR="00626254" w:rsidRPr="00283D78" w:rsidTr="00CB2E73">
        <w:tc>
          <w:tcPr>
            <w:tcW w:w="471" w:type="pct"/>
            <w:vAlign w:val="center"/>
          </w:tcPr>
          <w:p w:rsidR="00626254" w:rsidRPr="00D11372" w:rsidRDefault="00626254" w:rsidP="00661815">
            <w:pPr>
              <w:pStyle w:val="aff1"/>
              <w:widowControl w:val="0"/>
              <w:ind w:firstLineChars="0" w:firstLine="0"/>
              <w:jc w:val="center"/>
              <w:rPr>
                <w:rFonts w:ascii="Times New Roman"/>
                <w:szCs w:val="21"/>
              </w:rPr>
            </w:pPr>
          </w:p>
        </w:tc>
        <w:tc>
          <w:tcPr>
            <w:tcW w:w="1007" w:type="pct"/>
            <w:vAlign w:val="center"/>
          </w:tcPr>
          <w:p w:rsidR="00626254" w:rsidRPr="00D11372" w:rsidRDefault="00626254" w:rsidP="00661815">
            <w:pPr>
              <w:pStyle w:val="aff1"/>
              <w:widowControl w:val="0"/>
              <w:ind w:firstLineChars="0" w:firstLine="0"/>
              <w:jc w:val="center"/>
              <w:rPr>
                <w:rFonts w:ascii="Times New Roman"/>
                <w:szCs w:val="21"/>
              </w:rPr>
            </w:pPr>
          </w:p>
        </w:tc>
        <w:tc>
          <w:tcPr>
            <w:tcW w:w="1007" w:type="pct"/>
          </w:tcPr>
          <w:p w:rsidR="00626254" w:rsidRPr="00D11372" w:rsidRDefault="00626254" w:rsidP="00661815">
            <w:pPr>
              <w:pStyle w:val="aff1"/>
              <w:widowControl w:val="0"/>
              <w:ind w:firstLineChars="0" w:firstLine="0"/>
              <w:jc w:val="center"/>
              <w:rPr>
                <w:rFonts w:ascii="Times New Roman"/>
                <w:szCs w:val="21"/>
              </w:rPr>
            </w:pPr>
          </w:p>
        </w:tc>
        <w:tc>
          <w:tcPr>
            <w:tcW w:w="1258" w:type="pct"/>
          </w:tcPr>
          <w:p w:rsidR="00626254" w:rsidRPr="00D11372" w:rsidRDefault="00626254" w:rsidP="00661815">
            <w:pPr>
              <w:pStyle w:val="aff1"/>
              <w:widowControl w:val="0"/>
              <w:ind w:firstLineChars="0" w:firstLine="0"/>
              <w:jc w:val="center"/>
              <w:rPr>
                <w:rFonts w:ascii="Times New Roman"/>
                <w:szCs w:val="21"/>
              </w:rPr>
            </w:pPr>
          </w:p>
        </w:tc>
        <w:tc>
          <w:tcPr>
            <w:tcW w:w="1258" w:type="pct"/>
          </w:tcPr>
          <w:p w:rsidR="00626254" w:rsidRPr="00D11372" w:rsidRDefault="00626254" w:rsidP="00661815">
            <w:pPr>
              <w:pStyle w:val="aff1"/>
              <w:widowControl w:val="0"/>
              <w:ind w:firstLineChars="0" w:firstLine="0"/>
              <w:jc w:val="center"/>
              <w:rPr>
                <w:rFonts w:ascii="Times New Roman"/>
                <w:szCs w:val="21"/>
              </w:rPr>
            </w:pPr>
          </w:p>
        </w:tc>
      </w:tr>
      <w:tr w:rsidR="00626254" w:rsidRPr="00283D78" w:rsidTr="00CB2E73">
        <w:tc>
          <w:tcPr>
            <w:tcW w:w="471" w:type="pct"/>
            <w:vAlign w:val="center"/>
          </w:tcPr>
          <w:p w:rsidR="00626254" w:rsidRPr="00D11372" w:rsidRDefault="00626254" w:rsidP="00661815">
            <w:pPr>
              <w:pStyle w:val="aff1"/>
              <w:widowControl w:val="0"/>
              <w:ind w:firstLineChars="0" w:firstLine="0"/>
              <w:jc w:val="center"/>
              <w:rPr>
                <w:rFonts w:ascii="Times New Roman"/>
                <w:szCs w:val="21"/>
              </w:rPr>
            </w:pPr>
          </w:p>
        </w:tc>
        <w:tc>
          <w:tcPr>
            <w:tcW w:w="1007" w:type="pct"/>
            <w:vAlign w:val="center"/>
          </w:tcPr>
          <w:p w:rsidR="00626254" w:rsidRPr="00D11372" w:rsidRDefault="00626254" w:rsidP="00661815">
            <w:pPr>
              <w:pStyle w:val="aff1"/>
              <w:widowControl w:val="0"/>
              <w:ind w:firstLineChars="0" w:firstLine="0"/>
              <w:jc w:val="center"/>
              <w:rPr>
                <w:rFonts w:ascii="Times New Roman"/>
                <w:szCs w:val="21"/>
              </w:rPr>
            </w:pPr>
          </w:p>
        </w:tc>
        <w:tc>
          <w:tcPr>
            <w:tcW w:w="1007" w:type="pct"/>
          </w:tcPr>
          <w:p w:rsidR="00626254" w:rsidRPr="00D11372" w:rsidRDefault="00626254" w:rsidP="00661815">
            <w:pPr>
              <w:pStyle w:val="aff1"/>
              <w:widowControl w:val="0"/>
              <w:ind w:firstLineChars="0" w:firstLine="0"/>
              <w:jc w:val="center"/>
              <w:rPr>
                <w:rFonts w:ascii="Times New Roman"/>
                <w:szCs w:val="21"/>
              </w:rPr>
            </w:pPr>
          </w:p>
        </w:tc>
        <w:tc>
          <w:tcPr>
            <w:tcW w:w="1258" w:type="pct"/>
          </w:tcPr>
          <w:p w:rsidR="00626254" w:rsidRPr="00D11372" w:rsidRDefault="00626254" w:rsidP="00661815">
            <w:pPr>
              <w:pStyle w:val="aff1"/>
              <w:widowControl w:val="0"/>
              <w:ind w:firstLineChars="0" w:firstLine="0"/>
              <w:jc w:val="center"/>
              <w:rPr>
                <w:rFonts w:ascii="Times New Roman"/>
                <w:szCs w:val="21"/>
              </w:rPr>
            </w:pPr>
          </w:p>
        </w:tc>
        <w:tc>
          <w:tcPr>
            <w:tcW w:w="1258" w:type="pct"/>
          </w:tcPr>
          <w:p w:rsidR="00626254" w:rsidRPr="00D11372" w:rsidRDefault="00626254" w:rsidP="00661815">
            <w:pPr>
              <w:pStyle w:val="aff1"/>
              <w:widowControl w:val="0"/>
              <w:ind w:firstLineChars="0" w:firstLine="0"/>
              <w:jc w:val="center"/>
              <w:rPr>
                <w:rFonts w:ascii="Times New Roman"/>
                <w:szCs w:val="21"/>
              </w:rPr>
            </w:pPr>
          </w:p>
        </w:tc>
      </w:tr>
      <w:tr w:rsidR="00626254" w:rsidRPr="00283D78" w:rsidTr="00CB2E73">
        <w:tc>
          <w:tcPr>
            <w:tcW w:w="471" w:type="pct"/>
            <w:vAlign w:val="center"/>
          </w:tcPr>
          <w:p w:rsidR="00626254" w:rsidRPr="00D11372" w:rsidRDefault="00626254" w:rsidP="00661815">
            <w:pPr>
              <w:pStyle w:val="aff1"/>
              <w:widowControl w:val="0"/>
              <w:ind w:firstLineChars="0" w:firstLine="0"/>
              <w:jc w:val="center"/>
              <w:rPr>
                <w:rFonts w:ascii="Times New Roman"/>
                <w:szCs w:val="21"/>
              </w:rPr>
            </w:pPr>
          </w:p>
        </w:tc>
        <w:tc>
          <w:tcPr>
            <w:tcW w:w="1007" w:type="pct"/>
            <w:vAlign w:val="center"/>
          </w:tcPr>
          <w:p w:rsidR="00626254" w:rsidRPr="00D11372" w:rsidRDefault="00626254" w:rsidP="00661815">
            <w:pPr>
              <w:pStyle w:val="aff1"/>
              <w:widowControl w:val="0"/>
              <w:ind w:firstLineChars="0" w:firstLine="0"/>
              <w:jc w:val="center"/>
              <w:rPr>
                <w:rFonts w:ascii="Times New Roman"/>
                <w:szCs w:val="21"/>
              </w:rPr>
            </w:pPr>
          </w:p>
        </w:tc>
        <w:tc>
          <w:tcPr>
            <w:tcW w:w="1007" w:type="pct"/>
          </w:tcPr>
          <w:p w:rsidR="00626254" w:rsidRPr="00D11372" w:rsidRDefault="00626254" w:rsidP="00661815">
            <w:pPr>
              <w:pStyle w:val="aff1"/>
              <w:widowControl w:val="0"/>
              <w:ind w:firstLineChars="0" w:firstLine="0"/>
              <w:jc w:val="center"/>
              <w:rPr>
                <w:rFonts w:ascii="Times New Roman"/>
                <w:szCs w:val="21"/>
              </w:rPr>
            </w:pPr>
          </w:p>
        </w:tc>
        <w:tc>
          <w:tcPr>
            <w:tcW w:w="1258" w:type="pct"/>
          </w:tcPr>
          <w:p w:rsidR="00626254" w:rsidRPr="00D11372" w:rsidRDefault="00626254" w:rsidP="00661815">
            <w:pPr>
              <w:pStyle w:val="aff1"/>
              <w:widowControl w:val="0"/>
              <w:ind w:firstLineChars="0" w:firstLine="0"/>
              <w:jc w:val="center"/>
              <w:rPr>
                <w:rFonts w:ascii="Times New Roman"/>
                <w:szCs w:val="21"/>
              </w:rPr>
            </w:pPr>
          </w:p>
        </w:tc>
        <w:tc>
          <w:tcPr>
            <w:tcW w:w="1258" w:type="pct"/>
          </w:tcPr>
          <w:p w:rsidR="00626254" w:rsidRPr="00D11372" w:rsidRDefault="00626254" w:rsidP="00661815">
            <w:pPr>
              <w:pStyle w:val="aff1"/>
              <w:widowControl w:val="0"/>
              <w:ind w:firstLineChars="0" w:firstLine="0"/>
              <w:jc w:val="center"/>
              <w:rPr>
                <w:rFonts w:ascii="Times New Roman"/>
                <w:szCs w:val="21"/>
              </w:rPr>
            </w:pPr>
          </w:p>
        </w:tc>
      </w:tr>
      <w:tr w:rsidR="00626254" w:rsidRPr="00283D78" w:rsidTr="00CB2E73">
        <w:tc>
          <w:tcPr>
            <w:tcW w:w="471" w:type="pct"/>
            <w:vAlign w:val="center"/>
          </w:tcPr>
          <w:p w:rsidR="00626254" w:rsidRPr="00D11372" w:rsidRDefault="00626254" w:rsidP="00661815">
            <w:pPr>
              <w:pStyle w:val="aff1"/>
              <w:widowControl w:val="0"/>
              <w:ind w:firstLineChars="0" w:firstLine="0"/>
              <w:jc w:val="center"/>
              <w:rPr>
                <w:rFonts w:ascii="Times New Roman"/>
                <w:szCs w:val="21"/>
              </w:rPr>
            </w:pPr>
          </w:p>
        </w:tc>
        <w:tc>
          <w:tcPr>
            <w:tcW w:w="1007" w:type="pct"/>
            <w:vAlign w:val="center"/>
          </w:tcPr>
          <w:p w:rsidR="00626254" w:rsidRPr="00D11372" w:rsidRDefault="00626254" w:rsidP="00661815">
            <w:pPr>
              <w:pStyle w:val="aff1"/>
              <w:widowControl w:val="0"/>
              <w:ind w:firstLineChars="0" w:firstLine="0"/>
              <w:jc w:val="center"/>
              <w:rPr>
                <w:rFonts w:ascii="Times New Roman"/>
                <w:szCs w:val="21"/>
              </w:rPr>
            </w:pPr>
          </w:p>
        </w:tc>
        <w:tc>
          <w:tcPr>
            <w:tcW w:w="1007" w:type="pct"/>
          </w:tcPr>
          <w:p w:rsidR="00626254" w:rsidRPr="00D11372" w:rsidRDefault="00626254" w:rsidP="00661815">
            <w:pPr>
              <w:pStyle w:val="aff1"/>
              <w:widowControl w:val="0"/>
              <w:ind w:firstLineChars="0" w:firstLine="0"/>
              <w:jc w:val="center"/>
              <w:rPr>
                <w:rFonts w:ascii="Times New Roman"/>
                <w:szCs w:val="21"/>
              </w:rPr>
            </w:pPr>
          </w:p>
        </w:tc>
        <w:tc>
          <w:tcPr>
            <w:tcW w:w="1258" w:type="pct"/>
          </w:tcPr>
          <w:p w:rsidR="00626254" w:rsidRPr="00D11372" w:rsidRDefault="00626254" w:rsidP="00661815">
            <w:pPr>
              <w:pStyle w:val="aff1"/>
              <w:widowControl w:val="0"/>
              <w:ind w:firstLineChars="0" w:firstLine="0"/>
              <w:jc w:val="center"/>
              <w:rPr>
                <w:rFonts w:ascii="Times New Roman"/>
                <w:szCs w:val="21"/>
              </w:rPr>
            </w:pPr>
          </w:p>
        </w:tc>
        <w:tc>
          <w:tcPr>
            <w:tcW w:w="1258" w:type="pct"/>
          </w:tcPr>
          <w:p w:rsidR="00626254" w:rsidRPr="00D11372" w:rsidRDefault="00626254" w:rsidP="00661815">
            <w:pPr>
              <w:pStyle w:val="aff1"/>
              <w:widowControl w:val="0"/>
              <w:ind w:firstLineChars="0" w:firstLine="0"/>
              <w:jc w:val="center"/>
              <w:rPr>
                <w:rFonts w:ascii="Times New Roman"/>
                <w:szCs w:val="21"/>
              </w:rPr>
            </w:pPr>
          </w:p>
        </w:tc>
      </w:tr>
      <w:tr w:rsidR="00626254" w:rsidRPr="00283D78" w:rsidTr="00CB2E73">
        <w:tc>
          <w:tcPr>
            <w:tcW w:w="471" w:type="pct"/>
            <w:vAlign w:val="center"/>
          </w:tcPr>
          <w:p w:rsidR="00626254" w:rsidRPr="00D11372" w:rsidRDefault="00626254" w:rsidP="00661815">
            <w:pPr>
              <w:pStyle w:val="aff1"/>
              <w:widowControl w:val="0"/>
              <w:ind w:firstLineChars="0" w:firstLine="0"/>
              <w:jc w:val="center"/>
              <w:rPr>
                <w:rFonts w:ascii="Times New Roman"/>
                <w:szCs w:val="21"/>
              </w:rPr>
            </w:pPr>
          </w:p>
        </w:tc>
        <w:tc>
          <w:tcPr>
            <w:tcW w:w="1007" w:type="pct"/>
            <w:vAlign w:val="center"/>
          </w:tcPr>
          <w:p w:rsidR="00626254" w:rsidRPr="00D11372" w:rsidRDefault="00626254" w:rsidP="00661815">
            <w:pPr>
              <w:pStyle w:val="aff1"/>
              <w:widowControl w:val="0"/>
              <w:ind w:firstLineChars="0" w:firstLine="0"/>
              <w:jc w:val="center"/>
              <w:rPr>
                <w:rFonts w:ascii="Times New Roman"/>
                <w:szCs w:val="21"/>
              </w:rPr>
            </w:pPr>
          </w:p>
        </w:tc>
        <w:tc>
          <w:tcPr>
            <w:tcW w:w="1007" w:type="pct"/>
          </w:tcPr>
          <w:p w:rsidR="00626254" w:rsidRPr="00D11372" w:rsidRDefault="00626254" w:rsidP="00661815">
            <w:pPr>
              <w:pStyle w:val="aff1"/>
              <w:widowControl w:val="0"/>
              <w:ind w:firstLineChars="0" w:firstLine="0"/>
              <w:jc w:val="center"/>
              <w:rPr>
                <w:rFonts w:ascii="Times New Roman"/>
                <w:szCs w:val="21"/>
              </w:rPr>
            </w:pPr>
          </w:p>
        </w:tc>
        <w:tc>
          <w:tcPr>
            <w:tcW w:w="1258" w:type="pct"/>
          </w:tcPr>
          <w:p w:rsidR="00626254" w:rsidRPr="00D11372" w:rsidRDefault="00626254" w:rsidP="00661815">
            <w:pPr>
              <w:pStyle w:val="aff1"/>
              <w:widowControl w:val="0"/>
              <w:ind w:firstLineChars="0" w:firstLine="0"/>
              <w:jc w:val="center"/>
              <w:rPr>
                <w:rFonts w:ascii="Times New Roman"/>
                <w:szCs w:val="21"/>
              </w:rPr>
            </w:pPr>
          </w:p>
        </w:tc>
        <w:tc>
          <w:tcPr>
            <w:tcW w:w="1258" w:type="pct"/>
          </w:tcPr>
          <w:p w:rsidR="00626254" w:rsidRPr="00D11372" w:rsidRDefault="00626254" w:rsidP="00661815">
            <w:pPr>
              <w:pStyle w:val="aff1"/>
              <w:widowControl w:val="0"/>
              <w:ind w:firstLineChars="0" w:firstLine="0"/>
              <w:jc w:val="center"/>
              <w:rPr>
                <w:rFonts w:ascii="Times New Roman"/>
                <w:szCs w:val="21"/>
              </w:rPr>
            </w:pPr>
          </w:p>
        </w:tc>
      </w:tr>
      <w:tr w:rsidR="001C0486" w:rsidRPr="00283D78" w:rsidTr="00793E47">
        <w:tc>
          <w:tcPr>
            <w:tcW w:w="1" w:type="pct"/>
            <w:gridSpan w:val="4"/>
            <w:vAlign w:val="center"/>
          </w:tcPr>
          <w:p w:rsidR="001C0486" w:rsidRPr="00D11372" w:rsidRDefault="001C0486" w:rsidP="00661815">
            <w:pPr>
              <w:pStyle w:val="aff1"/>
              <w:widowControl w:val="0"/>
              <w:ind w:firstLineChars="0" w:firstLine="0"/>
              <w:jc w:val="center"/>
              <w:rPr>
                <w:rFonts w:ascii="Times New Roman"/>
                <w:szCs w:val="21"/>
              </w:rPr>
            </w:pPr>
            <w:r>
              <w:rPr>
                <w:rFonts w:ascii="Times New Roman"/>
                <w:szCs w:val="21"/>
              </w:rPr>
              <w:t>传感器最小有效高度</w:t>
            </w:r>
            <w:r>
              <w:rPr>
                <w:rFonts w:ascii="Times New Roman" w:hint="eastAsia"/>
                <w:szCs w:val="21"/>
              </w:rPr>
              <w:t>（</w:t>
            </w:r>
            <w:r>
              <w:rPr>
                <w:rFonts w:ascii="Times New Roman" w:hint="eastAsia"/>
                <w:szCs w:val="21"/>
              </w:rPr>
              <w:t>mm</w:t>
            </w:r>
            <w:r>
              <w:rPr>
                <w:rFonts w:ascii="Times New Roman" w:hint="eastAsia"/>
                <w:szCs w:val="21"/>
              </w:rPr>
              <w:t>）</w:t>
            </w:r>
          </w:p>
        </w:tc>
        <w:tc>
          <w:tcPr>
            <w:tcW w:w="1258" w:type="pct"/>
          </w:tcPr>
          <w:p w:rsidR="001C0486" w:rsidRPr="00D11372" w:rsidRDefault="001C0486" w:rsidP="00661815">
            <w:pPr>
              <w:pStyle w:val="aff1"/>
              <w:widowControl w:val="0"/>
              <w:ind w:firstLineChars="0" w:firstLine="0"/>
              <w:jc w:val="center"/>
              <w:rPr>
                <w:rFonts w:ascii="Times New Roman"/>
                <w:szCs w:val="21"/>
              </w:rPr>
            </w:pPr>
          </w:p>
        </w:tc>
      </w:tr>
      <w:tr w:rsidR="00626254" w:rsidRPr="00283D78" w:rsidTr="001C0486">
        <w:tc>
          <w:tcPr>
            <w:tcW w:w="3743" w:type="pct"/>
            <w:gridSpan w:val="4"/>
            <w:vAlign w:val="center"/>
          </w:tcPr>
          <w:p w:rsidR="00626254" w:rsidRPr="00D11372" w:rsidRDefault="00626254" w:rsidP="00661815">
            <w:pPr>
              <w:pStyle w:val="aff1"/>
              <w:widowControl w:val="0"/>
              <w:ind w:firstLineChars="0" w:firstLine="0"/>
              <w:jc w:val="center"/>
              <w:rPr>
                <w:rFonts w:ascii="Times New Roman"/>
                <w:szCs w:val="21"/>
              </w:rPr>
            </w:pPr>
            <w:r>
              <w:rPr>
                <w:rFonts w:ascii="Times New Roman" w:hint="eastAsia"/>
                <w:szCs w:val="21"/>
              </w:rPr>
              <w:t>传感器平均有效高度（</w:t>
            </w:r>
            <w:r>
              <w:rPr>
                <w:rFonts w:ascii="Times New Roman" w:hint="eastAsia"/>
                <w:szCs w:val="21"/>
              </w:rPr>
              <w:t>mm</w:t>
            </w:r>
            <w:r>
              <w:rPr>
                <w:rFonts w:ascii="Times New Roman" w:hint="eastAsia"/>
                <w:szCs w:val="21"/>
              </w:rPr>
              <w:t>）</w:t>
            </w:r>
          </w:p>
        </w:tc>
        <w:tc>
          <w:tcPr>
            <w:tcW w:w="1257" w:type="pct"/>
          </w:tcPr>
          <w:p w:rsidR="00626254" w:rsidRPr="00D11372" w:rsidRDefault="00626254" w:rsidP="00661815">
            <w:pPr>
              <w:pStyle w:val="aff1"/>
              <w:widowControl w:val="0"/>
              <w:ind w:firstLineChars="0" w:firstLine="0"/>
              <w:jc w:val="center"/>
              <w:rPr>
                <w:rFonts w:ascii="Times New Roman"/>
                <w:szCs w:val="21"/>
              </w:rPr>
            </w:pPr>
          </w:p>
        </w:tc>
      </w:tr>
    </w:tbl>
    <w:p w:rsidR="001614E4" w:rsidRDefault="00626254" w:rsidP="001614E4">
      <w:pPr>
        <w:pStyle w:val="3"/>
        <w:spacing w:before="120" w:after="120" w:line="240" w:lineRule="auto"/>
        <w:jc w:val="center"/>
        <w:rPr>
          <w:rFonts w:ascii="黑体" w:eastAsia="黑体" w:hAnsi="黑体"/>
          <w:b w:val="0"/>
          <w:sz w:val="21"/>
          <w:szCs w:val="21"/>
        </w:rPr>
      </w:pPr>
      <w:bookmarkStart w:id="44" w:name="_Toc60733547"/>
      <w:bookmarkStart w:id="45" w:name="_Toc60756004"/>
      <w:r w:rsidRPr="00D11372">
        <w:rPr>
          <w:rFonts w:ascii="黑体" w:eastAsia="黑体" w:hAnsi="黑体"/>
          <w:b w:val="0"/>
          <w:sz w:val="21"/>
          <w:szCs w:val="21"/>
        </w:rPr>
        <w:t>表</w:t>
      </w:r>
      <w:r w:rsidRPr="00D11372">
        <w:rPr>
          <w:rFonts w:ascii="黑体" w:eastAsia="黑体" w:hAnsi="黑体" w:hint="eastAsia"/>
          <w:b w:val="0"/>
          <w:sz w:val="21"/>
          <w:szCs w:val="21"/>
        </w:rPr>
        <w:t>B</w:t>
      </w:r>
      <w:r w:rsidRPr="00D11372">
        <w:rPr>
          <w:rFonts w:ascii="黑体" w:eastAsia="黑体" w:hAnsi="黑体"/>
          <w:b w:val="0"/>
          <w:sz w:val="21"/>
          <w:szCs w:val="21"/>
        </w:rPr>
        <w:t>.</w:t>
      </w:r>
      <w:r>
        <w:rPr>
          <w:rFonts w:ascii="黑体" w:eastAsia="黑体" w:hAnsi="黑体"/>
          <w:b w:val="0"/>
          <w:sz w:val="21"/>
          <w:szCs w:val="21"/>
        </w:rPr>
        <w:t>4</w:t>
      </w:r>
      <w:r w:rsidRPr="00D11372">
        <w:rPr>
          <w:rFonts w:ascii="黑体" w:eastAsia="黑体" w:hAnsi="黑体"/>
          <w:b w:val="0"/>
          <w:sz w:val="21"/>
          <w:szCs w:val="21"/>
        </w:rPr>
        <w:t xml:space="preserve"> </w:t>
      </w:r>
      <w:r>
        <w:rPr>
          <w:rFonts w:ascii="黑体" w:eastAsia="黑体" w:hAnsi="黑体" w:hint="eastAsia"/>
          <w:b w:val="0"/>
          <w:sz w:val="21"/>
          <w:szCs w:val="21"/>
        </w:rPr>
        <w:t>短期幅度稳定性</w:t>
      </w:r>
      <w:bookmarkEnd w:id="44"/>
      <w:bookmarkEnd w:id="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0"/>
        <w:gridCol w:w="3021"/>
        <w:gridCol w:w="3019"/>
      </w:tblGrid>
      <w:tr w:rsidR="00B328AF" w:rsidRPr="00283D78" w:rsidTr="00B328AF">
        <w:trPr>
          <w:trHeight w:val="70"/>
        </w:trPr>
        <w:tc>
          <w:tcPr>
            <w:tcW w:w="1667" w:type="pct"/>
            <w:vAlign w:val="center"/>
          </w:tcPr>
          <w:p w:rsidR="00B328AF" w:rsidRPr="00D11372" w:rsidRDefault="00292808" w:rsidP="00292808">
            <w:pPr>
              <w:pStyle w:val="aff1"/>
              <w:widowControl w:val="0"/>
              <w:ind w:firstLineChars="0" w:firstLine="0"/>
              <w:jc w:val="center"/>
              <w:rPr>
                <w:rFonts w:ascii="Times New Roman"/>
                <w:szCs w:val="21"/>
              </w:rPr>
            </w:pPr>
            <w:r>
              <w:rPr>
                <w:rFonts w:ascii="Times New Roman" w:hint="eastAsia"/>
                <w:szCs w:val="21"/>
              </w:rPr>
              <w:t>时间</w:t>
            </w:r>
            <w:r>
              <w:rPr>
                <w:rFonts w:ascii="Times New Roman" w:hint="eastAsia"/>
                <w:szCs w:val="21"/>
              </w:rPr>
              <w:t>(min</w:t>
            </w:r>
            <w:r>
              <w:rPr>
                <w:rFonts w:ascii="Times New Roman"/>
                <w:szCs w:val="21"/>
              </w:rPr>
              <w:t>)</w:t>
            </w:r>
          </w:p>
        </w:tc>
        <w:tc>
          <w:tcPr>
            <w:tcW w:w="1667" w:type="pct"/>
            <w:vAlign w:val="center"/>
          </w:tcPr>
          <w:p w:rsidR="00B328AF" w:rsidRPr="00D11372" w:rsidRDefault="00292808" w:rsidP="00207DBE">
            <w:pPr>
              <w:pStyle w:val="aff1"/>
              <w:widowControl w:val="0"/>
              <w:ind w:firstLineChars="0" w:firstLine="0"/>
              <w:jc w:val="center"/>
              <w:rPr>
                <w:rFonts w:ascii="Times New Roman"/>
                <w:szCs w:val="21"/>
              </w:rPr>
            </w:pPr>
            <w:r>
              <w:rPr>
                <w:rFonts w:ascii="Times New Roman" w:hint="eastAsia"/>
                <w:szCs w:val="21"/>
              </w:rPr>
              <w:t>幅度</w:t>
            </w:r>
            <w:r>
              <w:rPr>
                <w:rFonts w:ascii="Times New Roman" w:hint="eastAsia"/>
                <w:szCs w:val="21"/>
              </w:rPr>
              <w:t>(</w:t>
            </w:r>
            <w:r>
              <w:rPr>
                <w:rFonts w:ascii="Times New Roman"/>
                <w:szCs w:val="21"/>
              </w:rPr>
              <w:t>dBm)</w:t>
            </w:r>
          </w:p>
        </w:tc>
        <w:tc>
          <w:tcPr>
            <w:tcW w:w="1666" w:type="pct"/>
          </w:tcPr>
          <w:p w:rsidR="00B328AF" w:rsidRDefault="00292808" w:rsidP="00B328AF">
            <w:pPr>
              <w:pStyle w:val="aff1"/>
              <w:widowControl w:val="0"/>
              <w:ind w:firstLineChars="0" w:firstLine="0"/>
              <w:jc w:val="center"/>
              <w:rPr>
                <w:rFonts w:ascii="Times New Roman"/>
                <w:szCs w:val="21"/>
              </w:rPr>
            </w:pPr>
            <w:r>
              <w:rPr>
                <w:rFonts w:ascii="Times New Roman" w:hint="eastAsia"/>
                <w:szCs w:val="21"/>
              </w:rPr>
              <w:t>偏移量</w:t>
            </w:r>
            <w:r>
              <w:rPr>
                <w:rFonts w:ascii="Times New Roman" w:hint="eastAsia"/>
                <w:szCs w:val="21"/>
              </w:rPr>
              <w:t>(</w:t>
            </w:r>
            <w:r>
              <w:rPr>
                <w:rFonts w:ascii="Times New Roman"/>
                <w:szCs w:val="21"/>
              </w:rPr>
              <w:t>dB)</w:t>
            </w:r>
          </w:p>
        </w:tc>
      </w:tr>
      <w:tr w:rsidR="00B328AF" w:rsidRPr="00283D78" w:rsidTr="00B328AF">
        <w:tc>
          <w:tcPr>
            <w:tcW w:w="1667" w:type="pct"/>
            <w:vAlign w:val="center"/>
          </w:tcPr>
          <w:p w:rsidR="00B328AF" w:rsidRPr="00D11372" w:rsidRDefault="00B328AF" w:rsidP="00207DBE">
            <w:pPr>
              <w:pStyle w:val="aff1"/>
              <w:widowControl w:val="0"/>
              <w:ind w:firstLineChars="0" w:firstLine="0"/>
              <w:jc w:val="center"/>
              <w:rPr>
                <w:rFonts w:ascii="Times New Roman"/>
                <w:szCs w:val="21"/>
              </w:rPr>
            </w:pPr>
          </w:p>
        </w:tc>
        <w:tc>
          <w:tcPr>
            <w:tcW w:w="1667" w:type="pct"/>
            <w:vAlign w:val="center"/>
          </w:tcPr>
          <w:p w:rsidR="00B328AF" w:rsidRPr="00D11372" w:rsidRDefault="00B328AF" w:rsidP="00207DBE">
            <w:pPr>
              <w:pStyle w:val="aff1"/>
              <w:widowControl w:val="0"/>
              <w:ind w:firstLineChars="0" w:firstLine="0"/>
              <w:jc w:val="center"/>
              <w:rPr>
                <w:rFonts w:ascii="Times New Roman"/>
                <w:szCs w:val="21"/>
              </w:rPr>
            </w:pPr>
          </w:p>
        </w:tc>
        <w:tc>
          <w:tcPr>
            <w:tcW w:w="1667" w:type="pct"/>
          </w:tcPr>
          <w:p w:rsidR="00B328AF" w:rsidRPr="00D11372" w:rsidRDefault="00B328AF" w:rsidP="00207DBE">
            <w:pPr>
              <w:pStyle w:val="aff1"/>
              <w:widowControl w:val="0"/>
              <w:ind w:firstLineChars="0" w:firstLine="0"/>
              <w:jc w:val="center"/>
              <w:rPr>
                <w:rFonts w:ascii="Times New Roman" w:hAnsi="宋体"/>
                <w:szCs w:val="21"/>
              </w:rPr>
            </w:pPr>
          </w:p>
        </w:tc>
      </w:tr>
      <w:tr w:rsidR="00B328AF" w:rsidRPr="00283D78" w:rsidTr="00B328AF">
        <w:tc>
          <w:tcPr>
            <w:tcW w:w="1667" w:type="pct"/>
            <w:vAlign w:val="center"/>
          </w:tcPr>
          <w:p w:rsidR="00B328AF" w:rsidRPr="00D11372" w:rsidRDefault="00B328AF" w:rsidP="00207DBE">
            <w:pPr>
              <w:pStyle w:val="aff1"/>
              <w:widowControl w:val="0"/>
              <w:ind w:firstLineChars="0" w:firstLine="0"/>
              <w:jc w:val="center"/>
              <w:rPr>
                <w:rFonts w:ascii="Times New Roman"/>
                <w:szCs w:val="21"/>
              </w:rPr>
            </w:pPr>
          </w:p>
        </w:tc>
        <w:tc>
          <w:tcPr>
            <w:tcW w:w="1667" w:type="pct"/>
            <w:vAlign w:val="center"/>
          </w:tcPr>
          <w:p w:rsidR="00B328AF" w:rsidRPr="00D11372" w:rsidRDefault="00B328AF" w:rsidP="00207DBE">
            <w:pPr>
              <w:pStyle w:val="aff1"/>
              <w:widowControl w:val="0"/>
              <w:ind w:firstLineChars="0" w:firstLine="0"/>
              <w:jc w:val="center"/>
              <w:rPr>
                <w:rFonts w:ascii="Times New Roman"/>
                <w:szCs w:val="21"/>
              </w:rPr>
            </w:pPr>
          </w:p>
        </w:tc>
        <w:tc>
          <w:tcPr>
            <w:tcW w:w="1667" w:type="pct"/>
          </w:tcPr>
          <w:p w:rsidR="00B328AF" w:rsidRPr="00D11372" w:rsidRDefault="00B328AF" w:rsidP="00207DBE">
            <w:pPr>
              <w:pStyle w:val="aff1"/>
              <w:widowControl w:val="0"/>
              <w:ind w:firstLineChars="0" w:firstLine="0"/>
              <w:jc w:val="center"/>
              <w:rPr>
                <w:rFonts w:ascii="Times New Roman"/>
                <w:szCs w:val="21"/>
              </w:rPr>
            </w:pPr>
          </w:p>
        </w:tc>
      </w:tr>
      <w:tr w:rsidR="00B328AF" w:rsidRPr="00283D78" w:rsidTr="00B328AF">
        <w:tc>
          <w:tcPr>
            <w:tcW w:w="1667" w:type="pct"/>
            <w:vAlign w:val="center"/>
          </w:tcPr>
          <w:p w:rsidR="00B328AF" w:rsidRPr="00D11372" w:rsidRDefault="00B328AF" w:rsidP="00207DBE">
            <w:pPr>
              <w:pStyle w:val="aff1"/>
              <w:widowControl w:val="0"/>
              <w:ind w:firstLineChars="0" w:firstLine="0"/>
              <w:jc w:val="center"/>
              <w:rPr>
                <w:rFonts w:ascii="Times New Roman"/>
                <w:szCs w:val="21"/>
              </w:rPr>
            </w:pPr>
          </w:p>
        </w:tc>
        <w:tc>
          <w:tcPr>
            <w:tcW w:w="1667" w:type="pct"/>
            <w:vAlign w:val="center"/>
          </w:tcPr>
          <w:p w:rsidR="00B328AF" w:rsidRPr="00D11372" w:rsidRDefault="00B328AF" w:rsidP="00207DBE">
            <w:pPr>
              <w:pStyle w:val="aff1"/>
              <w:widowControl w:val="0"/>
              <w:ind w:firstLineChars="0" w:firstLine="0"/>
              <w:jc w:val="center"/>
              <w:rPr>
                <w:rFonts w:ascii="Times New Roman"/>
                <w:szCs w:val="21"/>
              </w:rPr>
            </w:pPr>
          </w:p>
        </w:tc>
        <w:tc>
          <w:tcPr>
            <w:tcW w:w="1667" w:type="pct"/>
          </w:tcPr>
          <w:p w:rsidR="00B328AF" w:rsidRPr="00D11372" w:rsidRDefault="00B328AF" w:rsidP="00207DBE">
            <w:pPr>
              <w:pStyle w:val="aff1"/>
              <w:widowControl w:val="0"/>
              <w:ind w:firstLineChars="0" w:firstLine="0"/>
              <w:jc w:val="center"/>
              <w:rPr>
                <w:rFonts w:ascii="Times New Roman"/>
                <w:szCs w:val="21"/>
              </w:rPr>
            </w:pPr>
          </w:p>
        </w:tc>
      </w:tr>
      <w:tr w:rsidR="00B328AF" w:rsidRPr="00283D78" w:rsidTr="00B328AF">
        <w:tc>
          <w:tcPr>
            <w:tcW w:w="1667" w:type="pct"/>
            <w:vAlign w:val="center"/>
          </w:tcPr>
          <w:p w:rsidR="00B328AF" w:rsidRPr="00D11372" w:rsidRDefault="00B328AF" w:rsidP="00207DBE">
            <w:pPr>
              <w:pStyle w:val="aff1"/>
              <w:widowControl w:val="0"/>
              <w:ind w:firstLineChars="0" w:firstLine="0"/>
              <w:jc w:val="center"/>
              <w:rPr>
                <w:rFonts w:ascii="Times New Roman"/>
                <w:szCs w:val="21"/>
              </w:rPr>
            </w:pPr>
          </w:p>
        </w:tc>
        <w:tc>
          <w:tcPr>
            <w:tcW w:w="1667" w:type="pct"/>
            <w:vAlign w:val="center"/>
          </w:tcPr>
          <w:p w:rsidR="00B328AF" w:rsidRPr="00D11372" w:rsidRDefault="00B328AF" w:rsidP="00207DBE">
            <w:pPr>
              <w:pStyle w:val="aff1"/>
              <w:widowControl w:val="0"/>
              <w:ind w:firstLineChars="0" w:firstLine="0"/>
              <w:jc w:val="center"/>
              <w:rPr>
                <w:rFonts w:ascii="Times New Roman"/>
                <w:szCs w:val="21"/>
              </w:rPr>
            </w:pPr>
          </w:p>
        </w:tc>
        <w:tc>
          <w:tcPr>
            <w:tcW w:w="1667" w:type="pct"/>
          </w:tcPr>
          <w:p w:rsidR="00B328AF" w:rsidRPr="00D11372" w:rsidRDefault="00B328AF" w:rsidP="00207DBE">
            <w:pPr>
              <w:pStyle w:val="aff1"/>
              <w:widowControl w:val="0"/>
              <w:ind w:firstLineChars="0" w:firstLine="0"/>
              <w:jc w:val="center"/>
              <w:rPr>
                <w:rFonts w:ascii="Times New Roman"/>
                <w:szCs w:val="21"/>
              </w:rPr>
            </w:pPr>
          </w:p>
        </w:tc>
      </w:tr>
      <w:tr w:rsidR="00B328AF" w:rsidRPr="00283D78" w:rsidTr="00B328AF">
        <w:tc>
          <w:tcPr>
            <w:tcW w:w="1667" w:type="pct"/>
            <w:vAlign w:val="center"/>
          </w:tcPr>
          <w:p w:rsidR="00B328AF" w:rsidRPr="00D11372" w:rsidRDefault="00B328AF" w:rsidP="00207DBE">
            <w:pPr>
              <w:pStyle w:val="aff1"/>
              <w:widowControl w:val="0"/>
              <w:ind w:firstLineChars="0" w:firstLine="0"/>
              <w:jc w:val="center"/>
              <w:rPr>
                <w:rFonts w:ascii="Times New Roman"/>
                <w:szCs w:val="21"/>
              </w:rPr>
            </w:pPr>
          </w:p>
        </w:tc>
        <w:tc>
          <w:tcPr>
            <w:tcW w:w="1667" w:type="pct"/>
            <w:vAlign w:val="center"/>
          </w:tcPr>
          <w:p w:rsidR="00B328AF" w:rsidRPr="00D11372" w:rsidRDefault="00B328AF" w:rsidP="00207DBE">
            <w:pPr>
              <w:pStyle w:val="aff1"/>
              <w:widowControl w:val="0"/>
              <w:ind w:firstLineChars="0" w:firstLine="0"/>
              <w:jc w:val="center"/>
              <w:rPr>
                <w:rFonts w:ascii="Times New Roman"/>
                <w:szCs w:val="21"/>
              </w:rPr>
            </w:pPr>
          </w:p>
        </w:tc>
        <w:tc>
          <w:tcPr>
            <w:tcW w:w="1667" w:type="pct"/>
          </w:tcPr>
          <w:p w:rsidR="00B328AF" w:rsidRPr="00D11372" w:rsidRDefault="00B328AF" w:rsidP="00207DBE">
            <w:pPr>
              <w:pStyle w:val="aff1"/>
              <w:widowControl w:val="0"/>
              <w:ind w:firstLineChars="0" w:firstLine="0"/>
              <w:jc w:val="center"/>
              <w:rPr>
                <w:rFonts w:ascii="Times New Roman"/>
                <w:szCs w:val="21"/>
              </w:rPr>
            </w:pPr>
          </w:p>
        </w:tc>
      </w:tr>
      <w:tr w:rsidR="00B328AF" w:rsidRPr="00283D78" w:rsidTr="00B328AF">
        <w:tc>
          <w:tcPr>
            <w:tcW w:w="1667" w:type="pct"/>
            <w:vAlign w:val="center"/>
          </w:tcPr>
          <w:p w:rsidR="00B328AF" w:rsidRPr="00D11372" w:rsidRDefault="00B328AF" w:rsidP="00207DBE">
            <w:pPr>
              <w:pStyle w:val="aff1"/>
              <w:widowControl w:val="0"/>
              <w:ind w:firstLineChars="0" w:firstLine="0"/>
              <w:jc w:val="center"/>
              <w:rPr>
                <w:rFonts w:ascii="Times New Roman"/>
                <w:szCs w:val="21"/>
              </w:rPr>
            </w:pPr>
          </w:p>
        </w:tc>
        <w:tc>
          <w:tcPr>
            <w:tcW w:w="1667" w:type="pct"/>
            <w:vAlign w:val="center"/>
          </w:tcPr>
          <w:p w:rsidR="00B328AF" w:rsidRPr="00D11372" w:rsidRDefault="00B328AF" w:rsidP="00207DBE">
            <w:pPr>
              <w:pStyle w:val="aff1"/>
              <w:widowControl w:val="0"/>
              <w:ind w:firstLineChars="0" w:firstLine="0"/>
              <w:jc w:val="center"/>
              <w:rPr>
                <w:rFonts w:ascii="Times New Roman"/>
                <w:szCs w:val="21"/>
              </w:rPr>
            </w:pPr>
          </w:p>
        </w:tc>
        <w:tc>
          <w:tcPr>
            <w:tcW w:w="1667" w:type="pct"/>
          </w:tcPr>
          <w:p w:rsidR="00B328AF" w:rsidRPr="00D11372" w:rsidRDefault="00B328AF" w:rsidP="00207DBE">
            <w:pPr>
              <w:pStyle w:val="aff1"/>
              <w:widowControl w:val="0"/>
              <w:ind w:firstLineChars="0" w:firstLine="0"/>
              <w:jc w:val="center"/>
              <w:rPr>
                <w:rFonts w:ascii="Times New Roman"/>
                <w:szCs w:val="21"/>
              </w:rPr>
            </w:pPr>
          </w:p>
        </w:tc>
      </w:tr>
      <w:tr w:rsidR="00B328AF" w:rsidRPr="00283D78" w:rsidTr="00B328AF">
        <w:tc>
          <w:tcPr>
            <w:tcW w:w="1667" w:type="pct"/>
            <w:vAlign w:val="center"/>
          </w:tcPr>
          <w:p w:rsidR="00B328AF" w:rsidRPr="00D11372" w:rsidRDefault="00B328AF" w:rsidP="00207DBE">
            <w:pPr>
              <w:pStyle w:val="aff1"/>
              <w:widowControl w:val="0"/>
              <w:ind w:firstLineChars="0" w:firstLine="0"/>
              <w:jc w:val="center"/>
              <w:rPr>
                <w:rFonts w:ascii="Times New Roman"/>
                <w:szCs w:val="21"/>
              </w:rPr>
            </w:pPr>
          </w:p>
        </w:tc>
        <w:tc>
          <w:tcPr>
            <w:tcW w:w="1667" w:type="pct"/>
            <w:vAlign w:val="center"/>
          </w:tcPr>
          <w:p w:rsidR="00B328AF" w:rsidRPr="00D11372" w:rsidRDefault="00B328AF" w:rsidP="00207DBE">
            <w:pPr>
              <w:pStyle w:val="aff1"/>
              <w:widowControl w:val="0"/>
              <w:ind w:firstLineChars="0" w:firstLine="0"/>
              <w:jc w:val="center"/>
              <w:rPr>
                <w:rFonts w:ascii="Times New Roman"/>
                <w:szCs w:val="21"/>
              </w:rPr>
            </w:pPr>
          </w:p>
        </w:tc>
        <w:tc>
          <w:tcPr>
            <w:tcW w:w="1667" w:type="pct"/>
          </w:tcPr>
          <w:p w:rsidR="00B328AF" w:rsidRPr="00D11372" w:rsidRDefault="00B328AF" w:rsidP="00207DBE">
            <w:pPr>
              <w:pStyle w:val="aff1"/>
              <w:widowControl w:val="0"/>
              <w:ind w:firstLineChars="0" w:firstLine="0"/>
              <w:jc w:val="center"/>
              <w:rPr>
                <w:rFonts w:ascii="Times New Roman"/>
                <w:szCs w:val="21"/>
              </w:rPr>
            </w:pPr>
          </w:p>
        </w:tc>
      </w:tr>
      <w:tr w:rsidR="00B328AF" w:rsidRPr="00283D78" w:rsidTr="00B328AF">
        <w:tc>
          <w:tcPr>
            <w:tcW w:w="1667" w:type="pct"/>
            <w:vAlign w:val="center"/>
          </w:tcPr>
          <w:p w:rsidR="00B328AF" w:rsidRPr="00D11372" w:rsidRDefault="00B328AF" w:rsidP="00207DBE">
            <w:pPr>
              <w:pStyle w:val="aff1"/>
              <w:widowControl w:val="0"/>
              <w:ind w:firstLineChars="0" w:firstLine="0"/>
              <w:jc w:val="center"/>
              <w:rPr>
                <w:rFonts w:ascii="Times New Roman"/>
                <w:szCs w:val="21"/>
              </w:rPr>
            </w:pPr>
          </w:p>
        </w:tc>
        <w:tc>
          <w:tcPr>
            <w:tcW w:w="1667" w:type="pct"/>
            <w:vAlign w:val="center"/>
          </w:tcPr>
          <w:p w:rsidR="00B328AF" w:rsidRPr="00D11372" w:rsidRDefault="00B328AF" w:rsidP="00207DBE">
            <w:pPr>
              <w:pStyle w:val="aff1"/>
              <w:widowControl w:val="0"/>
              <w:ind w:firstLineChars="0" w:firstLine="0"/>
              <w:jc w:val="center"/>
              <w:rPr>
                <w:rFonts w:ascii="Times New Roman"/>
                <w:szCs w:val="21"/>
              </w:rPr>
            </w:pPr>
          </w:p>
        </w:tc>
        <w:tc>
          <w:tcPr>
            <w:tcW w:w="1667" w:type="pct"/>
          </w:tcPr>
          <w:p w:rsidR="00B328AF" w:rsidRPr="00D11372" w:rsidRDefault="00B328AF" w:rsidP="00207DBE">
            <w:pPr>
              <w:pStyle w:val="aff1"/>
              <w:widowControl w:val="0"/>
              <w:ind w:firstLineChars="0" w:firstLine="0"/>
              <w:jc w:val="center"/>
              <w:rPr>
                <w:rFonts w:ascii="Times New Roman"/>
                <w:szCs w:val="21"/>
              </w:rPr>
            </w:pPr>
          </w:p>
        </w:tc>
      </w:tr>
      <w:tr w:rsidR="00B328AF" w:rsidRPr="00283D78" w:rsidTr="00207DBE">
        <w:tc>
          <w:tcPr>
            <w:tcW w:w="1" w:type="pct"/>
            <w:gridSpan w:val="2"/>
            <w:vAlign w:val="center"/>
          </w:tcPr>
          <w:p w:rsidR="00B328AF" w:rsidRPr="00D11372" w:rsidRDefault="00B328AF" w:rsidP="00207DBE">
            <w:pPr>
              <w:pStyle w:val="aff1"/>
              <w:widowControl w:val="0"/>
              <w:ind w:firstLineChars="0" w:firstLine="0"/>
              <w:jc w:val="center"/>
              <w:rPr>
                <w:rFonts w:ascii="Times New Roman"/>
                <w:szCs w:val="21"/>
              </w:rPr>
            </w:pPr>
            <w:r>
              <w:rPr>
                <w:rFonts w:ascii="Times New Roman" w:hint="eastAsia"/>
                <w:szCs w:val="21"/>
              </w:rPr>
              <w:t>短期幅度稳定性</w:t>
            </w:r>
          </w:p>
        </w:tc>
        <w:tc>
          <w:tcPr>
            <w:tcW w:w="1667" w:type="pct"/>
          </w:tcPr>
          <w:p w:rsidR="00B328AF" w:rsidRPr="00D11372" w:rsidRDefault="00B328AF" w:rsidP="00207DBE">
            <w:pPr>
              <w:pStyle w:val="aff1"/>
              <w:widowControl w:val="0"/>
              <w:ind w:firstLineChars="0" w:firstLine="0"/>
              <w:jc w:val="center"/>
              <w:rPr>
                <w:rFonts w:ascii="Times New Roman"/>
                <w:szCs w:val="21"/>
              </w:rPr>
            </w:pPr>
          </w:p>
        </w:tc>
      </w:tr>
    </w:tbl>
    <w:p w:rsidR="00A27AFE" w:rsidRDefault="00A27AFE" w:rsidP="002515C9">
      <w:pPr>
        <w:pStyle w:val="aff1"/>
        <w:ind w:firstLineChars="0" w:firstLine="0"/>
        <w:rPr>
          <w:sz w:val="18"/>
          <w:szCs w:val="18"/>
        </w:rPr>
      </w:pPr>
    </w:p>
    <w:p w:rsidR="00626254" w:rsidRDefault="00626254">
      <w:pPr>
        <w:widowControl/>
        <w:jc w:val="left"/>
        <w:rPr>
          <w:rFonts w:ascii="仿宋" w:eastAsia="仿宋" w:hAnsi="仿宋"/>
          <w:noProof/>
          <w:kern w:val="0"/>
          <w:sz w:val="18"/>
          <w:szCs w:val="18"/>
        </w:rPr>
      </w:pPr>
      <w:r>
        <w:rPr>
          <w:rFonts w:ascii="仿宋" w:eastAsia="仿宋" w:hAnsi="仿宋"/>
          <w:sz w:val="18"/>
          <w:szCs w:val="18"/>
        </w:rPr>
        <w:br w:type="page"/>
      </w:r>
    </w:p>
    <w:p w:rsidR="000858BC" w:rsidRDefault="002515C9" w:rsidP="000858BC">
      <w:pPr>
        <w:pStyle w:val="1"/>
        <w:spacing w:before="100" w:after="100"/>
        <w:rPr>
          <w:rFonts w:ascii="黑体" w:eastAsia="黑体" w:hAnsi="黑体"/>
          <w:b w:val="0"/>
          <w:sz w:val="28"/>
          <w:szCs w:val="28"/>
        </w:rPr>
      </w:pPr>
      <w:bookmarkStart w:id="46" w:name="_Toc60756005"/>
      <w:bookmarkStart w:id="47" w:name="_Toc438025711"/>
      <w:r w:rsidRPr="000858BC">
        <w:rPr>
          <w:rFonts w:ascii="黑体" w:eastAsia="黑体" w:hAnsi="黑体" w:hint="eastAsia"/>
          <w:b w:val="0"/>
          <w:sz w:val="28"/>
          <w:szCs w:val="28"/>
        </w:rPr>
        <w:lastRenderedPageBreak/>
        <w:t>附录C</w:t>
      </w:r>
      <w:r w:rsidR="000858BC" w:rsidRPr="000858BC">
        <w:rPr>
          <w:rFonts w:ascii="黑体" w:eastAsia="黑体" w:hAnsi="黑体" w:hint="eastAsia"/>
          <w:b w:val="0"/>
          <w:color w:val="FFFFFF" w:themeColor="background1"/>
          <w:sz w:val="28"/>
          <w:szCs w:val="28"/>
        </w:rPr>
        <w:t>校准证书内页格式</w:t>
      </w:r>
      <w:bookmarkEnd w:id="46"/>
    </w:p>
    <w:p w:rsidR="002515C9" w:rsidRPr="000858BC" w:rsidRDefault="002515C9" w:rsidP="000858BC">
      <w:pPr>
        <w:jc w:val="center"/>
        <w:rPr>
          <w:rFonts w:ascii="黑体" w:eastAsia="黑体" w:hAnsi="黑体"/>
          <w:sz w:val="28"/>
          <w:szCs w:val="28"/>
        </w:rPr>
      </w:pPr>
      <w:r w:rsidRPr="000858BC">
        <w:rPr>
          <w:rFonts w:ascii="黑体" w:eastAsia="黑体" w:hAnsi="黑体" w:hint="eastAsia"/>
          <w:sz w:val="28"/>
          <w:szCs w:val="28"/>
        </w:rPr>
        <w:t>校准证书内页格式</w:t>
      </w:r>
      <w:bookmarkEnd w:id="47"/>
    </w:p>
    <w:p w:rsidR="002515C9" w:rsidRPr="00D11372" w:rsidRDefault="002515C9" w:rsidP="00D11372">
      <w:pPr>
        <w:pStyle w:val="3"/>
        <w:spacing w:before="120" w:after="120" w:line="240" w:lineRule="auto"/>
        <w:jc w:val="center"/>
        <w:rPr>
          <w:rFonts w:ascii="黑体" w:eastAsia="黑体" w:hAnsi="黑体"/>
          <w:b w:val="0"/>
          <w:sz w:val="21"/>
          <w:szCs w:val="21"/>
        </w:rPr>
      </w:pPr>
      <w:bookmarkStart w:id="48" w:name="_Toc60733549"/>
      <w:bookmarkStart w:id="49" w:name="_Toc60756006"/>
      <w:r w:rsidRPr="00D11372">
        <w:rPr>
          <w:rFonts w:ascii="黑体" w:eastAsia="黑体" w:hAnsi="黑体"/>
          <w:b w:val="0"/>
          <w:sz w:val="21"/>
          <w:szCs w:val="21"/>
        </w:rPr>
        <w:t>表</w:t>
      </w:r>
      <w:r w:rsidRPr="00D11372">
        <w:rPr>
          <w:rFonts w:ascii="黑体" w:eastAsia="黑体" w:hAnsi="黑体" w:hint="eastAsia"/>
          <w:b w:val="0"/>
          <w:sz w:val="21"/>
          <w:szCs w:val="21"/>
        </w:rPr>
        <w:t>C</w:t>
      </w:r>
      <w:r w:rsidRPr="00D11372">
        <w:rPr>
          <w:rFonts w:ascii="黑体" w:eastAsia="黑体" w:hAnsi="黑体"/>
          <w:b w:val="0"/>
          <w:sz w:val="21"/>
          <w:szCs w:val="21"/>
        </w:rPr>
        <w:t>.1</w:t>
      </w:r>
      <w:r w:rsidR="00626254">
        <w:rPr>
          <w:rFonts w:ascii="黑体" w:eastAsia="黑体" w:hAnsi="黑体" w:hint="eastAsia"/>
          <w:b w:val="0"/>
          <w:sz w:val="21"/>
          <w:szCs w:val="21"/>
        </w:rPr>
        <w:t>上、下限截止频率</w:t>
      </w:r>
      <w:bookmarkEnd w:id="48"/>
      <w:bookmarkEnd w:id="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5"/>
        <w:gridCol w:w="2265"/>
      </w:tblGrid>
      <w:tr w:rsidR="00626254" w:rsidTr="0040720B">
        <w:trPr>
          <w:trHeight w:val="225"/>
        </w:trPr>
        <w:tc>
          <w:tcPr>
            <w:tcW w:w="1250" w:type="pct"/>
            <w:vAlign w:val="center"/>
          </w:tcPr>
          <w:p w:rsidR="00626254" w:rsidRDefault="00626254" w:rsidP="00661815">
            <w:pPr>
              <w:jc w:val="center"/>
              <w:rPr>
                <w:szCs w:val="21"/>
              </w:rPr>
            </w:pPr>
            <w:r>
              <w:rPr>
                <w:szCs w:val="21"/>
              </w:rPr>
              <w:t>频</w:t>
            </w:r>
            <w:r>
              <w:rPr>
                <w:rFonts w:hint="eastAsia"/>
                <w:szCs w:val="21"/>
              </w:rPr>
              <w:t>点</w:t>
            </w:r>
          </w:p>
        </w:tc>
        <w:tc>
          <w:tcPr>
            <w:tcW w:w="1250" w:type="pct"/>
            <w:vAlign w:val="center"/>
          </w:tcPr>
          <w:p w:rsidR="00626254" w:rsidRDefault="00626254" w:rsidP="00661815">
            <w:pPr>
              <w:jc w:val="center"/>
              <w:rPr>
                <w:szCs w:val="21"/>
              </w:rPr>
            </w:pPr>
            <w:r>
              <w:rPr>
                <w:szCs w:val="21"/>
              </w:rPr>
              <w:t>标称值（</w:t>
            </w:r>
            <w:r>
              <w:rPr>
                <w:rFonts w:hint="eastAsia"/>
                <w:szCs w:val="21"/>
              </w:rPr>
              <w:t>M</w:t>
            </w:r>
            <w:r>
              <w:rPr>
                <w:szCs w:val="21"/>
              </w:rPr>
              <w:t>Hz</w:t>
            </w:r>
            <w:r>
              <w:rPr>
                <w:bCs/>
                <w:szCs w:val="21"/>
              </w:rPr>
              <w:t>）</w:t>
            </w:r>
          </w:p>
        </w:tc>
        <w:tc>
          <w:tcPr>
            <w:tcW w:w="1250" w:type="pct"/>
            <w:vAlign w:val="center"/>
          </w:tcPr>
          <w:p w:rsidR="00626254" w:rsidRDefault="00626254" w:rsidP="00661815">
            <w:pPr>
              <w:jc w:val="center"/>
              <w:rPr>
                <w:szCs w:val="21"/>
              </w:rPr>
            </w:pPr>
            <w:r>
              <w:rPr>
                <w:szCs w:val="21"/>
              </w:rPr>
              <w:t>实测值（</w:t>
            </w:r>
            <w:r>
              <w:rPr>
                <w:rFonts w:hint="eastAsia"/>
                <w:szCs w:val="21"/>
              </w:rPr>
              <w:t>M</w:t>
            </w:r>
            <w:r>
              <w:rPr>
                <w:szCs w:val="21"/>
              </w:rPr>
              <w:t>Hz</w:t>
            </w:r>
            <w:r>
              <w:rPr>
                <w:bCs/>
                <w:szCs w:val="21"/>
              </w:rPr>
              <w:t>）</w:t>
            </w:r>
          </w:p>
        </w:tc>
        <w:tc>
          <w:tcPr>
            <w:tcW w:w="1250" w:type="pct"/>
            <w:vAlign w:val="center"/>
          </w:tcPr>
          <w:p w:rsidR="00626254" w:rsidRDefault="00626254" w:rsidP="00661815">
            <w:pPr>
              <w:jc w:val="center"/>
              <w:rPr>
                <w:szCs w:val="21"/>
              </w:rPr>
            </w:pPr>
            <w:r>
              <w:rPr>
                <w:rFonts w:hint="eastAsia"/>
                <w:szCs w:val="21"/>
              </w:rPr>
              <w:t>误差（</w:t>
            </w:r>
            <w:r>
              <w:rPr>
                <w:rFonts w:hint="eastAsia"/>
                <w:szCs w:val="21"/>
              </w:rPr>
              <w:t>%</w:t>
            </w:r>
            <w:r>
              <w:rPr>
                <w:rFonts w:hint="eastAsia"/>
                <w:szCs w:val="21"/>
              </w:rPr>
              <w:t>）</w:t>
            </w:r>
          </w:p>
        </w:tc>
      </w:tr>
      <w:tr w:rsidR="00626254" w:rsidTr="0040720B">
        <w:trPr>
          <w:trHeight w:val="287"/>
        </w:trPr>
        <w:tc>
          <w:tcPr>
            <w:tcW w:w="1250" w:type="pct"/>
            <w:vAlign w:val="center"/>
          </w:tcPr>
          <w:p w:rsidR="00626254" w:rsidRDefault="00626254" w:rsidP="00661815">
            <w:pPr>
              <w:jc w:val="center"/>
              <w:rPr>
                <w:szCs w:val="21"/>
              </w:rPr>
            </w:pPr>
            <w:r>
              <w:rPr>
                <w:szCs w:val="21"/>
              </w:rPr>
              <w:t>下限频率</w:t>
            </w:r>
          </w:p>
        </w:tc>
        <w:tc>
          <w:tcPr>
            <w:tcW w:w="1250" w:type="pct"/>
            <w:vAlign w:val="center"/>
          </w:tcPr>
          <w:p w:rsidR="00626254" w:rsidRDefault="00626254" w:rsidP="00661815">
            <w:pPr>
              <w:jc w:val="center"/>
              <w:rPr>
                <w:szCs w:val="21"/>
              </w:rPr>
            </w:pPr>
          </w:p>
        </w:tc>
        <w:tc>
          <w:tcPr>
            <w:tcW w:w="1250" w:type="pct"/>
            <w:vAlign w:val="center"/>
          </w:tcPr>
          <w:p w:rsidR="00626254" w:rsidRDefault="00626254" w:rsidP="00661815">
            <w:pPr>
              <w:jc w:val="center"/>
              <w:rPr>
                <w:szCs w:val="21"/>
              </w:rPr>
            </w:pPr>
          </w:p>
        </w:tc>
        <w:tc>
          <w:tcPr>
            <w:tcW w:w="1250" w:type="pct"/>
            <w:vAlign w:val="center"/>
          </w:tcPr>
          <w:p w:rsidR="00626254" w:rsidRDefault="00626254" w:rsidP="00661815">
            <w:pPr>
              <w:jc w:val="center"/>
              <w:rPr>
                <w:szCs w:val="21"/>
              </w:rPr>
            </w:pPr>
          </w:p>
        </w:tc>
      </w:tr>
      <w:tr w:rsidR="00626254" w:rsidTr="0040720B">
        <w:trPr>
          <w:trHeight w:val="235"/>
        </w:trPr>
        <w:tc>
          <w:tcPr>
            <w:tcW w:w="1250" w:type="pct"/>
            <w:vAlign w:val="center"/>
          </w:tcPr>
          <w:p w:rsidR="00626254" w:rsidRDefault="00626254" w:rsidP="00661815">
            <w:pPr>
              <w:jc w:val="center"/>
              <w:rPr>
                <w:szCs w:val="21"/>
              </w:rPr>
            </w:pPr>
            <w:r>
              <w:rPr>
                <w:szCs w:val="21"/>
              </w:rPr>
              <w:t>上限频率</w:t>
            </w:r>
          </w:p>
        </w:tc>
        <w:tc>
          <w:tcPr>
            <w:tcW w:w="1250" w:type="pct"/>
            <w:vAlign w:val="center"/>
          </w:tcPr>
          <w:p w:rsidR="00626254" w:rsidRDefault="00626254" w:rsidP="00661815">
            <w:pPr>
              <w:jc w:val="center"/>
              <w:rPr>
                <w:szCs w:val="21"/>
              </w:rPr>
            </w:pPr>
          </w:p>
        </w:tc>
        <w:tc>
          <w:tcPr>
            <w:tcW w:w="1250" w:type="pct"/>
            <w:vAlign w:val="center"/>
          </w:tcPr>
          <w:p w:rsidR="00626254" w:rsidRDefault="00626254" w:rsidP="00661815">
            <w:pPr>
              <w:jc w:val="center"/>
              <w:rPr>
                <w:szCs w:val="21"/>
              </w:rPr>
            </w:pPr>
          </w:p>
        </w:tc>
        <w:tc>
          <w:tcPr>
            <w:tcW w:w="1250" w:type="pct"/>
            <w:vAlign w:val="center"/>
          </w:tcPr>
          <w:p w:rsidR="00626254" w:rsidRDefault="00626254" w:rsidP="00661815">
            <w:pPr>
              <w:jc w:val="center"/>
              <w:rPr>
                <w:szCs w:val="21"/>
              </w:rPr>
            </w:pPr>
          </w:p>
        </w:tc>
      </w:tr>
    </w:tbl>
    <w:p w:rsidR="002515C9" w:rsidRDefault="002515C9" w:rsidP="00D11372">
      <w:pPr>
        <w:pStyle w:val="3"/>
        <w:spacing w:before="120" w:after="120" w:line="240" w:lineRule="auto"/>
        <w:jc w:val="center"/>
        <w:rPr>
          <w:rFonts w:ascii="黑体" w:eastAsia="黑体" w:hAnsi="黑体"/>
          <w:b w:val="0"/>
          <w:sz w:val="21"/>
          <w:szCs w:val="21"/>
        </w:rPr>
      </w:pPr>
      <w:bookmarkStart w:id="50" w:name="_Toc60733550"/>
      <w:bookmarkStart w:id="51" w:name="_Toc60756007"/>
      <w:r w:rsidRPr="00D11372">
        <w:rPr>
          <w:rFonts w:ascii="黑体" w:eastAsia="黑体" w:hAnsi="黑体"/>
          <w:b w:val="0"/>
          <w:sz w:val="21"/>
          <w:szCs w:val="21"/>
        </w:rPr>
        <w:t>表</w:t>
      </w:r>
      <w:r w:rsidRPr="00D11372">
        <w:rPr>
          <w:rFonts w:ascii="黑体" w:eastAsia="黑体" w:hAnsi="黑体" w:hint="eastAsia"/>
          <w:b w:val="0"/>
          <w:sz w:val="21"/>
          <w:szCs w:val="21"/>
        </w:rPr>
        <w:t>C</w:t>
      </w:r>
      <w:r w:rsidRPr="00D11372">
        <w:rPr>
          <w:rFonts w:ascii="黑体" w:eastAsia="黑体" w:hAnsi="黑体"/>
          <w:b w:val="0"/>
          <w:sz w:val="21"/>
          <w:szCs w:val="21"/>
        </w:rPr>
        <w:t xml:space="preserve">.2 </w:t>
      </w:r>
      <w:bookmarkEnd w:id="50"/>
      <w:bookmarkEnd w:id="51"/>
      <w:r w:rsidR="0067468B">
        <w:rPr>
          <w:rFonts w:ascii="黑体" w:eastAsia="黑体" w:hAnsi="黑体" w:hint="eastAsia"/>
          <w:b w:val="0"/>
          <w:sz w:val="21"/>
          <w:szCs w:val="21"/>
        </w:rPr>
        <w:t>幅度线性度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3019"/>
        <w:gridCol w:w="3017"/>
      </w:tblGrid>
      <w:tr w:rsidR="00626254" w:rsidRPr="00283D78" w:rsidTr="00626254">
        <w:tc>
          <w:tcPr>
            <w:tcW w:w="1669" w:type="pct"/>
            <w:vAlign w:val="center"/>
          </w:tcPr>
          <w:p w:rsidR="00626254" w:rsidRPr="00D11372" w:rsidRDefault="00626254" w:rsidP="00661815">
            <w:pPr>
              <w:pStyle w:val="aff1"/>
              <w:widowControl w:val="0"/>
              <w:ind w:firstLineChars="0" w:firstLine="0"/>
              <w:jc w:val="center"/>
              <w:rPr>
                <w:rFonts w:ascii="Times New Roman"/>
                <w:szCs w:val="21"/>
              </w:rPr>
            </w:pPr>
            <w:r w:rsidRPr="00D11372">
              <w:rPr>
                <w:rFonts w:ascii="Times New Roman" w:hAnsi="宋体"/>
                <w:szCs w:val="21"/>
              </w:rPr>
              <w:t>频率</w:t>
            </w:r>
            <w:r w:rsidRPr="00D11372">
              <w:rPr>
                <w:rFonts w:ascii="Times New Roman"/>
                <w:szCs w:val="21"/>
              </w:rPr>
              <w:t>(MHz)</w:t>
            </w:r>
          </w:p>
        </w:tc>
        <w:tc>
          <w:tcPr>
            <w:tcW w:w="1666" w:type="pct"/>
          </w:tcPr>
          <w:p w:rsidR="00626254" w:rsidRPr="00D11372" w:rsidRDefault="001C0486" w:rsidP="00661815">
            <w:pPr>
              <w:pStyle w:val="aff1"/>
              <w:widowControl w:val="0"/>
              <w:ind w:firstLineChars="0" w:firstLine="0"/>
              <w:jc w:val="center"/>
              <w:rPr>
                <w:rFonts w:ascii="Times New Roman"/>
                <w:szCs w:val="21"/>
              </w:rPr>
            </w:pPr>
            <w:r>
              <w:rPr>
                <w:rFonts w:ascii="Times New Roman" w:hint="eastAsia"/>
                <w:szCs w:val="21"/>
              </w:rPr>
              <w:t>示值</w:t>
            </w:r>
            <w:r w:rsidR="00626254" w:rsidRPr="00D11372">
              <w:rPr>
                <w:rFonts w:ascii="Times New Roman"/>
                <w:szCs w:val="21"/>
              </w:rPr>
              <w:t>(</w:t>
            </w:r>
            <w:r w:rsidR="00626254" w:rsidRPr="00D11372">
              <w:rPr>
                <w:rFonts w:ascii="Times New Roman" w:hint="eastAsia"/>
                <w:szCs w:val="21"/>
              </w:rPr>
              <w:t>dB</w:t>
            </w:r>
            <w:r w:rsidR="00626254" w:rsidRPr="00D11372">
              <w:rPr>
                <w:rFonts w:ascii="Times New Roman"/>
                <w:szCs w:val="21"/>
              </w:rPr>
              <w:t>)</w:t>
            </w:r>
          </w:p>
        </w:tc>
        <w:tc>
          <w:tcPr>
            <w:tcW w:w="1665" w:type="pct"/>
          </w:tcPr>
          <w:p w:rsidR="00626254" w:rsidRPr="00D11372" w:rsidRDefault="0067468B" w:rsidP="00661815">
            <w:pPr>
              <w:pStyle w:val="aff1"/>
              <w:widowControl w:val="0"/>
              <w:ind w:firstLineChars="0" w:firstLine="0"/>
              <w:jc w:val="center"/>
              <w:rPr>
                <w:rFonts w:ascii="Times New Roman"/>
                <w:szCs w:val="21"/>
              </w:rPr>
            </w:pPr>
            <w:r>
              <w:rPr>
                <w:rFonts w:ascii="Times New Roman" w:hint="eastAsia"/>
                <w:szCs w:val="21"/>
              </w:rPr>
              <w:t>幅度线性度</w:t>
            </w:r>
            <w:r w:rsidR="00626254" w:rsidRPr="00D11372">
              <w:rPr>
                <w:rFonts w:ascii="Times New Roman"/>
                <w:szCs w:val="21"/>
              </w:rPr>
              <w:t>(</w:t>
            </w:r>
            <w:r w:rsidR="00626254" w:rsidRPr="00D11372">
              <w:rPr>
                <w:rFonts w:ascii="Times New Roman" w:hint="eastAsia"/>
                <w:szCs w:val="21"/>
              </w:rPr>
              <w:t>dB</w:t>
            </w:r>
            <w:r w:rsidR="00626254" w:rsidRPr="00D11372">
              <w:rPr>
                <w:rFonts w:ascii="Times New Roman"/>
                <w:szCs w:val="21"/>
              </w:rPr>
              <w:t>)</w:t>
            </w:r>
          </w:p>
        </w:tc>
      </w:tr>
      <w:tr w:rsidR="00626254" w:rsidRPr="00283D78" w:rsidTr="00626254">
        <w:tc>
          <w:tcPr>
            <w:tcW w:w="1669" w:type="pct"/>
            <w:vMerge w:val="restart"/>
          </w:tcPr>
          <w:p w:rsidR="00626254" w:rsidRPr="00D11372" w:rsidRDefault="00626254" w:rsidP="00661815">
            <w:pPr>
              <w:pStyle w:val="aff1"/>
              <w:widowControl w:val="0"/>
              <w:ind w:firstLineChars="0" w:firstLine="0"/>
              <w:rPr>
                <w:rFonts w:ascii="Times New Roman"/>
                <w:szCs w:val="21"/>
              </w:rPr>
            </w:pPr>
          </w:p>
        </w:tc>
        <w:tc>
          <w:tcPr>
            <w:tcW w:w="1666" w:type="pct"/>
          </w:tcPr>
          <w:p w:rsidR="00626254" w:rsidRPr="00D11372" w:rsidRDefault="00626254" w:rsidP="00661815">
            <w:pPr>
              <w:pStyle w:val="aff1"/>
              <w:widowControl w:val="0"/>
              <w:ind w:firstLineChars="0" w:firstLine="0"/>
              <w:rPr>
                <w:rFonts w:ascii="Times New Roman"/>
                <w:szCs w:val="21"/>
              </w:rPr>
            </w:pPr>
          </w:p>
        </w:tc>
        <w:tc>
          <w:tcPr>
            <w:tcW w:w="1665" w:type="pct"/>
          </w:tcPr>
          <w:p w:rsidR="00626254" w:rsidRPr="00D11372" w:rsidRDefault="00626254" w:rsidP="00661815">
            <w:pPr>
              <w:pStyle w:val="aff1"/>
              <w:widowControl w:val="0"/>
              <w:ind w:firstLineChars="0" w:firstLine="0"/>
              <w:rPr>
                <w:rFonts w:ascii="Times New Roman"/>
                <w:szCs w:val="21"/>
              </w:rPr>
            </w:pPr>
          </w:p>
        </w:tc>
      </w:tr>
      <w:tr w:rsidR="00626254" w:rsidRPr="00283D78" w:rsidTr="00626254">
        <w:tc>
          <w:tcPr>
            <w:tcW w:w="1669" w:type="pct"/>
            <w:vMerge/>
          </w:tcPr>
          <w:p w:rsidR="00626254" w:rsidRPr="00D11372" w:rsidRDefault="00626254" w:rsidP="00661815">
            <w:pPr>
              <w:pStyle w:val="aff1"/>
              <w:widowControl w:val="0"/>
              <w:ind w:firstLineChars="0" w:firstLine="0"/>
              <w:rPr>
                <w:rFonts w:ascii="Times New Roman"/>
                <w:szCs w:val="21"/>
              </w:rPr>
            </w:pPr>
          </w:p>
        </w:tc>
        <w:tc>
          <w:tcPr>
            <w:tcW w:w="1666" w:type="pct"/>
          </w:tcPr>
          <w:p w:rsidR="00626254" w:rsidRPr="00D11372" w:rsidRDefault="00626254" w:rsidP="00661815">
            <w:pPr>
              <w:pStyle w:val="aff1"/>
              <w:widowControl w:val="0"/>
              <w:ind w:firstLineChars="0" w:firstLine="0"/>
              <w:rPr>
                <w:rFonts w:ascii="Times New Roman"/>
                <w:szCs w:val="21"/>
              </w:rPr>
            </w:pPr>
          </w:p>
        </w:tc>
        <w:tc>
          <w:tcPr>
            <w:tcW w:w="1665" w:type="pct"/>
          </w:tcPr>
          <w:p w:rsidR="00626254" w:rsidRPr="00D11372" w:rsidRDefault="00626254" w:rsidP="00661815">
            <w:pPr>
              <w:pStyle w:val="aff1"/>
              <w:widowControl w:val="0"/>
              <w:ind w:firstLineChars="0" w:firstLine="0"/>
              <w:rPr>
                <w:rFonts w:ascii="Times New Roman"/>
                <w:szCs w:val="21"/>
              </w:rPr>
            </w:pPr>
          </w:p>
        </w:tc>
      </w:tr>
      <w:tr w:rsidR="00626254" w:rsidRPr="00283D78" w:rsidTr="00626254">
        <w:tc>
          <w:tcPr>
            <w:tcW w:w="1669" w:type="pct"/>
            <w:vMerge/>
          </w:tcPr>
          <w:p w:rsidR="00626254" w:rsidRPr="00D11372" w:rsidRDefault="00626254" w:rsidP="00661815">
            <w:pPr>
              <w:pStyle w:val="aff1"/>
              <w:widowControl w:val="0"/>
              <w:ind w:firstLineChars="0" w:firstLine="0"/>
              <w:rPr>
                <w:rFonts w:ascii="Times New Roman"/>
                <w:szCs w:val="21"/>
              </w:rPr>
            </w:pPr>
          </w:p>
        </w:tc>
        <w:tc>
          <w:tcPr>
            <w:tcW w:w="1666" w:type="pct"/>
          </w:tcPr>
          <w:p w:rsidR="00626254" w:rsidRPr="00D11372" w:rsidRDefault="00626254" w:rsidP="00661815">
            <w:pPr>
              <w:pStyle w:val="aff1"/>
              <w:widowControl w:val="0"/>
              <w:ind w:firstLineChars="0" w:firstLine="0"/>
              <w:rPr>
                <w:rFonts w:ascii="Times New Roman"/>
                <w:szCs w:val="21"/>
              </w:rPr>
            </w:pPr>
          </w:p>
        </w:tc>
        <w:tc>
          <w:tcPr>
            <w:tcW w:w="1665" w:type="pct"/>
          </w:tcPr>
          <w:p w:rsidR="00626254" w:rsidRPr="00D11372" w:rsidRDefault="00626254" w:rsidP="00661815">
            <w:pPr>
              <w:pStyle w:val="aff1"/>
              <w:widowControl w:val="0"/>
              <w:ind w:firstLineChars="0" w:firstLine="0"/>
              <w:rPr>
                <w:rFonts w:ascii="Times New Roman"/>
                <w:szCs w:val="21"/>
              </w:rPr>
            </w:pPr>
          </w:p>
        </w:tc>
      </w:tr>
      <w:tr w:rsidR="00626254" w:rsidRPr="00283D78" w:rsidTr="00626254">
        <w:tc>
          <w:tcPr>
            <w:tcW w:w="1669" w:type="pct"/>
            <w:vMerge/>
          </w:tcPr>
          <w:p w:rsidR="00626254" w:rsidRPr="00D11372" w:rsidRDefault="00626254" w:rsidP="00661815">
            <w:pPr>
              <w:pStyle w:val="aff1"/>
              <w:widowControl w:val="0"/>
              <w:ind w:firstLineChars="0" w:firstLine="0"/>
              <w:rPr>
                <w:rFonts w:ascii="Times New Roman"/>
                <w:szCs w:val="21"/>
              </w:rPr>
            </w:pPr>
          </w:p>
        </w:tc>
        <w:tc>
          <w:tcPr>
            <w:tcW w:w="1666" w:type="pct"/>
          </w:tcPr>
          <w:p w:rsidR="00626254" w:rsidRPr="00D11372" w:rsidRDefault="00626254" w:rsidP="00661815">
            <w:pPr>
              <w:pStyle w:val="aff1"/>
              <w:widowControl w:val="0"/>
              <w:ind w:firstLineChars="0" w:firstLine="0"/>
              <w:rPr>
                <w:rFonts w:ascii="Times New Roman"/>
                <w:szCs w:val="21"/>
              </w:rPr>
            </w:pPr>
          </w:p>
        </w:tc>
        <w:tc>
          <w:tcPr>
            <w:tcW w:w="1665" w:type="pct"/>
          </w:tcPr>
          <w:p w:rsidR="00626254" w:rsidRPr="00D11372" w:rsidRDefault="00626254" w:rsidP="00661815">
            <w:pPr>
              <w:pStyle w:val="aff1"/>
              <w:widowControl w:val="0"/>
              <w:ind w:firstLineChars="0" w:firstLine="0"/>
              <w:rPr>
                <w:rFonts w:ascii="Times New Roman"/>
                <w:szCs w:val="21"/>
              </w:rPr>
            </w:pPr>
          </w:p>
        </w:tc>
      </w:tr>
      <w:tr w:rsidR="00626254" w:rsidRPr="00283D78" w:rsidTr="00626254">
        <w:tc>
          <w:tcPr>
            <w:tcW w:w="1669" w:type="pct"/>
            <w:vMerge/>
          </w:tcPr>
          <w:p w:rsidR="00626254" w:rsidRPr="00D11372" w:rsidRDefault="00626254" w:rsidP="00661815">
            <w:pPr>
              <w:pStyle w:val="aff1"/>
              <w:widowControl w:val="0"/>
              <w:ind w:firstLineChars="0" w:firstLine="0"/>
              <w:rPr>
                <w:rFonts w:ascii="Times New Roman"/>
                <w:szCs w:val="21"/>
              </w:rPr>
            </w:pPr>
          </w:p>
        </w:tc>
        <w:tc>
          <w:tcPr>
            <w:tcW w:w="1666" w:type="pct"/>
          </w:tcPr>
          <w:p w:rsidR="00626254" w:rsidRPr="00D11372" w:rsidRDefault="00626254" w:rsidP="00661815">
            <w:pPr>
              <w:pStyle w:val="aff1"/>
              <w:widowControl w:val="0"/>
              <w:ind w:firstLineChars="0" w:firstLine="0"/>
              <w:rPr>
                <w:rFonts w:ascii="Times New Roman"/>
                <w:szCs w:val="21"/>
              </w:rPr>
            </w:pPr>
          </w:p>
        </w:tc>
        <w:tc>
          <w:tcPr>
            <w:tcW w:w="1665" w:type="pct"/>
          </w:tcPr>
          <w:p w:rsidR="00626254" w:rsidRPr="00D11372" w:rsidRDefault="00626254" w:rsidP="00661815">
            <w:pPr>
              <w:pStyle w:val="aff1"/>
              <w:widowControl w:val="0"/>
              <w:ind w:firstLineChars="0" w:firstLine="0"/>
              <w:rPr>
                <w:rFonts w:ascii="Times New Roman"/>
                <w:szCs w:val="21"/>
              </w:rPr>
            </w:pPr>
          </w:p>
        </w:tc>
      </w:tr>
      <w:tr w:rsidR="00626254" w:rsidRPr="00283D78" w:rsidTr="00626254">
        <w:tc>
          <w:tcPr>
            <w:tcW w:w="1669" w:type="pct"/>
            <w:vMerge w:val="restart"/>
          </w:tcPr>
          <w:p w:rsidR="00626254" w:rsidRPr="00D11372" w:rsidRDefault="00626254" w:rsidP="00661815">
            <w:pPr>
              <w:pStyle w:val="aff1"/>
              <w:widowControl w:val="0"/>
              <w:ind w:firstLineChars="0" w:firstLine="0"/>
              <w:rPr>
                <w:rFonts w:ascii="Times New Roman"/>
                <w:szCs w:val="21"/>
              </w:rPr>
            </w:pPr>
          </w:p>
        </w:tc>
        <w:tc>
          <w:tcPr>
            <w:tcW w:w="1666" w:type="pct"/>
          </w:tcPr>
          <w:p w:rsidR="00626254" w:rsidRPr="00D11372" w:rsidRDefault="00626254" w:rsidP="00661815">
            <w:pPr>
              <w:pStyle w:val="aff1"/>
              <w:widowControl w:val="0"/>
              <w:ind w:firstLineChars="0" w:firstLine="0"/>
              <w:rPr>
                <w:rFonts w:ascii="Times New Roman"/>
                <w:szCs w:val="21"/>
              </w:rPr>
            </w:pPr>
          </w:p>
        </w:tc>
        <w:tc>
          <w:tcPr>
            <w:tcW w:w="1665" w:type="pct"/>
          </w:tcPr>
          <w:p w:rsidR="00626254" w:rsidRPr="00D11372" w:rsidRDefault="00626254" w:rsidP="00661815">
            <w:pPr>
              <w:pStyle w:val="aff1"/>
              <w:widowControl w:val="0"/>
              <w:ind w:firstLineChars="0" w:firstLine="0"/>
              <w:rPr>
                <w:rFonts w:ascii="Times New Roman"/>
                <w:szCs w:val="21"/>
              </w:rPr>
            </w:pPr>
          </w:p>
        </w:tc>
      </w:tr>
      <w:tr w:rsidR="00626254" w:rsidRPr="00283D78" w:rsidTr="00626254">
        <w:tc>
          <w:tcPr>
            <w:tcW w:w="1669" w:type="pct"/>
            <w:vMerge/>
          </w:tcPr>
          <w:p w:rsidR="00626254" w:rsidRPr="00D11372" w:rsidRDefault="00626254" w:rsidP="00661815">
            <w:pPr>
              <w:pStyle w:val="aff1"/>
              <w:widowControl w:val="0"/>
              <w:ind w:firstLineChars="0" w:firstLine="0"/>
              <w:rPr>
                <w:rFonts w:ascii="Times New Roman"/>
                <w:szCs w:val="21"/>
              </w:rPr>
            </w:pPr>
          </w:p>
        </w:tc>
        <w:tc>
          <w:tcPr>
            <w:tcW w:w="1666" w:type="pct"/>
          </w:tcPr>
          <w:p w:rsidR="00626254" w:rsidRPr="00D11372" w:rsidRDefault="00626254" w:rsidP="00661815">
            <w:pPr>
              <w:pStyle w:val="aff1"/>
              <w:widowControl w:val="0"/>
              <w:ind w:firstLineChars="0" w:firstLine="0"/>
              <w:rPr>
                <w:rFonts w:ascii="Times New Roman"/>
                <w:szCs w:val="21"/>
              </w:rPr>
            </w:pPr>
          </w:p>
        </w:tc>
        <w:tc>
          <w:tcPr>
            <w:tcW w:w="1665" w:type="pct"/>
          </w:tcPr>
          <w:p w:rsidR="00626254" w:rsidRPr="00D11372" w:rsidRDefault="00626254" w:rsidP="00661815">
            <w:pPr>
              <w:pStyle w:val="aff1"/>
              <w:widowControl w:val="0"/>
              <w:ind w:firstLineChars="0" w:firstLine="0"/>
              <w:rPr>
                <w:rFonts w:ascii="Times New Roman"/>
                <w:szCs w:val="21"/>
              </w:rPr>
            </w:pPr>
          </w:p>
        </w:tc>
      </w:tr>
      <w:tr w:rsidR="00626254" w:rsidRPr="00283D78" w:rsidTr="00626254">
        <w:trPr>
          <w:trHeight w:val="46"/>
        </w:trPr>
        <w:tc>
          <w:tcPr>
            <w:tcW w:w="1669" w:type="pct"/>
            <w:vMerge/>
          </w:tcPr>
          <w:p w:rsidR="00626254" w:rsidRPr="00D11372" w:rsidRDefault="00626254" w:rsidP="00661815">
            <w:pPr>
              <w:pStyle w:val="aff1"/>
              <w:widowControl w:val="0"/>
              <w:ind w:firstLineChars="0" w:firstLine="0"/>
              <w:rPr>
                <w:rFonts w:ascii="Times New Roman"/>
                <w:szCs w:val="21"/>
              </w:rPr>
            </w:pPr>
          </w:p>
        </w:tc>
        <w:tc>
          <w:tcPr>
            <w:tcW w:w="1666" w:type="pct"/>
          </w:tcPr>
          <w:p w:rsidR="00626254" w:rsidRPr="00D11372" w:rsidRDefault="00626254" w:rsidP="00661815">
            <w:pPr>
              <w:pStyle w:val="aff1"/>
              <w:widowControl w:val="0"/>
              <w:ind w:firstLineChars="0" w:firstLine="0"/>
              <w:rPr>
                <w:rFonts w:ascii="Times New Roman"/>
                <w:szCs w:val="21"/>
              </w:rPr>
            </w:pPr>
          </w:p>
        </w:tc>
        <w:tc>
          <w:tcPr>
            <w:tcW w:w="1665" w:type="pct"/>
          </w:tcPr>
          <w:p w:rsidR="00626254" w:rsidRPr="00D11372" w:rsidRDefault="00626254" w:rsidP="00661815">
            <w:pPr>
              <w:pStyle w:val="aff1"/>
              <w:widowControl w:val="0"/>
              <w:ind w:firstLineChars="0" w:firstLine="0"/>
              <w:rPr>
                <w:rFonts w:ascii="Times New Roman"/>
                <w:szCs w:val="21"/>
              </w:rPr>
            </w:pPr>
          </w:p>
        </w:tc>
      </w:tr>
      <w:tr w:rsidR="00626254" w:rsidRPr="00283D78" w:rsidTr="00626254">
        <w:tc>
          <w:tcPr>
            <w:tcW w:w="1669" w:type="pct"/>
            <w:vMerge/>
          </w:tcPr>
          <w:p w:rsidR="00626254" w:rsidRPr="00D11372" w:rsidRDefault="00626254" w:rsidP="00661815">
            <w:pPr>
              <w:pStyle w:val="aff1"/>
              <w:widowControl w:val="0"/>
              <w:ind w:firstLineChars="0" w:firstLine="0"/>
              <w:rPr>
                <w:rFonts w:ascii="Times New Roman"/>
                <w:szCs w:val="21"/>
              </w:rPr>
            </w:pPr>
          </w:p>
        </w:tc>
        <w:tc>
          <w:tcPr>
            <w:tcW w:w="1666" w:type="pct"/>
          </w:tcPr>
          <w:p w:rsidR="00626254" w:rsidRPr="00D11372" w:rsidRDefault="00626254" w:rsidP="00661815">
            <w:pPr>
              <w:pStyle w:val="aff1"/>
              <w:widowControl w:val="0"/>
              <w:ind w:firstLineChars="0" w:firstLine="0"/>
              <w:rPr>
                <w:rFonts w:ascii="Times New Roman"/>
                <w:szCs w:val="21"/>
              </w:rPr>
            </w:pPr>
          </w:p>
        </w:tc>
        <w:tc>
          <w:tcPr>
            <w:tcW w:w="1665" w:type="pct"/>
          </w:tcPr>
          <w:p w:rsidR="00626254" w:rsidRPr="00D11372" w:rsidRDefault="00626254" w:rsidP="00661815">
            <w:pPr>
              <w:pStyle w:val="aff1"/>
              <w:widowControl w:val="0"/>
              <w:ind w:firstLineChars="0" w:firstLine="0"/>
              <w:rPr>
                <w:rFonts w:ascii="Times New Roman"/>
                <w:szCs w:val="21"/>
              </w:rPr>
            </w:pPr>
          </w:p>
        </w:tc>
      </w:tr>
      <w:tr w:rsidR="00626254" w:rsidRPr="00283D78" w:rsidTr="00626254">
        <w:tc>
          <w:tcPr>
            <w:tcW w:w="1669" w:type="pct"/>
            <w:vMerge/>
          </w:tcPr>
          <w:p w:rsidR="00626254" w:rsidRPr="00D11372" w:rsidRDefault="00626254" w:rsidP="00661815">
            <w:pPr>
              <w:pStyle w:val="aff1"/>
              <w:widowControl w:val="0"/>
              <w:ind w:firstLineChars="0" w:firstLine="0"/>
              <w:rPr>
                <w:rFonts w:ascii="Times New Roman"/>
                <w:szCs w:val="21"/>
              </w:rPr>
            </w:pPr>
          </w:p>
        </w:tc>
        <w:tc>
          <w:tcPr>
            <w:tcW w:w="1666" w:type="pct"/>
          </w:tcPr>
          <w:p w:rsidR="00626254" w:rsidRPr="00D11372" w:rsidRDefault="00626254" w:rsidP="00661815">
            <w:pPr>
              <w:pStyle w:val="aff1"/>
              <w:widowControl w:val="0"/>
              <w:ind w:firstLineChars="0" w:firstLine="0"/>
              <w:rPr>
                <w:rFonts w:ascii="Times New Roman"/>
                <w:szCs w:val="21"/>
              </w:rPr>
            </w:pPr>
          </w:p>
        </w:tc>
        <w:tc>
          <w:tcPr>
            <w:tcW w:w="1665" w:type="pct"/>
          </w:tcPr>
          <w:p w:rsidR="00626254" w:rsidRPr="00D11372" w:rsidRDefault="00626254" w:rsidP="00661815">
            <w:pPr>
              <w:pStyle w:val="aff1"/>
              <w:widowControl w:val="0"/>
              <w:ind w:firstLineChars="0" w:firstLine="0"/>
              <w:rPr>
                <w:rFonts w:ascii="Times New Roman"/>
                <w:szCs w:val="21"/>
              </w:rPr>
            </w:pPr>
          </w:p>
        </w:tc>
      </w:tr>
      <w:tr w:rsidR="00626254" w:rsidRPr="00283D78" w:rsidTr="00626254">
        <w:tc>
          <w:tcPr>
            <w:tcW w:w="1669" w:type="pct"/>
            <w:vMerge w:val="restart"/>
          </w:tcPr>
          <w:p w:rsidR="00626254" w:rsidRPr="00D11372" w:rsidRDefault="00626254" w:rsidP="00661815">
            <w:pPr>
              <w:pStyle w:val="aff1"/>
              <w:widowControl w:val="0"/>
              <w:ind w:firstLineChars="0" w:firstLine="0"/>
              <w:rPr>
                <w:rFonts w:ascii="Times New Roman"/>
                <w:szCs w:val="21"/>
              </w:rPr>
            </w:pPr>
          </w:p>
        </w:tc>
        <w:tc>
          <w:tcPr>
            <w:tcW w:w="1666" w:type="pct"/>
          </w:tcPr>
          <w:p w:rsidR="00626254" w:rsidRPr="00D11372" w:rsidRDefault="00626254" w:rsidP="00661815">
            <w:pPr>
              <w:pStyle w:val="aff1"/>
              <w:widowControl w:val="0"/>
              <w:ind w:firstLineChars="0" w:firstLine="0"/>
              <w:rPr>
                <w:rFonts w:ascii="Times New Roman"/>
                <w:szCs w:val="21"/>
              </w:rPr>
            </w:pPr>
          </w:p>
        </w:tc>
        <w:tc>
          <w:tcPr>
            <w:tcW w:w="1665" w:type="pct"/>
          </w:tcPr>
          <w:p w:rsidR="00626254" w:rsidRPr="00D11372" w:rsidRDefault="00626254" w:rsidP="00661815">
            <w:pPr>
              <w:pStyle w:val="aff1"/>
              <w:widowControl w:val="0"/>
              <w:ind w:firstLineChars="0" w:firstLine="0"/>
              <w:rPr>
                <w:rFonts w:ascii="Times New Roman"/>
                <w:szCs w:val="21"/>
              </w:rPr>
            </w:pPr>
          </w:p>
        </w:tc>
      </w:tr>
      <w:tr w:rsidR="00626254" w:rsidRPr="00283D78" w:rsidTr="00626254">
        <w:tc>
          <w:tcPr>
            <w:tcW w:w="1669" w:type="pct"/>
            <w:vMerge/>
          </w:tcPr>
          <w:p w:rsidR="00626254" w:rsidRPr="00D11372" w:rsidRDefault="00626254" w:rsidP="00661815">
            <w:pPr>
              <w:pStyle w:val="aff1"/>
              <w:widowControl w:val="0"/>
              <w:ind w:firstLineChars="0" w:firstLine="0"/>
              <w:rPr>
                <w:rFonts w:ascii="Times New Roman"/>
                <w:szCs w:val="21"/>
              </w:rPr>
            </w:pPr>
          </w:p>
        </w:tc>
        <w:tc>
          <w:tcPr>
            <w:tcW w:w="1666" w:type="pct"/>
          </w:tcPr>
          <w:p w:rsidR="00626254" w:rsidRPr="00D11372" w:rsidRDefault="00626254" w:rsidP="00661815">
            <w:pPr>
              <w:pStyle w:val="aff1"/>
              <w:widowControl w:val="0"/>
              <w:ind w:firstLineChars="0" w:firstLine="0"/>
              <w:rPr>
                <w:rFonts w:ascii="Times New Roman"/>
                <w:szCs w:val="21"/>
              </w:rPr>
            </w:pPr>
          </w:p>
        </w:tc>
        <w:tc>
          <w:tcPr>
            <w:tcW w:w="1665" w:type="pct"/>
          </w:tcPr>
          <w:p w:rsidR="00626254" w:rsidRPr="00D11372" w:rsidRDefault="00626254" w:rsidP="00661815">
            <w:pPr>
              <w:pStyle w:val="aff1"/>
              <w:widowControl w:val="0"/>
              <w:ind w:firstLineChars="0" w:firstLine="0"/>
              <w:rPr>
                <w:rFonts w:ascii="Times New Roman"/>
                <w:szCs w:val="21"/>
              </w:rPr>
            </w:pPr>
          </w:p>
        </w:tc>
      </w:tr>
      <w:tr w:rsidR="00626254" w:rsidRPr="00283D78" w:rsidTr="00626254">
        <w:tc>
          <w:tcPr>
            <w:tcW w:w="1669" w:type="pct"/>
            <w:vMerge/>
          </w:tcPr>
          <w:p w:rsidR="00626254" w:rsidRPr="00D11372" w:rsidRDefault="00626254" w:rsidP="00661815">
            <w:pPr>
              <w:pStyle w:val="aff1"/>
              <w:widowControl w:val="0"/>
              <w:ind w:firstLineChars="0" w:firstLine="0"/>
              <w:rPr>
                <w:rFonts w:ascii="Times New Roman"/>
                <w:szCs w:val="21"/>
              </w:rPr>
            </w:pPr>
          </w:p>
        </w:tc>
        <w:tc>
          <w:tcPr>
            <w:tcW w:w="1666" w:type="pct"/>
          </w:tcPr>
          <w:p w:rsidR="00626254" w:rsidRPr="00D11372" w:rsidRDefault="00626254" w:rsidP="00661815">
            <w:pPr>
              <w:pStyle w:val="aff1"/>
              <w:widowControl w:val="0"/>
              <w:ind w:firstLineChars="0" w:firstLine="0"/>
              <w:rPr>
                <w:rFonts w:ascii="Times New Roman"/>
                <w:szCs w:val="21"/>
              </w:rPr>
            </w:pPr>
          </w:p>
        </w:tc>
        <w:tc>
          <w:tcPr>
            <w:tcW w:w="1665" w:type="pct"/>
          </w:tcPr>
          <w:p w:rsidR="00626254" w:rsidRPr="00D11372" w:rsidRDefault="00626254" w:rsidP="00661815">
            <w:pPr>
              <w:pStyle w:val="aff1"/>
              <w:widowControl w:val="0"/>
              <w:ind w:firstLineChars="0" w:firstLine="0"/>
              <w:rPr>
                <w:rFonts w:ascii="Times New Roman"/>
                <w:szCs w:val="21"/>
              </w:rPr>
            </w:pPr>
          </w:p>
        </w:tc>
      </w:tr>
      <w:tr w:rsidR="00626254" w:rsidRPr="00283D78" w:rsidTr="00626254">
        <w:tc>
          <w:tcPr>
            <w:tcW w:w="1669" w:type="pct"/>
            <w:vMerge/>
          </w:tcPr>
          <w:p w:rsidR="00626254" w:rsidRPr="00D11372" w:rsidRDefault="00626254" w:rsidP="00661815">
            <w:pPr>
              <w:pStyle w:val="aff1"/>
              <w:widowControl w:val="0"/>
              <w:ind w:firstLineChars="0" w:firstLine="0"/>
              <w:rPr>
                <w:rFonts w:ascii="Times New Roman"/>
                <w:szCs w:val="21"/>
              </w:rPr>
            </w:pPr>
          </w:p>
        </w:tc>
        <w:tc>
          <w:tcPr>
            <w:tcW w:w="1666" w:type="pct"/>
          </w:tcPr>
          <w:p w:rsidR="00626254" w:rsidRPr="00D11372" w:rsidRDefault="00626254" w:rsidP="00661815">
            <w:pPr>
              <w:pStyle w:val="aff1"/>
              <w:widowControl w:val="0"/>
              <w:ind w:firstLineChars="0" w:firstLine="0"/>
              <w:rPr>
                <w:rFonts w:ascii="Times New Roman"/>
                <w:szCs w:val="21"/>
              </w:rPr>
            </w:pPr>
          </w:p>
        </w:tc>
        <w:tc>
          <w:tcPr>
            <w:tcW w:w="1665" w:type="pct"/>
          </w:tcPr>
          <w:p w:rsidR="00626254" w:rsidRPr="00D11372" w:rsidRDefault="00626254" w:rsidP="00661815">
            <w:pPr>
              <w:pStyle w:val="aff1"/>
              <w:widowControl w:val="0"/>
              <w:ind w:firstLineChars="0" w:firstLine="0"/>
              <w:rPr>
                <w:rFonts w:ascii="Times New Roman"/>
                <w:szCs w:val="21"/>
              </w:rPr>
            </w:pPr>
          </w:p>
        </w:tc>
      </w:tr>
      <w:tr w:rsidR="00626254" w:rsidRPr="00283D78" w:rsidTr="00626254">
        <w:tc>
          <w:tcPr>
            <w:tcW w:w="1669" w:type="pct"/>
            <w:vMerge/>
          </w:tcPr>
          <w:p w:rsidR="00626254" w:rsidRPr="00D11372" w:rsidRDefault="00626254" w:rsidP="00661815">
            <w:pPr>
              <w:pStyle w:val="aff1"/>
              <w:widowControl w:val="0"/>
              <w:ind w:firstLineChars="0" w:firstLine="0"/>
              <w:rPr>
                <w:rFonts w:ascii="Times New Roman"/>
                <w:szCs w:val="21"/>
              </w:rPr>
            </w:pPr>
          </w:p>
        </w:tc>
        <w:tc>
          <w:tcPr>
            <w:tcW w:w="1666" w:type="pct"/>
          </w:tcPr>
          <w:p w:rsidR="00626254" w:rsidRPr="00D11372" w:rsidRDefault="00626254" w:rsidP="00661815">
            <w:pPr>
              <w:pStyle w:val="aff1"/>
              <w:widowControl w:val="0"/>
              <w:ind w:firstLineChars="0" w:firstLine="0"/>
              <w:rPr>
                <w:rFonts w:ascii="Times New Roman"/>
                <w:szCs w:val="21"/>
              </w:rPr>
            </w:pPr>
          </w:p>
        </w:tc>
        <w:tc>
          <w:tcPr>
            <w:tcW w:w="1665" w:type="pct"/>
          </w:tcPr>
          <w:p w:rsidR="00626254" w:rsidRPr="00D11372" w:rsidRDefault="00626254" w:rsidP="00661815">
            <w:pPr>
              <w:pStyle w:val="aff1"/>
              <w:widowControl w:val="0"/>
              <w:ind w:firstLineChars="0" w:firstLine="0"/>
              <w:rPr>
                <w:rFonts w:ascii="Times New Roman"/>
                <w:szCs w:val="21"/>
              </w:rPr>
            </w:pPr>
          </w:p>
        </w:tc>
      </w:tr>
    </w:tbl>
    <w:p w:rsidR="007B1BF9" w:rsidRDefault="007B1BF9" w:rsidP="00CD3B9B">
      <w:pPr>
        <w:pStyle w:val="3"/>
        <w:spacing w:before="120" w:after="120" w:line="240" w:lineRule="auto"/>
        <w:jc w:val="center"/>
        <w:rPr>
          <w:rFonts w:ascii="黑体" w:eastAsia="黑体" w:hAnsi="黑体"/>
          <w:b w:val="0"/>
          <w:sz w:val="21"/>
          <w:szCs w:val="21"/>
        </w:rPr>
      </w:pPr>
      <w:bookmarkStart w:id="52" w:name="_Toc60733551"/>
      <w:bookmarkStart w:id="53" w:name="_Toc60756008"/>
      <w:r w:rsidRPr="00D11372">
        <w:rPr>
          <w:rFonts w:ascii="黑体" w:eastAsia="黑体" w:hAnsi="黑体"/>
          <w:b w:val="0"/>
          <w:sz w:val="21"/>
          <w:szCs w:val="21"/>
        </w:rPr>
        <w:t>表</w:t>
      </w:r>
      <w:r>
        <w:rPr>
          <w:rFonts w:ascii="黑体" w:eastAsia="黑体" w:hAnsi="黑体" w:hint="eastAsia"/>
          <w:b w:val="0"/>
          <w:sz w:val="21"/>
          <w:szCs w:val="21"/>
        </w:rPr>
        <w:t>C</w:t>
      </w:r>
      <w:r w:rsidRPr="00D11372">
        <w:rPr>
          <w:rFonts w:ascii="黑体" w:eastAsia="黑体" w:hAnsi="黑体"/>
          <w:b w:val="0"/>
          <w:sz w:val="21"/>
          <w:szCs w:val="21"/>
        </w:rPr>
        <w:t>.</w:t>
      </w:r>
      <w:r>
        <w:rPr>
          <w:rFonts w:ascii="黑体" w:eastAsia="黑体" w:hAnsi="黑体" w:hint="eastAsia"/>
          <w:b w:val="0"/>
          <w:sz w:val="21"/>
          <w:szCs w:val="21"/>
        </w:rPr>
        <w:t>3</w:t>
      </w:r>
      <w:r w:rsidRPr="00D11372">
        <w:rPr>
          <w:rFonts w:ascii="黑体" w:eastAsia="黑体" w:hAnsi="黑体"/>
          <w:b w:val="0"/>
          <w:sz w:val="21"/>
          <w:szCs w:val="21"/>
        </w:rPr>
        <w:t xml:space="preserve"> </w:t>
      </w:r>
      <w:r w:rsidR="00626254">
        <w:rPr>
          <w:rFonts w:ascii="黑体" w:eastAsia="黑体" w:hAnsi="黑体" w:hint="eastAsia"/>
          <w:b w:val="0"/>
          <w:sz w:val="21"/>
          <w:szCs w:val="21"/>
        </w:rPr>
        <w:t>传感器有效高度</w:t>
      </w:r>
      <w:bookmarkEnd w:id="52"/>
      <w:bookmarkEnd w:id="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0"/>
        <w:gridCol w:w="4530"/>
      </w:tblGrid>
      <w:tr w:rsidR="00626254" w:rsidRPr="00283D78" w:rsidTr="00626254">
        <w:trPr>
          <w:trHeight w:val="70"/>
        </w:trPr>
        <w:tc>
          <w:tcPr>
            <w:tcW w:w="2500" w:type="pct"/>
            <w:vAlign w:val="center"/>
          </w:tcPr>
          <w:p w:rsidR="00626254" w:rsidRPr="00D11372" w:rsidRDefault="00626254" w:rsidP="00661815">
            <w:pPr>
              <w:pStyle w:val="aff1"/>
              <w:widowControl w:val="0"/>
              <w:ind w:firstLineChars="0" w:firstLine="0"/>
              <w:jc w:val="center"/>
              <w:rPr>
                <w:rFonts w:ascii="Times New Roman"/>
                <w:szCs w:val="21"/>
              </w:rPr>
            </w:pPr>
            <w:r w:rsidRPr="00D11372">
              <w:rPr>
                <w:rFonts w:ascii="Times New Roman" w:hAnsi="宋体"/>
                <w:szCs w:val="21"/>
              </w:rPr>
              <w:t>频率</w:t>
            </w:r>
            <w:r w:rsidRPr="00D11372">
              <w:rPr>
                <w:rFonts w:ascii="Times New Roman"/>
                <w:szCs w:val="21"/>
              </w:rPr>
              <w:t>(MHz)</w:t>
            </w:r>
          </w:p>
        </w:tc>
        <w:tc>
          <w:tcPr>
            <w:tcW w:w="2500" w:type="pct"/>
          </w:tcPr>
          <w:p w:rsidR="00626254" w:rsidRPr="00D11372" w:rsidRDefault="00AC5676" w:rsidP="00661815">
            <w:pPr>
              <w:pStyle w:val="aff1"/>
              <w:widowControl w:val="0"/>
              <w:ind w:firstLineChars="0" w:firstLine="0"/>
              <w:jc w:val="center"/>
              <w:rPr>
                <w:rFonts w:ascii="Times New Roman"/>
                <w:szCs w:val="21"/>
              </w:rPr>
            </w:pPr>
            <w:r>
              <w:rPr>
                <w:rFonts w:ascii="Times New Roman" w:hint="eastAsia"/>
                <w:szCs w:val="21"/>
              </w:rPr>
              <w:t>被校</w:t>
            </w:r>
            <w:r w:rsidR="00626254" w:rsidRPr="00CB691B">
              <w:rPr>
                <w:rFonts w:ascii="Times New Roman" w:hint="eastAsia"/>
                <w:szCs w:val="21"/>
              </w:rPr>
              <w:t>传感器有效高度</w:t>
            </w:r>
            <w:r w:rsidR="00626254">
              <w:rPr>
                <w:rFonts w:ascii="Times New Roman" w:hint="eastAsia"/>
                <w:szCs w:val="21"/>
              </w:rPr>
              <w:t>(</w:t>
            </w:r>
            <w:r w:rsidR="00626254">
              <w:rPr>
                <w:rFonts w:ascii="Times New Roman"/>
                <w:szCs w:val="21"/>
              </w:rPr>
              <w:t>mm)</w:t>
            </w:r>
          </w:p>
        </w:tc>
      </w:tr>
      <w:tr w:rsidR="00626254" w:rsidRPr="00283D78" w:rsidTr="00626254">
        <w:tc>
          <w:tcPr>
            <w:tcW w:w="2500" w:type="pct"/>
            <w:vAlign w:val="center"/>
          </w:tcPr>
          <w:p w:rsidR="00626254" w:rsidRPr="00D11372" w:rsidRDefault="00626254" w:rsidP="00661815">
            <w:pPr>
              <w:pStyle w:val="aff1"/>
              <w:widowControl w:val="0"/>
              <w:ind w:firstLineChars="0" w:firstLine="0"/>
              <w:jc w:val="center"/>
              <w:rPr>
                <w:rFonts w:ascii="Times New Roman"/>
                <w:szCs w:val="21"/>
              </w:rPr>
            </w:pPr>
          </w:p>
        </w:tc>
        <w:tc>
          <w:tcPr>
            <w:tcW w:w="2500" w:type="pct"/>
          </w:tcPr>
          <w:p w:rsidR="00626254" w:rsidRPr="00D11372" w:rsidRDefault="00626254" w:rsidP="00661815">
            <w:pPr>
              <w:pStyle w:val="aff1"/>
              <w:widowControl w:val="0"/>
              <w:ind w:firstLineChars="0" w:firstLine="0"/>
              <w:jc w:val="center"/>
              <w:rPr>
                <w:rFonts w:ascii="Times New Roman" w:hAnsi="宋体"/>
                <w:szCs w:val="21"/>
              </w:rPr>
            </w:pPr>
          </w:p>
        </w:tc>
      </w:tr>
      <w:tr w:rsidR="00626254" w:rsidRPr="00283D78" w:rsidTr="00626254">
        <w:tc>
          <w:tcPr>
            <w:tcW w:w="2500" w:type="pct"/>
            <w:vAlign w:val="center"/>
          </w:tcPr>
          <w:p w:rsidR="00626254" w:rsidRPr="00D11372" w:rsidRDefault="00626254" w:rsidP="00661815">
            <w:pPr>
              <w:pStyle w:val="aff1"/>
              <w:widowControl w:val="0"/>
              <w:ind w:firstLineChars="0" w:firstLine="0"/>
              <w:jc w:val="center"/>
              <w:rPr>
                <w:rFonts w:ascii="Times New Roman"/>
                <w:szCs w:val="21"/>
              </w:rPr>
            </w:pPr>
          </w:p>
        </w:tc>
        <w:tc>
          <w:tcPr>
            <w:tcW w:w="2500" w:type="pct"/>
          </w:tcPr>
          <w:p w:rsidR="00626254" w:rsidRPr="00D11372" w:rsidRDefault="00626254" w:rsidP="00661815">
            <w:pPr>
              <w:pStyle w:val="aff1"/>
              <w:widowControl w:val="0"/>
              <w:ind w:firstLineChars="0" w:firstLine="0"/>
              <w:jc w:val="center"/>
              <w:rPr>
                <w:rFonts w:ascii="Times New Roman"/>
                <w:szCs w:val="21"/>
              </w:rPr>
            </w:pPr>
          </w:p>
        </w:tc>
      </w:tr>
      <w:tr w:rsidR="00626254" w:rsidRPr="00283D78" w:rsidTr="00626254">
        <w:tc>
          <w:tcPr>
            <w:tcW w:w="2500" w:type="pct"/>
            <w:vAlign w:val="center"/>
          </w:tcPr>
          <w:p w:rsidR="00626254" w:rsidRPr="00D11372" w:rsidRDefault="00626254" w:rsidP="00661815">
            <w:pPr>
              <w:pStyle w:val="aff1"/>
              <w:widowControl w:val="0"/>
              <w:ind w:firstLineChars="0" w:firstLine="0"/>
              <w:jc w:val="center"/>
              <w:rPr>
                <w:rFonts w:ascii="Times New Roman"/>
                <w:szCs w:val="21"/>
              </w:rPr>
            </w:pPr>
          </w:p>
        </w:tc>
        <w:tc>
          <w:tcPr>
            <w:tcW w:w="2500" w:type="pct"/>
          </w:tcPr>
          <w:p w:rsidR="00626254" w:rsidRPr="00D11372" w:rsidRDefault="00626254" w:rsidP="00661815">
            <w:pPr>
              <w:pStyle w:val="aff1"/>
              <w:widowControl w:val="0"/>
              <w:ind w:firstLineChars="0" w:firstLine="0"/>
              <w:jc w:val="center"/>
              <w:rPr>
                <w:rFonts w:ascii="Times New Roman"/>
                <w:szCs w:val="21"/>
              </w:rPr>
            </w:pPr>
          </w:p>
        </w:tc>
      </w:tr>
      <w:tr w:rsidR="00626254" w:rsidRPr="00283D78" w:rsidTr="00626254">
        <w:tc>
          <w:tcPr>
            <w:tcW w:w="2500" w:type="pct"/>
            <w:vAlign w:val="center"/>
          </w:tcPr>
          <w:p w:rsidR="00626254" w:rsidRPr="00D11372" w:rsidRDefault="00626254" w:rsidP="00661815">
            <w:pPr>
              <w:pStyle w:val="aff1"/>
              <w:widowControl w:val="0"/>
              <w:ind w:firstLineChars="0" w:firstLine="0"/>
              <w:jc w:val="center"/>
              <w:rPr>
                <w:rFonts w:ascii="Times New Roman"/>
                <w:szCs w:val="21"/>
              </w:rPr>
            </w:pPr>
          </w:p>
        </w:tc>
        <w:tc>
          <w:tcPr>
            <w:tcW w:w="2500" w:type="pct"/>
          </w:tcPr>
          <w:p w:rsidR="00626254" w:rsidRPr="00D11372" w:rsidRDefault="00626254" w:rsidP="00661815">
            <w:pPr>
              <w:pStyle w:val="aff1"/>
              <w:widowControl w:val="0"/>
              <w:ind w:firstLineChars="0" w:firstLine="0"/>
              <w:jc w:val="center"/>
              <w:rPr>
                <w:rFonts w:ascii="Times New Roman"/>
                <w:szCs w:val="21"/>
              </w:rPr>
            </w:pPr>
          </w:p>
        </w:tc>
      </w:tr>
      <w:tr w:rsidR="00626254" w:rsidRPr="00283D78" w:rsidTr="00626254">
        <w:tc>
          <w:tcPr>
            <w:tcW w:w="2500" w:type="pct"/>
            <w:vAlign w:val="center"/>
          </w:tcPr>
          <w:p w:rsidR="00626254" w:rsidRPr="00D11372" w:rsidRDefault="00626254" w:rsidP="00661815">
            <w:pPr>
              <w:pStyle w:val="aff1"/>
              <w:widowControl w:val="0"/>
              <w:ind w:firstLineChars="0" w:firstLine="0"/>
              <w:jc w:val="center"/>
              <w:rPr>
                <w:rFonts w:ascii="Times New Roman"/>
                <w:szCs w:val="21"/>
              </w:rPr>
            </w:pPr>
          </w:p>
        </w:tc>
        <w:tc>
          <w:tcPr>
            <w:tcW w:w="2500" w:type="pct"/>
          </w:tcPr>
          <w:p w:rsidR="00626254" w:rsidRPr="00D11372" w:rsidRDefault="00626254" w:rsidP="00661815">
            <w:pPr>
              <w:pStyle w:val="aff1"/>
              <w:widowControl w:val="0"/>
              <w:ind w:firstLineChars="0" w:firstLine="0"/>
              <w:jc w:val="center"/>
              <w:rPr>
                <w:rFonts w:ascii="Times New Roman"/>
                <w:szCs w:val="21"/>
              </w:rPr>
            </w:pPr>
          </w:p>
        </w:tc>
      </w:tr>
      <w:tr w:rsidR="00626254" w:rsidRPr="00283D78" w:rsidTr="00626254">
        <w:tc>
          <w:tcPr>
            <w:tcW w:w="2500" w:type="pct"/>
            <w:vAlign w:val="center"/>
          </w:tcPr>
          <w:p w:rsidR="00626254" w:rsidRPr="00D11372" w:rsidRDefault="00626254" w:rsidP="00661815">
            <w:pPr>
              <w:pStyle w:val="aff1"/>
              <w:widowControl w:val="0"/>
              <w:ind w:firstLineChars="0" w:firstLine="0"/>
              <w:jc w:val="center"/>
              <w:rPr>
                <w:rFonts w:ascii="Times New Roman"/>
                <w:szCs w:val="21"/>
              </w:rPr>
            </w:pPr>
          </w:p>
        </w:tc>
        <w:tc>
          <w:tcPr>
            <w:tcW w:w="2500" w:type="pct"/>
          </w:tcPr>
          <w:p w:rsidR="00626254" w:rsidRPr="00D11372" w:rsidRDefault="00626254" w:rsidP="00661815">
            <w:pPr>
              <w:pStyle w:val="aff1"/>
              <w:widowControl w:val="0"/>
              <w:ind w:firstLineChars="0" w:firstLine="0"/>
              <w:jc w:val="center"/>
              <w:rPr>
                <w:rFonts w:ascii="Times New Roman"/>
                <w:szCs w:val="21"/>
              </w:rPr>
            </w:pPr>
          </w:p>
        </w:tc>
      </w:tr>
      <w:tr w:rsidR="00626254" w:rsidRPr="00283D78" w:rsidTr="00626254">
        <w:tc>
          <w:tcPr>
            <w:tcW w:w="2500" w:type="pct"/>
            <w:vAlign w:val="center"/>
          </w:tcPr>
          <w:p w:rsidR="00626254" w:rsidRPr="00D11372" w:rsidRDefault="00626254" w:rsidP="00661815">
            <w:pPr>
              <w:pStyle w:val="aff1"/>
              <w:widowControl w:val="0"/>
              <w:ind w:firstLineChars="0" w:firstLine="0"/>
              <w:jc w:val="center"/>
              <w:rPr>
                <w:rFonts w:ascii="Times New Roman"/>
                <w:szCs w:val="21"/>
              </w:rPr>
            </w:pPr>
          </w:p>
        </w:tc>
        <w:tc>
          <w:tcPr>
            <w:tcW w:w="2500" w:type="pct"/>
          </w:tcPr>
          <w:p w:rsidR="00626254" w:rsidRPr="00D11372" w:rsidRDefault="00626254" w:rsidP="00661815">
            <w:pPr>
              <w:pStyle w:val="aff1"/>
              <w:widowControl w:val="0"/>
              <w:ind w:firstLineChars="0" w:firstLine="0"/>
              <w:jc w:val="center"/>
              <w:rPr>
                <w:rFonts w:ascii="Times New Roman"/>
                <w:szCs w:val="21"/>
              </w:rPr>
            </w:pPr>
          </w:p>
        </w:tc>
      </w:tr>
      <w:tr w:rsidR="001C0486" w:rsidRPr="00283D78" w:rsidTr="00626254">
        <w:tc>
          <w:tcPr>
            <w:tcW w:w="2500" w:type="pct"/>
            <w:vAlign w:val="center"/>
          </w:tcPr>
          <w:p w:rsidR="001C0486" w:rsidRPr="00D11372" w:rsidRDefault="001C0486" w:rsidP="00661815">
            <w:pPr>
              <w:pStyle w:val="aff1"/>
              <w:widowControl w:val="0"/>
              <w:ind w:firstLineChars="0" w:firstLine="0"/>
              <w:jc w:val="center"/>
              <w:rPr>
                <w:rFonts w:ascii="Times New Roman"/>
                <w:szCs w:val="21"/>
              </w:rPr>
            </w:pPr>
            <w:r>
              <w:rPr>
                <w:rFonts w:ascii="Times New Roman"/>
                <w:szCs w:val="21"/>
              </w:rPr>
              <w:t>传感器最小有效高度</w:t>
            </w:r>
            <w:r>
              <w:rPr>
                <w:rFonts w:ascii="Times New Roman" w:hint="eastAsia"/>
                <w:szCs w:val="21"/>
              </w:rPr>
              <w:t>（</w:t>
            </w:r>
            <w:r>
              <w:rPr>
                <w:rFonts w:ascii="Times New Roman" w:hint="eastAsia"/>
                <w:szCs w:val="21"/>
              </w:rPr>
              <w:t>mm</w:t>
            </w:r>
            <w:r>
              <w:rPr>
                <w:rFonts w:ascii="Times New Roman" w:hint="eastAsia"/>
                <w:szCs w:val="21"/>
              </w:rPr>
              <w:t>）</w:t>
            </w:r>
          </w:p>
        </w:tc>
        <w:tc>
          <w:tcPr>
            <w:tcW w:w="2500" w:type="pct"/>
          </w:tcPr>
          <w:p w:rsidR="001C0486" w:rsidRPr="00D11372" w:rsidRDefault="001C0486" w:rsidP="00661815">
            <w:pPr>
              <w:pStyle w:val="aff1"/>
              <w:widowControl w:val="0"/>
              <w:ind w:firstLineChars="0" w:firstLine="0"/>
              <w:jc w:val="center"/>
              <w:rPr>
                <w:rFonts w:ascii="Times New Roman"/>
                <w:szCs w:val="21"/>
              </w:rPr>
            </w:pPr>
          </w:p>
        </w:tc>
      </w:tr>
      <w:tr w:rsidR="00626254" w:rsidRPr="00283D78" w:rsidTr="00626254">
        <w:tc>
          <w:tcPr>
            <w:tcW w:w="2500" w:type="pct"/>
            <w:vAlign w:val="center"/>
          </w:tcPr>
          <w:p w:rsidR="00626254" w:rsidRPr="00D11372" w:rsidRDefault="00626254" w:rsidP="00661815">
            <w:pPr>
              <w:pStyle w:val="aff1"/>
              <w:widowControl w:val="0"/>
              <w:ind w:firstLineChars="0" w:firstLine="0"/>
              <w:jc w:val="center"/>
              <w:rPr>
                <w:rFonts w:ascii="Times New Roman"/>
                <w:szCs w:val="21"/>
              </w:rPr>
            </w:pPr>
            <w:r>
              <w:rPr>
                <w:rFonts w:ascii="Times New Roman" w:hint="eastAsia"/>
                <w:szCs w:val="21"/>
              </w:rPr>
              <w:t>传感器平均有效高度（</w:t>
            </w:r>
            <w:r>
              <w:rPr>
                <w:rFonts w:ascii="Times New Roman" w:hint="eastAsia"/>
                <w:szCs w:val="21"/>
              </w:rPr>
              <w:t>mm</w:t>
            </w:r>
            <w:r>
              <w:rPr>
                <w:rFonts w:ascii="Times New Roman" w:hint="eastAsia"/>
                <w:szCs w:val="21"/>
              </w:rPr>
              <w:t>）</w:t>
            </w:r>
          </w:p>
        </w:tc>
        <w:tc>
          <w:tcPr>
            <w:tcW w:w="2500" w:type="pct"/>
          </w:tcPr>
          <w:p w:rsidR="00626254" w:rsidRPr="00D11372" w:rsidRDefault="00626254" w:rsidP="00661815">
            <w:pPr>
              <w:pStyle w:val="aff1"/>
              <w:widowControl w:val="0"/>
              <w:ind w:firstLineChars="0" w:firstLine="0"/>
              <w:jc w:val="center"/>
              <w:rPr>
                <w:rFonts w:ascii="Times New Roman"/>
                <w:szCs w:val="21"/>
              </w:rPr>
            </w:pPr>
          </w:p>
        </w:tc>
      </w:tr>
    </w:tbl>
    <w:p w:rsidR="00626254" w:rsidRDefault="00626254" w:rsidP="00626254">
      <w:pPr>
        <w:pStyle w:val="3"/>
        <w:spacing w:before="120" w:after="120" w:line="240" w:lineRule="auto"/>
        <w:jc w:val="center"/>
        <w:rPr>
          <w:rFonts w:ascii="黑体" w:eastAsia="黑体" w:hAnsi="黑体"/>
          <w:b w:val="0"/>
          <w:sz w:val="21"/>
          <w:szCs w:val="21"/>
        </w:rPr>
      </w:pPr>
      <w:bookmarkStart w:id="54" w:name="_Toc60733552"/>
      <w:bookmarkStart w:id="55" w:name="_Toc60756009"/>
      <w:r w:rsidRPr="00D11372">
        <w:rPr>
          <w:rFonts w:ascii="黑体" w:eastAsia="黑体" w:hAnsi="黑体"/>
          <w:b w:val="0"/>
          <w:sz w:val="21"/>
          <w:szCs w:val="21"/>
        </w:rPr>
        <w:t>表</w:t>
      </w:r>
      <w:r>
        <w:rPr>
          <w:rFonts w:ascii="黑体" w:eastAsia="黑体" w:hAnsi="黑体" w:hint="eastAsia"/>
          <w:b w:val="0"/>
          <w:sz w:val="21"/>
          <w:szCs w:val="21"/>
        </w:rPr>
        <w:t>C</w:t>
      </w:r>
      <w:r w:rsidRPr="00D11372">
        <w:rPr>
          <w:rFonts w:ascii="黑体" w:eastAsia="黑体" w:hAnsi="黑体"/>
          <w:b w:val="0"/>
          <w:sz w:val="21"/>
          <w:szCs w:val="21"/>
        </w:rPr>
        <w:t>.</w:t>
      </w:r>
      <w:r>
        <w:rPr>
          <w:rFonts w:ascii="黑体" w:eastAsia="黑体" w:hAnsi="黑体"/>
          <w:b w:val="0"/>
          <w:sz w:val="21"/>
          <w:szCs w:val="21"/>
        </w:rPr>
        <w:t>4</w:t>
      </w:r>
      <w:r w:rsidRPr="00D11372">
        <w:rPr>
          <w:rFonts w:ascii="黑体" w:eastAsia="黑体" w:hAnsi="黑体"/>
          <w:b w:val="0"/>
          <w:sz w:val="21"/>
          <w:szCs w:val="21"/>
        </w:rPr>
        <w:t xml:space="preserve"> </w:t>
      </w:r>
      <w:r>
        <w:rPr>
          <w:rFonts w:ascii="黑体" w:eastAsia="黑体" w:hAnsi="黑体" w:hint="eastAsia"/>
          <w:b w:val="0"/>
          <w:sz w:val="21"/>
          <w:szCs w:val="21"/>
        </w:rPr>
        <w:t>短期幅度稳定性</w:t>
      </w:r>
      <w:bookmarkEnd w:id="54"/>
      <w:bookmarkEnd w:id="55"/>
    </w:p>
    <w:p w:rsidR="00A27AFE" w:rsidRDefault="00626254" w:rsidP="002515C9">
      <w:pPr>
        <w:pStyle w:val="aff1"/>
        <w:ind w:firstLineChars="0" w:firstLine="0"/>
        <w:rPr>
          <w:rFonts w:ascii="Times New Roman"/>
          <w:szCs w:val="21"/>
        </w:rPr>
      </w:pPr>
      <w:r w:rsidRPr="00626254">
        <w:rPr>
          <w:rFonts w:ascii="Times New Roman" w:hint="eastAsia"/>
          <w:szCs w:val="21"/>
        </w:rPr>
        <w:t>短期幅度稳定性：</w:t>
      </w:r>
    </w:p>
    <w:p w:rsidR="009372E1" w:rsidRPr="009372E1" w:rsidRDefault="009372E1" w:rsidP="009372E1">
      <w:pPr>
        <w:pStyle w:val="aff1"/>
        <w:ind w:firstLineChars="0" w:firstLine="0"/>
        <w:rPr>
          <w:rFonts w:ascii="Times New Roman"/>
          <w:szCs w:val="21"/>
          <w:u w:val="single"/>
        </w:rPr>
      </w:pPr>
      <w:r>
        <w:rPr>
          <w:rFonts w:ascii="Times New Roman" w:hint="eastAsia"/>
          <w:szCs w:val="21"/>
        </w:rPr>
        <w:t xml:space="preserve">                                   </w:t>
      </w:r>
      <w:r>
        <w:rPr>
          <w:rFonts w:ascii="Times New Roman" w:hint="eastAsia"/>
          <w:szCs w:val="21"/>
          <w:u w:val="single"/>
        </w:rPr>
        <w:t xml:space="preserve">             </w:t>
      </w:r>
    </w:p>
    <w:p w:rsidR="009372E1" w:rsidRDefault="009372E1" w:rsidP="002515C9">
      <w:pPr>
        <w:pStyle w:val="aff1"/>
        <w:ind w:firstLineChars="0" w:firstLine="0"/>
        <w:rPr>
          <w:rFonts w:ascii="Times New Roman"/>
          <w:szCs w:val="21"/>
        </w:rPr>
      </w:pPr>
    </w:p>
    <w:sectPr w:rsidR="009372E1" w:rsidSect="001A0E60">
      <w:footerReference w:type="default" r:id="rId19"/>
      <w:type w:val="continuous"/>
      <w:pgSz w:w="11906" w:h="16838"/>
      <w:pgMar w:top="1418" w:right="1531" w:bottom="1418" w:left="1531"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BCC" w:rsidRDefault="00675BCC">
      <w:r>
        <w:separator/>
      </w:r>
    </w:p>
  </w:endnote>
  <w:endnote w:type="continuationSeparator" w:id="0">
    <w:p w:rsidR="00675BCC" w:rsidRDefault="0067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黑体简体">
    <w:altName w:val="Arial Unicode MS"/>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47" w:rsidRDefault="00793E47">
    <w:pPr>
      <w:pStyle w:val="aff"/>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793E47" w:rsidRDefault="00793E47">
    <w:pPr>
      <w:pStyle w:val="af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47" w:rsidRDefault="00793E47">
    <w:pPr>
      <w:pStyle w:val="aff"/>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47" w:rsidRPr="00FD3F62" w:rsidRDefault="00793E47" w:rsidP="00FD3F62">
    <w:pPr>
      <w:pStyle w:val="aff"/>
      <w:ind w:right="360"/>
      <w:jc w:val="center"/>
    </w:pPr>
    <w:r>
      <w:fldChar w:fldCharType="begin"/>
    </w:r>
    <w:r>
      <w:instrText xml:space="preserve"> PAGE  \* ROMAN  \* MERGEFORMAT </w:instrText>
    </w:r>
    <w:r>
      <w:fldChar w:fldCharType="separate"/>
    </w:r>
    <w:r w:rsidR="009614B9" w:rsidRPr="009614B9">
      <w:rPr>
        <w:noProof/>
        <w:color w:val="4F81BD" w:themeColor="accent1"/>
        <w:lang w:val="zh-CN"/>
      </w:rPr>
      <w:t>II</w:t>
    </w:r>
    <w:r>
      <w:rPr>
        <w:noProof/>
        <w:color w:val="4F81BD" w:themeColor="accent1"/>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47" w:rsidRDefault="00793E47" w:rsidP="00FD3F62">
    <w:pPr>
      <w:pStyle w:val="aff"/>
      <w:ind w:right="360"/>
      <w:jc w:val="center"/>
    </w:pPr>
    <w:r>
      <w:fldChar w:fldCharType="begin"/>
    </w:r>
    <w:r>
      <w:instrText xml:space="preserve"> PAGE   \* MERGEFORMAT </w:instrText>
    </w:r>
    <w:r>
      <w:fldChar w:fldCharType="separate"/>
    </w:r>
    <w:r w:rsidR="009614B9" w:rsidRPr="009614B9">
      <w:rPr>
        <w:noProof/>
        <w:lang w:val="zh-CN"/>
      </w:rPr>
      <w:t>5</w:t>
    </w:r>
    <w:r>
      <w:rPr>
        <w:noProof/>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BCC" w:rsidRDefault="00675BCC">
      <w:r>
        <w:separator/>
      </w:r>
    </w:p>
  </w:footnote>
  <w:footnote w:type="continuationSeparator" w:id="0">
    <w:p w:rsidR="00675BCC" w:rsidRDefault="00675B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47" w:rsidRPr="001F075A" w:rsidRDefault="00793E47">
    <w:pPr>
      <w:pStyle w:val="afe"/>
      <w:rPr>
        <w:rFonts w:ascii="黑体" w:eastAsia="黑体"/>
        <w:sz w:val="21"/>
        <w:szCs w:val="21"/>
      </w:rPr>
    </w:pPr>
    <w:r w:rsidRPr="001F075A">
      <w:rPr>
        <w:rFonts w:ascii="黑体" w:eastAsia="黑体" w:hint="eastAsia"/>
        <w:bCs/>
        <w:sz w:val="21"/>
      </w:rPr>
      <w:t>JJF（苏）</w:t>
    </w:r>
    <w:r>
      <w:rPr>
        <w:rFonts w:hint="eastAsia"/>
        <w:sz w:val="13"/>
        <w:szCs w:val="13"/>
      </w:rPr>
      <w:t>××××</w:t>
    </w:r>
    <w:r w:rsidRPr="001F075A">
      <w:rPr>
        <w:rFonts w:ascii="黑体" w:eastAsia="黑体" w:hint="eastAsia"/>
        <w:bCs/>
        <w:sz w:val="21"/>
        <w:szCs w:val="21"/>
      </w:rPr>
      <w:t>-2</w:t>
    </w:r>
    <w:r>
      <w:rPr>
        <w:rFonts w:ascii="黑体" w:eastAsia="黑体" w:hint="eastAsia"/>
        <w:bCs/>
        <w:sz w:val="21"/>
        <w:szCs w:val="21"/>
      </w:rPr>
      <w:t>0</w:t>
    </w:r>
    <w:r>
      <w:rPr>
        <w:rFonts w:ascii="黑体" w:eastAsia="黑体"/>
        <w:bCs/>
        <w:sz w:val="21"/>
        <w:szCs w:val="21"/>
      </w:rPr>
      <w:t>2</w:t>
    </w:r>
    <w:r w:rsidR="009614B9">
      <w:rPr>
        <w:rFonts w:ascii="黑体" w:eastAsia="黑体" w:hint="eastAsia"/>
        <w:bCs/>
        <w:sz w:val="21"/>
        <w:szCs w:val="21"/>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nsid w:val="06324C3D"/>
    <w:multiLevelType w:val="hybridMultilevel"/>
    <w:tmpl w:val="F4ECA736"/>
    <w:lvl w:ilvl="0" w:tplc="508C6548">
      <w:start w:val="1"/>
      <w:numFmt w:val="bullet"/>
      <w:lvlText w:val="•"/>
      <w:lvlJc w:val="left"/>
      <w:pPr>
        <w:tabs>
          <w:tab w:val="num" w:pos="720"/>
        </w:tabs>
        <w:ind w:left="720" w:hanging="360"/>
      </w:pPr>
      <w:rPr>
        <w:rFonts w:ascii="宋体" w:hAnsi="宋体" w:hint="default"/>
      </w:rPr>
    </w:lvl>
    <w:lvl w:ilvl="1" w:tplc="E39C7D3A" w:tentative="1">
      <w:start w:val="1"/>
      <w:numFmt w:val="bullet"/>
      <w:lvlText w:val="•"/>
      <w:lvlJc w:val="left"/>
      <w:pPr>
        <w:tabs>
          <w:tab w:val="num" w:pos="1440"/>
        </w:tabs>
        <w:ind w:left="1440" w:hanging="360"/>
      </w:pPr>
      <w:rPr>
        <w:rFonts w:ascii="宋体" w:hAnsi="宋体" w:hint="default"/>
      </w:rPr>
    </w:lvl>
    <w:lvl w:ilvl="2" w:tplc="B51C82E0" w:tentative="1">
      <w:start w:val="1"/>
      <w:numFmt w:val="bullet"/>
      <w:lvlText w:val="•"/>
      <w:lvlJc w:val="left"/>
      <w:pPr>
        <w:tabs>
          <w:tab w:val="num" w:pos="2160"/>
        </w:tabs>
        <w:ind w:left="2160" w:hanging="360"/>
      </w:pPr>
      <w:rPr>
        <w:rFonts w:ascii="宋体" w:hAnsi="宋体" w:hint="default"/>
      </w:rPr>
    </w:lvl>
    <w:lvl w:ilvl="3" w:tplc="3A1222E0" w:tentative="1">
      <w:start w:val="1"/>
      <w:numFmt w:val="bullet"/>
      <w:lvlText w:val="•"/>
      <w:lvlJc w:val="left"/>
      <w:pPr>
        <w:tabs>
          <w:tab w:val="num" w:pos="2880"/>
        </w:tabs>
        <w:ind w:left="2880" w:hanging="360"/>
      </w:pPr>
      <w:rPr>
        <w:rFonts w:ascii="宋体" w:hAnsi="宋体" w:hint="default"/>
      </w:rPr>
    </w:lvl>
    <w:lvl w:ilvl="4" w:tplc="3C26DB2C" w:tentative="1">
      <w:start w:val="1"/>
      <w:numFmt w:val="bullet"/>
      <w:lvlText w:val="•"/>
      <w:lvlJc w:val="left"/>
      <w:pPr>
        <w:tabs>
          <w:tab w:val="num" w:pos="3600"/>
        </w:tabs>
        <w:ind w:left="3600" w:hanging="360"/>
      </w:pPr>
      <w:rPr>
        <w:rFonts w:ascii="宋体" w:hAnsi="宋体" w:hint="default"/>
      </w:rPr>
    </w:lvl>
    <w:lvl w:ilvl="5" w:tplc="DE1426D4" w:tentative="1">
      <w:start w:val="1"/>
      <w:numFmt w:val="bullet"/>
      <w:lvlText w:val="•"/>
      <w:lvlJc w:val="left"/>
      <w:pPr>
        <w:tabs>
          <w:tab w:val="num" w:pos="4320"/>
        </w:tabs>
        <w:ind w:left="4320" w:hanging="360"/>
      </w:pPr>
      <w:rPr>
        <w:rFonts w:ascii="宋体" w:hAnsi="宋体" w:hint="default"/>
      </w:rPr>
    </w:lvl>
    <w:lvl w:ilvl="6" w:tplc="DCD20FDA" w:tentative="1">
      <w:start w:val="1"/>
      <w:numFmt w:val="bullet"/>
      <w:lvlText w:val="•"/>
      <w:lvlJc w:val="left"/>
      <w:pPr>
        <w:tabs>
          <w:tab w:val="num" w:pos="5040"/>
        </w:tabs>
        <w:ind w:left="5040" w:hanging="360"/>
      </w:pPr>
      <w:rPr>
        <w:rFonts w:ascii="宋体" w:hAnsi="宋体" w:hint="default"/>
      </w:rPr>
    </w:lvl>
    <w:lvl w:ilvl="7" w:tplc="6844646E" w:tentative="1">
      <w:start w:val="1"/>
      <w:numFmt w:val="bullet"/>
      <w:lvlText w:val="•"/>
      <w:lvlJc w:val="left"/>
      <w:pPr>
        <w:tabs>
          <w:tab w:val="num" w:pos="5760"/>
        </w:tabs>
        <w:ind w:left="5760" w:hanging="360"/>
      </w:pPr>
      <w:rPr>
        <w:rFonts w:ascii="宋体" w:hAnsi="宋体" w:hint="default"/>
      </w:rPr>
    </w:lvl>
    <w:lvl w:ilvl="8" w:tplc="408EF2A0" w:tentative="1">
      <w:start w:val="1"/>
      <w:numFmt w:val="bullet"/>
      <w:lvlText w:val="•"/>
      <w:lvlJc w:val="left"/>
      <w:pPr>
        <w:tabs>
          <w:tab w:val="num" w:pos="6480"/>
        </w:tabs>
        <w:ind w:left="6480" w:hanging="360"/>
      </w:pPr>
      <w:rPr>
        <w:rFonts w:ascii="宋体" w:hAnsi="宋体" w:hint="default"/>
      </w:rPr>
    </w:lvl>
  </w:abstractNum>
  <w:abstractNum w:abstractNumId="2">
    <w:nsid w:val="0AE367E9"/>
    <w:multiLevelType w:val="hybridMultilevel"/>
    <w:tmpl w:val="DC10F032"/>
    <w:lvl w:ilvl="0" w:tplc="B544A272">
      <w:start w:val="1"/>
      <w:numFmt w:val="none"/>
      <w:pStyle w:val="a4"/>
      <w:lvlText w:val="%1示例"/>
      <w:lvlJc w:val="left"/>
      <w:pPr>
        <w:tabs>
          <w:tab w:val="num" w:pos="1120"/>
        </w:tabs>
        <w:ind w:left="0" w:firstLine="400"/>
      </w:pPr>
      <w:rPr>
        <w:rFonts w:ascii="宋体" w:eastAsia="宋体"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407E65F9"/>
    <w:multiLevelType w:val="hybridMultilevel"/>
    <w:tmpl w:val="6B840B24"/>
    <w:lvl w:ilvl="0" w:tplc="756E76DC">
      <w:start w:val="1"/>
      <w:numFmt w:val="none"/>
      <w:pStyle w:val="a5"/>
      <w:lvlText w:val="%1·　"/>
      <w:lvlJc w:val="left"/>
      <w:pPr>
        <w:tabs>
          <w:tab w:val="num" w:pos="1140"/>
        </w:tabs>
        <w:ind w:left="737" w:hanging="317"/>
      </w:pPr>
      <w:rPr>
        <w:rFonts w:ascii="宋体" w:eastAsia="宋体" w:hAnsi="Times New Roman" w:hint="eastAsia"/>
        <w:b w:val="0"/>
        <w:i w:val="0"/>
        <w:sz w:val="21"/>
      </w:rPr>
    </w:lvl>
    <w:lvl w:ilvl="1" w:tplc="6ACED3CA" w:tentative="1">
      <w:start w:val="1"/>
      <w:numFmt w:val="bullet"/>
      <w:lvlText w:val=""/>
      <w:lvlJc w:val="left"/>
      <w:pPr>
        <w:tabs>
          <w:tab w:val="num" w:pos="840"/>
        </w:tabs>
        <w:ind w:left="840" w:hanging="420"/>
      </w:pPr>
      <w:rPr>
        <w:rFonts w:ascii="Wingdings" w:hAnsi="Wingdings" w:hint="default"/>
      </w:rPr>
    </w:lvl>
    <w:lvl w:ilvl="2" w:tplc="9CBEC18A" w:tentative="1">
      <w:start w:val="1"/>
      <w:numFmt w:val="bullet"/>
      <w:lvlText w:val=""/>
      <w:lvlJc w:val="left"/>
      <w:pPr>
        <w:tabs>
          <w:tab w:val="num" w:pos="1260"/>
        </w:tabs>
        <w:ind w:left="1260" w:hanging="420"/>
      </w:pPr>
      <w:rPr>
        <w:rFonts w:ascii="Wingdings" w:hAnsi="Wingdings" w:hint="default"/>
      </w:rPr>
    </w:lvl>
    <w:lvl w:ilvl="3" w:tplc="5456D0CC" w:tentative="1">
      <w:start w:val="1"/>
      <w:numFmt w:val="bullet"/>
      <w:lvlText w:val=""/>
      <w:lvlJc w:val="left"/>
      <w:pPr>
        <w:tabs>
          <w:tab w:val="num" w:pos="1680"/>
        </w:tabs>
        <w:ind w:left="1680" w:hanging="420"/>
      </w:pPr>
      <w:rPr>
        <w:rFonts w:ascii="Wingdings" w:hAnsi="Wingdings" w:hint="default"/>
      </w:rPr>
    </w:lvl>
    <w:lvl w:ilvl="4" w:tplc="D82EE594" w:tentative="1">
      <w:start w:val="1"/>
      <w:numFmt w:val="bullet"/>
      <w:lvlText w:val=""/>
      <w:lvlJc w:val="left"/>
      <w:pPr>
        <w:tabs>
          <w:tab w:val="num" w:pos="2100"/>
        </w:tabs>
        <w:ind w:left="2100" w:hanging="420"/>
      </w:pPr>
      <w:rPr>
        <w:rFonts w:ascii="Wingdings" w:hAnsi="Wingdings" w:hint="default"/>
      </w:rPr>
    </w:lvl>
    <w:lvl w:ilvl="5" w:tplc="FA541C26" w:tentative="1">
      <w:start w:val="1"/>
      <w:numFmt w:val="bullet"/>
      <w:lvlText w:val=""/>
      <w:lvlJc w:val="left"/>
      <w:pPr>
        <w:tabs>
          <w:tab w:val="num" w:pos="2520"/>
        </w:tabs>
        <w:ind w:left="2520" w:hanging="420"/>
      </w:pPr>
      <w:rPr>
        <w:rFonts w:ascii="Wingdings" w:hAnsi="Wingdings" w:hint="default"/>
      </w:rPr>
    </w:lvl>
    <w:lvl w:ilvl="6" w:tplc="2A02DD9E" w:tentative="1">
      <w:start w:val="1"/>
      <w:numFmt w:val="bullet"/>
      <w:lvlText w:val=""/>
      <w:lvlJc w:val="left"/>
      <w:pPr>
        <w:tabs>
          <w:tab w:val="num" w:pos="2940"/>
        </w:tabs>
        <w:ind w:left="2940" w:hanging="420"/>
      </w:pPr>
      <w:rPr>
        <w:rFonts w:ascii="Wingdings" w:hAnsi="Wingdings" w:hint="default"/>
      </w:rPr>
    </w:lvl>
    <w:lvl w:ilvl="7" w:tplc="89AA9FBC" w:tentative="1">
      <w:start w:val="1"/>
      <w:numFmt w:val="bullet"/>
      <w:lvlText w:val=""/>
      <w:lvlJc w:val="left"/>
      <w:pPr>
        <w:tabs>
          <w:tab w:val="num" w:pos="3360"/>
        </w:tabs>
        <w:ind w:left="3360" w:hanging="420"/>
      </w:pPr>
      <w:rPr>
        <w:rFonts w:ascii="Wingdings" w:hAnsi="Wingdings" w:hint="default"/>
      </w:rPr>
    </w:lvl>
    <w:lvl w:ilvl="8" w:tplc="6AC80086" w:tentative="1">
      <w:start w:val="1"/>
      <w:numFmt w:val="bullet"/>
      <w:lvlText w:val=""/>
      <w:lvlJc w:val="left"/>
      <w:pPr>
        <w:tabs>
          <w:tab w:val="num" w:pos="3780"/>
        </w:tabs>
        <w:ind w:left="3780" w:hanging="420"/>
      </w:pPr>
      <w:rPr>
        <w:rFonts w:ascii="Wingdings" w:hAnsi="Wingdings" w:hint="default"/>
      </w:rPr>
    </w:lvl>
  </w:abstractNum>
  <w:abstractNum w:abstractNumId="4">
    <w:nsid w:val="496E4D7B"/>
    <w:multiLevelType w:val="hybridMultilevel"/>
    <w:tmpl w:val="644883E2"/>
    <w:lvl w:ilvl="0" w:tplc="42FAD818">
      <w:start w:val="1"/>
      <w:numFmt w:val="none"/>
      <w:pStyle w:val="a6"/>
      <w:lvlText w:val="%1注"/>
      <w:lvlJc w:val="left"/>
      <w:pPr>
        <w:tabs>
          <w:tab w:val="num" w:pos="900"/>
        </w:tabs>
        <w:ind w:left="900" w:hanging="500"/>
      </w:pPr>
      <w:rPr>
        <w:rFonts w:ascii="宋体" w:eastAsia="宋体" w:hAnsi="Times New Roman" w:hint="eastAsia"/>
        <w:b w:val="0"/>
        <w:i w:val="0"/>
        <w:sz w:val="18"/>
      </w:rPr>
    </w:lvl>
    <w:lvl w:ilvl="1" w:tplc="CE529AF2" w:tentative="1">
      <w:start w:val="1"/>
      <w:numFmt w:val="lowerLetter"/>
      <w:lvlText w:val="%2)"/>
      <w:lvlJc w:val="left"/>
      <w:pPr>
        <w:tabs>
          <w:tab w:val="num" w:pos="840"/>
        </w:tabs>
        <w:ind w:left="840" w:hanging="420"/>
      </w:pPr>
    </w:lvl>
    <w:lvl w:ilvl="2" w:tplc="A7362F14" w:tentative="1">
      <w:start w:val="1"/>
      <w:numFmt w:val="lowerRoman"/>
      <w:lvlText w:val="%3."/>
      <w:lvlJc w:val="right"/>
      <w:pPr>
        <w:tabs>
          <w:tab w:val="num" w:pos="1260"/>
        </w:tabs>
        <w:ind w:left="1260" w:hanging="420"/>
      </w:pPr>
    </w:lvl>
    <w:lvl w:ilvl="3" w:tplc="7A1C1B94" w:tentative="1">
      <w:start w:val="1"/>
      <w:numFmt w:val="decimal"/>
      <w:lvlText w:val="%4."/>
      <w:lvlJc w:val="left"/>
      <w:pPr>
        <w:tabs>
          <w:tab w:val="num" w:pos="1680"/>
        </w:tabs>
        <w:ind w:left="1680" w:hanging="420"/>
      </w:pPr>
    </w:lvl>
    <w:lvl w:ilvl="4" w:tplc="76E47D24" w:tentative="1">
      <w:start w:val="1"/>
      <w:numFmt w:val="lowerLetter"/>
      <w:lvlText w:val="%5)"/>
      <w:lvlJc w:val="left"/>
      <w:pPr>
        <w:tabs>
          <w:tab w:val="num" w:pos="2100"/>
        </w:tabs>
        <w:ind w:left="2100" w:hanging="420"/>
      </w:pPr>
    </w:lvl>
    <w:lvl w:ilvl="5" w:tplc="31FE2524" w:tentative="1">
      <w:start w:val="1"/>
      <w:numFmt w:val="lowerRoman"/>
      <w:lvlText w:val="%6."/>
      <w:lvlJc w:val="right"/>
      <w:pPr>
        <w:tabs>
          <w:tab w:val="num" w:pos="2520"/>
        </w:tabs>
        <w:ind w:left="2520" w:hanging="420"/>
      </w:pPr>
    </w:lvl>
    <w:lvl w:ilvl="6" w:tplc="27288D18" w:tentative="1">
      <w:start w:val="1"/>
      <w:numFmt w:val="decimal"/>
      <w:lvlText w:val="%7."/>
      <w:lvlJc w:val="left"/>
      <w:pPr>
        <w:tabs>
          <w:tab w:val="num" w:pos="2940"/>
        </w:tabs>
        <w:ind w:left="2940" w:hanging="420"/>
      </w:pPr>
    </w:lvl>
    <w:lvl w:ilvl="7" w:tplc="4948C46E" w:tentative="1">
      <w:start w:val="1"/>
      <w:numFmt w:val="lowerLetter"/>
      <w:lvlText w:val="%8)"/>
      <w:lvlJc w:val="left"/>
      <w:pPr>
        <w:tabs>
          <w:tab w:val="num" w:pos="3360"/>
        </w:tabs>
        <w:ind w:left="3360" w:hanging="420"/>
      </w:pPr>
    </w:lvl>
    <w:lvl w:ilvl="8" w:tplc="2F180DB0" w:tentative="1">
      <w:start w:val="1"/>
      <w:numFmt w:val="lowerRoman"/>
      <w:lvlText w:val="%9."/>
      <w:lvlJc w:val="right"/>
      <w:pPr>
        <w:tabs>
          <w:tab w:val="num" w:pos="3780"/>
        </w:tabs>
        <w:ind w:left="3780" w:hanging="420"/>
      </w:pPr>
    </w:lvl>
  </w:abstractNum>
  <w:abstractNum w:abstractNumId="5">
    <w:nsid w:val="557C2AF5"/>
    <w:multiLevelType w:val="multilevel"/>
    <w:tmpl w:val="E76A7414"/>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646260FA"/>
    <w:multiLevelType w:val="multilevel"/>
    <w:tmpl w:val="FC0E6B26"/>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nsid w:val="657D3FBC"/>
    <w:multiLevelType w:val="multilevel"/>
    <w:tmpl w:val="F8D81E16"/>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126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nsid w:val="6CEA2025"/>
    <w:multiLevelType w:val="multilevel"/>
    <w:tmpl w:val="2D1A89B4"/>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rPr>
    </w:lvl>
    <w:lvl w:ilvl="2">
      <w:start w:val="1"/>
      <w:numFmt w:val="decimal"/>
      <w:pStyle w:val="af2"/>
      <w:suff w:val="nothing"/>
      <w:lvlText w:val="%1%2.%3　"/>
      <w:lvlJc w:val="left"/>
      <w:pPr>
        <w:ind w:left="210" w:firstLine="0"/>
      </w:pPr>
      <w:rPr>
        <w:rFonts w:ascii="黑体" w:eastAsia="黑体" w:hAnsi="Times New Roman" w:hint="eastAsia"/>
        <w:b w:val="0"/>
        <w:i w:val="0"/>
        <w:sz w:val="21"/>
      </w:rPr>
    </w:lvl>
    <w:lvl w:ilvl="3">
      <w:start w:val="1"/>
      <w:numFmt w:val="decimal"/>
      <w:pStyle w:val="af3"/>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nsid w:val="6DBF04F4"/>
    <w:multiLevelType w:val="hybridMultilevel"/>
    <w:tmpl w:val="2D06C33C"/>
    <w:lvl w:ilvl="0" w:tplc="547A35C6">
      <w:start w:val="1"/>
      <w:numFmt w:val="none"/>
      <w:pStyle w:val="af7"/>
      <w:lvlText w:val="%1注："/>
      <w:lvlJc w:val="left"/>
      <w:pPr>
        <w:tabs>
          <w:tab w:val="num" w:pos="1140"/>
        </w:tabs>
        <w:ind w:left="840" w:hanging="420"/>
      </w:pPr>
      <w:rPr>
        <w:rFonts w:ascii="宋体" w:eastAsia="宋体" w:hAnsi="Times New Roman" w:hint="eastAsia"/>
        <w:b w:val="0"/>
        <w:i w:val="0"/>
        <w:sz w:val="18"/>
      </w:rPr>
    </w:lvl>
    <w:lvl w:ilvl="1" w:tplc="6812F144" w:tentative="1">
      <w:start w:val="1"/>
      <w:numFmt w:val="lowerLetter"/>
      <w:lvlText w:val="%2)"/>
      <w:lvlJc w:val="left"/>
      <w:pPr>
        <w:tabs>
          <w:tab w:val="num" w:pos="840"/>
        </w:tabs>
        <w:ind w:left="840" w:hanging="420"/>
      </w:pPr>
    </w:lvl>
    <w:lvl w:ilvl="2" w:tplc="8696C846" w:tentative="1">
      <w:start w:val="1"/>
      <w:numFmt w:val="lowerRoman"/>
      <w:lvlText w:val="%3."/>
      <w:lvlJc w:val="right"/>
      <w:pPr>
        <w:tabs>
          <w:tab w:val="num" w:pos="1260"/>
        </w:tabs>
        <w:ind w:left="1260" w:hanging="420"/>
      </w:pPr>
    </w:lvl>
    <w:lvl w:ilvl="3" w:tplc="C3F088A8" w:tentative="1">
      <w:start w:val="1"/>
      <w:numFmt w:val="decimal"/>
      <w:lvlText w:val="%4."/>
      <w:lvlJc w:val="left"/>
      <w:pPr>
        <w:tabs>
          <w:tab w:val="num" w:pos="1680"/>
        </w:tabs>
        <w:ind w:left="1680" w:hanging="420"/>
      </w:pPr>
    </w:lvl>
    <w:lvl w:ilvl="4" w:tplc="1C5A2B4A" w:tentative="1">
      <w:start w:val="1"/>
      <w:numFmt w:val="lowerLetter"/>
      <w:lvlText w:val="%5)"/>
      <w:lvlJc w:val="left"/>
      <w:pPr>
        <w:tabs>
          <w:tab w:val="num" w:pos="2100"/>
        </w:tabs>
        <w:ind w:left="2100" w:hanging="420"/>
      </w:pPr>
    </w:lvl>
    <w:lvl w:ilvl="5" w:tplc="2AE02E24" w:tentative="1">
      <w:start w:val="1"/>
      <w:numFmt w:val="lowerRoman"/>
      <w:lvlText w:val="%6."/>
      <w:lvlJc w:val="right"/>
      <w:pPr>
        <w:tabs>
          <w:tab w:val="num" w:pos="2520"/>
        </w:tabs>
        <w:ind w:left="2520" w:hanging="420"/>
      </w:pPr>
    </w:lvl>
    <w:lvl w:ilvl="6" w:tplc="831AE3EE" w:tentative="1">
      <w:start w:val="1"/>
      <w:numFmt w:val="decimal"/>
      <w:lvlText w:val="%7."/>
      <w:lvlJc w:val="left"/>
      <w:pPr>
        <w:tabs>
          <w:tab w:val="num" w:pos="2940"/>
        </w:tabs>
        <w:ind w:left="2940" w:hanging="420"/>
      </w:pPr>
    </w:lvl>
    <w:lvl w:ilvl="7" w:tplc="B8BEF350" w:tentative="1">
      <w:start w:val="1"/>
      <w:numFmt w:val="lowerLetter"/>
      <w:lvlText w:val="%8)"/>
      <w:lvlJc w:val="left"/>
      <w:pPr>
        <w:tabs>
          <w:tab w:val="num" w:pos="3360"/>
        </w:tabs>
        <w:ind w:left="3360" w:hanging="420"/>
      </w:pPr>
    </w:lvl>
    <w:lvl w:ilvl="8" w:tplc="D24C5A64" w:tentative="1">
      <w:start w:val="1"/>
      <w:numFmt w:val="lowerRoman"/>
      <w:lvlText w:val="%9."/>
      <w:lvlJc w:val="right"/>
      <w:pPr>
        <w:tabs>
          <w:tab w:val="num" w:pos="3780"/>
        </w:tabs>
        <w:ind w:left="3780" w:hanging="420"/>
      </w:pPr>
    </w:lvl>
  </w:abstractNum>
  <w:abstractNum w:abstractNumId="10">
    <w:nsid w:val="76933334"/>
    <w:multiLevelType w:val="hybridMultilevel"/>
    <w:tmpl w:val="565A2D7C"/>
    <w:lvl w:ilvl="0" w:tplc="59FA5E12">
      <w:start w:val="1"/>
      <w:numFmt w:val="none"/>
      <w:pStyle w:val="af8"/>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8"/>
  </w:num>
  <w:num w:numId="3">
    <w:abstractNumId w:val="10"/>
  </w:num>
  <w:num w:numId="4">
    <w:abstractNumId w:val="3"/>
  </w:num>
  <w:num w:numId="5">
    <w:abstractNumId w:val="2"/>
  </w:num>
  <w:num w:numId="6">
    <w:abstractNumId w:val="9"/>
  </w:num>
  <w:num w:numId="7">
    <w:abstractNumId w:val="4"/>
  </w:num>
  <w:num w:numId="8">
    <w:abstractNumId w:val="6"/>
  </w:num>
  <w:num w:numId="9">
    <w:abstractNumId w:val="5"/>
  </w:num>
  <w:num w:numId="10">
    <w:abstractNumId w:val="7"/>
  </w:num>
  <w:num w:numId="11">
    <w:abstractNumId w:val="1"/>
  </w:num>
  <w:num w:numId="12">
    <w:abstractNumId w:val="8"/>
  </w:num>
  <w:num w:numId="13">
    <w:abstractNumId w:val="8"/>
  </w:num>
  <w:num w:numId="14">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613"/>
    <w:rsid w:val="00000379"/>
    <w:rsid w:val="000037C3"/>
    <w:rsid w:val="0000393F"/>
    <w:rsid w:val="000079E3"/>
    <w:rsid w:val="00012F24"/>
    <w:rsid w:val="000156EB"/>
    <w:rsid w:val="00015CAC"/>
    <w:rsid w:val="00021F5B"/>
    <w:rsid w:val="0002216E"/>
    <w:rsid w:val="00024AD4"/>
    <w:rsid w:val="00027AF5"/>
    <w:rsid w:val="00027F91"/>
    <w:rsid w:val="000312E0"/>
    <w:rsid w:val="00033CC3"/>
    <w:rsid w:val="00037222"/>
    <w:rsid w:val="000409DF"/>
    <w:rsid w:val="00043C69"/>
    <w:rsid w:val="0004401C"/>
    <w:rsid w:val="000445E7"/>
    <w:rsid w:val="00046174"/>
    <w:rsid w:val="000545CA"/>
    <w:rsid w:val="00055106"/>
    <w:rsid w:val="00056091"/>
    <w:rsid w:val="000572DF"/>
    <w:rsid w:val="00057845"/>
    <w:rsid w:val="00062C32"/>
    <w:rsid w:val="00065BA9"/>
    <w:rsid w:val="0006779C"/>
    <w:rsid w:val="00067A31"/>
    <w:rsid w:val="00070CE1"/>
    <w:rsid w:val="00070ED8"/>
    <w:rsid w:val="00071A2E"/>
    <w:rsid w:val="0007380F"/>
    <w:rsid w:val="000772E3"/>
    <w:rsid w:val="00077577"/>
    <w:rsid w:val="00077A0B"/>
    <w:rsid w:val="00082D8B"/>
    <w:rsid w:val="00083156"/>
    <w:rsid w:val="000852AB"/>
    <w:rsid w:val="000858BC"/>
    <w:rsid w:val="00086E31"/>
    <w:rsid w:val="00093A26"/>
    <w:rsid w:val="00097B02"/>
    <w:rsid w:val="000A0D6A"/>
    <w:rsid w:val="000A6E85"/>
    <w:rsid w:val="000B0530"/>
    <w:rsid w:val="000B1DB3"/>
    <w:rsid w:val="000B47B2"/>
    <w:rsid w:val="000B6C27"/>
    <w:rsid w:val="000B7422"/>
    <w:rsid w:val="000C2B7E"/>
    <w:rsid w:val="000C3803"/>
    <w:rsid w:val="000C4DC3"/>
    <w:rsid w:val="000D22B7"/>
    <w:rsid w:val="000D23A1"/>
    <w:rsid w:val="000D54F8"/>
    <w:rsid w:val="000D7EFC"/>
    <w:rsid w:val="000F12B7"/>
    <w:rsid w:val="000F2993"/>
    <w:rsid w:val="00100B38"/>
    <w:rsid w:val="00106B91"/>
    <w:rsid w:val="00106C09"/>
    <w:rsid w:val="00110B9F"/>
    <w:rsid w:val="00110C60"/>
    <w:rsid w:val="00113F97"/>
    <w:rsid w:val="00116EFE"/>
    <w:rsid w:val="00117277"/>
    <w:rsid w:val="00117896"/>
    <w:rsid w:val="0012020D"/>
    <w:rsid w:val="00123BF2"/>
    <w:rsid w:val="001243AA"/>
    <w:rsid w:val="001246BC"/>
    <w:rsid w:val="00130CAB"/>
    <w:rsid w:val="00140DF6"/>
    <w:rsid w:val="00143200"/>
    <w:rsid w:val="00156092"/>
    <w:rsid w:val="00156E84"/>
    <w:rsid w:val="00157D6D"/>
    <w:rsid w:val="001614E4"/>
    <w:rsid w:val="001628ED"/>
    <w:rsid w:val="001648BC"/>
    <w:rsid w:val="0016559E"/>
    <w:rsid w:val="0016627A"/>
    <w:rsid w:val="0016698F"/>
    <w:rsid w:val="00167C5F"/>
    <w:rsid w:val="001727C2"/>
    <w:rsid w:val="001779E8"/>
    <w:rsid w:val="00182907"/>
    <w:rsid w:val="00183978"/>
    <w:rsid w:val="00184DAD"/>
    <w:rsid w:val="001870F7"/>
    <w:rsid w:val="001949A2"/>
    <w:rsid w:val="00194E6A"/>
    <w:rsid w:val="0019590F"/>
    <w:rsid w:val="00195A43"/>
    <w:rsid w:val="001A0E60"/>
    <w:rsid w:val="001A0EBD"/>
    <w:rsid w:val="001A2905"/>
    <w:rsid w:val="001A6C09"/>
    <w:rsid w:val="001B0904"/>
    <w:rsid w:val="001B0AB0"/>
    <w:rsid w:val="001B25B2"/>
    <w:rsid w:val="001B466E"/>
    <w:rsid w:val="001B4BBB"/>
    <w:rsid w:val="001B5424"/>
    <w:rsid w:val="001C0486"/>
    <w:rsid w:val="001C2202"/>
    <w:rsid w:val="001C39BA"/>
    <w:rsid w:val="001C3F48"/>
    <w:rsid w:val="001C6278"/>
    <w:rsid w:val="001C76AD"/>
    <w:rsid w:val="001C7C3E"/>
    <w:rsid w:val="001D07A8"/>
    <w:rsid w:val="001D3AC2"/>
    <w:rsid w:val="001D480F"/>
    <w:rsid w:val="001D62B9"/>
    <w:rsid w:val="001E0A28"/>
    <w:rsid w:val="001E3411"/>
    <w:rsid w:val="001E5B4E"/>
    <w:rsid w:val="001F075A"/>
    <w:rsid w:val="001F239D"/>
    <w:rsid w:val="001F4404"/>
    <w:rsid w:val="001F4681"/>
    <w:rsid w:val="001F46A0"/>
    <w:rsid w:val="001F4B08"/>
    <w:rsid w:val="001F7ABE"/>
    <w:rsid w:val="001F7AF1"/>
    <w:rsid w:val="00200DB4"/>
    <w:rsid w:val="00204DEF"/>
    <w:rsid w:val="00207DBE"/>
    <w:rsid w:val="0021232A"/>
    <w:rsid w:val="002136C8"/>
    <w:rsid w:val="00213C36"/>
    <w:rsid w:val="002202E7"/>
    <w:rsid w:val="00221DC3"/>
    <w:rsid w:val="002236A4"/>
    <w:rsid w:val="00223E59"/>
    <w:rsid w:val="002336AD"/>
    <w:rsid w:val="00240D51"/>
    <w:rsid w:val="0024671C"/>
    <w:rsid w:val="002515C9"/>
    <w:rsid w:val="00263DA5"/>
    <w:rsid w:val="00264DA3"/>
    <w:rsid w:val="002712AE"/>
    <w:rsid w:val="0027186F"/>
    <w:rsid w:val="00275321"/>
    <w:rsid w:val="00277036"/>
    <w:rsid w:val="00282B48"/>
    <w:rsid w:val="00283D78"/>
    <w:rsid w:val="002858EC"/>
    <w:rsid w:val="002864C4"/>
    <w:rsid w:val="00292808"/>
    <w:rsid w:val="00296585"/>
    <w:rsid w:val="002A02D9"/>
    <w:rsid w:val="002A7559"/>
    <w:rsid w:val="002B172A"/>
    <w:rsid w:val="002B1C5C"/>
    <w:rsid w:val="002B7334"/>
    <w:rsid w:val="002C112C"/>
    <w:rsid w:val="002C1860"/>
    <w:rsid w:val="002C186C"/>
    <w:rsid w:val="002C2819"/>
    <w:rsid w:val="002C3859"/>
    <w:rsid w:val="002C5278"/>
    <w:rsid w:val="002C7507"/>
    <w:rsid w:val="002D07EA"/>
    <w:rsid w:val="002D0C37"/>
    <w:rsid w:val="002D0E48"/>
    <w:rsid w:val="002D24B8"/>
    <w:rsid w:val="002D4F5C"/>
    <w:rsid w:val="002D5C3C"/>
    <w:rsid w:val="002E0096"/>
    <w:rsid w:val="002E32F2"/>
    <w:rsid w:val="002E51C4"/>
    <w:rsid w:val="002E5C78"/>
    <w:rsid w:val="002F040D"/>
    <w:rsid w:val="002F228D"/>
    <w:rsid w:val="002F5053"/>
    <w:rsid w:val="002F54D7"/>
    <w:rsid w:val="002F631C"/>
    <w:rsid w:val="002F64A9"/>
    <w:rsid w:val="002F718D"/>
    <w:rsid w:val="0030019D"/>
    <w:rsid w:val="0030045C"/>
    <w:rsid w:val="0030090F"/>
    <w:rsid w:val="0030114A"/>
    <w:rsid w:val="00303D75"/>
    <w:rsid w:val="00306066"/>
    <w:rsid w:val="00313926"/>
    <w:rsid w:val="00314DBB"/>
    <w:rsid w:val="00315A8A"/>
    <w:rsid w:val="00315FA7"/>
    <w:rsid w:val="003175DD"/>
    <w:rsid w:val="003233B4"/>
    <w:rsid w:val="003244E5"/>
    <w:rsid w:val="0032750A"/>
    <w:rsid w:val="0032770B"/>
    <w:rsid w:val="0032785F"/>
    <w:rsid w:val="0033124F"/>
    <w:rsid w:val="00332175"/>
    <w:rsid w:val="00332817"/>
    <w:rsid w:val="0034027F"/>
    <w:rsid w:val="003409F7"/>
    <w:rsid w:val="00341075"/>
    <w:rsid w:val="0034227E"/>
    <w:rsid w:val="003445E5"/>
    <w:rsid w:val="003460C8"/>
    <w:rsid w:val="00346A3E"/>
    <w:rsid w:val="00350A7A"/>
    <w:rsid w:val="00350B33"/>
    <w:rsid w:val="00352355"/>
    <w:rsid w:val="0035281F"/>
    <w:rsid w:val="003629BB"/>
    <w:rsid w:val="00363066"/>
    <w:rsid w:val="00364364"/>
    <w:rsid w:val="00366B8D"/>
    <w:rsid w:val="003707F0"/>
    <w:rsid w:val="00372B2B"/>
    <w:rsid w:val="00372E74"/>
    <w:rsid w:val="00380E4F"/>
    <w:rsid w:val="003817A3"/>
    <w:rsid w:val="00381F21"/>
    <w:rsid w:val="0038464D"/>
    <w:rsid w:val="003869D9"/>
    <w:rsid w:val="00387D0B"/>
    <w:rsid w:val="003911DF"/>
    <w:rsid w:val="003935B8"/>
    <w:rsid w:val="003955A3"/>
    <w:rsid w:val="00395E05"/>
    <w:rsid w:val="0039638F"/>
    <w:rsid w:val="00396B8D"/>
    <w:rsid w:val="003A0CD9"/>
    <w:rsid w:val="003A2033"/>
    <w:rsid w:val="003A22CA"/>
    <w:rsid w:val="003A2864"/>
    <w:rsid w:val="003A2F08"/>
    <w:rsid w:val="003A43CE"/>
    <w:rsid w:val="003A43F3"/>
    <w:rsid w:val="003A5590"/>
    <w:rsid w:val="003A631D"/>
    <w:rsid w:val="003A70FA"/>
    <w:rsid w:val="003B044D"/>
    <w:rsid w:val="003B49C4"/>
    <w:rsid w:val="003B535D"/>
    <w:rsid w:val="003B6355"/>
    <w:rsid w:val="003C1C8B"/>
    <w:rsid w:val="003C1D40"/>
    <w:rsid w:val="003C1FDD"/>
    <w:rsid w:val="003C3F33"/>
    <w:rsid w:val="003C5F8A"/>
    <w:rsid w:val="003C685C"/>
    <w:rsid w:val="003E0862"/>
    <w:rsid w:val="003E1084"/>
    <w:rsid w:val="003E1533"/>
    <w:rsid w:val="003E2A23"/>
    <w:rsid w:val="003F1CF5"/>
    <w:rsid w:val="0040304D"/>
    <w:rsid w:val="0040606D"/>
    <w:rsid w:val="0040720B"/>
    <w:rsid w:val="00407314"/>
    <w:rsid w:val="004114A5"/>
    <w:rsid w:val="00411CC0"/>
    <w:rsid w:val="00412612"/>
    <w:rsid w:val="00415FD6"/>
    <w:rsid w:val="00424820"/>
    <w:rsid w:val="0042553B"/>
    <w:rsid w:val="00427949"/>
    <w:rsid w:val="00427FC5"/>
    <w:rsid w:val="00431306"/>
    <w:rsid w:val="004319F8"/>
    <w:rsid w:val="00431CCD"/>
    <w:rsid w:val="0043321E"/>
    <w:rsid w:val="00433576"/>
    <w:rsid w:val="004341E0"/>
    <w:rsid w:val="004360EB"/>
    <w:rsid w:val="00437483"/>
    <w:rsid w:val="00446D74"/>
    <w:rsid w:val="004475A6"/>
    <w:rsid w:val="00450FC9"/>
    <w:rsid w:val="00455FE0"/>
    <w:rsid w:val="00460AAC"/>
    <w:rsid w:val="00463929"/>
    <w:rsid w:val="00465A3F"/>
    <w:rsid w:val="0046645B"/>
    <w:rsid w:val="00467024"/>
    <w:rsid w:val="00473929"/>
    <w:rsid w:val="00473BEB"/>
    <w:rsid w:val="004753A1"/>
    <w:rsid w:val="004757DB"/>
    <w:rsid w:val="00476F3C"/>
    <w:rsid w:val="004812E5"/>
    <w:rsid w:val="00482E62"/>
    <w:rsid w:val="00485245"/>
    <w:rsid w:val="00485392"/>
    <w:rsid w:val="00487388"/>
    <w:rsid w:val="0048764F"/>
    <w:rsid w:val="00493028"/>
    <w:rsid w:val="004A41C1"/>
    <w:rsid w:val="004A64AD"/>
    <w:rsid w:val="004B21D4"/>
    <w:rsid w:val="004B3323"/>
    <w:rsid w:val="004C3F8D"/>
    <w:rsid w:val="004E1A12"/>
    <w:rsid w:val="004E4374"/>
    <w:rsid w:val="004E65E7"/>
    <w:rsid w:val="004E66AB"/>
    <w:rsid w:val="004F0932"/>
    <w:rsid w:val="004F50BA"/>
    <w:rsid w:val="004F5736"/>
    <w:rsid w:val="004F6A06"/>
    <w:rsid w:val="00503EC9"/>
    <w:rsid w:val="005042DE"/>
    <w:rsid w:val="00507AFC"/>
    <w:rsid w:val="00511561"/>
    <w:rsid w:val="00511E76"/>
    <w:rsid w:val="0051249B"/>
    <w:rsid w:val="00512D91"/>
    <w:rsid w:val="005156EA"/>
    <w:rsid w:val="00516B14"/>
    <w:rsid w:val="005211AF"/>
    <w:rsid w:val="00523C09"/>
    <w:rsid w:val="00525972"/>
    <w:rsid w:val="005261C9"/>
    <w:rsid w:val="00526809"/>
    <w:rsid w:val="005339C5"/>
    <w:rsid w:val="005361FB"/>
    <w:rsid w:val="00536FF0"/>
    <w:rsid w:val="005424E0"/>
    <w:rsid w:val="0054509E"/>
    <w:rsid w:val="00547913"/>
    <w:rsid w:val="005500E5"/>
    <w:rsid w:val="00551113"/>
    <w:rsid w:val="00552C53"/>
    <w:rsid w:val="00552D9B"/>
    <w:rsid w:val="0056004D"/>
    <w:rsid w:val="005600A3"/>
    <w:rsid w:val="00560CF5"/>
    <w:rsid w:val="00564BE2"/>
    <w:rsid w:val="00570262"/>
    <w:rsid w:val="005706A4"/>
    <w:rsid w:val="00571B73"/>
    <w:rsid w:val="0057273A"/>
    <w:rsid w:val="005766C5"/>
    <w:rsid w:val="00581D54"/>
    <w:rsid w:val="0058602C"/>
    <w:rsid w:val="00590953"/>
    <w:rsid w:val="00593ABD"/>
    <w:rsid w:val="00595C93"/>
    <w:rsid w:val="00596D0B"/>
    <w:rsid w:val="00597A7C"/>
    <w:rsid w:val="005A0B88"/>
    <w:rsid w:val="005A182B"/>
    <w:rsid w:val="005A2476"/>
    <w:rsid w:val="005A7093"/>
    <w:rsid w:val="005B01F7"/>
    <w:rsid w:val="005B09BB"/>
    <w:rsid w:val="005B3209"/>
    <w:rsid w:val="005B4867"/>
    <w:rsid w:val="005B67E5"/>
    <w:rsid w:val="005C1531"/>
    <w:rsid w:val="005C2995"/>
    <w:rsid w:val="005C699B"/>
    <w:rsid w:val="005C6BD0"/>
    <w:rsid w:val="005D0B56"/>
    <w:rsid w:val="005D1F18"/>
    <w:rsid w:val="005D2576"/>
    <w:rsid w:val="005D48A1"/>
    <w:rsid w:val="005E0838"/>
    <w:rsid w:val="005E27B7"/>
    <w:rsid w:val="005E32BB"/>
    <w:rsid w:val="005E3C93"/>
    <w:rsid w:val="005E4689"/>
    <w:rsid w:val="005E4DD2"/>
    <w:rsid w:val="005E7D3D"/>
    <w:rsid w:val="005F0521"/>
    <w:rsid w:val="005F1704"/>
    <w:rsid w:val="005F198A"/>
    <w:rsid w:val="005F1CE7"/>
    <w:rsid w:val="005F1EFC"/>
    <w:rsid w:val="005F2CCB"/>
    <w:rsid w:val="005F53B3"/>
    <w:rsid w:val="005F726F"/>
    <w:rsid w:val="00601A51"/>
    <w:rsid w:val="00601C58"/>
    <w:rsid w:val="00605067"/>
    <w:rsid w:val="00611AB8"/>
    <w:rsid w:val="00612BBA"/>
    <w:rsid w:val="00621E70"/>
    <w:rsid w:val="00624EDD"/>
    <w:rsid w:val="0062529D"/>
    <w:rsid w:val="00626254"/>
    <w:rsid w:val="00631D25"/>
    <w:rsid w:val="006326C9"/>
    <w:rsid w:val="0063421A"/>
    <w:rsid w:val="0063458A"/>
    <w:rsid w:val="006347E8"/>
    <w:rsid w:val="00635AED"/>
    <w:rsid w:val="006414EF"/>
    <w:rsid w:val="00645693"/>
    <w:rsid w:val="00646546"/>
    <w:rsid w:val="00651B0B"/>
    <w:rsid w:val="0065423F"/>
    <w:rsid w:val="006573CC"/>
    <w:rsid w:val="00657E8F"/>
    <w:rsid w:val="00660F6D"/>
    <w:rsid w:val="00661815"/>
    <w:rsid w:val="00662D53"/>
    <w:rsid w:val="006652EE"/>
    <w:rsid w:val="00666D79"/>
    <w:rsid w:val="00672A10"/>
    <w:rsid w:val="0067468B"/>
    <w:rsid w:val="00675140"/>
    <w:rsid w:val="00675BCC"/>
    <w:rsid w:val="0067760E"/>
    <w:rsid w:val="0067779F"/>
    <w:rsid w:val="00680FA0"/>
    <w:rsid w:val="0068104C"/>
    <w:rsid w:val="006817ED"/>
    <w:rsid w:val="00681A26"/>
    <w:rsid w:val="006835AA"/>
    <w:rsid w:val="00686F59"/>
    <w:rsid w:val="006912B5"/>
    <w:rsid w:val="00691342"/>
    <w:rsid w:val="00696D1A"/>
    <w:rsid w:val="006A0391"/>
    <w:rsid w:val="006A067D"/>
    <w:rsid w:val="006A2751"/>
    <w:rsid w:val="006A5504"/>
    <w:rsid w:val="006A693A"/>
    <w:rsid w:val="006A69BA"/>
    <w:rsid w:val="006B0E38"/>
    <w:rsid w:val="006B1809"/>
    <w:rsid w:val="006B2167"/>
    <w:rsid w:val="006B23FE"/>
    <w:rsid w:val="006B292D"/>
    <w:rsid w:val="006B356B"/>
    <w:rsid w:val="006B5120"/>
    <w:rsid w:val="006C0CD9"/>
    <w:rsid w:val="006C210F"/>
    <w:rsid w:val="006C2299"/>
    <w:rsid w:val="006C3B8C"/>
    <w:rsid w:val="006C76BA"/>
    <w:rsid w:val="006D15A8"/>
    <w:rsid w:val="006E3AB5"/>
    <w:rsid w:val="006E412F"/>
    <w:rsid w:val="006E5CAB"/>
    <w:rsid w:val="006F0E49"/>
    <w:rsid w:val="006F26A4"/>
    <w:rsid w:val="006F4B02"/>
    <w:rsid w:val="006F4B5E"/>
    <w:rsid w:val="00703AEC"/>
    <w:rsid w:val="0070537E"/>
    <w:rsid w:val="0071254B"/>
    <w:rsid w:val="0071301D"/>
    <w:rsid w:val="00713C82"/>
    <w:rsid w:val="00713F6A"/>
    <w:rsid w:val="007144DF"/>
    <w:rsid w:val="00715031"/>
    <w:rsid w:val="0072032F"/>
    <w:rsid w:val="00720A47"/>
    <w:rsid w:val="00721456"/>
    <w:rsid w:val="0072205B"/>
    <w:rsid w:val="007221F0"/>
    <w:rsid w:val="0072577A"/>
    <w:rsid w:val="00726701"/>
    <w:rsid w:val="00732BE6"/>
    <w:rsid w:val="00732F00"/>
    <w:rsid w:val="00734E6E"/>
    <w:rsid w:val="00737D8E"/>
    <w:rsid w:val="00740913"/>
    <w:rsid w:val="00740C9A"/>
    <w:rsid w:val="00741C3E"/>
    <w:rsid w:val="0074215A"/>
    <w:rsid w:val="00742D29"/>
    <w:rsid w:val="0075599F"/>
    <w:rsid w:val="0076297A"/>
    <w:rsid w:val="00765C7A"/>
    <w:rsid w:val="00766419"/>
    <w:rsid w:val="00772C60"/>
    <w:rsid w:val="007743DE"/>
    <w:rsid w:val="00775315"/>
    <w:rsid w:val="00775C67"/>
    <w:rsid w:val="00780D5B"/>
    <w:rsid w:val="00782B60"/>
    <w:rsid w:val="00785CB4"/>
    <w:rsid w:val="0078672C"/>
    <w:rsid w:val="00790F31"/>
    <w:rsid w:val="00793E47"/>
    <w:rsid w:val="007A0F61"/>
    <w:rsid w:val="007A2442"/>
    <w:rsid w:val="007A3DA0"/>
    <w:rsid w:val="007A490B"/>
    <w:rsid w:val="007B0416"/>
    <w:rsid w:val="007B09E5"/>
    <w:rsid w:val="007B1BF9"/>
    <w:rsid w:val="007B3AB9"/>
    <w:rsid w:val="007B404B"/>
    <w:rsid w:val="007B4076"/>
    <w:rsid w:val="007B50D7"/>
    <w:rsid w:val="007B57A7"/>
    <w:rsid w:val="007C17E5"/>
    <w:rsid w:val="007C1F96"/>
    <w:rsid w:val="007C3B67"/>
    <w:rsid w:val="007C4845"/>
    <w:rsid w:val="007C5583"/>
    <w:rsid w:val="007D1304"/>
    <w:rsid w:val="007E3332"/>
    <w:rsid w:val="007E339B"/>
    <w:rsid w:val="007E3F29"/>
    <w:rsid w:val="007E5D6F"/>
    <w:rsid w:val="007F106E"/>
    <w:rsid w:val="007F1085"/>
    <w:rsid w:val="007F6894"/>
    <w:rsid w:val="007F76CF"/>
    <w:rsid w:val="00800B94"/>
    <w:rsid w:val="00801031"/>
    <w:rsid w:val="008020B8"/>
    <w:rsid w:val="0080250A"/>
    <w:rsid w:val="00802513"/>
    <w:rsid w:val="00803498"/>
    <w:rsid w:val="00805D69"/>
    <w:rsid w:val="00806338"/>
    <w:rsid w:val="00811A75"/>
    <w:rsid w:val="00813832"/>
    <w:rsid w:val="0081462B"/>
    <w:rsid w:val="00814687"/>
    <w:rsid w:val="00815810"/>
    <w:rsid w:val="00816182"/>
    <w:rsid w:val="00816F05"/>
    <w:rsid w:val="0081709B"/>
    <w:rsid w:val="00817598"/>
    <w:rsid w:val="00817B2B"/>
    <w:rsid w:val="00820613"/>
    <w:rsid w:val="00820C31"/>
    <w:rsid w:val="00820C52"/>
    <w:rsid w:val="00821508"/>
    <w:rsid w:val="00831107"/>
    <w:rsid w:val="00831BB5"/>
    <w:rsid w:val="0083235F"/>
    <w:rsid w:val="00832A12"/>
    <w:rsid w:val="00832F4D"/>
    <w:rsid w:val="00837D2F"/>
    <w:rsid w:val="00837F68"/>
    <w:rsid w:val="00841B16"/>
    <w:rsid w:val="0084296F"/>
    <w:rsid w:val="00843002"/>
    <w:rsid w:val="00846200"/>
    <w:rsid w:val="0084741A"/>
    <w:rsid w:val="00851E22"/>
    <w:rsid w:val="00855F30"/>
    <w:rsid w:val="008561FE"/>
    <w:rsid w:val="008563F3"/>
    <w:rsid w:val="00862CE3"/>
    <w:rsid w:val="00870124"/>
    <w:rsid w:val="008715B7"/>
    <w:rsid w:val="00871F39"/>
    <w:rsid w:val="008723A2"/>
    <w:rsid w:val="00872D20"/>
    <w:rsid w:val="00883825"/>
    <w:rsid w:val="00885211"/>
    <w:rsid w:val="00885A6E"/>
    <w:rsid w:val="00886430"/>
    <w:rsid w:val="008901B6"/>
    <w:rsid w:val="00890E38"/>
    <w:rsid w:val="0089193B"/>
    <w:rsid w:val="00893037"/>
    <w:rsid w:val="00893DB8"/>
    <w:rsid w:val="00896B18"/>
    <w:rsid w:val="00897ECD"/>
    <w:rsid w:val="008A05C8"/>
    <w:rsid w:val="008A08F6"/>
    <w:rsid w:val="008A1FC8"/>
    <w:rsid w:val="008B4FE2"/>
    <w:rsid w:val="008B6F51"/>
    <w:rsid w:val="008B7923"/>
    <w:rsid w:val="008B7C24"/>
    <w:rsid w:val="008C1770"/>
    <w:rsid w:val="008C3D93"/>
    <w:rsid w:val="008C4F26"/>
    <w:rsid w:val="008D09E1"/>
    <w:rsid w:val="008D249F"/>
    <w:rsid w:val="008D2991"/>
    <w:rsid w:val="008D425A"/>
    <w:rsid w:val="008D7613"/>
    <w:rsid w:val="008E3D44"/>
    <w:rsid w:val="008E4090"/>
    <w:rsid w:val="008E5DE3"/>
    <w:rsid w:val="008F0620"/>
    <w:rsid w:val="008F1925"/>
    <w:rsid w:val="008F3BF7"/>
    <w:rsid w:val="008F5E55"/>
    <w:rsid w:val="00901DD4"/>
    <w:rsid w:val="0090297D"/>
    <w:rsid w:val="00903D37"/>
    <w:rsid w:val="00906146"/>
    <w:rsid w:val="00906F13"/>
    <w:rsid w:val="0091042A"/>
    <w:rsid w:val="00910E4D"/>
    <w:rsid w:val="00912D6B"/>
    <w:rsid w:val="009144AF"/>
    <w:rsid w:val="00915CAF"/>
    <w:rsid w:val="00921099"/>
    <w:rsid w:val="00921612"/>
    <w:rsid w:val="0092447A"/>
    <w:rsid w:val="00925CCA"/>
    <w:rsid w:val="009301CC"/>
    <w:rsid w:val="00934DAF"/>
    <w:rsid w:val="0093647F"/>
    <w:rsid w:val="009372E1"/>
    <w:rsid w:val="00940225"/>
    <w:rsid w:val="00942D95"/>
    <w:rsid w:val="00942EFD"/>
    <w:rsid w:val="00943638"/>
    <w:rsid w:val="00944D10"/>
    <w:rsid w:val="009514BA"/>
    <w:rsid w:val="009572AD"/>
    <w:rsid w:val="009614B9"/>
    <w:rsid w:val="009647C9"/>
    <w:rsid w:val="0096758F"/>
    <w:rsid w:val="00972ADF"/>
    <w:rsid w:val="00972D9D"/>
    <w:rsid w:val="0097364B"/>
    <w:rsid w:val="0097494E"/>
    <w:rsid w:val="009802EA"/>
    <w:rsid w:val="0098063C"/>
    <w:rsid w:val="0098257A"/>
    <w:rsid w:val="00982F6F"/>
    <w:rsid w:val="00986892"/>
    <w:rsid w:val="00986944"/>
    <w:rsid w:val="00992CF7"/>
    <w:rsid w:val="0099430C"/>
    <w:rsid w:val="00996FB3"/>
    <w:rsid w:val="009A2E38"/>
    <w:rsid w:val="009A30CD"/>
    <w:rsid w:val="009A7F30"/>
    <w:rsid w:val="009B0E5F"/>
    <w:rsid w:val="009B5444"/>
    <w:rsid w:val="009B6A88"/>
    <w:rsid w:val="009B76A6"/>
    <w:rsid w:val="009B7BC3"/>
    <w:rsid w:val="009B7E99"/>
    <w:rsid w:val="009C5122"/>
    <w:rsid w:val="009C51E5"/>
    <w:rsid w:val="009C5751"/>
    <w:rsid w:val="009C6F9D"/>
    <w:rsid w:val="009C739E"/>
    <w:rsid w:val="009D0115"/>
    <w:rsid w:val="009D158A"/>
    <w:rsid w:val="009D188E"/>
    <w:rsid w:val="009D1F72"/>
    <w:rsid w:val="009D2AF7"/>
    <w:rsid w:val="009D7B7A"/>
    <w:rsid w:val="009E0C2A"/>
    <w:rsid w:val="009E3580"/>
    <w:rsid w:val="009F3675"/>
    <w:rsid w:val="00A007D9"/>
    <w:rsid w:val="00A008A0"/>
    <w:rsid w:val="00A02593"/>
    <w:rsid w:val="00A02E65"/>
    <w:rsid w:val="00A03B18"/>
    <w:rsid w:val="00A06EF2"/>
    <w:rsid w:val="00A07712"/>
    <w:rsid w:val="00A10460"/>
    <w:rsid w:val="00A20A72"/>
    <w:rsid w:val="00A2211D"/>
    <w:rsid w:val="00A248BC"/>
    <w:rsid w:val="00A2764C"/>
    <w:rsid w:val="00A27AFE"/>
    <w:rsid w:val="00A35A1B"/>
    <w:rsid w:val="00A35ADC"/>
    <w:rsid w:val="00A415C1"/>
    <w:rsid w:val="00A457D1"/>
    <w:rsid w:val="00A45E1A"/>
    <w:rsid w:val="00A5133F"/>
    <w:rsid w:val="00A51B5A"/>
    <w:rsid w:val="00A5281B"/>
    <w:rsid w:val="00A52841"/>
    <w:rsid w:val="00A56903"/>
    <w:rsid w:val="00A620B8"/>
    <w:rsid w:val="00A635E0"/>
    <w:rsid w:val="00A63D64"/>
    <w:rsid w:val="00A64282"/>
    <w:rsid w:val="00A64C8C"/>
    <w:rsid w:val="00A66F84"/>
    <w:rsid w:val="00A74A92"/>
    <w:rsid w:val="00A7741B"/>
    <w:rsid w:val="00A8015C"/>
    <w:rsid w:val="00A802B8"/>
    <w:rsid w:val="00A869C9"/>
    <w:rsid w:val="00A9023A"/>
    <w:rsid w:val="00A92A06"/>
    <w:rsid w:val="00A9378C"/>
    <w:rsid w:val="00A938D6"/>
    <w:rsid w:val="00A957A3"/>
    <w:rsid w:val="00A968E1"/>
    <w:rsid w:val="00A97DC3"/>
    <w:rsid w:val="00AA4F33"/>
    <w:rsid w:val="00AA5E07"/>
    <w:rsid w:val="00AA7158"/>
    <w:rsid w:val="00AB13BE"/>
    <w:rsid w:val="00AB1CB2"/>
    <w:rsid w:val="00AB3244"/>
    <w:rsid w:val="00AB3358"/>
    <w:rsid w:val="00AB4F8B"/>
    <w:rsid w:val="00AB5391"/>
    <w:rsid w:val="00AC1402"/>
    <w:rsid w:val="00AC27AC"/>
    <w:rsid w:val="00AC4C8E"/>
    <w:rsid w:val="00AC527A"/>
    <w:rsid w:val="00AC5676"/>
    <w:rsid w:val="00AC65AE"/>
    <w:rsid w:val="00AD0E64"/>
    <w:rsid w:val="00AD577E"/>
    <w:rsid w:val="00AD653A"/>
    <w:rsid w:val="00AE1353"/>
    <w:rsid w:val="00AE26C2"/>
    <w:rsid w:val="00AE778F"/>
    <w:rsid w:val="00AE7DAA"/>
    <w:rsid w:val="00AF1ADC"/>
    <w:rsid w:val="00AF29AD"/>
    <w:rsid w:val="00AF69D5"/>
    <w:rsid w:val="00AF7F57"/>
    <w:rsid w:val="00B043C2"/>
    <w:rsid w:val="00B0735A"/>
    <w:rsid w:val="00B106FA"/>
    <w:rsid w:val="00B10759"/>
    <w:rsid w:val="00B16825"/>
    <w:rsid w:val="00B20C74"/>
    <w:rsid w:val="00B228CA"/>
    <w:rsid w:val="00B255D9"/>
    <w:rsid w:val="00B328AF"/>
    <w:rsid w:val="00B339B6"/>
    <w:rsid w:val="00B376BA"/>
    <w:rsid w:val="00B420D7"/>
    <w:rsid w:val="00B4460E"/>
    <w:rsid w:val="00B44E66"/>
    <w:rsid w:val="00B458E4"/>
    <w:rsid w:val="00B477D6"/>
    <w:rsid w:val="00B50573"/>
    <w:rsid w:val="00B54B0F"/>
    <w:rsid w:val="00B550EC"/>
    <w:rsid w:val="00B6235C"/>
    <w:rsid w:val="00B623A0"/>
    <w:rsid w:val="00B673FD"/>
    <w:rsid w:val="00B75D59"/>
    <w:rsid w:val="00B86ED8"/>
    <w:rsid w:val="00B917C5"/>
    <w:rsid w:val="00B92BE6"/>
    <w:rsid w:val="00B951D2"/>
    <w:rsid w:val="00B9713E"/>
    <w:rsid w:val="00B97811"/>
    <w:rsid w:val="00BA75F5"/>
    <w:rsid w:val="00BB0AA5"/>
    <w:rsid w:val="00BB38B9"/>
    <w:rsid w:val="00BB4618"/>
    <w:rsid w:val="00BC50D6"/>
    <w:rsid w:val="00BC5438"/>
    <w:rsid w:val="00BC7A21"/>
    <w:rsid w:val="00BD095E"/>
    <w:rsid w:val="00BD2C60"/>
    <w:rsid w:val="00BD4F4A"/>
    <w:rsid w:val="00BD58A1"/>
    <w:rsid w:val="00BE268A"/>
    <w:rsid w:val="00BE547F"/>
    <w:rsid w:val="00BF0CC3"/>
    <w:rsid w:val="00BF1268"/>
    <w:rsid w:val="00BF29DC"/>
    <w:rsid w:val="00BF3EBF"/>
    <w:rsid w:val="00BF5555"/>
    <w:rsid w:val="00BF5572"/>
    <w:rsid w:val="00BF68FA"/>
    <w:rsid w:val="00C007EC"/>
    <w:rsid w:val="00C020C8"/>
    <w:rsid w:val="00C022A7"/>
    <w:rsid w:val="00C03D4C"/>
    <w:rsid w:val="00C04753"/>
    <w:rsid w:val="00C047D5"/>
    <w:rsid w:val="00C0502A"/>
    <w:rsid w:val="00C061ED"/>
    <w:rsid w:val="00C10F53"/>
    <w:rsid w:val="00C12FCB"/>
    <w:rsid w:val="00C13C6D"/>
    <w:rsid w:val="00C170CB"/>
    <w:rsid w:val="00C17136"/>
    <w:rsid w:val="00C20483"/>
    <w:rsid w:val="00C244AA"/>
    <w:rsid w:val="00C262F2"/>
    <w:rsid w:val="00C27CF2"/>
    <w:rsid w:val="00C27FFA"/>
    <w:rsid w:val="00C318C4"/>
    <w:rsid w:val="00C31B1D"/>
    <w:rsid w:val="00C33F04"/>
    <w:rsid w:val="00C3483E"/>
    <w:rsid w:val="00C35D55"/>
    <w:rsid w:val="00C40F14"/>
    <w:rsid w:val="00C45870"/>
    <w:rsid w:val="00C558AC"/>
    <w:rsid w:val="00C56451"/>
    <w:rsid w:val="00C5733B"/>
    <w:rsid w:val="00C601A1"/>
    <w:rsid w:val="00C641F0"/>
    <w:rsid w:val="00C665C1"/>
    <w:rsid w:val="00C66676"/>
    <w:rsid w:val="00C70F9D"/>
    <w:rsid w:val="00C71783"/>
    <w:rsid w:val="00C74D2F"/>
    <w:rsid w:val="00C75E4E"/>
    <w:rsid w:val="00C75F79"/>
    <w:rsid w:val="00C76F20"/>
    <w:rsid w:val="00C81D9D"/>
    <w:rsid w:val="00C8255A"/>
    <w:rsid w:val="00C858A6"/>
    <w:rsid w:val="00C93F00"/>
    <w:rsid w:val="00C95AA0"/>
    <w:rsid w:val="00C97CED"/>
    <w:rsid w:val="00CA5267"/>
    <w:rsid w:val="00CA734E"/>
    <w:rsid w:val="00CB2917"/>
    <w:rsid w:val="00CB2E73"/>
    <w:rsid w:val="00CB316D"/>
    <w:rsid w:val="00CB3DB9"/>
    <w:rsid w:val="00CB42E9"/>
    <w:rsid w:val="00CB691B"/>
    <w:rsid w:val="00CC1B58"/>
    <w:rsid w:val="00CC2171"/>
    <w:rsid w:val="00CC2173"/>
    <w:rsid w:val="00CC3488"/>
    <w:rsid w:val="00CC3E47"/>
    <w:rsid w:val="00CC43F9"/>
    <w:rsid w:val="00CC4743"/>
    <w:rsid w:val="00CD0244"/>
    <w:rsid w:val="00CD0DD0"/>
    <w:rsid w:val="00CD18FF"/>
    <w:rsid w:val="00CD3B9B"/>
    <w:rsid w:val="00CD5061"/>
    <w:rsid w:val="00CE7377"/>
    <w:rsid w:val="00CF281D"/>
    <w:rsid w:val="00CF451C"/>
    <w:rsid w:val="00CF6D47"/>
    <w:rsid w:val="00D017B7"/>
    <w:rsid w:val="00D03AA9"/>
    <w:rsid w:val="00D04B26"/>
    <w:rsid w:val="00D04B88"/>
    <w:rsid w:val="00D11372"/>
    <w:rsid w:val="00D20843"/>
    <w:rsid w:val="00D2492C"/>
    <w:rsid w:val="00D26439"/>
    <w:rsid w:val="00D30BC2"/>
    <w:rsid w:val="00D3148E"/>
    <w:rsid w:val="00D3275E"/>
    <w:rsid w:val="00D341D7"/>
    <w:rsid w:val="00D43796"/>
    <w:rsid w:val="00D43E7E"/>
    <w:rsid w:val="00D46B04"/>
    <w:rsid w:val="00D52667"/>
    <w:rsid w:val="00D5366A"/>
    <w:rsid w:val="00D55175"/>
    <w:rsid w:val="00D552D1"/>
    <w:rsid w:val="00D55343"/>
    <w:rsid w:val="00D61F10"/>
    <w:rsid w:val="00D63B78"/>
    <w:rsid w:val="00D669FB"/>
    <w:rsid w:val="00D66A1C"/>
    <w:rsid w:val="00D70A8A"/>
    <w:rsid w:val="00D73DEF"/>
    <w:rsid w:val="00D75B99"/>
    <w:rsid w:val="00D8059A"/>
    <w:rsid w:val="00D85381"/>
    <w:rsid w:val="00D95CF2"/>
    <w:rsid w:val="00D96732"/>
    <w:rsid w:val="00D9706D"/>
    <w:rsid w:val="00D975E9"/>
    <w:rsid w:val="00DA216A"/>
    <w:rsid w:val="00DA41A1"/>
    <w:rsid w:val="00DA469C"/>
    <w:rsid w:val="00DB203D"/>
    <w:rsid w:val="00DB7D0F"/>
    <w:rsid w:val="00DC1752"/>
    <w:rsid w:val="00DC2F52"/>
    <w:rsid w:val="00DC454F"/>
    <w:rsid w:val="00DC7EED"/>
    <w:rsid w:val="00DD1F3E"/>
    <w:rsid w:val="00DD3531"/>
    <w:rsid w:val="00DE1959"/>
    <w:rsid w:val="00DE4259"/>
    <w:rsid w:val="00DE6151"/>
    <w:rsid w:val="00DE6637"/>
    <w:rsid w:val="00DE6972"/>
    <w:rsid w:val="00DF3CAE"/>
    <w:rsid w:val="00DF697D"/>
    <w:rsid w:val="00E001D4"/>
    <w:rsid w:val="00E00F91"/>
    <w:rsid w:val="00E03A42"/>
    <w:rsid w:val="00E13539"/>
    <w:rsid w:val="00E13B31"/>
    <w:rsid w:val="00E14613"/>
    <w:rsid w:val="00E21247"/>
    <w:rsid w:val="00E238C3"/>
    <w:rsid w:val="00E25F28"/>
    <w:rsid w:val="00E30E4E"/>
    <w:rsid w:val="00E32B43"/>
    <w:rsid w:val="00E33DB7"/>
    <w:rsid w:val="00E378D3"/>
    <w:rsid w:val="00E37CE0"/>
    <w:rsid w:val="00E44E90"/>
    <w:rsid w:val="00E45ADF"/>
    <w:rsid w:val="00E46E5C"/>
    <w:rsid w:val="00E51929"/>
    <w:rsid w:val="00E5285A"/>
    <w:rsid w:val="00E52BBD"/>
    <w:rsid w:val="00E56793"/>
    <w:rsid w:val="00E57BBC"/>
    <w:rsid w:val="00E637E0"/>
    <w:rsid w:val="00E64DDB"/>
    <w:rsid w:val="00E6583C"/>
    <w:rsid w:val="00E6603F"/>
    <w:rsid w:val="00E67F26"/>
    <w:rsid w:val="00E702B0"/>
    <w:rsid w:val="00E7168F"/>
    <w:rsid w:val="00E818A6"/>
    <w:rsid w:val="00E83854"/>
    <w:rsid w:val="00E8435E"/>
    <w:rsid w:val="00E8512F"/>
    <w:rsid w:val="00E851A8"/>
    <w:rsid w:val="00E8569D"/>
    <w:rsid w:val="00E86C4B"/>
    <w:rsid w:val="00E90D14"/>
    <w:rsid w:val="00EB106D"/>
    <w:rsid w:val="00EB5D18"/>
    <w:rsid w:val="00EC540D"/>
    <w:rsid w:val="00EC61D6"/>
    <w:rsid w:val="00ED1167"/>
    <w:rsid w:val="00ED2CF5"/>
    <w:rsid w:val="00ED3133"/>
    <w:rsid w:val="00EE018A"/>
    <w:rsid w:val="00EE03C1"/>
    <w:rsid w:val="00EE04EA"/>
    <w:rsid w:val="00EE0B52"/>
    <w:rsid w:val="00EE12F0"/>
    <w:rsid w:val="00EE3A84"/>
    <w:rsid w:val="00EE5EE9"/>
    <w:rsid w:val="00EE6C10"/>
    <w:rsid w:val="00EF3213"/>
    <w:rsid w:val="00EF6734"/>
    <w:rsid w:val="00EF6C5B"/>
    <w:rsid w:val="00EF7630"/>
    <w:rsid w:val="00F010EF"/>
    <w:rsid w:val="00F01780"/>
    <w:rsid w:val="00F12BDB"/>
    <w:rsid w:val="00F16E55"/>
    <w:rsid w:val="00F204E1"/>
    <w:rsid w:val="00F20748"/>
    <w:rsid w:val="00F21A27"/>
    <w:rsid w:val="00F22965"/>
    <w:rsid w:val="00F251FB"/>
    <w:rsid w:val="00F27B40"/>
    <w:rsid w:val="00F34733"/>
    <w:rsid w:val="00F435F9"/>
    <w:rsid w:val="00F4460A"/>
    <w:rsid w:val="00F5004B"/>
    <w:rsid w:val="00F50D8C"/>
    <w:rsid w:val="00F5231F"/>
    <w:rsid w:val="00F61608"/>
    <w:rsid w:val="00F62899"/>
    <w:rsid w:val="00F6332C"/>
    <w:rsid w:val="00F63E2F"/>
    <w:rsid w:val="00F6576F"/>
    <w:rsid w:val="00F678A2"/>
    <w:rsid w:val="00F70F06"/>
    <w:rsid w:val="00F7116C"/>
    <w:rsid w:val="00F71768"/>
    <w:rsid w:val="00F75E5C"/>
    <w:rsid w:val="00F77AE9"/>
    <w:rsid w:val="00F8098C"/>
    <w:rsid w:val="00F80DA4"/>
    <w:rsid w:val="00F81A5B"/>
    <w:rsid w:val="00F834D5"/>
    <w:rsid w:val="00F83D6B"/>
    <w:rsid w:val="00F878BC"/>
    <w:rsid w:val="00F9337C"/>
    <w:rsid w:val="00F9484C"/>
    <w:rsid w:val="00F95B49"/>
    <w:rsid w:val="00F95B82"/>
    <w:rsid w:val="00F9618C"/>
    <w:rsid w:val="00F97439"/>
    <w:rsid w:val="00FA03B3"/>
    <w:rsid w:val="00FA17C4"/>
    <w:rsid w:val="00FA2393"/>
    <w:rsid w:val="00FA321B"/>
    <w:rsid w:val="00FA34A9"/>
    <w:rsid w:val="00FB2F45"/>
    <w:rsid w:val="00FB5D09"/>
    <w:rsid w:val="00FB6225"/>
    <w:rsid w:val="00FB64BE"/>
    <w:rsid w:val="00FC28AA"/>
    <w:rsid w:val="00FC4E6F"/>
    <w:rsid w:val="00FC4EF6"/>
    <w:rsid w:val="00FC5F28"/>
    <w:rsid w:val="00FD3F62"/>
    <w:rsid w:val="00FD4B50"/>
    <w:rsid w:val="00FD548E"/>
    <w:rsid w:val="00FD57ED"/>
    <w:rsid w:val="00FE16B4"/>
    <w:rsid w:val="00FE3B05"/>
    <w:rsid w:val="00FE6315"/>
    <w:rsid w:val="00FF1468"/>
    <w:rsid w:val="00FF37E0"/>
    <w:rsid w:val="00FF50B1"/>
    <w:rsid w:val="00FF51C9"/>
    <w:rsid w:val="00FF528E"/>
    <w:rsid w:val="00FF5CF2"/>
    <w:rsid w:val="00FF7F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9">
    <w:name w:val="Normal"/>
    <w:qFormat/>
    <w:rsid w:val="00D975E9"/>
    <w:pPr>
      <w:widowControl w:val="0"/>
      <w:jc w:val="both"/>
    </w:pPr>
    <w:rPr>
      <w:kern w:val="2"/>
      <w:sz w:val="21"/>
      <w:szCs w:val="24"/>
    </w:rPr>
  </w:style>
  <w:style w:type="paragraph" w:styleId="1">
    <w:name w:val="heading 1"/>
    <w:basedOn w:val="af9"/>
    <w:next w:val="af9"/>
    <w:link w:val="1Char"/>
    <w:qFormat/>
    <w:rsid w:val="009647C9"/>
    <w:pPr>
      <w:keepNext/>
      <w:keepLines/>
      <w:spacing w:before="340" w:after="330" w:line="578" w:lineRule="auto"/>
      <w:outlineLvl w:val="0"/>
    </w:pPr>
    <w:rPr>
      <w:b/>
      <w:bCs/>
      <w:kern w:val="44"/>
      <w:sz w:val="44"/>
      <w:szCs w:val="44"/>
    </w:rPr>
  </w:style>
  <w:style w:type="paragraph" w:styleId="2">
    <w:name w:val="heading 2"/>
    <w:basedOn w:val="af9"/>
    <w:next w:val="af9"/>
    <w:link w:val="2Char"/>
    <w:qFormat/>
    <w:rsid w:val="009647C9"/>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link w:val="3Char"/>
    <w:qFormat/>
    <w:rsid w:val="009647C9"/>
    <w:pPr>
      <w:keepNext/>
      <w:keepLines/>
      <w:spacing w:before="260" w:after="260" w:line="416" w:lineRule="auto"/>
      <w:outlineLvl w:val="2"/>
    </w:pPr>
    <w:rPr>
      <w:b/>
      <w:bCs/>
      <w:sz w:val="32"/>
      <w:szCs w:val="32"/>
    </w:rPr>
  </w:style>
  <w:style w:type="paragraph" w:styleId="4">
    <w:name w:val="heading 4"/>
    <w:basedOn w:val="af9"/>
    <w:next w:val="af9"/>
    <w:link w:val="4Char"/>
    <w:qFormat/>
    <w:rsid w:val="009647C9"/>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link w:val="5Char"/>
    <w:qFormat/>
    <w:rsid w:val="009647C9"/>
    <w:pPr>
      <w:keepNext/>
      <w:keepLines/>
      <w:spacing w:before="280" w:after="290" w:line="376" w:lineRule="auto"/>
      <w:outlineLvl w:val="4"/>
    </w:pPr>
    <w:rPr>
      <w:b/>
      <w:bCs/>
      <w:sz w:val="28"/>
      <w:szCs w:val="28"/>
    </w:rPr>
  </w:style>
  <w:style w:type="paragraph" w:styleId="6">
    <w:name w:val="heading 6"/>
    <w:basedOn w:val="af9"/>
    <w:next w:val="af9"/>
    <w:link w:val="6Char"/>
    <w:qFormat/>
    <w:rsid w:val="009647C9"/>
    <w:pPr>
      <w:keepNext/>
      <w:keepLines/>
      <w:spacing w:before="240" w:after="64" w:line="320" w:lineRule="auto"/>
      <w:outlineLvl w:val="5"/>
    </w:pPr>
    <w:rPr>
      <w:rFonts w:ascii="Arial" w:eastAsia="黑体" w:hAnsi="Arial"/>
      <w:b/>
      <w:bCs/>
      <w:sz w:val="24"/>
    </w:rPr>
  </w:style>
  <w:style w:type="paragraph" w:styleId="7">
    <w:name w:val="heading 7"/>
    <w:basedOn w:val="af9"/>
    <w:next w:val="af9"/>
    <w:link w:val="7Char"/>
    <w:qFormat/>
    <w:rsid w:val="009647C9"/>
    <w:pPr>
      <w:keepNext/>
      <w:keepLines/>
      <w:spacing w:before="240" w:after="64" w:line="320" w:lineRule="auto"/>
      <w:outlineLvl w:val="6"/>
    </w:pPr>
    <w:rPr>
      <w:b/>
      <w:bCs/>
      <w:sz w:val="24"/>
    </w:rPr>
  </w:style>
  <w:style w:type="paragraph" w:styleId="8">
    <w:name w:val="heading 8"/>
    <w:basedOn w:val="af9"/>
    <w:next w:val="af9"/>
    <w:link w:val="8Char"/>
    <w:qFormat/>
    <w:rsid w:val="009647C9"/>
    <w:pPr>
      <w:keepNext/>
      <w:keepLines/>
      <w:spacing w:before="240" w:after="64" w:line="320" w:lineRule="auto"/>
      <w:outlineLvl w:val="7"/>
    </w:pPr>
    <w:rPr>
      <w:rFonts w:ascii="Arial" w:eastAsia="黑体" w:hAnsi="Arial"/>
      <w:sz w:val="24"/>
    </w:rPr>
  </w:style>
  <w:style w:type="paragraph" w:styleId="9">
    <w:name w:val="heading 9"/>
    <w:basedOn w:val="af9"/>
    <w:next w:val="af9"/>
    <w:link w:val="9Char"/>
    <w:qFormat/>
    <w:rsid w:val="009647C9"/>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afd">
    <w:name w:val="Plain Text"/>
    <w:basedOn w:val="af9"/>
    <w:link w:val="Char"/>
    <w:rsid w:val="001D3AC2"/>
    <w:rPr>
      <w:rFonts w:ascii="宋体" w:hAnsi="Courier New" w:hint="eastAsia"/>
      <w:szCs w:val="20"/>
    </w:rPr>
  </w:style>
  <w:style w:type="paragraph" w:styleId="afe">
    <w:name w:val="header"/>
    <w:basedOn w:val="af9"/>
    <w:rsid w:val="001D3AC2"/>
    <w:pPr>
      <w:pBdr>
        <w:bottom w:val="single" w:sz="6" w:space="1" w:color="auto"/>
      </w:pBdr>
      <w:tabs>
        <w:tab w:val="center" w:pos="4153"/>
        <w:tab w:val="right" w:pos="8306"/>
      </w:tabs>
      <w:snapToGrid w:val="0"/>
      <w:jc w:val="center"/>
    </w:pPr>
    <w:rPr>
      <w:sz w:val="18"/>
      <w:szCs w:val="18"/>
    </w:rPr>
  </w:style>
  <w:style w:type="paragraph" w:styleId="aff">
    <w:name w:val="footer"/>
    <w:basedOn w:val="af9"/>
    <w:rsid w:val="001D3AC2"/>
    <w:pPr>
      <w:tabs>
        <w:tab w:val="center" w:pos="4153"/>
        <w:tab w:val="right" w:pos="8306"/>
      </w:tabs>
      <w:snapToGrid w:val="0"/>
      <w:jc w:val="left"/>
    </w:pPr>
    <w:rPr>
      <w:sz w:val="18"/>
      <w:szCs w:val="18"/>
    </w:rPr>
  </w:style>
  <w:style w:type="character" w:styleId="aff0">
    <w:name w:val="page number"/>
    <w:basedOn w:val="afa"/>
    <w:rsid w:val="001D3AC2"/>
  </w:style>
  <w:style w:type="paragraph" w:customStyle="1" w:styleId="aff1">
    <w:name w:val="段"/>
    <w:qFormat/>
    <w:rsid w:val="00E52BBD"/>
    <w:pPr>
      <w:autoSpaceDE w:val="0"/>
      <w:autoSpaceDN w:val="0"/>
      <w:ind w:firstLineChars="200" w:firstLine="200"/>
      <w:jc w:val="both"/>
    </w:pPr>
    <w:rPr>
      <w:rFonts w:ascii="宋体"/>
      <w:noProof/>
      <w:sz w:val="21"/>
    </w:rPr>
  </w:style>
  <w:style w:type="character" w:styleId="aff2">
    <w:name w:val="annotation reference"/>
    <w:semiHidden/>
    <w:rsid w:val="001D3AC2"/>
    <w:rPr>
      <w:sz w:val="21"/>
      <w:szCs w:val="21"/>
    </w:rPr>
  </w:style>
  <w:style w:type="paragraph" w:styleId="aff3">
    <w:name w:val="annotation text"/>
    <w:basedOn w:val="af9"/>
    <w:semiHidden/>
    <w:rsid w:val="001D3AC2"/>
    <w:pPr>
      <w:jc w:val="left"/>
    </w:pPr>
  </w:style>
  <w:style w:type="paragraph" w:styleId="aff4">
    <w:name w:val="annotation subject"/>
    <w:basedOn w:val="aff3"/>
    <w:next w:val="aff3"/>
    <w:semiHidden/>
    <w:rsid w:val="001D3AC2"/>
    <w:rPr>
      <w:b/>
      <w:bCs/>
    </w:rPr>
  </w:style>
  <w:style w:type="paragraph" w:styleId="aff5">
    <w:name w:val="Balloon Text"/>
    <w:basedOn w:val="af9"/>
    <w:semiHidden/>
    <w:rsid w:val="001D3AC2"/>
    <w:rPr>
      <w:sz w:val="18"/>
      <w:szCs w:val="18"/>
    </w:rPr>
  </w:style>
  <w:style w:type="paragraph" w:styleId="aff6">
    <w:name w:val="Date"/>
    <w:basedOn w:val="af9"/>
    <w:next w:val="af9"/>
    <w:rsid w:val="001D3AC2"/>
    <w:pPr>
      <w:ind w:leftChars="2500" w:left="100"/>
    </w:pPr>
  </w:style>
  <w:style w:type="table" w:styleId="aff7">
    <w:name w:val="Table Grid"/>
    <w:basedOn w:val="afb"/>
    <w:rsid w:val="00F204E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纯文本 Char"/>
    <w:link w:val="afd"/>
    <w:rsid w:val="00972ADF"/>
    <w:rPr>
      <w:rFonts w:ascii="宋体" w:hAnsi="Courier New"/>
      <w:kern w:val="2"/>
      <w:sz w:val="21"/>
    </w:rPr>
  </w:style>
  <w:style w:type="character" w:customStyle="1" w:styleId="1Char">
    <w:name w:val="标题 1 Char"/>
    <w:link w:val="1"/>
    <w:rsid w:val="009647C9"/>
    <w:rPr>
      <w:b/>
      <w:bCs/>
      <w:kern w:val="44"/>
      <w:sz w:val="44"/>
      <w:szCs w:val="44"/>
    </w:rPr>
  </w:style>
  <w:style w:type="character" w:customStyle="1" w:styleId="2Char">
    <w:name w:val="标题 2 Char"/>
    <w:link w:val="2"/>
    <w:rsid w:val="009647C9"/>
    <w:rPr>
      <w:rFonts w:ascii="Arial" w:eastAsia="黑体" w:hAnsi="Arial"/>
      <w:b/>
      <w:bCs/>
      <w:kern w:val="2"/>
      <w:sz w:val="32"/>
      <w:szCs w:val="32"/>
    </w:rPr>
  </w:style>
  <w:style w:type="character" w:customStyle="1" w:styleId="3Char">
    <w:name w:val="标题 3 Char"/>
    <w:link w:val="3"/>
    <w:rsid w:val="009647C9"/>
    <w:rPr>
      <w:b/>
      <w:bCs/>
      <w:kern w:val="2"/>
      <w:sz w:val="32"/>
      <w:szCs w:val="32"/>
    </w:rPr>
  </w:style>
  <w:style w:type="character" w:customStyle="1" w:styleId="4Char">
    <w:name w:val="标题 4 Char"/>
    <w:link w:val="4"/>
    <w:rsid w:val="009647C9"/>
    <w:rPr>
      <w:rFonts w:ascii="Arial" w:eastAsia="黑体" w:hAnsi="Arial"/>
      <w:b/>
      <w:bCs/>
      <w:kern w:val="2"/>
      <w:sz w:val="28"/>
      <w:szCs w:val="28"/>
    </w:rPr>
  </w:style>
  <w:style w:type="character" w:customStyle="1" w:styleId="5Char">
    <w:name w:val="标题 5 Char"/>
    <w:link w:val="5"/>
    <w:rsid w:val="009647C9"/>
    <w:rPr>
      <w:b/>
      <w:bCs/>
      <w:kern w:val="2"/>
      <w:sz w:val="28"/>
      <w:szCs w:val="28"/>
    </w:rPr>
  </w:style>
  <w:style w:type="character" w:customStyle="1" w:styleId="6Char">
    <w:name w:val="标题 6 Char"/>
    <w:link w:val="6"/>
    <w:rsid w:val="009647C9"/>
    <w:rPr>
      <w:rFonts w:ascii="Arial" w:eastAsia="黑体" w:hAnsi="Arial"/>
      <w:b/>
      <w:bCs/>
      <w:kern w:val="2"/>
      <w:sz w:val="24"/>
      <w:szCs w:val="24"/>
    </w:rPr>
  </w:style>
  <w:style w:type="character" w:customStyle="1" w:styleId="7Char">
    <w:name w:val="标题 7 Char"/>
    <w:link w:val="7"/>
    <w:rsid w:val="009647C9"/>
    <w:rPr>
      <w:b/>
      <w:bCs/>
      <w:kern w:val="2"/>
      <w:sz w:val="24"/>
      <w:szCs w:val="24"/>
    </w:rPr>
  </w:style>
  <w:style w:type="character" w:customStyle="1" w:styleId="8Char">
    <w:name w:val="标题 8 Char"/>
    <w:link w:val="8"/>
    <w:rsid w:val="009647C9"/>
    <w:rPr>
      <w:rFonts w:ascii="Arial" w:eastAsia="黑体" w:hAnsi="Arial"/>
      <w:kern w:val="2"/>
      <w:sz w:val="24"/>
      <w:szCs w:val="24"/>
    </w:rPr>
  </w:style>
  <w:style w:type="character" w:customStyle="1" w:styleId="9Char">
    <w:name w:val="标题 9 Char"/>
    <w:link w:val="9"/>
    <w:rsid w:val="009647C9"/>
    <w:rPr>
      <w:rFonts w:ascii="Arial" w:eastAsia="黑体" w:hAnsi="Arial"/>
      <w:kern w:val="2"/>
      <w:sz w:val="21"/>
      <w:szCs w:val="21"/>
    </w:rPr>
  </w:style>
  <w:style w:type="character" w:styleId="HTML">
    <w:name w:val="HTML Code"/>
    <w:rsid w:val="009647C9"/>
    <w:rPr>
      <w:rFonts w:ascii="Courier New" w:hAnsi="Courier New"/>
      <w:sz w:val="20"/>
      <w:szCs w:val="20"/>
    </w:rPr>
  </w:style>
  <w:style w:type="character" w:styleId="HTML0">
    <w:name w:val="HTML Variable"/>
    <w:rsid w:val="009647C9"/>
    <w:rPr>
      <w:i/>
      <w:iCs/>
    </w:rPr>
  </w:style>
  <w:style w:type="character" w:styleId="HTML1">
    <w:name w:val="HTML Typewriter"/>
    <w:rsid w:val="009647C9"/>
    <w:rPr>
      <w:rFonts w:ascii="Courier New" w:hAnsi="Courier New"/>
      <w:sz w:val="20"/>
      <w:szCs w:val="20"/>
    </w:rPr>
  </w:style>
  <w:style w:type="paragraph" w:styleId="HTML2">
    <w:name w:val="HTML Address"/>
    <w:basedOn w:val="af9"/>
    <w:link w:val="HTMLChar"/>
    <w:rsid w:val="009647C9"/>
    <w:rPr>
      <w:i/>
      <w:iCs/>
    </w:rPr>
  </w:style>
  <w:style w:type="character" w:customStyle="1" w:styleId="HTMLChar">
    <w:name w:val="HTML 地址 Char"/>
    <w:link w:val="HTML2"/>
    <w:rsid w:val="009647C9"/>
    <w:rPr>
      <w:i/>
      <w:iCs/>
      <w:kern w:val="2"/>
      <w:sz w:val="21"/>
      <w:szCs w:val="24"/>
    </w:rPr>
  </w:style>
  <w:style w:type="character" w:styleId="HTML3">
    <w:name w:val="HTML Definition"/>
    <w:rsid w:val="009647C9"/>
    <w:rPr>
      <w:i/>
      <w:iCs/>
    </w:rPr>
  </w:style>
  <w:style w:type="character" w:styleId="HTML4">
    <w:name w:val="HTML Keyboard"/>
    <w:rsid w:val="009647C9"/>
    <w:rPr>
      <w:rFonts w:ascii="Courier New" w:hAnsi="Courier New"/>
      <w:sz w:val="20"/>
      <w:szCs w:val="20"/>
    </w:rPr>
  </w:style>
  <w:style w:type="character" w:styleId="HTML5">
    <w:name w:val="HTML Acronym"/>
    <w:basedOn w:val="afa"/>
    <w:rsid w:val="009647C9"/>
  </w:style>
  <w:style w:type="character" w:styleId="HTML6">
    <w:name w:val="HTML Sample"/>
    <w:rsid w:val="009647C9"/>
    <w:rPr>
      <w:rFonts w:ascii="Courier New" w:hAnsi="Courier New"/>
    </w:rPr>
  </w:style>
  <w:style w:type="paragraph" w:styleId="HTML7">
    <w:name w:val="HTML Preformatted"/>
    <w:basedOn w:val="af9"/>
    <w:link w:val="HTMLChar0"/>
    <w:rsid w:val="009647C9"/>
    <w:rPr>
      <w:rFonts w:ascii="Courier New" w:hAnsi="Courier New" w:cs="Courier New"/>
      <w:sz w:val="20"/>
      <w:szCs w:val="20"/>
    </w:rPr>
  </w:style>
  <w:style w:type="character" w:customStyle="1" w:styleId="HTMLChar0">
    <w:name w:val="HTML 预设格式 Char"/>
    <w:link w:val="HTML7"/>
    <w:rsid w:val="009647C9"/>
    <w:rPr>
      <w:rFonts w:ascii="Courier New" w:hAnsi="Courier New" w:cs="Courier New"/>
      <w:kern w:val="2"/>
    </w:rPr>
  </w:style>
  <w:style w:type="character" w:styleId="HTML8">
    <w:name w:val="HTML Cite"/>
    <w:rsid w:val="009647C9"/>
    <w:rPr>
      <w:i/>
      <w:iCs/>
    </w:rPr>
  </w:style>
  <w:style w:type="paragraph" w:styleId="aff8">
    <w:name w:val="Title"/>
    <w:basedOn w:val="af9"/>
    <w:link w:val="Char0"/>
    <w:qFormat/>
    <w:rsid w:val="009647C9"/>
    <w:pPr>
      <w:spacing w:before="240" w:after="60"/>
      <w:jc w:val="center"/>
      <w:outlineLvl w:val="0"/>
    </w:pPr>
    <w:rPr>
      <w:rFonts w:ascii="Arial" w:hAnsi="Arial" w:cs="Arial"/>
      <w:b/>
      <w:bCs/>
      <w:sz w:val="32"/>
      <w:szCs w:val="32"/>
    </w:rPr>
  </w:style>
  <w:style w:type="character" w:customStyle="1" w:styleId="Char0">
    <w:name w:val="标题 Char"/>
    <w:link w:val="aff8"/>
    <w:rsid w:val="009647C9"/>
    <w:rPr>
      <w:rFonts w:ascii="Arial" w:hAnsi="Arial" w:cs="Arial"/>
      <w:b/>
      <w:bCs/>
      <w:kern w:val="2"/>
      <w:sz w:val="32"/>
      <w:szCs w:val="32"/>
    </w:rPr>
  </w:style>
  <w:style w:type="paragraph" w:customStyle="1" w:styleId="aff9">
    <w:name w:val="标准标志"/>
    <w:next w:val="af9"/>
    <w:rsid w:val="009647C9"/>
    <w:pPr>
      <w:framePr w:w="2268" w:h="1392" w:hRule="exact" w:wrap="around" w:hAnchor="margin" w:x="6748" w:y="171" w:anchorLock="1"/>
      <w:shd w:val="solid" w:color="FFFFFF" w:fill="FFFFFF"/>
      <w:spacing w:line="0" w:lineRule="atLeast"/>
      <w:jc w:val="right"/>
    </w:pPr>
    <w:rPr>
      <w:b/>
      <w:w w:val="130"/>
      <w:sz w:val="96"/>
    </w:rPr>
  </w:style>
  <w:style w:type="paragraph" w:customStyle="1" w:styleId="affa">
    <w:name w:val="标准称谓"/>
    <w:next w:val="af9"/>
    <w:rsid w:val="009647C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b">
    <w:name w:val="标准书脚_偶数页"/>
    <w:rsid w:val="009647C9"/>
    <w:pPr>
      <w:spacing w:before="120"/>
    </w:pPr>
    <w:rPr>
      <w:sz w:val="18"/>
    </w:rPr>
  </w:style>
  <w:style w:type="paragraph" w:customStyle="1" w:styleId="affc">
    <w:name w:val="标准书脚_奇数页"/>
    <w:rsid w:val="009647C9"/>
    <w:pPr>
      <w:spacing w:before="120"/>
      <w:jc w:val="right"/>
    </w:pPr>
    <w:rPr>
      <w:sz w:val="18"/>
    </w:rPr>
  </w:style>
  <w:style w:type="paragraph" w:customStyle="1" w:styleId="affd">
    <w:name w:val="标准书眉_奇数页"/>
    <w:next w:val="af9"/>
    <w:rsid w:val="009647C9"/>
    <w:pPr>
      <w:tabs>
        <w:tab w:val="center" w:pos="4154"/>
        <w:tab w:val="right" w:pos="8306"/>
      </w:tabs>
      <w:spacing w:after="120"/>
      <w:jc w:val="right"/>
    </w:pPr>
    <w:rPr>
      <w:noProof/>
      <w:sz w:val="21"/>
    </w:rPr>
  </w:style>
  <w:style w:type="paragraph" w:customStyle="1" w:styleId="affe">
    <w:name w:val="标准书眉_偶数页"/>
    <w:basedOn w:val="affd"/>
    <w:next w:val="af9"/>
    <w:rsid w:val="009647C9"/>
    <w:pPr>
      <w:jc w:val="left"/>
    </w:pPr>
  </w:style>
  <w:style w:type="paragraph" w:customStyle="1" w:styleId="afff">
    <w:name w:val="标准书眉一"/>
    <w:rsid w:val="009647C9"/>
    <w:pPr>
      <w:jc w:val="both"/>
    </w:pPr>
  </w:style>
  <w:style w:type="paragraph" w:customStyle="1" w:styleId="af0">
    <w:name w:val="前言、引言标题"/>
    <w:next w:val="af9"/>
    <w:rsid w:val="009647C9"/>
    <w:pPr>
      <w:numPr>
        <w:numId w:val="2"/>
      </w:numPr>
      <w:shd w:val="clear" w:color="FFFFFF" w:fill="FFFFFF"/>
      <w:spacing w:before="640" w:after="560"/>
      <w:jc w:val="center"/>
      <w:outlineLvl w:val="0"/>
    </w:pPr>
    <w:rPr>
      <w:rFonts w:ascii="黑体" w:eastAsia="黑体"/>
      <w:sz w:val="32"/>
    </w:rPr>
  </w:style>
  <w:style w:type="paragraph" w:customStyle="1" w:styleId="afff0">
    <w:name w:val="参考文献、索引标题"/>
    <w:basedOn w:val="af0"/>
    <w:next w:val="af9"/>
    <w:rsid w:val="009647C9"/>
    <w:pPr>
      <w:numPr>
        <w:numId w:val="0"/>
      </w:numPr>
      <w:spacing w:after="200"/>
    </w:pPr>
    <w:rPr>
      <w:sz w:val="21"/>
    </w:rPr>
  </w:style>
  <w:style w:type="character" w:styleId="afff1">
    <w:name w:val="Hyperlink"/>
    <w:uiPriority w:val="99"/>
    <w:rsid w:val="009647C9"/>
    <w:rPr>
      <w:rFonts w:ascii="Times New Roman" w:eastAsia="宋体" w:hAnsi="Times New Roman"/>
      <w:dstrike w:val="0"/>
      <w:color w:val="auto"/>
      <w:spacing w:val="0"/>
      <w:w w:val="100"/>
      <w:position w:val="0"/>
      <w:sz w:val="21"/>
      <w:u w:val="none"/>
      <w:vertAlign w:val="baseline"/>
    </w:rPr>
  </w:style>
  <w:style w:type="paragraph" w:customStyle="1" w:styleId="af1">
    <w:name w:val="章标题"/>
    <w:next w:val="aff1"/>
    <w:link w:val="Char1"/>
    <w:rsid w:val="009647C9"/>
    <w:pPr>
      <w:numPr>
        <w:ilvl w:val="1"/>
        <w:numId w:val="2"/>
      </w:numPr>
      <w:spacing w:beforeLines="50" w:afterLines="50"/>
      <w:jc w:val="both"/>
      <w:outlineLvl w:val="1"/>
    </w:pPr>
    <w:rPr>
      <w:rFonts w:ascii="黑体" w:eastAsia="黑体"/>
      <w:sz w:val="21"/>
    </w:rPr>
  </w:style>
  <w:style w:type="paragraph" w:customStyle="1" w:styleId="af2">
    <w:name w:val="一级条标题"/>
    <w:basedOn w:val="af1"/>
    <w:next w:val="aff1"/>
    <w:link w:val="Char2"/>
    <w:rsid w:val="009647C9"/>
    <w:pPr>
      <w:numPr>
        <w:ilvl w:val="2"/>
      </w:numPr>
      <w:spacing w:beforeLines="0" w:afterLines="0"/>
      <w:outlineLvl w:val="2"/>
    </w:pPr>
  </w:style>
  <w:style w:type="paragraph" w:customStyle="1" w:styleId="af3">
    <w:name w:val="二级条标题"/>
    <w:basedOn w:val="af2"/>
    <w:next w:val="aff1"/>
    <w:link w:val="Char3"/>
    <w:rsid w:val="009647C9"/>
    <w:pPr>
      <w:numPr>
        <w:ilvl w:val="3"/>
      </w:numPr>
      <w:outlineLvl w:val="3"/>
    </w:pPr>
  </w:style>
  <w:style w:type="paragraph" w:customStyle="1" w:styleId="a0">
    <w:name w:val="二级无标题条"/>
    <w:basedOn w:val="af9"/>
    <w:rsid w:val="009647C9"/>
    <w:pPr>
      <w:numPr>
        <w:ilvl w:val="3"/>
        <w:numId w:val="1"/>
      </w:numPr>
    </w:pPr>
  </w:style>
  <w:style w:type="character" w:customStyle="1" w:styleId="afff2">
    <w:name w:val="发布"/>
    <w:rsid w:val="009647C9"/>
    <w:rPr>
      <w:rFonts w:ascii="黑体" w:eastAsia="黑体"/>
      <w:spacing w:val="22"/>
      <w:w w:val="100"/>
      <w:position w:val="3"/>
      <w:sz w:val="28"/>
    </w:rPr>
  </w:style>
  <w:style w:type="paragraph" w:customStyle="1" w:styleId="afff3">
    <w:name w:val="发布部门"/>
    <w:next w:val="aff1"/>
    <w:rsid w:val="009647C9"/>
    <w:pPr>
      <w:framePr w:w="7433" w:h="585" w:hRule="exact" w:hSpace="180" w:vSpace="180" w:wrap="around" w:hAnchor="margin" w:xAlign="center" w:y="14401" w:anchorLock="1"/>
      <w:jc w:val="center"/>
    </w:pPr>
    <w:rPr>
      <w:rFonts w:ascii="宋体"/>
      <w:b/>
      <w:spacing w:val="20"/>
      <w:w w:val="135"/>
      <w:sz w:val="36"/>
    </w:rPr>
  </w:style>
  <w:style w:type="paragraph" w:customStyle="1" w:styleId="afff4">
    <w:name w:val="发布日期"/>
    <w:rsid w:val="009647C9"/>
    <w:pPr>
      <w:framePr w:w="4000" w:h="473" w:hRule="exact" w:hSpace="180" w:vSpace="180" w:wrap="around" w:hAnchor="margin" w:y="13511" w:anchorLock="1"/>
    </w:pPr>
    <w:rPr>
      <w:rFonts w:eastAsia="黑体"/>
      <w:sz w:val="28"/>
    </w:rPr>
  </w:style>
  <w:style w:type="paragraph" w:customStyle="1" w:styleId="10">
    <w:name w:val="封面标准号1"/>
    <w:rsid w:val="009647C9"/>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rsid w:val="009647C9"/>
    <w:pPr>
      <w:framePr w:w="9138" w:h="1244" w:hRule="exact" w:wrap="auto" w:vAnchor="page" w:hAnchor="margin" w:y="2908"/>
      <w:adjustRightInd w:val="0"/>
      <w:spacing w:before="357" w:line="280" w:lineRule="exact"/>
    </w:pPr>
  </w:style>
  <w:style w:type="paragraph" w:customStyle="1" w:styleId="afff5">
    <w:name w:val="封面标准代替信息"/>
    <w:basedOn w:val="20"/>
    <w:rsid w:val="009647C9"/>
    <w:pPr>
      <w:framePr w:wrap="auto"/>
      <w:spacing w:before="57"/>
    </w:pPr>
    <w:rPr>
      <w:rFonts w:ascii="宋体"/>
      <w:sz w:val="21"/>
    </w:rPr>
  </w:style>
  <w:style w:type="paragraph" w:customStyle="1" w:styleId="afff6">
    <w:name w:val="封面标准名称"/>
    <w:rsid w:val="009647C9"/>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7">
    <w:name w:val="封面标准文稿编辑信息"/>
    <w:rsid w:val="009647C9"/>
    <w:pPr>
      <w:spacing w:before="180" w:line="180" w:lineRule="exact"/>
      <w:jc w:val="center"/>
    </w:pPr>
    <w:rPr>
      <w:rFonts w:ascii="宋体"/>
      <w:sz w:val="21"/>
    </w:rPr>
  </w:style>
  <w:style w:type="paragraph" w:customStyle="1" w:styleId="afff8">
    <w:name w:val="封面标准文稿类别"/>
    <w:rsid w:val="009647C9"/>
    <w:pPr>
      <w:spacing w:before="440" w:line="400" w:lineRule="exact"/>
      <w:jc w:val="center"/>
    </w:pPr>
    <w:rPr>
      <w:rFonts w:ascii="宋体"/>
      <w:sz w:val="24"/>
    </w:rPr>
  </w:style>
  <w:style w:type="paragraph" w:customStyle="1" w:styleId="afff9">
    <w:name w:val="封面标准英文名称"/>
    <w:rsid w:val="009647C9"/>
    <w:pPr>
      <w:widowControl w:val="0"/>
      <w:spacing w:before="370" w:line="400" w:lineRule="exact"/>
      <w:jc w:val="center"/>
    </w:pPr>
    <w:rPr>
      <w:sz w:val="28"/>
    </w:rPr>
  </w:style>
  <w:style w:type="paragraph" w:customStyle="1" w:styleId="afffa">
    <w:name w:val="封面一致性程度标识"/>
    <w:rsid w:val="009647C9"/>
    <w:pPr>
      <w:spacing w:before="440" w:line="400" w:lineRule="exact"/>
      <w:jc w:val="center"/>
    </w:pPr>
    <w:rPr>
      <w:rFonts w:ascii="宋体"/>
      <w:sz w:val="28"/>
    </w:rPr>
  </w:style>
  <w:style w:type="paragraph" w:customStyle="1" w:styleId="afffb">
    <w:name w:val="封面正文"/>
    <w:rsid w:val="009647C9"/>
    <w:pPr>
      <w:jc w:val="both"/>
    </w:pPr>
  </w:style>
  <w:style w:type="paragraph" w:customStyle="1" w:styleId="a9">
    <w:name w:val="附录标识"/>
    <w:basedOn w:val="af0"/>
    <w:rsid w:val="009647C9"/>
    <w:pPr>
      <w:numPr>
        <w:numId w:val="10"/>
      </w:numPr>
      <w:tabs>
        <w:tab w:val="left" w:pos="6405"/>
      </w:tabs>
      <w:spacing w:after="200"/>
    </w:pPr>
    <w:rPr>
      <w:sz w:val="21"/>
    </w:rPr>
  </w:style>
  <w:style w:type="paragraph" w:customStyle="1" w:styleId="afffc">
    <w:name w:val="附录表标题"/>
    <w:next w:val="aff1"/>
    <w:rsid w:val="009647C9"/>
    <w:pPr>
      <w:jc w:val="center"/>
      <w:textAlignment w:val="baseline"/>
    </w:pPr>
    <w:rPr>
      <w:rFonts w:ascii="黑体" w:eastAsia="黑体"/>
      <w:kern w:val="21"/>
      <w:sz w:val="21"/>
    </w:rPr>
  </w:style>
  <w:style w:type="paragraph" w:customStyle="1" w:styleId="aa">
    <w:name w:val="附录章标题"/>
    <w:next w:val="aff1"/>
    <w:rsid w:val="009647C9"/>
    <w:pPr>
      <w:numPr>
        <w:ilvl w:val="1"/>
        <w:numId w:val="10"/>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1"/>
    <w:rsid w:val="009647C9"/>
    <w:pPr>
      <w:numPr>
        <w:ilvl w:val="2"/>
      </w:numPr>
      <w:autoSpaceDN w:val="0"/>
      <w:spacing w:beforeLines="0" w:afterLines="0"/>
      <w:outlineLvl w:val="2"/>
    </w:pPr>
  </w:style>
  <w:style w:type="paragraph" w:customStyle="1" w:styleId="ac">
    <w:name w:val="附录二级条标题"/>
    <w:basedOn w:val="ab"/>
    <w:next w:val="aff1"/>
    <w:rsid w:val="009647C9"/>
    <w:pPr>
      <w:numPr>
        <w:ilvl w:val="3"/>
      </w:numPr>
      <w:outlineLvl w:val="3"/>
    </w:pPr>
  </w:style>
  <w:style w:type="paragraph" w:customStyle="1" w:styleId="ad">
    <w:name w:val="附录三级条标题"/>
    <w:basedOn w:val="ac"/>
    <w:next w:val="aff1"/>
    <w:rsid w:val="009647C9"/>
    <w:pPr>
      <w:numPr>
        <w:ilvl w:val="4"/>
      </w:numPr>
      <w:outlineLvl w:val="4"/>
    </w:pPr>
  </w:style>
  <w:style w:type="paragraph" w:customStyle="1" w:styleId="ae">
    <w:name w:val="附录四级条标题"/>
    <w:basedOn w:val="ad"/>
    <w:next w:val="aff1"/>
    <w:rsid w:val="009647C9"/>
    <w:pPr>
      <w:numPr>
        <w:ilvl w:val="5"/>
      </w:numPr>
      <w:outlineLvl w:val="5"/>
    </w:pPr>
  </w:style>
  <w:style w:type="paragraph" w:customStyle="1" w:styleId="afffd">
    <w:name w:val="附录图标题"/>
    <w:next w:val="aff1"/>
    <w:rsid w:val="009647C9"/>
    <w:pPr>
      <w:jc w:val="center"/>
    </w:pPr>
    <w:rPr>
      <w:rFonts w:ascii="黑体" w:eastAsia="黑体"/>
      <w:sz w:val="21"/>
    </w:rPr>
  </w:style>
  <w:style w:type="paragraph" w:customStyle="1" w:styleId="af">
    <w:name w:val="附录五级条标题"/>
    <w:basedOn w:val="ae"/>
    <w:next w:val="aff1"/>
    <w:rsid w:val="009647C9"/>
    <w:pPr>
      <w:numPr>
        <w:ilvl w:val="6"/>
      </w:numPr>
      <w:outlineLvl w:val="6"/>
    </w:pPr>
  </w:style>
  <w:style w:type="character" w:customStyle="1" w:styleId="afffe">
    <w:name w:val="个人答复风格"/>
    <w:rsid w:val="009647C9"/>
    <w:rPr>
      <w:rFonts w:ascii="Arial" w:eastAsia="宋体" w:hAnsi="Arial" w:cs="Arial"/>
      <w:color w:val="auto"/>
      <w:sz w:val="20"/>
    </w:rPr>
  </w:style>
  <w:style w:type="character" w:customStyle="1" w:styleId="affff">
    <w:name w:val="个人撰写风格"/>
    <w:rsid w:val="009647C9"/>
    <w:rPr>
      <w:rFonts w:ascii="Arial" w:eastAsia="宋体" w:hAnsi="Arial" w:cs="Arial"/>
      <w:color w:val="auto"/>
      <w:sz w:val="20"/>
    </w:rPr>
  </w:style>
  <w:style w:type="paragraph" w:styleId="affff0">
    <w:name w:val="footnote text"/>
    <w:basedOn w:val="af9"/>
    <w:link w:val="Char4"/>
    <w:rsid w:val="009647C9"/>
    <w:pPr>
      <w:snapToGrid w:val="0"/>
      <w:jc w:val="left"/>
    </w:pPr>
    <w:rPr>
      <w:sz w:val="18"/>
      <w:szCs w:val="18"/>
    </w:rPr>
  </w:style>
  <w:style w:type="character" w:customStyle="1" w:styleId="Char4">
    <w:name w:val="脚注文本 Char"/>
    <w:link w:val="affff0"/>
    <w:rsid w:val="009647C9"/>
    <w:rPr>
      <w:kern w:val="2"/>
      <w:sz w:val="18"/>
      <w:szCs w:val="18"/>
    </w:rPr>
  </w:style>
  <w:style w:type="character" w:styleId="affff1">
    <w:name w:val="footnote reference"/>
    <w:rsid w:val="009647C9"/>
    <w:rPr>
      <w:vertAlign w:val="superscript"/>
    </w:rPr>
  </w:style>
  <w:style w:type="paragraph" w:customStyle="1" w:styleId="af8">
    <w:name w:val="列项——"/>
    <w:rsid w:val="009647C9"/>
    <w:pPr>
      <w:widowControl w:val="0"/>
      <w:numPr>
        <w:numId w:val="3"/>
      </w:numPr>
      <w:tabs>
        <w:tab w:val="clear" w:pos="1140"/>
        <w:tab w:val="num" w:pos="854"/>
      </w:tabs>
      <w:ind w:leftChars="200" w:left="200" w:hangingChars="200" w:hanging="200"/>
      <w:jc w:val="both"/>
    </w:pPr>
    <w:rPr>
      <w:rFonts w:ascii="宋体"/>
      <w:sz w:val="21"/>
    </w:rPr>
  </w:style>
  <w:style w:type="paragraph" w:customStyle="1" w:styleId="a5">
    <w:name w:val="列项·"/>
    <w:rsid w:val="009647C9"/>
    <w:pPr>
      <w:numPr>
        <w:numId w:val="4"/>
      </w:numPr>
      <w:tabs>
        <w:tab w:val="clear" w:pos="1140"/>
        <w:tab w:val="left" w:pos="840"/>
      </w:tabs>
      <w:ind w:leftChars="200" w:left="840" w:hangingChars="200" w:hanging="420"/>
      <w:jc w:val="both"/>
    </w:pPr>
    <w:rPr>
      <w:rFonts w:ascii="宋体"/>
      <w:sz w:val="21"/>
    </w:rPr>
  </w:style>
  <w:style w:type="paragraph" w:customStyle="1" w:styleId="affff2">
    <w:name w:val="目次、标准名称标题"/>
    <w:basedOn w:val="af0"/>
    <w:next w:val="aff1"/>
    <w:rsid w:val="009647C9"/>
    <w:pPr>
      <w:numPr>
        <w:numId w:val="0"/>
      </w:numPr>
      <w:spacing w:line="460" w:lineRule="exact"/>
    </w:pPr>
  </w:style>
  <w:style w:type="paragraph" w:customStyle="1" w:styleId="affff3">
    <w:name w:val="目次、索引正文"/>
    <w:rsid w:val="009647C9"/>
    <w:pPr>
      <w:spacing w:line="320" w:lineRule="exact"/>
      <w:jc w:val="both"/>
    </w:pPr>
    <w:rPr>
      <w:rFonts w:ascii="宋体"/>
      <w:sz w:val="21"/>
    </w:rPr>
  </w:style>
  <w:style w:type="paragraph" w:styleId="11">
    <w:name w:val="toc 1"/>
    <w:autoRedefine/>
    <w:uiPriority w:val="39"/>
    <w:rsid w:val="009647C9"/>
    <w:pPr>
      <w:jc w:val="both"/>
    </w:pPr>
    <w:rPr>
      <w:rFonts w:ascii="宋体"/>
      <w:sz w:val="21"/>
    </w:rPr>
  </w:style>
  <w:style w:type="paragraph" w:styleId="21">
    <w:name w:val="toc 2"/>
    <w:basedOn w:val="11"/>
    <w:autoRedefine/>
    <w:uiPriority w:val="39"/>
    <w:rsid w:val="009647C9"/>
    <w:rPr>
      <w:noProof/>
    </w:rPr>
  </w:style>
  <w:style w:type="paragraph" w:styleId="30">
    <w:name w:val="toc 3"/>
    <w:basedOn w:val="21"/>
    <w:autoRedefine/>
    <w:uiPriority w:val="39"/>
    <w:rsid w:val="009647C9"/>
  </w:style>
  <w:style w:type="paragraph" w:styleId="40">
    <w:name w:val="toc 4"/>
    <w:basedOn w:val="30"/>
    <w:autoRedefine/>
    <w:rsid w:val="009647C9"/>
  </w:style>
  <w:style w:type="paragraph" w:styleId="50">
    <w:name w:val="toc 5"/>
    <w:basedOn w:val="40"/>
    <w:autoRedefine/>
    <w:rsid w:val="009647C9"/>
  </w:style>
  <w:style w:type="paragraph" w:styleId="60">
    <w:name w:val="toc 6"/>
    <w:basedOn w:val="50"/>
    <w:autoRedefine/>
    <w:rsid w:val="009647C9"/>
  </w:style>
  <w:style w:type="paragraph" w:styleId="70">
    <w:name w:val="toc 7"/>
    <w:basedOn w:val="60"/>
    <w:autoRedefine/>
    <w:rsid w:val="009647C9"/>
  </w:style>
  <w:style w:type="paragraph" w:styleId="80">
    <w:name w:val="toc 8"/>
    <w:basedOn w:val="70"/>
    <w:autoRedefine/>
    <w:rsid w:val="009647C9"/>
  </w:style>
  <w:style w:type="paragraph" w:styleId="90">
    <w:name w:val="toc 9"/>
    <w:basedOn w:val="80"/>
    <w:autoRedefine/>
    <w:rsid w:val="009647C9"/>
  </w:style>
  <w:style w:type="paragraph" w:customStyle="1" w:styleId="affff4">
    <w:name w:val="其他标准称谓"/>
    <w:rsid w:val="009647C9"/>
    <w:pPr>
      <w:spacing w:line="0" w:lineRule="atLeast"/>
      <w:jc w:val="distribute"/>
    </w:pPr>
    <w:rPr>
      <w:rFonts w:ascii="黑体" w:eastAsia="黑体" w:hAnsi="宋体"/>
      <w:sz w:val="52"/>
    </w:rPr>
  </w:style>
  <w:style w:type="paragraph" w:customStyle="1" w:styleId="affff5">
    <w:name w:val="其他发布部门"/>
    <w:basedOn w:val="afff3"/>
    <w:rsid w:val="009647C9"/>
    <w:pPr>
      <w:framePr w:wrap="around"/>
      <w:spacing w:line="0" w:lineRule="atLeast"/>
    </w:pPr>
    <w:rPr>
      <w:rFonts w:ascii="黑体" w:eastAsia="黑体"/>
      <w:b w:val="0"/>
    </w:rPr>
  </w:style>
  <w:style w:type="paragraph" w:customStyle="1" w:styleId="af4">
    <w:name w:val="三级条标题"/>
    <w:basedOn w:val="af3"/>
    <w:next w:val="aff1"/>
    <w:link w:val="Char5"/>
    <w:rsid w:val="009647C9"/>
    <w:pPr>
      <w:numPr>
        <w:ilvl w:val="4"/>
      </w:numPr>
      <w:outlineLvl w:val="4"/>
    </w:pPr>
  </w:style>
  <w:style w:type="paragraph" w:customStyle="1" w:styleId="a1">
    <w:name w:val="三级无标题条"/>
    <w:basedOn w:val="af9"/>
    <w:rsid w:val="009647C9"/>
    <w:pPr>
      <w:numPr>
        <w:ilvl w:val="4"/>
        <w:numId w:val="1"/>
      </w:numPr>
    </w:pPr>
  </w:style>
  <w:style w:type="paragraph" w:customStyle="1" w:styleId="affff6">
    <w:name w:val="实施日期"/>
    <w:basedOn w:val="afff4"/>
    <w:rsid w:val="009647C9"/>
    <w:pPr>
      <w:framePr w:hSpace="0" w:wrap="around" w:xAlign="right"/>
      <w:jc w:val="right"/>
    </w:pPr>
  </w:style>
  <w:style w:type="paragraph" w:customStyle="1" w:styleId="a4">
    <w:name w:val="示例"/>
    <w:next w:val="aff1"/>
    <w:rsid w:val="009647C9"/>
    <w:pPr>
      <w:numPr>
        <w:numId w:val="5"/>
      </w:numPr>
      <w:tabs>
        <w:tab w:val="clear" w:pos="1120"/>
        <w:tab w:val="num" w:pos="816"/>
      </w:tabs>
      <w:ind w:firstLineChars="233" w:firstLine="419"/>
      <w:jc w:val="both"/>
    </w:pPr>
    <w:rPr>
      <w:rFonts w:ascii="宋体"/>
      <w:sz w:val="18"/>
    </w:rPr>
  </w:style>
  <w:style w:type="paragraph" w:customStyle="1" w:styleId="affff7">
    <w:name w:val="数字编号列项（二级）"/>
    <w:rsid w:val="009647C9"/>
    <w:pPr>
      <w:ind w:leftChars="400" w:left="1260" w:hangingChars="200" w:hanging="420"/>
      <w:jc w:val="both"/>
    </w:pPr>
    <w:rPr>
      <w:rFonts w:ascii="宋体"/>
      <w:sz w:val="21"/>
    </w:rPr>
  </w:style>
  <w:style w:type="paragraph" w:customStyle="1" w:styleId="af5">
    <w:name w:val="四级条标题"/>
    <w:basedOn w:val="af4"/>
    <w:next w:val="aff1"/>
    <w:rsid w:val="009647C9"/>
    <w:pPr>
      <w:numPr>
        <w:ilvl w:val="5"/>
      </w:numPr>
      <w:tabs>
        <w:tab w:val="num" w:pos="2520"/>
      </w:tabs>
      <w:ind w:left="2520" w:hanging="420"/>
      <w:outlineLvl w:val="5"/>
    </w:pPr>
  </w:style>
  <w:style w:type="paragraph" w:customStyle="1" w:styleId="a2">
    <w:name w:val="四级无标题条"/>
    <w:basedOn w:val="af9"/>
    <w:rsid w:val="009647C9"/>
    <w:pPr>
      <w:numPr>
        <w:ilvl w:val="5"/>
        <w:numId w:val="1"/>
      </w:numPr>
    </w:pPr>
  </w:style>
  <w:style w:type="paragraph" w:customStyle="1" w:styleId="affff8">
    <w:name w:val="条文脚注"/>
    <w:basedOn w:val="affff0"/>
    <w:rsid w:val="009647C9"/>
    <w:pPr>
      <w:ind w:leftChars="200" w:left="780" w:hangingChars="200" w:hanging="360"/>
      <w:jc w:val="both"/>
    </w:pPr>
    <w:rPr>
      <w:rFonts w:ascii="宋体"/>
    </w:rPr>
  </w:style>
  <w:style w:type="paragraph" w:customStyle="1" w:styleId="affff9">
    <w:name w:val="图表脚注"/>
    <w:next w:val="aff1"/>
    <w:rsid w:val="009647C9"/>
    <w:pPr>
      <w:ind w:leftChars="200" w:left="300" w:hangingChars="100" w:hanging="100"/>
      <w:jc w:val="both"/>
    </w:pPr>
    <w:rPr>
      <w:rFonts w:ascii="宋体"/>
      <w:sz w:val="18"/>
    </w:rPr>
  </w:style>
  <w:style w:type="paragraph" w:customStyle="1" w:styleId="affffa">
    <w:name w:val="文献分类号"/>
    <w:rsid w:val="009647C9"/>
    <w:pPr>
      <w:framePr w:hSpace="180" w:vSpace="180" w:wrap="around" w:hAnchor="margin" w:y="1" w:anchorLock="1"/>
      <w:widowControl w:val="0"/>
      <w:textAlignment w:val="center"/>
    </w:pPr>
    <w:rPr>
      <w:rFonts w:eastAsia="黑体"/>
      <w:sz w:val="21"/>
    </w:rPr>
  </w:style>
  <w:style w:type="paragraph" w:customStyle="1" w:styleId="affffb">
    <w:name w:val="无标题条"/>
    <w:next w:val="aff1"/>
    <w:rsid w:val="009647C9"/>
    <w:pPr>
      <w:jc w:val="both"/>
    </w:pPr>
    <w:rPr>
      <w:sz w:val="21"/>
    </w:rPr>
  </w:style>
  <w:style w:type="paragraph" w:customStyle="1" w:styleId="af6">
    <w:name w:val="五级条标题"/>
    <w:basedOn w:val="af5"/>
    <w:next w:val="aff1"/>
    <w:rsid w:val="009647C9"/>
    <w:pPr>
      <w:numPr>
        <w:ilvl w:val="6"/>
      </w:numPr>
      <w:tabs>
        <w:tab w:val="num" w:pos="1800"/>
      </w:tabs>
      <w:ind w:left="1800" w:hanging="1800"/>
      <w:outlineLvl w:val="6"/>
    </w:pPr>
  </w:style>
  <w:style w:type="paragraph" w:customStyle="1" w:styleId="a3">
    <w:name w:val="五级无标题条"/>
    <w:basedOn w:val="af9"/>
    <w:rsid w:val="009647C9"/>
    <w:pPr>
      <w:numPr>
        <w:ilvl w:val="6"/>
        <w:numId w:val="1"/>
      </w:numPr>
    </w:pPr>
  </w:style>
  <w:style w:type="paragraph" w:customStyle="1" w:styleId="a">
    <w:name w:val="一级无标题条"/>
    <w:basedOn w:val="af9"/>
    <w:rsid w:val="009647C9"/>
    <w:pPr>
      <w:numPr>
        <w:ilvl w:val="2"/>
        <w:numId w:val="1"/>
      </w:numPr>
    </w:pPr>
  </w:style>
  <w:style w:type="paragraph" w:customStyle="1" w:styleId="a8">
    <w:name w:val="正文表标题"/>
    <w:next w:val="aff1"/>
    <w:rsid w:val="009647C9"/>
    <w:pPr>
      <w:numPr>
        <w:numId w:val="8"/>
      </w:numPr>
      <w:jc w:val="center"/>
    </w:pPr>
    <w:rPr>
      <w:rFonts w:ascii="黑体" w:eastAsia="黑体"/>
      <w:sz w:val="21"/>
    </w:rPr>
  </w:style>
  <w:style w:type="paragraph" w:customStyle="1" w:styleId="a7">
    <w:name w:val="正文图标题"/>
    <w:next w:val="aff1"/>
    <w:rsid w:val="009647C9"/>
    <w:pPr>
      <w:numPr>
        <w:numId w:val="9"/>
      </w:numPr>
      <w:jc w:val="center"/>
    </w:pPr>
    <w:rPr>
      <w:rFonts w:ascii="黑体" w:eastAsia="黑体"/>
      <w:sz w:val="21"/>
    </w:rPr>
  </w:style>
  <w:style w:type="paragraph" w:customStyle="1" w:styleId="af7">
    <w:name w:val="注："/>
    <w:next w:val="aff1"/>
    <w:rsid w:val="009647C9"/>
    <w:pPr>
      <w:widowControl w:val="0"/>
      <w:numPr>
        <w:numId w:val="6"/>
      </w:numPr>
      <w:tabs>
        <w:tab w:val="clear" w:pos="1140"/>
      </w:tabs>
      <w:autoSpaceDE w:val="0"/>
      <w:autoSpaceDN w:val="0"/>
      <w:jc w:val="both"/>
    </w:pPr>
    <w:rPr>
      <w:rFonts w:ascii="宋体"/>
      <w:sz w:val="18"/>
    </w:rPr>
  </w:style>
  <w:style w:type="paragraph" w:customStyle="1" w:styleId="a6">
    <w:name w:val="注×："/>
    <w:rsid w:val="009647C9"/>
    <w:pPr>
      <w:widowControl w:val="0"/>
      <w:numPr>
        <w:numId w:val="7"/>
      </w:numPr>
      <w:tabs>
        <w:tab w:val="clear" w:pos="900"/>
        <w:tab w:val="left" w:pos="630"/>
      </w:tabs>
      <w:autoSpaceDE w:val="0"/>
      <w:autoSpaceDN w:val="0"/>
      <w:jc w:val="both"/>
    </w:pPr>
    <w:rPr>
      <w:rFonts w:ascii="宋体"/>
      <w:sz w:val="18"/>
    </w:rPr>
  </w:style>
  <w:style w:type="paragraph" w:customStyle="1" w:styleId="affffc">
    <w:name w:val="字母编号列项（一级）"/>
    <w:rsid w:val="009647C9"/>
    <w:pPr>
      <w:ind w:leftChars="200" w:left="840" w:hangingChars="200" w:hanging="420"/>
      <w:jc w:val="both"/>
    </w:pPr>
    <w:rPr>
      <w:rFonts w:ascii="宋体"/>
      <w:sz w:val="21"/>
    </w:rPr>
  </w:style>
  <w:style w:type="character" w:styleId="affffd">
    <w:name w:val="FollowedHyperlink"/>
    <w:rsid w:val="009647C9"/>
    <w:rPr>
      <w:color w:val="800080"/>
      <w:u w:val="single"/>
    </w:rPr>
  </w:style>
  <w:style w:type="paragraph" w:styleId="22">
    <w:name w:val="Body Text Indent 2"/>
    <w:basedOn w:val="af9"/>
    <w:link w:val="2Char0"/>
    <w:rsid w:val="009647C9"/>
    <w:pPr>
      <w:ind w:firstLineChars="200" w:firstLine="600"/>
      <w:jc w:val="left"/>
    </w:pPr>
    <w:rPr>
      <w:sz w:val="30"/>
    </w:rPr>
  </w:style>
  <w:style w:type="character" w:customStyle="1" w:styleId="2Char0">
    <w:name w:val="正文文本缩进 2 Char"/>
    <w:link w:val="22"/>
    <w:rsid w:val="009647C9"/>
    <w:rPr>
      <w:kern w:val="2"/>
      <w:sz w:val="30"/>
      <w:szCs w:val="24"/>
    </w:rPr>
  </w:style>
  <w:style w:type="paragraph" w:styleId="affffe">
    <w:name w:val="Document Map"/>
    <w:basedOn w:val="af9"/>
    <w:link w:val="Char6"/>
    <w:rsid w:val="009647C9"/>
    <w:pPr>
      <w:shd w:val="clear" w:color="auto" w:fill="000080"/>
    </w:pPr>
  </w:style>
  <w:style w:type="character" w:customStyle="1" w:styleId="Char6">
    <w:name w:val="文档结构图 Char"/>
    <w:link w:val="affffe"/>
    <w:rsid w:val="009647C9"/>
    <w:rPr>
      <w:kern w:val="2"/>
      <w:sz w:val="21"/>
      <w:szCs w:val="24"/>
      <w:shd w:val="clear" w:color="auto" w:fill="000080"/>
    </w:rPr>
  </w:style>
  <w:style w:type="character" w:customStyle="1" w:styleId="Char1">
    <w:name w:val="章标题 Char"/>
    <w:link w:val="af1"/>
    <w:rsid w:val="009647C9"/>
    <w:rPr>
      <w:rFonts w:ascii="黑体" w:eastAsia="黑体"/>
      <w:sz w:val="21"/>
    </w:rPr>
  </w:style>
  <w:style w:type="character" w:customStyle="1" w:styleId="Char2">
    <w:name w:val="一级条标题 Char"/>
    <w:basedOn w:val="Char1"/>
    <w:link w:val="af2"/>
    <w:rsid w:val="009647C9"/>
    <w:rPr>
      <w:rFonts w:ascii="黑体" w:eastAsia="黑体"/>
      <w:sz w:val="21"/>
    </w:rPr>
  </w:style>
  <w:style w:type="character" w:customStyle="1" w:styleId="Char3">
    <w:name w:val="二级条标题 Char"/>
    <w:basedOn w:val="Char2"/>
    <w:link w:val="af3"/>
    <w:rsid w:val="009647C9"/>
    <w:rPr>
      <w:rFonts w:ascii="黑体" w:eastAsia="黑体"/>
      <w:sz w:val="21"/>
    </w:rPr>
  </w:style>
  <w:style w:type="character" w:customStyle="1" w:styleId="Char5">
    <w:name w:val="三级条标题 Char"/>
    <w:basedOn w:val="Char3"/>
    <w:link w:val="af4"/>
    <w:rsid w:val="009647C9"/>
    <w:rPr>
      <w:rFonts w:ascii="黑体" w:eastAsia="黑体"/>
      <w:sz w:val="21"/>
    </w:rPr>
  </w:style>
  <w:style w:type="paragraph" w:customStyle="1" w:styleId="CharChar1CharCharCharCharCharCharCharChar">
    <w:name w:val="Char Char1 Char Char Char Char Char Char Char Char"/>
    <w:basedOn w:val="af9"/>
    <w:autoRedefine/>
    <w:rsid w:val="009647C9"/>
    <w:pPr>
      <w:widowControl/>
      <w:spacing w:after="160" w:line="240" w:lineRule="exact"/>
      <w:jc w:val="left"/>
    </w:pPr>
    <w:rPr>
      <w:rFonts w:ascii="Verdana" w:hAnsi="Verdana"/>
      <w:kern w:val="0"/>
      <w:sz w:val="18"/>
      <w:szCs w:val="20"/>
      <w:lang w:eastAsia="en-US"/>
    </w:rPr>
  </w:style>
  <w:style w:type="character" w:styleId="afffff">
    <w:name w:val="Placeholder Text"/>
    <w:basedOn w:val="afa"/>
    <w:uiPriority w:val="99"/>
    <w:semiHidden/>
    <w:rsid w:val="00820613"/>
    <w:rPr>
      <w:color w:val="808080"/>
    </w:rPr>
  </w:style>
  <w:style w:type="paragraph" w:styleId="TOC">
    <w:name w:val="TOC Heading"/>
    <w:basedOn w:val="1"/>
    <w:next w:val="af9"/>
    <w:uiPriority w:val="39"/>
    <w:unhideWhenUsed/>
    <w:qFormat/>
    <w:rsid w:val="00350A7A"/>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fffff0">
    <w:name w:val="List Paragraph"/>
    <w:basedOn w:val="af9"/>
    <w:uiPriority w:val="34"/>
    <w:qFormat/>
    <w:rsid w:val="008723A2"/>
    <w:pPr>
      <w:widowControl/>
      <w:ind w:firstLineChars="200" w:firstLine="420"/>
      <w:jc w:val="left"/>
    </w:pPr>
    <w:rPr>
      <w:rFonts w:ascii="宋体" w:hAnsi="宋体" w:cs="宋体"/>
      <w:kern w:val="0"/>
      <w:sz w:val="24"/>
    </w:rPr>
  </w:style>
  <w:style w:type="character" w:styleId="afffff1">
    <w:name w:val="line number"/>
    <w:basedOn w:val="afa"/>
    <w:rsid w:val="006A69BA"/>
  </w:style>
  <w:style w:type="paragraph" w:styleId="afffff2">
    <w:name w:val="Body Text"/>
    <w:basedOn w:val="af9"/>
    <w:link w:val="Char7"/>
    <w:qFormat/>
    <w:rsid w:val="00F20748"/>
    <w:pPr>
      <w:spacing w:after="120"/>
    </w:pPr>
  </w:style>
  <w:style w:type="character" w:customStyle="1" w:styleId="Char7">
    <w:name w:val="正文文本 Char"/>
    <w:basedOn w:val="afa"/>
    <w:link w:val="afffff2"/>
    <w:rsid w:val="00F20748"/>
    <w:rPr>
      <w:kern w:val="2"/>
      <w:sz w:val="21"/>
      <w:szCs w:val="24"/>
    </w:rPr>
  </w:style>
  <w:style w:type="paragraph" w:customStyle="1" w:styleId="afffff3">
    <w:name w:val="标准文件_附录标识"/>
    <w:qFormat/>
    <w:rsid w:val="00407314"/>
    <w:pPr>
      <w:shd w:val="clear" w:color="FFFFFF" w:fill="FFFFFF"/>
      <w:tabs>
        <w:tab w:val="left" w:pos="6405"/>
      </w:tabs>
      <w:spacing w:before="640" w:after="160"/>
      <w:jc w:val="center"/>
      <w:outlineLvl w:val="0"/>
    </w:pPr>
    <w:rPr>
      <w:rFonts w:ascii="黑体" w:eastAsia="黑体"/>
      <w:kern w:val="2"/>
      <w:sz w:val="21"/>
      <w:szCs w:val="24"/>
    </w:rPr>
  </w:style>
  <w:style w:type="paragraph" w:customStyle="1" w:styleId="afffff4">
    <w:name w:val="标准文件_附录章标题"/>
    <w:next w:val="af9"/>
    <w:rsid w:val="00407314"/>
    <w:pPr>
      <w:wordWrap w:val="0"/>
      <w:overflowPunct w:val="0"/>
      <w:autoSpaceDE w:val="0"/>
      <w:spacing w:beforeLines="50" w:afterLines="50"/>
      <w:ind w:rightChars="-50" w:right="-50"/>
      <w:jc w:val="both"/>
      <w:textAlignment w:val="baseline"/>
      <w:outlineLvl w:val="1"/>
    </w:pPr>
    <w:rPr>
      <w:rFonts w:ascii="黑体" w:eastAsia="黑体"/>
      <w:kern w:val="21"/>
      <w:sz w:val="21"/>
      <w:szCs w:val="24"/>
    </w:rPr>
  </w:style>
  <w:style w:type="paragraph" w:customStyle="1" w:styleId="afffff5">
    <w:name w:val="标准文件_附录一级条标题"/>
    <w:basedOn w:val="afffff4"/>
    <w:next w:val="af9"/>
    <w:qFormat/>
    <w:rsid w:val="00407314"/>
    <w:pPr>
      <w:autoSpaceDN w:val="0"/>
      <w:spacing w:beforeLines="0" w:afterLines="0"/>
      <w:outlineLvl w:val="2"/>
    </w:pPr>
    <w:rPr>
      <w:spacing w:val="2"/>
    </w:rPr>
  </w:style>
  <w:style w:type="paragraph" w:customStyle="1" w:styleId="afffff6">
    <w:name w:val="标准文件_附录二级条标题"/>
    <w:basedOn w:val="afffff5"/>
    <w:next w:val="af9"/>
    <w:qFormat/>
    <w:rsid w:val="00407314"/>
    <w:pPr>
      <w:outlineLvl w:val="3"/>
    </w:pPr>
  </w:style>
  <w:style w:type="paragraph" w:customStyle="1" w:styleId="afffff7">
    <w:name w:val="标准文件_附录三级条标题"/>
    <w:basedOn w:val="afffff6"/>
    <w:next w:val="af9"/>
    <w:qFormat/>
    <w:rsid w:val="00407314"/>
    <w:pPr>
      <w:outlineLvl w:val="4"/>
    </w:pPr>
  </w:style>
  <w:style w:type="paragraph" w:customStyle="1" w:styleId="afffff8">
    <w:name w:val="标准文件_附录四级条标题"/>
    <w:basedOn w:val="afffff7"/>
    <w:next w:val="af9"/>
    <w:qFormat/>
    <w:rsid w:val="00407314"/>
    <w:pPr>
      <w:outlineLvl w:val="5"/>
    </w:pPr>
  </w:style>
  <w:style w:type="paragraph" w:customStyle="1" w:styleId="afffff9">
    <w:name w:val="标准文件_附录五级条标题"/>
    <w:basedOn w:val="afffff8"/>
    <w:next w:val="af9"/>
    <w:qFormat/>
    <w:rsid w:val="00407314"/>
    <w:pPr>
      <w:outlineLvl w:val="6"/>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9">
    <w:name w:val="Normal"/>
    <w:qFormat/>
    <w:rsid w:val="00D975E9"/>
    <w:pPr>
      <w:widowControl w:val="0"/>
      <w:jc w:val="both"/>
    </w:pPr>
    <w:rPr>
      <w:kern w:val="2"/>
      <w:sz w:val="21"/>
      <w:szCs w:val="24"/>
    </w:rPr>
  </w:style>
  <w:style w:type="paragraph" w:styleId="1">
    <w:name w:val="heading 1"/>
    <w:basedOn w:val="af9"/>
    <w:next w:val="af9"/>
    <w:link w:val="1Char"/>
    <w:qFormat/>
    <w:rsid w:val="009647C9"/>
    <w:pPr>
      <w:keepNext/>
      <w:keepLines/>
      <w:spacing w:before="340" w:after="330" w:line="578" w:lineRule="auto"/>
      <w:outlineLvl w:val="0"/>
    </w:pPr>
    <w:rPr>
      <w:b/>
      <w:bCs/>
      <w:kern w:val="44"/>
      <w:sz w:val="44"/>
      <w:szCs w:val="44"/>
    </w:rPr>
  </w:style>
  <w:style w:type="paragraph" w:styleId="2">
    <w:name w:val="heading 2"/>
    <w:basedOn w:val="af9"/>
    <w:next w:val="af9"/>
    <w:link w:val="2Char"/>
    <w:qFormat/>
    <w:rsid w:val="009647C9"/>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link w:val="3Char"/>
    <w:qFormat/>
    <w:rsid w:val="009647C9"/>
    <w:pPr>
      <w:keepNext/>
      <w:keepLines/>
      <w:spacing w:before="260" w:after="260" w:line="416" w:lineRule="auto"/>
      <w:outlineLvl w:val="2"/>
    </w:pPr>
    <w:rPr>
      <w:b/>
      <w:bCs/>
      <w:sz w:val="32"/>
      <w:szCs w:val="32"/>
    </w:rPr>
  </w:style>
  <w:style w:type="paragraph" w:styleId="4">
    <w:name w:val="heading 4"/>
    <w:basedOn w:val="af9"/>
    <w:next w:val="af9"/>
    <w:link w:val="4Char"/>
    <w:qFormat/>
    <w:rsid w:val="009647C9"/>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link w:val="5Char"/>
    <w:qFormat/>
    <w:rsid w:val="009647C9"/>
    <w:pPr>
      <w:keepNext/>
      <w:keepLines/>
      <w:spacing w:before="280" w:after="290" w:line="376" w:lineRule="auto"/>
      <w:outlineLvl w:val="4"/>
    </w:pPr>
    <w:rPr>
      <w:b/>
      <w:bCs/>
      <w:sz w:val="28"/>
      <w:szCs w:val="28"/>
    </w:rPr>
  </w:style>
  <w:style w:type="paragraph" w:styleId="6">
    <w:name w:val="heading 6"/>
    <w:basedOn w:val="af9"/>
    <w:next w:val="af9"/>
    <w:link w:val="6Char"/>
    <w:qFormat/>
    <w:rsid w:val="009647C9"/>
    <w:pPr>
      <w:keepNext/>
      <w:keepLines/>
      <w:spacing w:before="240" w:after="64" w:line="320" w:lineRule="auto"/>
      <w:outlineLvl w:val="5"/>
    </w:pPr>
    <w:rPr>
      <w:rFonts w:ascii="Arial" w:eastAsia="黑体" w:hAnsi="Arial"/>
      <w:b/>
      <w:bCs/>
      <w:sz w:val="24"/>
    </w:rPr>
  </w:style>
  <w:style w:type="paragraph" w:styleId="7">
    <w:name w:val="heading 7"/>
    <w:basedOn w:val="af9"/>
    <w:next w:val="af9"/>
    <w:link w:val="7Char"/>
    <w:qFormat/>
    <w:rsid w:val="009647C9"/>
    <w:pPr>
      <w:keepNext/>
      <w:keepLines/>
      <w:spacing w:before="240" w:after="64" w:line="320" w:lineRule="auto"/>
      <w:outlineLvl w:val="6"/>
    </w:pPr>
    <w:rPr>
      <w:b/>
      <w:bCs/>
      <w:sz w:val="24"/>
    </w:rPr>
  </w:style>
  <w:style w:type="paragraph" w:styleId="8">
    <w:name w:val="heading 8"/>
    <w:basedOn w:val="af9"/>
    <w:next w:val="af9"/>
    <w:link w:val="8Char"/>
    <w:qFormat/>
    <w:rsid w:val="009647C9"/>
    <w:pPr>
      <w:keepNext/>
      <w:keepLines/>
      <w:spacing w:before="240" w:after="64" w:line="320" w:lineRule="auto"/>
      <w:outlineLvl w:val="7"/>
    </w:pPr>
    <w:rPr>
      <w:rFonts w:ascii="Arial" w:eastAsia="黑体" w:hAnsi="Arial"/>
      <w:sz w:val="24"/>
    </w:rPr>
  </w:style>
  <w:style w:type="paragraph" w:styleId="9">
    <w:name w:val="heading 9"/>
    <w:basedOn w:val="af9"/>
    <w:next w:val="af9"/>
    <w:link w:val="9Char"/>
    <w:qFormat/>
    <w:rsid w:val="009647C9"/>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afd">
    <w:name w:val="Plain Text"/>
    <w:basedOn w:val="af9"/>
    <w:link w:val="Char"/>
    <w:rsid w:val="001D3AC2"/>
    <w:rPr>
      <w:rFonts w:ascii="宋体" w:hAnsi="Courier New" w:hint="eastAsia"/>
      <w:szCs w:val="20"/>
    </w:rPr>
  </w:style>
  <w:style w:type="paragraph" w:styleId="afe">
    <w:name w:val="header"/>
    <w:basedOn w:val="af9"/>
    <w:rsid w:val="001D3AC2"/>
    <w:pPr>
      <w:pBdr>
        <w:bottom w:val="single" w:sz="6" w:space="1" w:color="auto"/>
      </w:pBdr>
      <w:tabs>
        <w:tab w:val="center" w:pos="4153"/>
        <w:tab w:val="right" w:pos="8306"/>
      </w:tabs>
      <w:snapToGrid w:val="0"/>
      <w:jc w:val="center"/>
    </w:pPr>
    <w:rPr>
      <w:sz w:val="18"/>
      <w:szCs w:val="18"/>
    </w:rPr>
  </w:style>
  <w:style w:type="paragraph" w:styleId="aff">
    <w:name w:val="footer"/>
    <w:basedOn w:val="af9"/>
    <w:rsid w:val="001D3AC2"/>
    <w:pPr>
      <w:tabs>
        <w:tab w:val="center" w:pos="4153"/>
        <w:tab w:val="right" w:pos="8306"/>
      </w:tabs>
      <w:snapToGrid w:val="0"/>
      <w:jc w:val="left"/>
    </w:pPr>
    <w:rPr>
      <w:sz w:val="18"/>
      <w:szCs w:val="18"/>
    </w:rPr>
  </w:style>
  <w:style w:type="character" w:styleId="aff0">
    <w:name w:val="page number"/>
    <w:basedOn w:val="afa"/>
    <w:rsid w:val="001D3AC2"/>
  </w:style>
  <w:style w:type="paragraph" w:customStyle="1" w:styleId="aff1">
    <w:name w:val="段"/>
    <w:qFormat/>
    <w:rsid w:val="00E52BBD"/>
    <w:pPr>
      <w:autoSpaceDE w:val="0"/>
      <w:autoSpaceDN w:val="0"/>
      <w:ind w:firstLineChars="200" w:firstLine="200"/>
      <w:jc w:val="both"/>
    </w:pPr>
    <w:rPr>
      <w:rFonts w:ascii="宋体"/>
      <w:noProof/>
      <w:sz w:val="21"/>
    </w:rPr>
  </w:style>
  <w:style w:type="character" w:styleId="aff2">
    <w:name w:val="annotation reference"/>
    <w:semiHidden/>
    <w:rsid w:val="001D3AC2"/>
    <w:rPr>
      <w:sz w:val="21"/>
      <w:szCs w:val="21"/>
    </w:rPr>
  </w:style>
  <w:style w:type="paragraph" w:styleId="aff3">
    <w:name w:val="annotation text"/>
    <w:basedOn w:val="af9"/>
    <w:semiHidden/>
    <w:rsid w:val="001D3AC2"/>
    <w:pPr>
      <w:jc w:val="left"/>
    </w:pPr>
  </w:style>
  <w:style w:type="paragraph" w:styleId="aff4">
    <w:name w:val="annotation subject"/>
    <w:basedOn w:val="aff3"/>
    <w:next w:val="aff3"/>
    <w:semiHidden/>
    <w:rsid w:val="001D3AC2"/>
    <w:rPr>
      <w:b/>
      <w:bCs/>
    </w:rPr>
  </w:style>
  <w:style w:type="paragraph" w:styleId="aff5">
    <w:name w:val="Balloon Text"/>
    <w:basedOn w:val="af9"/>
    <w:semiHidden/>
    <w:rsid w:val="001D3AC2"/>
    <w:rPr>
      <w:sz w:val="18"/>
      <w:szCs w:val="18"/>
    </w:rPr>
  </w:style>
  <w:style w:type="paragraph" w:styleId="aff6">
    <w:name w:val="Date"/>
    <w:basedOn w:val="af9"/>
    <w:next w:val="af9"/>
    <w:rsid w:val="001D3AC2"/>
    <w:pPr>
      <w:ind w:leftChars="2500" w:left="100"/>
    </w:pPr>
  </w:style>
  <w:style w:type="table" w:styleId="aff7">
    <w:name w:val="Table Grid"/>
    <w:basedOn w:val="afb"/>
    <w:rsid w:val="00F204E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纯文本 Char"/>
    <w:link w:val="afd"/>
    <w:rsid w:val="00972ADF"/>
    <w:rPr>
      <w:rFonts w:ascii="宋体" w:hAnsi="Courier New"/>
      <w:kern w:val="2"/>
      <w:sz w:val="21"/>
    </w:rPr>
  </w:style>
  <w:style w:type="character" w:customStyle="1" w:styleId="1Char">
    <w:name w:val="标题 1 Char"/>
    <w:link w:val="1"/>
    <w:rsid w:val="009647C9"/>
    <w:rPr>
      <w:b/>
      <w:bCs/>
      <w:kern w:val="44"/>
      <w:sz w:val="44"/>
      <w:szCs w:val="44"/>
    </w:rPr>
  </w:style>
  <w:style w:type="character" w:customStyle="1" w:styleId="2Char">
    <w:name w:val="标题 2 Char"/>
    <w:link w:val="2"/>
    <w:rsid w:val="009647C9"/>
    <w:rPr>
      <w:rFonts w:ascii="Arial" w:eastAsia="黑体" w:hAnsi="Arial"/>
      <w:b/>
      <w:bCs/>
      <w:kern w:val="2"/>
      <w:sz w:val="32"/>
      <w:szCs w:val="32"/>
    </w:rPr>
  </w:style>
  <w:style w:type="character" w:customStyle="1" w:styleId="3Char">
    <w:name w:val="标题 3 Char"/>
    <w:link w:val="3"/>
    <w:rsid w:val="009647C9"/>
    <w:rPr>
      <w:b/>
      <w:bCs/>
      <w:kern w:val="2"/>
      <w:sz w:val="32"/>
      <w:szCs w:val="32"/>
    </w:rPr>
  </w:style>
  <w:style w:type="character" w:customStyle="1" w:styleId="4Char">
    <w:name w:val="标题 4 Char"/>
    <w:link w:val="4"/>
    <w:rsid w:val="009647C9"/>
    <w:rPr>
      <w:rFonts w:ascii="Arial" w:eastAsia="黑体" w:hAnsi="Arial"/>
      <w:b/>
      <w:bCs/>
      <w:kern w:val="2"/>
      <w:sz w:val="28"/>
      <w:szCs w:val="28"/>
    </w:rPr>
  </w:style>
  <w:style w:type="character" w:customStyle="1" w:styleId="5Char">
    <w:name w:val="标题 5 Char"/>
    <w:link w:val="5"/>
    <w:rsid w:val="009647C9"/>
    <w:rPr>
      <w:b/>
      <w:bCs/>
      <w:kern w:val="2"/>
      <w:sz w:val="28"/>
      <w:szCs w:val="28"/>
    </w:rPr>
  </w:style>
  <w:style w:type="character" w:customStyle="1" w:styleId="6Char">
    <w:name w:val="标题 6 Char"/>
    <w:link w:val="6"/>
    <w:rsid w:val="009647C9"/>
    <w:rPr>
      <w:rFonts w:ascii="Arial" w:eastAsia="黑体" w:hAnsi="Arial"/>
      <w:b/>
      <w:bCs/>
      <w:kern w:val="2"/>
      <w:sz w:val="24"/>
      <w:szCs w:val="24"/>
    </w:rPr>
  </w:style>
  <w:style w:type="character" w:customStyle="1" w:styleId="7Char">
    <w:name w:val="标题 7 Char"/>
    <w:link w:val="7"/>
    <w:rsid w:val="009647C9"/>
    <w:rPr>
      <w:b/>
      <w:bCs/>
      <w:kern w:val="2"/>
      <w:sz w:val="24"/>
      <w:szCs w:val="24"/>
    </w:rPr>
  </w:style>
  <w:style w:type="character" w:customStyle="1" w:styleId="8Char">
    <w:name w:val="标题 8 Char"/>
    <w:link w:val="8"/>
    <w:rsid w:val="009647C9"/>
    <w:rPr>
      <w:rFonts w:ascii="Arial" w:eastAsia="黑体" w:hAnsi="Arial"/>
      <w:kern w:val="2"/>
      <w:sz w:val="24"/>
      <w:szCs w:val="24"/>
    </w:rPr>
  </w:style>
  <w:style w:type="character" w:customStyle="1" w:styleId="9Char">
    <w:name w:val="标题 9 Char"/>
    <w:link w:val="9"/>
    <w:rsid w:val="009647C9"/>
    <w:rPr>
      <w:rFonts w:ascii="Arial" w:eastAsia="黑体" w:hAnsi="Arial"/>
      <w:kern w:val="2"/>
      <w:sz w:val="21"/>
      <w:szCs w:val="21"/>
    </w:rPr>
  </w:style>
  <w:style w:type="character" w:styleId="HTML">
    <w:name w:val="HTML Code"/>
    <w:rsid w:val="009647C9"/>
    <w:rPr>
      <w:rFonts w:ascii="Courier New" w:hAnsi="Courier New"/>
      <w:sz w:val="20"/>
      <w:szCs w:val="20"/>
    </w:rPr>
  </w:style>
  <w:style w:type="character" w:styleId="HTML0">
    <w:name w:val="HTML Variable"/>
    <w:rsid w:val="009647C9"/>
    <w:rPr>
      <w:i/>
      <w:iCs/>
    </w:rPr>
  </w:style>
  <w:style w:type="character" w:styleId="HTML1">
    <w:name w:val="HTML Typewriter"/>
    <w:rsid w:val="009647C9"/>
    <w:rPr>
      <w:rFonts w:ascii="Courier New" w:hAnsi="Courier New"/>
      <w:sz w:val="20"/>
      <w:szCs w:val="20"/>
    </w:rPr>
  </w:style>
  <w:style w:type="paragraph" w:styleId="HTML2">
    <w:name w:val="HTML Address"/>
    <w:basedOn w:val="af9"/>
    <w:link w:val="HTMLChar"/>
    <w:rsid w:val="009647C9"/>
    <w:rPr>
      <w:i/>
      <w:iCs/>
    </w:rPr>
  </w:style>
  <w:style w:type="character" w:customStyle="1" w:styleId="HTMLChar">
    <w:name w:val="HTML 地址 Char"/>
    <w:link w:val="HTML2"/>
    <w:rsid w:val="009647C9"/>
    <w:rPr>
      <w:i/>
      <w:iCs/>
      <w:kern w:val="2"/>
      <w:sz w:val="21"/>
      <w:szCs w:val="24"/>
    </w:rPr>
  </w:style>
  <w:style w:type="character" w:styleId="HTML3">
    <w:name w:val="HTML Definition"/>
    <w:rsid w:val="009647C9"/>
    <w:rPr>
      <w:i/>
      <w:iCs/>
    </w:rPr>
  </w:style>
  <w:style w:type="character" w:styleId="HTML4">
    <w:name w:val="HTML Keyboard"/>
    <w:rsid w:val="009647C9"/>
    <w:rPr>
      <w:rFonts w:ascii="Courier New" w:hAnsi="Courier New"/>
      <w:sz w:val="20"/>
      <w:szCs w:val="20"/>
    </w:rPr>
  </w:style>
  <w:style w:type="character" w:styleId="HTML5">
    <w:name w:val="HTML Acronym"/>
    <w:basedOn w:val="afa"/>
    <w:rsid w:val="009647C9"/>
  </w:style>
  <w:style w:type="character" w:styleId="HTML6">
    <w:name w:val="HTML Sample"/>
    <w:rsid w:val="009647C9"/>
    <w:rPr>
      <w:rFonts w:ascii="Courier New" w:hAnsi="Courier New"/>
    </w:rPr>
  </w:style>
  <w:style w:type="paragraph" w:styleId="HTML7">
    <w:name w:val="HTML Preformatted"/>
    <w:basedOn w:val="af9"/>
    <w:link w:val="HTMLChar0"/>
    <w:rsid w:val="009647C9"/>
    <w:rPr>
      <w:rFonts w:ascii="Courier New" w:hAnsi="Courier New" w:cs="Courier New"/>
      <w:sz w:val="20"/>
      <w:szCs w:val="20"/>
    </w:rPr>
  </w:style>
  <w:style w:type="character" w:customStyle="1" w:styleId="HTMLChar0">
    <w:name w:val="HTML 预设格式 Char"/>
    <w:link w:val="HTML7"/>
    <w:rsid w:val="009647C9"/>
    <w:rPr>
      <w:rFonts w:ascii="Courier New" w:hAnsi="Courier New" w:cs="Courier New"/>
      <w:kern w:val="2"/>
    </w:rPr>
  </w:style>
  <w:style w:type="character" w:styleId="HTML8">
    <w:name w:val="HTML Cite"/>
    <w:rsid w:val="009647C9"/>
    <w:rPr>
      <w:i/>
      <w:iCs/>
    </w:rPr>
  </w:style>
  <w:style w:type="paragraph" w:styleId="aff8">
    <w:name w:val="Title"/>
    <w:basedOn w:val="af9"/>
    <w:link w:val="Char0"/>
    <w:qFormat/>
    <w:rsid w:val="009647C9"/>
    <w:pPr>
      <w:spacing w:before="240" w:after="60"/>
      <w:jc w:val="center"/>
      <w:outlineLvl w:val="0"/>
    </w:pPr>
    <w:rPr>
      <w:rFonts w:ascii="Arial" w:hAnsi="Arial" w:cs="Arial"/>
      <w:b/>
      <w:bCs/>
      <w:sz w:val="32"/>
      <w:szCs w:val="32"/>
    </w:rPr>
  </w:style>
  <w:style w:type="character" w:customStyle="1" w:styleId="Char0">
    <w:name w:val="标题 Char"/>
    <w:link w:val="aff8"/>
    <w:rsid w:val="009647C9"/>
    <w:rPr>
      <w:rFonts w:ascii="Arial" w:hAnsi="Arial" w:cs="Arial"/>
      <w:b/>
      <w:bCs/>
      <w:kern w:val="2"/>
      <w:sz w:val="32"/>
      <w:szCs w:val="32"/>
    </w:rPr>
  </w:style>
  <w:style w:type="paragraph" w:customStyle="1" w:styleId="aff9">
    <w:name w:val="标准标志"/>
    <w:next w:val="af9"/>
    <w:rsid w:val="009647C9"/>
    <w:pPr>
      <w:framePr w:w="2268" w:h="1392" w:hRule="exact" w:wrap="around" w:hAnchor="margin" w:x="6748" w:y="171" w:anchorLock="1"/>
      <w:shd w:val="solid" w:color="FFFFFF" w:fill="FFFFFF"/>
      <w:spacing w:line="0" w:lineRule="atLeast"/>
      <w:jc w:val="right"/>
    </w:pPr>
    <w:rPr>
      <w:b/>
      <w:w w:val="130"/>
      <w:sz w:val="96"/>
    </w:rPr>
  </w:style>
  <w:style w:type="paragraph" w:customStyle="1" w:styleId="affa">
    <w:name w:val="标准称谓"/>
    <w:next w:val="af9"/>
    <w:rsid w:val="009647C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b">
    <w:name w:val="标准书脚_偶数页"/>
    <w:rsid w:val="009647C9"/>
    <w:pPr>
      <w:spacing w:before="120"/>
    </w:pPr>
    <w:rPr>
      <w:sz w:val="18"/>
    </w:rPr>
  </w:style>
  <w:style w:type="paragraph" w:customStyle="1" w:styleId="affc">
    <w:name w:val="标准书脚_奇数页"/>
    <w:rsid w:val="009647C9"/>
    <w:pPr>
      <w:spacing w:before="120"/>
      <w:jc w:val="right"/>
    </w:pPr>
    <w:rPr>
      <w:sz w:val="18"/>
    </w:rPr>
  </w:style>
  <w:style w:type="paragraph" w:customStyle="1" w:styleId="affd">
    <w:name w:val="标准书眉_奇数页"/>
    <w:next w:val="af9"/>
    <w:rsid w:val="009647C9"/>
    <w:pPr>
      <w:tabs>
        <w:tab w:val="center" w:pos="4154"/>
        <w:tab w:val="right" w:pos="8306"/>
      </w:tabs>
      <w:spacing w:after="120"/>
      <w:jc w:val="right"/>
    </w:pPr>
    <w:rPr>
      <w:noProof/>
      <w:sz w:val="21"/>
    </w:rPr>
  </w:style>
  <w:style w:type="paragraph" w:customStyle="1" w:styleId="affe">
    <w:name w:val="标准书眉_偶数页"/>
    <w:basedOn w:val="affd"/>
    <w:next w:val="af9"/>
    <w:rsid w:val="009647C9"/>
    <w:pPr>
      <w:jc w:val="left"/>
    </w:pPr>
  </w:style>
  <w:style w:type="paragraph" w:customStyle="1" w:styleId="afff">
    <w:name w:val="标准书眉一"/>
    <w:rsid w:val="009647C9"/>
    <w:pPr>
      <w:jc w:val="both"/>
    </w:pPr>
  </w:style>
  <w:style w:type="paragraph" w:customStyle="1" w:styleId="af0">
    <w:name w:val="前言、引言标题"/>
    <w:next w:val="af9"/>
    <w:rsid w:val="009647C9"/>
    <w:pPr>
      <w:numPr>
        <w:numId w:val="2"/>
      </w:numPr>
      <w:shd w:val="clear" w:color="FFFFFF" w:fill="FFFFFF"/>
      <w:spacing w:before="640" w:after="560"/>
      <w:jc w:val="center"/>
      <w:outlineLvl w:val="0"/>
    </w:pPr>
    <w:rPr>
      <w:rFonts w:ascii="黑体" w:eastAsia="黑体"/>
      <w:sz w:val="32"/>
    </w:rPr>
  </w:style>
  <w:style w:type="paragraph" w:customStyle="1" w:styleId="afff0">
    <w:name w:val="参考文献、索引标题"/>
    <w:basedOn w:val="af0"/>
    <w:next w:val="af9"/>
    <w:rsid w:val="009647C9"/>
    <w:pPr>
      <w:numPr>
        <w:numId w:val="0"/>
      </w:numPr>
      <w:spacing w:after="200"/>
    </w:pPr>
    <w:rPr>
      <w:sz w:val="21"/>
    </w:rPr>
  </w:style>
  <w:style w:type="character" w:styleId="afff1">
    <w:name w:val="Hyperlink"/>
    <w:uiPriority w:val="99"/>
    <w:rsid w:val="009647C9"/>
    <w:rPr>
      <w:rFonts w:ascii="Times New Roman" w:eastAsia="宋体" w:hAnsi="Times New Roman"/>
      <w:dstrike w:val="0"/>
      <w:color w:val="auto"/>
      <w:spacing w:val="0"/>
      <w:w w:val="100"/>
      <w:position w:val="0"/>
      <w:sz w:val="21"/>
      <w:u w:val="none"/>
      <w:vertAlign w:val="baseline"/>
    </w:rPr>
  </w:style>
  <w:style w:type="paragraph" w:customStyle="1" w:styleId="af1">
    <w:name w:val="章标题"/>
    <w:next w:val="aff1"/>
    <w:link w:val="Char1"/>
    <w:rsid w:val="009647C9"/>
    <w:pPr>
      <w:numPr>
        <w:ilvl w:val="1"/>
        <w:numId w:val="2"/>
      </w:numPr>
      <w:spacing w:beforeLines="50" w:afterLines="50"/>
      <w:jc w:val="both"/>
      <w:outlineLvl w:val="1"/>
    </w:pPr>
    <w:rPr>
      <w:rFonts w:ascii="黑体" w:eastAsia="黑体"/>
      <w:sz w:val="21"/>
    </w:rPr>
  </w:style>
  <w:style w:type="paragraph" w:customStyle="1" w:styleId="af2">
    <w:name w:val="一级条标题"/>
    <w:basedOn w:val="af1"/>
    <w:next w:val="aff1"/>
    <w:link w:val="Char2"/>
    <w:rsid w:val="009647C9"/>
    <w:pPr>
      <w:numPr>
        <w:ilvl w:val="2"/>
      </w:numPr>
      <w:spacing w:beforeLines="0" w:afterLines="0"/>
      <w:outlineLvl w:val="2"/>
    </w:pPr>
  </w:style>
  <w:style w:type="paragraph" w:customStyle="1" w:styleId="af3">
    <w:name w:val="二级条标题"/>
    <w:basedOn w:val="af2"/>
    <w:next w:val="aff1"/>
    <w:link w:val="Char3"/>
    <w:rsid w:val="009647C9"/>
    <w:pPr>
      <w:numPr>
        <w:ilvl w:val="3"/>
      </w:numPr>
      <w:outlineLvl w:val="3"/>
    </w:pPr>
  </w:style>
  <w:style w:type="paragraph" w:customStyle="1" w:styleId="a0">
    <w:name w:val="二级无标题条"/>
    <w:basedOn w:val="af9"/>
    <w:rsid w:val="009647C9"/>
    <w:pPr>
      <w:numPr>
        <w:ilvl w:val="3"/>
        <w:numId w:val="1"/>
      </w:numPr>
    </w:pPr>
  </w:style>
  <w:style w:type="character" w:customStyle="1" w:styleId="afff2">
    <w:name w:val="发布"/>
    <w:rsid w:val="009647C9"/>
    <w:rPr>
      <w:rFonts w:ascii="黑体" w:eastAsia="黑体"/>
      <w:spacing w:val="22"/>
      <w:w w:val="100"/>
      <w:position w:val="3"/>
      <w:sz w:val="28"/>
    </w:rPr>
  </w:style>
  <w:style w:type="paragraph" w:customStyle="1" w:styleId="afff3">
    <w:name w:val="发布部门"/>
    <w:next w:val="aff1"/>
    <w:rsid w:val="009647C9"/>
    <w:pPr>
      <w:framePr w:w="7433" w:h="585" w:hRule="exact" w:hSpace="180" w:vSpace="180" w:wrap="around" w:hAnchor="margin" w:xAlign="center" w:y="14401" w:anchorLock="1"/>
      <w:jc w:val="center"/>
    </w:pPr>
    <w:rPr>
      <w:rFonts w:ascii="宋体"/>
      <w:b/>
      <w:spacing w:val="20"/>
      <w:w w:val="135"/>
      <w:sz w:val="36"/>
    </w:rPr>
  </w:style>
  <w:style w:type="paragraph" w:customStyle="1" w:styleId="afff4">
    <w:name w:val="发布日期"/>
    <w:rsid w:val="009647C9"/>
    <w:pPr>
      <w:framePr w:w="4000" w:h="473" w:hRule="exact" w:hSpace="180" w:vSpace="180" w:wrap="around" w:hAnchor="margin" w:y="13511" w:anchorLock="1"/>
    </w:pPr>
    <w:rPr>
      <w:rFonts w:eastAsia="黑体"/>
      <w:sz w:val="28"/>
    </w:rPr>
  </w:style>
  <w:style w:type="paragraph" w:customStyle="1" w:styleId="10">
    <w:name w:val="封面标准号1"/>
    <w:rsid w:val="009647C9"/>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rsid w:val="009647C9"/>
    <w:pPr>
      <w:framePr w:w="9138" w:h="1244" w:hRule="exact" w:wrap="auto" w:vAnchor="page" w:hAnchor="margin" w:y="2908"/>
      <w:adjustRightInd w:val="0"/>
      <w:spacing w:before="357" w:line="280" w:lineRule="exact"/>
    </w:pPr>
  </w:style>
  <w:style w:type="paragraph" w:customStyle="1" w:styleId="afff5">
    <w:name w:val="封面标准代替信息"/>
    <w:basedOn w:val="20"/>
    <w:rsid w:val="009647C9"/>
    <w:pPr>
      <w:framePr w:wrap="auto"/>
      <w:spacing w:before="57"/>
    </w:pPr>
    <w:rPr>
      <w:rFonts w:ascii="宋体"/>
      <w:sz w:val="21"/>
    </w:rPr>
  </w:style>
  <w:style w:type="paragraph" w:customStyle="1" w:styleId="afff6">
    <w:name w:val="封面标准名称"/>
    <w:rsid w:val="009647C9"/>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7">
    <w:name w:val="封面标准文稿编辑信息"/>
    <w:rsid w:val="009647C9"/>
    <w:pPr>
      <w:spacing w:before="180" w:line="180" w:lineRule="exact"/>
      <w:jc w:val="center"/>
    </w:pPr>
    <w:rPr>
      <w:rFonts w:ascii="宋体"/>
      <w:sz w:val="21"/>
    </w:rPr>
  </w:style>
  <w:style w:type="paragraph" w:customStyle="1" w:styleId="afff8">
    <w:name w:val="封面标准文稿类别"/>
    <w:rsid w:val="009647C9"/>
    <w:pPr>
      <w:spacing w:before="440" w:line="400" w:lineRule="exact"/>
      <w:jc w:val="center"/>
    </w:pPr>
    <w:rPr>
      <w:rFonts w:ascii="宋体"/>
      <w:sz w:val="24"/>
    </w:rPr>
  </w:style>
  <w:style w:type="paragraph" w:customStyle="1" w:styleId="afff9">
    <w:name w:val="封面标准英文名称"/>
    <w:rsid w:val="009647C9"/>
    <w:pPr>
      <w:widowControl w:val="0"/>
      <w:spacing w:before="370" w:line="400" w:lineRule="exact"/>
      <w:jc w:val="center"/>
    </w:pPr>
    <w:rPr>
      <w:sz w:val="28"/>
    </w:rPr>
  </w:style>
  <w:style w:type="paragraph" w:customStyle="1" w:styleId="afffa">
    <w:name w:val="封面一致性程度标识"/>
    <w:rsid w:val="009647C9"/>
    <w:pPr>
      <w:spacing w:before="440" w:line="400" w:lineRule="exact"/>
      <w:jc w:val="center"/>
    </w:pPr>
    <w:rPr>
      <w:rFonts w:ascii="宋体"/>
      <w:sz w:val="28"/>
    </w:rPr>
  </w:style>
  <w:style w:type="paragraph" w:customStyle="1" w:styleId="afffb">
    <w:name w:val="封面正文"/>
    <w:rsid w:val="009647C9"/>
    <w:pPr>
      <w:jc w:val="both"/>
    </w:pPr>
  </w:style>
  <w:style w:type="paragraph" w:customStyle="1" w:styleId="a9">
    <w:name w:val="附录标识"/>
    <w:basedOn w:val="af0"/>
    <w:rsid w:val="009647C9"/>
    <w:pPr>
      <w:numPr>
        <w:numId w:val="10"/>
      </w:numPr>
      <w:tabs>
        <w:tab w:val="left" w:pos="6405"/>
      </w:tabs>
      <w:spacing w:after="200"/>
    </w:pPr>
    <w:rPr>
      <w:sz w:val="21"/>
    </w:rPr>
  </w:style>
  <w:style w:type="paragraph" w:customStyle="1" w:styleId="afffc">
    <w:name w:val="附录表标题"/>
    <w:next w:val="aff1"/>
    <w:rsid w:val="009647C9"/>
    <w:pPr>
      <w:jc w:val="center"/>
      <w:textAlignment w:val="baseline"/>
    </w:pPr>
    <w:rPr>
      <w:rFonts w:ascii="黑体" w:eastAsia="黑体"/>
      <w:kern w:val="21"/>
      <w:sz w:val="21"/>
    </w:rPr>
  </w:style>
  <w:style w:type="paragraph" w:customStyle="1" w:styleId="aa">
    <w:name w:val="附录章标题"/>
    <w:next w:val="aff1"/>
    <w:rsid w:val="009647C9"/>
    <w:pPr>
      <w:numPr>
        <w:ilvl w:val="1"/>
        <w:numId w:val="10"/>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1"/>
    <w:rsid w:val="009647C9"/>
    <w:pPr>
      <w:numPr>
        <w:ilvl w:val="2"/>
      </w:numPr>
      <w:autoSpaceDN w:val="0"/>
      <w:spacing w:beforeLines="0" w:afterLines="0"/>
      <w:outlineLvl w:val="2"/>
    </w:pPr>
  </w:style>
  <w:style w:type="paragraph" w:customStyle="1" w:styleId="ac">
    <w:name w:val="附录二级条标题"/>
    <w:basedOn w:val="ab"/>
    <w:next w:val="aff1"/>
    <w:rsid w:val="009647C9"/>
    <w:pPr>
      <w:numPr>
        <w:ilvl w:val="3"/>
      </w:numPr>
      <w:outlineLvl w:val="3"/>
    </w:pPr>
  </w:style>
  <w:style w:type="paragraph" w:customStyle="1" w:styleId="ad">
    <w:name w:val="附录三级条标题"/>
    <w:basedOn w:val="ac"/>
    <w:next w:val="aff1"/>
    <w:rsid w:val="009647C9"/>
    <w:pPr>
      <w:numPr>
        <w:ilvl w:val="4"/>
      </w:numPr>
      <w:outlineLvl w:val="4"/>
    </w:pPr>
  </w:style>
  <w:style w:type="paragraph" w:customStyle="1" w:styleId="ae">
    <w:name w:val="附录四级条标题"/>
    <w:basedOn w:val="ad"/>
    <w:next w:val="aff1"/>
    <w:rsid w:val="009647C9"/>
    <w:pPr>
      <w:numPr>
        <w:ilvl w:val="5"/>
      </w:numPr>
      <w:outlineLvl w:val="5"/>
    </w:pPr>
  </w:style>
  <w:style w:type="paragraph" w:customStyle="1" w:styleId="afffd">
    <w:name w:val="附录图标题"/>
    <w:next w:val="aff1"/>
    <w:rsid w:val="009647C9"/>
    <w:pPr>
      <w:jc w:val="center"/>
    </w:pPr>
    <w:rPr>
      <w:rFonts w:ascii="黑体" w:eastAsia="黑体"/>
      <w:sz w:val="21"/>
    </w:rPr>
  </w:style>
  <w:style w:type="paragraph" w:customStyle="1" w:styleId="af">
    <w:name w:val="附录五级条标题"/>
    <w:basedOn w:val="ae"/>
    <w:next w:val="aff1"/>
    <w:rsid w:val="009647C9"/>
    <w:pPr>
      <w:numPr>
        <w:ilvl w:val="6"/>
      </w:numPr>
      <w:outlineLvl w:val="6"/>
    </w:pPr>
  </w:style>
  <w:style w:type="character" w:customStyle="1" w:styleId="afffe">
    <w:name w:val="个人答复风格"/>
    <w:rsid w:val="009647C9"/>
    <w:rPr>
      <w:rFonts w:ascii="Arial" w:eastAsia="宋体" w:hAnsi="Arial" w:cs="Arial"/>
      <w:color w:val="auto"/>
      <w:sz w:val="20"/>
    </w:rPr>
  </w:style>
  <w:style w:type="character" w:customStyle="1" w:styleId="affff">
    <w:name w:val="个人撰写风格"/>
    <w:rsid w:val="009647C9"/>
    <w:rPr>
      <w:rFonts w:ascii="Arial" w:eastAsia="宋体" w:hAnsi="Arial" w:cs="Arial"/>
      <w:color w:val="auto"/>
      <w:sz w:val="20"/>
    </w:rPr>
  </w:style>
  <w:style w:type="paragraph" w:styleId="affff0">
    <w:name w:val="footnote text"/>
    <w:basedOn w:val="af9"/>
    <w:link w:val="Char4"/>
    <w:rsid w:val="009647C9"/>
    <w:pPr>
      <w:snapToGrid w:val="0"/>
      <w:jc w:val="left"/>
    </w:pPr>
    <w:rPr>
      <w:sz w:val="18"/>
      <w:szCs w:val="18"/>
    </w:rPr>
  </w:style>
  <w:style w:type="character" w:customStyle="1" w:styleId="Char4">
    <w:name w:val="脚注文本 Char"/>
    <w:link w:val="affff0"/>
    <w:rsid w:val="009647C9"/>
    <w:rPr>
      <w:kern w:val="2"/>
      <w:sz w:val="18"/>
      <w:szCs w:val="18"/>
    </w:rPr>
  </w:style>
  <w:style w:type="character" w:styleId="affff1">
    <w:name w:val="footnote reference"/>
    <w:rsid w:val="009647C9"/>
    <w:rPr>
      <w:vertAlign w:val="superscript"/>
    </w:rPr>
  </w:style>
  <w:style w:type="paragraph" w:customStyle="1" w:styleId="af8">
    <w:name w:val="列项——"/>
    <w:rsid w:val="009647C9"/>
    <w:pPr>
      <w:widowControl w:val="0"/>
      <w:numPr>
        <w:numId w:val="3"/>
      </w:numPr>
      <w:tabs>
        <w:tab w:val="clear" w:pos="1140"/>
        <w:tab w:val="num" w:pos="854"/>
      </w:tabs>
      <w:ind w:leftChars="200" w:left="200" w:hangingChars="200" w:hanging="200"/>
      <w:jc w:val="both"/>
    </w:pPr>
    <w:rPr>
      <w:rFonts w:ascii="宋体"/>
      <w:sz w:val="21"/>
    </w:rPr>
  </w:style>
  <w:style w:type="paragraph" w:customStyle="1" w:styleId="a5">
    <w:name w:val="列项·"/>
    <w:rsid w:val="009647C9"/>
    <w:pPr>
      <w:numPr>
        <w:numId w:val="4"/>
      </w:numPr>
      <w:tabs>
        <w:tab w:val="clear" w:pos="1140"/>
        <w:tab w:val="left" w:pos="840"/>
      </w:tabs>
      <w:ind w:leftChars="200" w:left="840" w:hangingChars="200" w:hanging="420"/>
      <w:jc w:val="both"/>
    </w:pPr>
    <w:rPr>
      <w:rFonts w:ascii="宋体"/>
      <w:sz w:val="21"/>
    </w:rPr>
  </w:style>
  <w:style w:type="paragraph" w:customStyle="1" w:styleId="affff2">
    <w:name w:val="目次、标准名称标题"/>
    <w:basedOn w:val="af0"/>
    <w:next w:val="aff1"/>
    <w:rsid w:val="009647C9"/>
    <w:pPr>
      <w:numPr>
        <w:numId w:val="0"/>
      </w:numPr>
      <w:spacing w:line="460" w:lineRule="exact"/>
    </w:pPr>
  </w:style>
  <w:style w:type="paragraph" w:customStyle="1" w:styleId="affff3">
    <w:name w:val="目次、索引正文"/>
    <w:rsid w:val="009647C9"/>
    <w:pPr>
      <w:spacing w:line="320" w:lineRule="exact"/>
      <w:jc w:val="both"/>
    </w:pPr>
    <w:rPr>
      <w:rFonts w:ascii="宋体"/>
      <w:sz w:val="21"/>
    </w:rPr>
  </w:style>
  <w:style w:type="paragraph" w:styleId="11">
    <w:name w:val="toc 1"/>
    <w:autoRedefine/>
    <w:uiPriority w:val="39"/>
    <w:rsid w:val="009647C9"/>
    <w:pPr>
      <w:jc w:val="both"/>
    </w:pPr>
    <w:rPr>
      <w:rFonts w:ascii="宋体"/>
      <w:sz w:val="21"/>
    </w:rPr>
  </w:style>
  <w:style w:type="paragraph" w:styleId="21">
    <w:name w:val="toc 2"/>
    <w:basedOn w:val="11"/>
    <w:autoRedefine/>
    <w:uiPriority w:val="39"/>
    <w:rsid w:val="009647C9"/>
    <w:rPr>
      <w:noProof/>
    </w:rPr>
  </w:style>
  <w:style w:type="paragraph" w:styleId="30">
    <w:name w:val="toc 3"/>
    <w:basedOn w:val="21"/>
    <w:autoRedefine/>
    <w:uiPriority w:val="39"/>
    <w:rsid w:val="009647C9"/>
  </w:style>
  <w:style w:type="paragraph" w:styleId="40">
    <w:name w:val="toc 4"/>
    <w:basedOn w:val="30"/>
    <w:autoRedefine/>
    <w:rsid w:val="009647C9"/>
  </w:style>
  <w:style w:type="paragraph" w:styleId="50">
    <w:name w:val="toc 5"/>
    <w:basedOn w:val="40"/>
    <w:autoRedefine/>
    <w:rsid w:val="009647C9"/>
  </w:style>
  <w:style w:type="paragraph" w:styleId="60">
    <w:name w:val="toc 6"/>
    <w:basedOn w:val="50"/>
    <w:autoRedefine/>
    <w:rsid w:val="009647C9"/>
  </w:style>
  <w:style w:type="paragraph" w:styleId="70">
    <w:name w:val="toc 7"/>
    <w:basedOn w:val="60"/>
    <w:autoRedefine/>
    <w:rsid w:val="009647C9"/>
  </w:style>
  <w:style w:type="paragraph" w:styleId="80">
    <w:name w:val="toc 8"/>
    <w:basedOn w:val="70"/>
    <w:autoRedefine/>
    <w:rsid w:val="009647C9"/>
  </w:style>
  <w:style w:type="paragraph" w:styleId="90">
    <w:name w:val="toc 9"/>
    <w:basedOn w:val="80"/>
    <w:autoRedefine/>
    <w:rsid w:val="009647C9"/>
  </w:style>
  <w:style w:type="paragraph" w:customStyle="1" w:styleId="affff4">
    <w:name w:val="其他标准称谓"/>
    <w:rsid w:val="009647C9"/>
    <w:pPr>
      <w:spacing w:line="0" w:lineRule="atLeast"/>
      <w:jc w:val="distribute"/>
    </w:pPr>
    <w:rPr>
      <w:rFonts w:ascii="黑体" w:eastAsia="黑体" w:hAnsi="宋体"/>
      <w:sz w:val="52"/>
    </w:rPr>
  </w:style>
  <w:style w:type="paragraph" w:customStyle="1" w:styleId="affff5">
    <w:name w:val="其他发布部门"/>
    <w:basedOn w:val="afff3"/>
    <w:rsid w:val="009647C9"/>
    <w:pPr>
      <w:framePr w:wrap="around"/>
      <w:spacing w:line="0" w:lineRule="atLeast"/>
    </w:pPr>
    <w:rPr>
      <w:rFonts w:ascii="黑体" w:eastAsia="黑体"/>
      <w:b w:val="0"/>
    </w:rPr>
  </w:style>
  <w:style w:type="paragraph" w:customStyle="1" w:styleId="af4">
    <w:name w:val="三级条标题"/>
    <w:basedOn w:val="af3"/>
    <w:next w:val="aff1"/>
    <w:link w:val="Char5"/>
    <w:rsid w:val="009647C9"/>
    <w:pPr>
      <w:numPr>
        <w:ilvl w:val="4"/>
      </w:numPr>
      <w:outlineLvl w:val="4"/>
    </w:pPr>
  </w:style>
  <w:style w:type="paragraph" w:customStyle="1" w:styleId="a1">
    <w:name w:val="三级无标题条"/>
    <w:basedOn w:val="af9"/>
    <w:rsid w:val="009647C9"/>
    <w:pPr>
      <w:numPr>
        <w:ilvl w:val="4"/>
        <w:numId w:val="1"/>
      </w:numPr>
    </w:pPr>
  </w:style>
  <w:style w:type="paragraph" w:customStyle="1" w:styleId="affff6">
    <w:name w:val="实施日期"/>
    <w:basedOn w:val="afff4"/>
    <w:rsid w:val="009647C9"/>
    <w:pPr>
      <w:framePr w:hSpace="0" w:wrap="around" w:xAlign="right"/>
      <w:jc w:val="right"/>
    </w:pPr>
  </w:style>
  <w:style w:type="paragraph" w:customStyle="1" w:styleId="a4">
    <w:name w:val="示例"/>
    <w:next w:val="aff1"/>
    <w:rsid w:val="009647C9"/>
    <w:pPr>
      <w:numPr>
        <w:numId w:val="5"/>
      </w:numPr>
      <w:tabs>
        <w:tab w:val="clear" w:pos="1120"/>
        <w:tab w:val="num" w:pos="816"/>
      </w:tabs>
      <w:ind w:firstLineChars="233" w:firstLine="419"/>
      <w:jc w:val="both"/>
    </w:pPr>
    <w:rPr>
      <w:rFonts w:ascii="宋体"/>
      <w:sz w:val="18"/>
    </w:rPr>
  </w:style>
  <w:style w:type="paragraph" w:customStyle="1" w:styleId="affff7">
    <w:name w:val="数字编号列项（二级）"/>
    <w:rsid w:val="009647C9"/>
    <w:pPr>
      <w:ind w:leftChars="400" w:left="1260" w:hangingChars="200" w:hanging="420"/>
      <w:jc w:val="both"/>
    </w:pPr>
    <w:rPr>
      <w:rFonts w:ascii="宋体"/>
      <w:sz w:val="21"/>
    </w:rPr>
  </w:style>
  <w:style w:type="paragraph" w:customStyle="1" w:styleId="af5">
    <w:name w:val="四级条标题"/>
    <w:basedOn w:val="af4"/>
    <w:next w:val="aff1"/>
    <w:rsid w:val="009647C9"/>
    <w:pPr>
      <w:numPr>
        <w:ilvl w:val="5"/>
      </w:numPr>
      <w:tabs>
        <w:tab w:val="num" w:pos="2520"/>
      </w:tabs>
      <w:ind w:left="2520" w:hanging="420"/>
      <w:outlineLvl w:val="5"/>
    </w:pPr>
  </w:style>
  <w:style w:type="paragraph" w:customStyle="1" w:styleId="a2">
    <w:name w:val="四级无标题条"/>
    <w:basedOn w:val="af9"/>
    <w:rsid w:val="009647C9"/>
    <w:pPr>
      <w:numPr>
        <w:ilvl w:val="5"/>
        <w:numId w:val="1"/>
      </w:numPr>
    </w:pPr>
  </w:style>
  <w:style w:type="paragraph" w:customStyle="1" w:styleId="affff8">
    <w:name w:val="条文脚注"/>
    <w:basedOn w:val="affff0"/>
    <w:rsid w:val="009647C9"/>
    <w:pPr>
      <w:ind w:leftChars="200" w:left="780" w:hangingChars="200" w:hanging="360"/>
      <w:jc w:val="both"/>
    </w:pPr>
    <w:rPr>
      <w:rFonts w:ascii="宋体"/>
    </w:rPr>
  </w:style>
  <w:style w:type="paragraph" w:customStyle="1" w:styleId="affff9">
    <w:name w:val="图表脚注"/>
    <w:next w:val="aff1"/>
    <w:rsid w:val="009647C9"/>
    <w:pPr>
      <w:ind w:leftChars="200" w:left="300" w:hangingChars="100" w:hanging="100"/>
      <w:jc w:val="both"/>
    </w:pPr>
    <w:rPr>
      <w:rFonts w:ascii="宋体"/>
      <w:sz w:val="18"/>
    </w:rPr>
  </w:style>
  <w:style w:type="paragraph" w:customStyle="1" w:styleId="affffa">
    <w:name w:val="文献分类号"/>
    <w:rsid w:val="009647C9"/>
    <w:pPr>
      <w:framePr w:hSpace="180" w:vSpace="180" w:wrap="around" w:hAnchor="margin" w:y="1" w:anchorLock="1"/>
      <w:widowControl w:val="0"/>
      <w:textAlignment w:val="center"/>
    </w:pPr>
    <w:rPr>
      <w:rFonts w:eastAsia="黑体"/>
      <w:sz w:val="21"/>
    </w:rPr>
  </w:style>
  <w:style w:type="paragraph" w:customStyle="1" w:styleId="affffb">
    <w:name w:val="无标题条"/>
    <w:next w:val="aff1"/>
    <w:rsid w:val="009647C9"/>
    <w:pPr>
      <w:jc w:val="both"/>
    </w:pPr>
    <w:rPr>
      <w:sz w:val="21"/>
    </w:rPr>
  </w:style>
  <w:style w:type="paragraph" w:customStyle="1" w:styleId="af6">
    <w:name w:val="五级条标题"/>
    <w:basedOn w:val="af5"/>
    <w:next w:val="aff1"/>
    <w:rsid w:val="009647C9"/>
    <w:pPr>
      <w:numPr>
        <w:ilvl w:val="6"/>
      </w:numPr>
      <w:tabs>
        <w:tab w:val="num" w:pos="1800"/>
      </w:tabs>
      <w:ind w:left="1800" w:hanging="1800"/>
      <w:outlineLvl w:val="6"/>
    </w:pPr>
  </w:style>
  <w:style w:type="paragraph" w:customStyle="1" w:styleId="a3">
    <w:name w:val="五级无标题条"/>
    <w:basedOn w:val="af9"/>
    <w:rsid w:val="009647C9"/>
    <w:pPr>
      <w:numPr>
        <w:ilvl w:val="6"/>
        <w:numId w:val="1"/>
      </w:numPr>
    </w:pPr>
  </w:style>
  <w:style w:type="paragraph" w:customStyle="1" w:styleId="a">
    <w:name w:val="一级无标题条"/>
    <w:basedOn w:val="af9"/>
    <w:rsid w:val="009647C9"/>
    <w:pPr>
      <w:numPr>
        <w:ilvl w:val="2"/>
        <w:numId w:val="1"/>
      </w:numPr>
    </w:pPr>
  </w:style>
  <w:style w:type="paragraph" w:customStyle="1" w:styleId="a8">
    <w:name w:val="正文表标题"/>
    <w:next w:val="aff1"/>
    <w:rsid w:val="009647C9"/>
    <w:pPr>
      <w:numPr>
        <w:numId w:val="8"/>
      </w:numPr>
      <w:jc w:val="center"/>
    </w:pPr>
    <w:rPr>
      <w:rFonts w:ascii="黑体" w:eastAsia="黑体"/>
      <w:sz w:val="21"/>
    </w:rPr>
  </w:style>
  <w:style w:type="paragraph" w:customStyle="1" w:styleId="a7">
    <w:name w:val="正文图标题"/>
    <w:next w:val="aff1"/>
    <w:rsid w:val="009647C9"/>
    <w:pPr>
      <w:numPr>
        <w:numId w:val="9"/>
      </w:numPr>
      <w:jc w:val="center"/>
    </w:pPr>
    <w:rPr>
      <w:rFonts w:ascii="黑体" w:eastAsia="黑体"/>
      <w:sz w:val="21"/>
    </w:rPr>
  </w:style>
  <w:style w:type="paragraph" w:customStyle="1" w:styleId="af7">
    <w:name w:val="注："/>
    <w:next w:val="aff1"/>
    <w:rsid w:val="009647C9"/>
    <w:pPr>
      <w:widowControl w:val="0"/>
      <w:numPr>
        <w:numId w:val="6"/>
      </w:numPr>
      <w:tabs>
        <w:tab w:val="clear" w:pos="1140"/>
      </w:tabs>
      <w:autoSpaceDE w:val="0"/>
      <w:autoSpaceDN w:val="0"/>
      <w:jc w:val="both"/>
    </w:pPr>
    <w:rPr>
      <w:rFonts w:ascii="宋体"/>
      <w:sz w:val="18"/>
    </w:rPr>
  </w:style>
  <w:style w:type="paragraph" w:customStyle="1" w:styleId="a6">
    <w:name w:val="注×："/>
    <w:rsid w:val="009647C9"/>
    <w:pPr>
      <w:widowControl w:val="0"/>
      <w:numPr>
        <w:numId w:val="7"/>
      </w:numPr>
      <w:tabs>
        <w:tab w:val="clear" w:pos="900"/>
        <w:tab w:val="left" w:pos="630"/>
      </w:tabs>
      <w:autoSpaceDE w:val="0"/>
      <w:autoSpaceDN w:val="0"/>
      <w:jc w:val="both"/>
    </w:pPr>
    <w:rPr>
      <w:rFonts w:ascii="宋体"/>
      <w:sz w:val="18"/>
    </w:rPr>
  </w:style>
  <w:style w:type="paragraph" w:customStyle="1" w:styleId="affffc">
    <w:name w:val="字母编号列项（一级）"/>
    <w:rsid w:val="009647C9"/>
    <w:pPr>
      <w:ind w:leftChars="200" w:left="840" w:hangingChars="200" w:hanging="420"/>
      <w:jc w:val="both"/>
    </w:pPr>
    <w:rPr>
      <w:rFonts w:ascii="宋体"/>
      <w:sz w:val="21"/>
    </w:rPr>
  </w:style>
  <w:style w:type="character" w:styleId="affffd">
    <w:name w:val="FollowedHyperlink"/>
    <w:rsid w:val="009647C9"/>
    <w:rPr>
      <w:color w:val="800080"/>
      <w:u w:val="single"/>
    </w:rPr>
  </w:style>
  <w:style w:type="paragraph" w:styleId="22">
    <w:name w:val="Body Text Indent 2"/>
    <w:basedOn w:val="af9"/>
    <w:link w:val="2Char0"/>
    <w:rsid w:val="009647C9"/>
    <w:pPr>
      <w:ind w:firstLineChars="200" w:firstLine="600"/>
      <w:jc w:val="left"/>
    </w:pPr>
    <w:rPr>
      <w:sz w:val="30"/>
    </w:rPr>
  </w:style>
  <w:style w:type="character" w:customStyle="1" w:styleId="2Char0">
    <w:name w:val="正文文本缩进 2 Char"/>
    <w:link w:val="22"/>
    <w:rsid w:val="009647C9"/>
    <w:rPr>
      <w:kern w:val="2"/>
      <w:sz w:val="30"/>
      <w:szCs w:val="24"/>
    </w:rPr>
  </w:style>
  <w:style w:type="paragraph" w:styleId="affffe">
    <w:name w:val="Document Map"/>
    <w:basedOn w:val="af9"/>
    <w:link w:val="Char6"/>
    <w:rsid w:val="009647C9"/>
    <w:pPr>
      <w:shd w:val="clear" w:color="auto" w:fill="000080"/>
    </w:pPr>
  </w:style>
  <w:style w:type="character" w:customStyle="1" w:styleId="Char6">
    <w:name w:val="文档结构图 Char"/>
    <w:link w:val="affffe"/>
    <w:rsid w:val="009647C9"/>
    <w:rPr>
      <w:kern w:val="2"/>
      <w:sz w:val="21"/>
      <w:szCs w:val="24"/>
      <w:shd w:val="clear" w:color="auto" w:fill="000080"/>
    </w:rPr>
  </w:style>
  <w:style w:type="character" w:customStyle="1" w:styleId="Char1">
    <w:name w:val="章标题 Char"/>
    <w:link w:val="af1"/>
    <w:rsid w:val="009647C9"/>
    <w:rPr>
      <w:rFonts w:ascii="黑体" w:eastAsia="黑体"/>
      <w:sz w:val="21"/>
    </w:rPr>
  </w:style>
  <w:style w:type="character" w:customStyle="1" w:styleId="Char2">
    <w:name w:val="一级条标题 Char"/>
    <w:basedOn w:val="Char1"/>
    <w:link w:val="af2"/>
    <w:rsid w:val="009647C9"/>
    <w:rPr>
      <w:rFonts w:ascii="黑体" w:eastAsia="黑体"/>
      <w:sz w:val="21"/>
    </w:rPr>
  </w:style>
  <w:style w:type="character" w:customStyle="1" w:styleId="Char3">
    <w:name w:val="二级条标题 Char"/>
    <w:basedOn w:val="Char2"/>
    <w:link w:val="af3"/>
    <w:rsid w:val="009647C9"/>
    <w:rPr>
      <w:rFonts w:ascii="黑体" w:eastAsia="黑体"/>
      <w:sz w:val="21"/>
    </w:rPr>
  </w:style>
  <w:style w:type="character" w:customStyle="1" w:styleId="Char5">
    <w:name w:val="三级条标题 Char"/>
    <w:basedOn w:val="Char3"/>
    <w:link w:val="af4"/>
    <w:rsid w:val="009647C9"/>
    <w:rPr>
      <w:rFonts w:ascii="黑体" w:eastAsia="黑体"/>
      <w:sz w:val="21"/>
    </w:rPr>
  </w:style>
  <w:style w:type="paragraph" w:customStyle="1" w:styleId="CharChar1CharCharCharCharCharCharCharChar">
    <w:name w:val="Char Char1 Char Char Char Char Char Char Char Char"/>
    <w:basedOn w:val="af9"/>
    <w:autoRedefine/>
    <w:rsid w:val="009647C9"/>
    <w:pPr>
      <w:widowControl/>
      <w:spacing w:after="160" w:line="240" w:lineRule="exact"/>
      <w:jc w:val="left"/>
    </w:pPr>
    <w:rPr>
      <w:rFonts w:ascii="Verdana" w:hAnsi="Verdana"/>
      <w:kern w:val="0"/>
      <w:sz w:val="18"/>
      <w:szCs w:val="20"/>
      <w:lang w:eastAsia="en-US"/>
    </w:rPr>
  </w:style>
  <w:style w:type="character" w:styleId="afffff">
    <w:name w:val="Placeholder Text"/>
    <w:basedOn w:val="afa"/>
    <w:uiPriority w:val="99"/>
    <w:semiHidden/>
    <w:rsid w:val="00820613"/>
    <w:rPr>
      <w:color w:val="808080"/>
    </w:rPr>
  </w:style>
  <w:style w:type="paragraph" w:styleId="TOC">
    <w:name w:val="TOC Heading"/>
    <w:basedOn w:val="1"/>
    <w:next w:val="af9"/>
    <w:uiPriority w:val="39"/>
    <w:unhideWhenUsed/>
    <w:qFormat/>
    <w:rsid w:val="00350A7A"/>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fffff0">
    <w:name w:val="List Paragraph"/>
    <w:basedOn w:val="af9"/>
    <w:uiPriority w:val="34"/>
    <w:qFormat/>
    <w:rsid w:val="008723A2"/>
    <w:pPr>
      <w:widowControl/>
      <w:ind w:firstLineChars="200" w:firstLine="420"/>
      <w:jc w:val="left"/>
    </w:pPr>
    <w:rPr>
      <w:rFonts w:ascii="宋体" w:hAnsi="宋体" w:cs="宋体"/>
      <w:kern w:val="0"/>
      <w:sz w:val="24"/>
    </w:rPr>
  </w:style>
  <w:style w:type="character" w:styleId="afffff1">
    <w:name w:val="line number"/>
    <w:basedOn w:val="afa"/>
    <w:rsid w:val="006A69BA"/>
  </w:style>
  <w:style w:type="paragraph" w:styleId="afffff2">
    <w:name w:val="Body Text"/>
    <w:basedOn w:val="af9"/>
    <w:link w:val="Char7"/>
    <w:qFormat/>
    <w:rsid w:val="00F20748"/>
    <w:pPr>
      <w:spacing w:after="120"/>
    </w:pPr>
  </w:style>
  <w:style w:type="character" w:customStyle="1" w:styleId="Char7">
    <w:name w:val="正文文本 Char"/>
    <w:basedOn w:val="afa"/>
    <w:link w:val="afffff2"/>
    <w:rsid w:val="00F20748"/>
    <w:rPr>
      <w:kern w:val="2"/>
      <w:sz w:val="21"/>
      <w:szCs w:val="24"/>
    </w:rPr>
  </w:style>
  <w:style w:type="paragraph" w:customStyle="1" w:styleId="afffff3">
    <w:name w:val="标准文件_附录标识"/>
    <w:qFormat/>
    <w:rsid w:val="00407314"/>
    <w:pPr>
      <w:shd w:val="clear" w:color="FFFFFF" w:fill="FFFFFF"/>
      <w:tabs>
        <w:tab w:val="left" w:pos="6405"/>
      </w:tabs>
      <w:spacing w:before="640" w:after="160"/>
      <w:jc w:val="center"/>
      <w:outlineLvl w:val="0"/>
    </w:pPr>
    <w:rPr>
      <w:rFonts w:ascii="黑体" w:eastAsia="黑体"/>
      <w:kern w:val="2"/>
      <w:sz w:val="21"/>
      <w:szCs w:val="24"/>
    </w:rPr>
  </w:style>
  <w:style w:type="paragraph" w:customStyle="1" w:styleId="afffff4">
    <w:name w:val="标准文件_附录章标题"/>
    <w:next w:val="af9"/>
    <w:rsid w:val="00407314"/>
    <w:pPr>
      <w:wordWrap w:val="0"/>
      <w:overflowPunct w:val="0"/>
      <w:autoSpaceDE w:val="0"/>
      <w:spacing w:beforeLines="50" w:afterLines="50"/>
      <w:ind w:rightChars="-50" w:right="-50"/>
      <w:jc w:val="both"/>
      <w:textAlignment w:val="baseline"/>
      <w:outlineLvl w:val="1"/>
    </w:pPr>
    <w:rPr>
      <w:rFonts w:ascii="黑体" w:eastAsia="黑体"/>
      <w:kern w:val="21"/>
      <w:sz w:val="21"/>
      <w:szCs w:val="24"/>
    </w:rPr>
  </w:style>
  <w:style w:type="paragraph" w:customStyle="1" w:styleId="afffff5">
    <w:name w:val="标准文件_附录一级条标题"/>
    <w:basedOn w:val="afffff4"/>
    <w:next w:val="af9"/>
    <w:qFormat/>
    <w:rsid w:val="00407314"/>
    <w:pPr>
      <w:autoSpaceDN w:val="0"/>
      <w:spacing w:beforeLines="0" w:afterLines="0"/>
      <w:outlineLvl w:val="2"/>
    </w:pPr>
    <w:rPr>
      <w:spacing w:val="2"/>
    </w:rPr>
  </w:style>
  <w:style w:type="paragraph" w:customStyle="1" w:styleId="afffff6">
    <w:name w:val="标准文件_附录二级条标题"/>
    <w:basedOn w:val="afffff5"/>
    <w:next w:val="af9"/>
    <w:qFormat/>
    <w:rsid w:val="00407314"/>
    <w:pPr>
      <w:outlineLvl w:val="3"/>
    </w:pPr>
  </w:style>
  <w:style w:type="paragraph" w:customStyle="1" w:styleId="afffff7">
    <w:name w:val="标准文件_附录三级条标题"/>
    <w:basedOn w:val="afffff6"/>
    <w:next w:val="af9"/>
    <w:qFormat/>
    <w:rsid w:val="00407314"/>
    <w:pPr>
      <w:outlineLvl w:val="4"/>
    </w:pPr>
  </w:style>
  <w:style w:type="paragraph" w:customStyle="1" w:styleId="afffff8">
    <w:name w:val="标准文件_附录四级条标题"/>
    <w:basedOn w:val="afffff7"/>
    <w:next w:val="af9"/>
    <w:qFormat/>
    <w:rsid w:val="00407314"/>
    <w:pPr>
      <w:outlineLvl w:val="5"/>
    </w:pPr>
  </w:style>
  <w:style w:type="paragraph" w:customStyle="1" w:styleId="afffff9">
    <w:name w:val="标准文件_附录五级条标题"/>
    <w:basedOn w:val="afffff8"/>
    <w:next w:val="af9"/>
    <w:qFormat/>
    <w:rsid w:val="00407314"/>
    <w:pPr>
      <w:outlineLvl w:val="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029164">
      <w:bodyDiv w:val="1"/>
      <w:marLeft w:val="0"/>
      <w:marRight w:val="0"/>
      <w:marTop w:val="0"/>
      <w:marBottom w:val="0"/>
      <w:divBdr>
        <w:top w:val="none" w:sz="0" w:space="0" w:color="auto"/>
        <w:left w:val="none" w:sz="0" w:space="0" w:color="auto"/>
        <w:bottom w:val="none" w:sz="0" w:space="0" w:color="auto"/>
        <w:right w:val="none" w:sz="0" w:space="0" w:color="auto"/>
      </w:divBdr>
    </w:div>
    <w:div w:id="87570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BCBC0-ECC0-4A2B-BB37-BC1EF6EF6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1573</Words>
  <Characters>8969</Characters>
  <Application>Microsoft Office Word</Application>
  <DocSecurity>0</DocSecurity>
  <Lines>74</Lines>
  <Paragraphs>21</Paragraphs>
  <ScaleCrop>false</ScaleCrop>
  <Company>江苏省计量科学研究院</Company>
  <LinksUpToDate>false</LinksUpToDate>
  <CharactersWithSpaces>10521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耦合去耦网络校准规范</dc:title>
  <dc:creator>赵品彰</dc:creator>
  <cp:lastModifiedBy>黄朝晖</cp:lastModifiedBy>
  <cp:revision>2</cp:revision>
  <cp:lastPrinted>2021-03-04T05:18:00Z</cp:lastPrinted>
  <dcterms:created xsi:type="dcterms:W3CDTF">2023-01-29T11:53:00Z</dcterms:created>
  <dcterms:modified xsi:type="dcterms:W3CDTF">2023-01-29T11:53:00Z</dcterms:modified>
</cp:coreProperties>
</file>