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C069A" w:rsidRDefault="007C069A" w:rsidP="00645D3A">
      <w:pPr>
        <w:spacing w:line="540" w:lineRule="exact"/>
      </w:pPr>
    </w:p>
    <w:p w:rsidR="007C069A" w:rsidRDefault="007C069A" w:rsidP="00645D3A">
      <w:pPr>
        <w:spacing w:line="540" w:lineRule="exact"/>
      </w:pPr>
    </w:p>
    <w:p w:rsidR="002E7D4F" w:rsidRDefault="007872B1" w:rsidP="00645D3A">
      <w:pPr>
        <w:pStyle w:val="a5"/>
        <w:shd w:val="clear" w:color="auto" w:fill="FFFFFF"/>
        <w:spacing w:before="0" w:beforeAutospacing="0" w:after="0" w:afterAutospacing="0" w:line="540" w:lineRule="exact"/>
        <w:jc w:val="center"/>
        <w:rPr>
          <w:rStyle w:val="a6"/>
          <w:rFonts w:ascii="方正小标宋_GBK" w:eastAsia="方正小标宋_GBK" w:hAnsi="方正小标宋_GBK" w:cs="方正小标宋_GBK"/>
          <w:b w:val="0"/>
          <w:bCs w:val="0"/>
          <w:color w:val="000000"/>
          <w:sz w:val="44"/>
          <w:szCs w:val="44"/>
        </w:rPr>
      </w:pPr>
      <w:r>
        <w:rPr>
          <w:rStyle w:val="a6"/>
          <w:rFonts w:ascii="方正小标宋_GBK" w:eastAsia="方正小标宋_GBK" w:hAnsi="方正小标宋_GBK" w:cs="方正小标宋_GBK" w:hint="eastAsia"/>
          <w:b w:val="0"/>
          <w:bCs w:val="0"/>
          <w:color w:val="000000"/>
          <w:sz w:val="44"/>
          <w:szCs w:val="44"/>
        </w:rPr>
        <w:t>江苏省标准创新贡献</w:t>
      </w:r>
      <w:proofErr w:type="gramStart"/>
      <w:r>
        <w:rPr>
          <w:rStyle w:val="a6"/>
          <w:rFonts w:ascii="方正小标宋_GBK" w:eastAsia="方正小标宋_GBK" w:hAnsi="方正小标宋_GBK" w:cs="方正小标宋_GBK" w:hint="eastAsia"/>
          <w:b w:val="0"/>
          <w:bCs w:val="0"/>
          <w:color w:val="000000"/>
          <w:sz w:val="44"/>
          <w:szCs w:val="44"/>
        </w:rPr>
        <w:t>奖管理</w:t>
      </w:r>
      <w:proofErr w:type="gramEnd"/>
      <w:r>
        <w:rPr>
          <w:rStyle w:val="a6"/>
          <w:rFonts w:ascii="方正小标宋_GBK" w:eastAsia="方正小标宋_GBK" w:hAnsi="方正小标宋_GBK" w:cs="方正小标宋_GBK" w:hint="eastAsia"/>
          <w:b w:val="0"/>
          <w:bCs w:val="0"/>
          <w:color w:val="000000"/>
          <w:sz w:val="44"/>
          <w:szCs w:val="44"/>
        </w:rPr>
        <w:t>办法</w:t>
      </w:r>
    </w:p>
    <w:p w:rsidR="007C069A" w:rsidRPr="002E7D4F" w:rsidRDefault="002E7D4F" w:rsidP="00645D3A">
      <w:pPr>
        <w:pStyle w:val="a5"/>
        <w:shd w:val="clear" w:color="auto" w:fill="FFFFFF"/>
        <w:spacing w:before="0" w:beforeAutospacing="0" w:after="0" w:afterAutospacing="0" w:line="540" w:lineRule="exact"/>
        <w:jc w:val="center"/>
        <w:rPr>
          <w:rFonts w:ascii="方正楷体_GBK" w:eastAsia="方正楷体_GBK"/>
          <w:color w:val="000000"/>
          <w:sz w:val="27"/>
          <w:szCs w:val="27"/>
        </w:rPr>
      </w:pPr>
      <w:r w:rsidRPr="002E7D4F">
        <w:rPr>
          <w:rStyle w:val="a6"/>
          <w:rFonts w:ascii="方正楷体_GBK" w:eastAsia="方正楷体_GBK" w:hAnsi="方正小标宋_GBK" w:cs="方正小标宋_GBK" w:hint="eastAsia"/>
          <w:b w:val="0"/>
          <w:bCs w:val="0"/>
          <w:color w:val="000000"/>
          <w:sz w:val="32"/>
          <w:szCs w:val="44"/>
        </w:rPr>
        <w:t>（修订</w:t>
      </w:r>
      <w:r w:rsidR="00FD1E86">
        <w:rPr>
          <w:rStyle w:val="a6"/>
          <w:rFonts w:ascii="方正楷体_GBK" w:eastAsia="方正楷体_GBK" w:hAnsi="方正小标宋_GBK" w:cs="方正小标宋_GBK" w:hint="eastAsia"/>
          <w:b w:val="0"/>
          <w:bCs w:val="0"/>
          <w:color w:val="000000"/>
          <w:sz w:val="32"/>
          <w:szCs w:val="44"/>
        </w:rPr>
        <w:t>征求意见稿</w:t>
      </w:r>
      <w:r w:rsidRPr="002E7D4F">
        <w:rPr>
          <w:rStyle w:val="a6"/>
          <w:rFonts w:ascii="方正楷体_GBK" w:eastAsia="方正楷体_GBK" w:hAnsi="方正小标宋_GBK" w:cs="方正小标宋_GBK" w:hint="eastAsia"/>
          <w:b w:val="0"/>
          <w:bCs w:val="0"/>
          <w:color w:val="000000"/>
          <w:sz w:val="32"/>
          <w:szCs w:val="44"/>
        </w:rPr>
        <w:t>）</w:t>
      </w:r>
      <w:r w:rsidR="007872B1" w:rsidRPr="002E7D4F">
        <w:rPr>
          <w:rFonts w:hint="eastAsia"/>
          <w:color w:val="000000"/>
          <w:sz w:val="44"/>
          <w:szCs w:val="44"/>
        </w:rPr>
        <w:t> </w:t>
      </w:r>
    </w:p>
    <w:p w:rsidR="007C069A" w:rsidRDefault="007872B1" w:rsidP="00645D3A">
      <w:pPr>
        <w:pStyle w:val="a5"/>
        <w:shd w:val="clear" w:color="auto" w:fill="FFFFFF"/>
        <w:spacing w:beforeLines="50" w:before="156" w:beforeAutospacing="0" w:afterLines="50" w:after="156" w:afterAutospacing="0" w:line="540" w:lineRule="exact"/>
        <w:jc w:val="center"/>
        <w:rPr>
          <w:rFonts w:ascii="方正黑体_GBK" w:eastAsia="方正黑体_GBK" w:hAnsi="方正黑体_GBK" w:cs="方正黑体_GBK"/>
          <w:color w:val="000000"/>
          <w:sz w:val="27"/>
          <w:szCs w:val="27"/>
        </w:rPr>
      </w:pPr>
      <w:r>
        <w:rPr>
          <w:rFonts w:ascii="方正黑体_GBK" w:eastAsia="方正黑体_GBK" w:hAnsi="方正黑体_GBK" w:cs="方正黑体_GBK" w:hint="eastAsia"/>
          <w:color w:val="000000"/>
          <w:sz w:val="27"/>
          <w:szCs w:val="27"/>
        </w:rPr>
        <w:t>第一章　总　则</w:t>
      </w:r>
    </w:p>
    <w:p w:rsidR="007C069A" w:rsidRDefault="007872B1" w:rsidP="00645D3A">
      <w:pPr>
        <w:pStyle w:val="a5"/>
        <w:shd w:val="clear" w:color="auto" w:fill="FFFFFF"/>
        <w:spacing w:before="0" w:beforeAutospacing="0" w:after="0" w:afterAutospacing="0" w:line="540" w:lineRule="exact"/>
        <w:ind w:firstLine="480"/>
        <w:rPr>
          <w:rFonts w:ascii="方正仿宋_GBK" w:eastAsia="方正仿宋_GBK" w:hAnsi="方正仿宋_GBK" w:cs="方正仿宋_GBK"/>
          <w:color w:val="000000"/>
          <w:sz w:val="27"/>
          <w:szCs w:val="27"/>
        </w:rPr>
      </w:pPr>
      <w:r>
        <w:rPr>
          <w:rFonts w:ascii="方正黑体_GBK" w:eastAsia="方正黑体_GBK" w:hAnsi="方正黑体_GBK" w:cs="方正黑体_GBK" w:hint="eastAsia"/>
          <w:color w:val="000000"/>
          <w:sz w:val="27"/>
          <w:szCs w:val="27"/>
        </w:rPr>
        <w:t>第一条</w:t>
      </w:r>
      <w:r>
        <w:rPr>
          <w:rFonts w:ascii="方正仿宋_GBK" w:eastAsia="方正仿宋_GBK" w:hAnsi="方正仿宋_GBK" w:cs="方正仿宋_GBK" w:hint="eastAsia"/>
          <w:color w:val="000000"/>
          <w:sz w:val="27"/>
          <w:szCs w:val="27"/>
        </w:rPr>
        <w:t xml:space="preserve">　为表彰在标准化活动中做出突出贡献的组织和个人，营造全面推进实施标准</w:t>
      </w:r>
      <w:r w:rsidRPr="002F6C80">
        <w:rPr>
          <w:rFonts w:ascii="方正仿宋_GBK" w:eastAsia="方正仿宋_GBK" w:hAnsi="方正仿宋_GBK" w:cs="方正仿宋_GBK" w:hint="eastAsia"/>
          <w:sz w:val="27"/>
          <w:szCs w:val="27"/>
        </w:rPr>
        <w:t>化</w:t>
      </w:r>
      <w:r w:rsidR="007D2F2E" w:rsidRPr="00FD1E86">
        <w:rPr>
          <w:rFonts w:ascii="方正仿宋_GBK" w:eastAsia="方正仿宋_GBK" w:hAnsi="方正仿宋_GBK" w:cs="方正仿宋_GBK" w:hint="eastAsia"/>
          <w:sz w:val="27"/>
          <w:szCs w:val="27"/>
        </w:rPr>
        <w:t>工作</w:t>
      </w:r>
      <w:r>
        <w:rPr>
          <w:rFonts w:ascii="方正仿宋_GBK" w:eastAsia="方正仿宋_GBK" w:hAnsi="方正仿宋_GBK" w:cs="方正仿宋_GBK" w:hint="eastAsia"/>
          <w:color w:val="000000"/>
          <w:sz w:val="27"/>
          <w:szCs w:val="27"/>
        </w:rPr>
        <w:t>的良好氛围，调动标准化工作者的创造性和积极性，以标准创新助力高质量发展，根据《江苏省标准监督管理办法》《江苏省评比达标表彰活动管理办法实施细则》等有关规定，制定本办法。</w:t>
      </w:r>
    </w:p>
    <w:p w:rsidR="007C069A" w:rsidRDefault="007872B1" w:rsidP="00645D3A">
      <w:pPr>
        <w:pStyle w:val="a5"/>
        <w:shd w:val="clear" w:color="auto" w:fill="FFFFFF"/>
        <w:spacing w:before="0" w:beforeAutospacing="0" w:after="0" w:afterAutospacing="0" w:line="540" w:lineRule="exact"/>
        <w:ind w:firstLine="480"/>
        <w:rPr>
          <w:rFonts w:ascii="方正仿宋_GBK" w:eastAsia="方正仿宋_GBK" w:hAnsi="方正仿宋_GBK" w:cs="方正仿宋_GBK"/>
          <w:color w:val="000000"/>
          <w:sz w:val="27"/>
          <w:szCs w:val="27"/>
        </w:rPr>
      </w:pPr>
      <w:r w:rsidRPr="0060314D">
        <w:rPr>
          <w:rFonts w:ascii="方正黑体_GBK" w:eastAsia="方正黑体_GBK" w:hAnsi="方正仿宋_GBK" w:cs="方正仿宋_GBK" w:hint="eastAsia"/>
          <w:color w:val="000000"/>
          <w:sz w:val="27"/>
          <w:szCs w:val="27"/>
        </w:rPr>
        <w:t>第二条</w:t>
      </w:r>
      <w:r>
        <w:rPr>
          <w:rFonts w:ascii="方正仿宋_GBK" w:eastAsia="方正仿宋_GBK" w:hAnsi="方正仿宋_GBK" w:cs="方正仿宋_GBK" w:hint="eastAsia"/>
          <w:color w:val="000000"/>
          <w:sz w:val="27"/>
          <w:szCs w:val="27"/>
        </w:rPr>
        <w:t xml:space="preserve">　江苏省标准创新贡献奖是经省委、省政府批准设立的评比表彰项目，由省市场监管局主办，奖项包括组织奖、项目奖和个人奖</w:t>
      </w:r>
      <w:r w:rsidR="007D2F2E">
        <w:rPr>
          <w:rFonts w:ascii="方正仿宋_GBK" w:eastAsia="方正仿宋_GBK" w:hAnsi="方正仿宋_GBK" w:cs="方正仿宋_GBK" w:hint="eastAsia"/>
          <w:color w:val="000000"/>
          <w:sz w:val="27"/>
          <w:szCs w:val="27"/>
        </w:rPr>
        <w:t>。</w:t>
      </w:r>
    </w:p>
    <w:p w:rsidR="007C069A" w:rsidRDefault="007872B1" w:rsidP="00645D3A">
      <w:pPr>
        <w:pStyle w:val="a5"/>
        <w:shd w:val="clear" w:color="auto" w:fill="FFFFFF"/>
        <w:spacing w:before="0" w:beforeAutospacing="0" w:after="0" w:afterAutospacing="0" w:line="540" w:lineRule="exact"/>
        <w:ind w:firstLine="480"/>
        <w:rPr>
          <w:rFonts w:ascii="方正仿宋_GBK" w:eastAsia="方正仿宋_GBK" w:hAnsi="方正仿宋_GBK" w:cs="方正仿宋_GBK"/>
          <w:color w:val="000000"/>
          <w:sz w:val="27"/>
          <w:szCs w:val="27"/>
        </w:rPr>
      </w:pPr>
      <w:r>
        <w:rPr>
          <w:rFonts w:ascii="方正黑体_GBK" w:eastAsia="方正黑体_GBK" w:hAnsi="方正黑体_GBK" w:cs="方正黑体_GBK" w:hint="eastAsia"/>
          <w:color w:val="000000"/>
          <w:sz w:val="27"/>
          <w:szCs w:val="27"/>
        </w:rPr>
        <w:t>第三条</w:t>
      </w:r>
      <w:r>
        <w:rPr>
          <w:rFonts w:ascii="方正仿宋_GBK" w:eastAsia="方正仿宋_GBK" w:hAnsi="方正仿宋_GBK" w:cs="方正仿宋_GBK" w:hint="eastAsia"/>
          <w:color w:val="000000"/>
          <w:sz w:val="27"/>
          <w:szCs w:val="27"/>
        </w:rPr>
        <w:t xml:space="preserve">　江苏省标准创新贡献奖的申报、推荐、评审和授奖工作坚持公开、公平、公正原则，不收取任何费用。</w:t>
      </w:r>
    </w:p>
    <w:p w:rsidR="007C069A" w:rsidRDefault="007872B1" w:rsidP="00645D3A">
      <w:pPr>
        <w:pStyle w:val="a5"/>
        <w:shd w:val="clear" w:color="auto" w:fill="FFFFFF"/>
        <w:spacing w:beforeLines="50" w:before="156" w:beforeAutospacing="0" w:afterLines="50" w:after="156" w:afterAutospacing="0" w:line="540" w:lineRule="exact"/>
        <w:jc w:val="center"/>
        <w:rPr>
          <w:rFonts w:ascii="方正黑体_GBK" w:eastAsia="方正黑体_GBK" w:hAnsi="方正黑体_GBK" w:cs="方正黑体_GBK"/>
          <w:color w:val="000000"/>
          <w:sz w:val="27"/>
          <w:szCs w:val="27"/>
        </w:rPr>
      </w:pPr>
      <w:r>
        <w:rPr>
          <w:rFonts w:ascii="方正黑体_GBK" w:eastAsia="方正黑体_GBK" w:hAnsi="方正黑体_GBK" w:cs="方正黑体_GBK" w:hint="eastAsia"/>
          <w:color w:val="000000"/>
          <w:sz w:val="27"/>
          <w:szCs w:val="27"/>
        </w:rPr>
        <w:t>第二章　组织机构</w:t>
      </w:r>
    </w:p>
    <w:p w:rsidR="007C069A" w:rsidRDefault="007872B1" w:rsidP="00645D3A">
      <w:pPr>
        <w:pStyle w:val="a5"/>
        <w:shd w:val="clear" w:color="auto" w:fill="FFFFFF"/>
        <w:spacing w:before="0" w:beforeAutospacing="0" w:after="0" w:afterAutospacing="0" w:line="540" w:lineRule="exact"/>
        <w:ind w:firstLine="480"/>
        <w:rPr>
          <w:rFonts w:ascii="方正仿宋_GBK" w:eastAsia="方正仿宋_GBK" w:hAnsi="方正仿宋_GBK" w:cs="方正仿宋_GBK"/>
          <w:color w:val="000000"/>
          <w:sz w:val="27"/>
          <w:szCs w:val="27"/>
        </w:rPr>
      </w:pPr>
      <w:r>
        <w:rPr>
          <w:rFonts w:ascii="方正黑体_GBK" w:eastAsia="方正黑体_GBK" w:hAnsi="方正黑体_GBK" w:cs="方正黑体_GBK" w:hint="eastAsia"/>
          <w:color w:val="000000"/>
          <w:sz w:val="27"/>
          <w:szCs w:val="27"/>
        </w:rPr>
        <w:t>第四条</w:t>
      </w:r>
      <w:r>
        <w:rPr>
          <w:rFonts w:ascii="方正仿宋_GBK" w:eastAsia="方正仿宋_GBK" w:hAnsi="方正仿宋_GBK" w:cs="方正仿宋_GBK" w:hint="eastAsia"/>
          <w:color w:val="000000"/>
          <w:sz w:val="27"/>
          <w:szCs w:val="27"/>
        </w:rPr>
        <w:t xml:space="preserve">　省市场监管局负责江苏省标准创新贡献奖评选的组织工作，设立江苏省标准创新贡献</w:t>
      </w:r>
      <w:proofErr w:type="gramStart"/>
      <w:r>
        <w:rPr>
          <w:rFonts w:ascii="方正仿宋_GBK" w:eastAsia="方正仿宋_GBK" w:hAnsi="方正仿宋_GBK" w:cs="方正仿宋_GBK" w:hint="eastAsia"/>
          <w:color w:val="000000"/>
          <w:sz w:val="27"/>
          <w:szCs w:val="27"/>
        </w:rPr>
        <w:t>奖领导</w:t>
      </w:r>
      <w:proofErr w:type="gramEnd"/>
      <w:r>
        <w:rPr>
          <w:rFonts w:ascii="方正仿宋_GBK" w:eastAsia="方正仿宋_GBK" w:hAnsi="方正仿宋_GBK" w:cs="方正仿宋_GBK" w:hint="eastAsia"/>
          <w:color w:val="000000"/>
          <w:sz w:val="27"/>
          <w:szCs w:val="27"/>
        </w:rPr>
        <w:t>小组</w:t>
      </w:r>
      <w:r w:rsidR="0024106B" w:rsidRPr="002F6C80">
        <w:rPr>
          <w:rFonts w:ascii="方正仿宋_GBK" w:eastAsia="方正仿宋_GBK" w:hAnsi="方正仿宋_GBK" w:cs="方正仿宋_GBK" w:hint="eastAsia"/>
          <w:color w:val="000000"/>
          <w:sz w:val="27"/>
          <w:szCs w:val="27"/>
        </w:rPr>
        <w:t>及监督委员会</w:t>
      </w:r>
      <w:r>
        <w:rPr>
          <w:rFonts w:ascii="方正仿宋_GBK" w:eastAsia="方正仿宋_GBK" w:hAnsi="方正仿宋_GBK" w:cs="方正仿宋_GBK" w:hint="eastAsia"/>
          <w:color w:val="000000"/>
          <w:sz w:val="27"/>
          <w:szCs w:val="27"/>
        </w:rPr>
        <w:t>。</w:t>
      </w:r>
    </w:p>
    <w:p w:rsidR="007C069A" w:rsidRDefault="007872B1" w:rsidP="00645D3A">
      <w:pPr>
        <w:pStyle w:val="a5"/>
        <w:shd w:val="clear" w:color="auto" w:fill="FFFFFF"/>
        <w:spacing w:before="0" w:beforeAutospacing="0" w:after="0" w:afterAutospacing="0" w:line="540" w:lineRule="exact"/>
        <w:ind w:firstLine="480"/>
        <w:rPr>
          <w:rFonts w:ascii="方正仿宋_GBK" w:eastAsia="方正仿宋_GBK" w:hAnsi="方正仿宋_GBK" w:cs="方正仿宋_GBK"/>
          <w:color w:val="000000"/>
          <w:sz w:val="27"/>
          <w:szCs w:val="27"/>
        </w:rPr>
      </w:pPr>
      <w:r>
        <w:rPr>
          <w:rFonts w:ascii="方正黑体_GBK" w:eastAsia="方正黑体_GBK" w:hAnsi="方正黑体_GBK" w:cs="方正黑体_GBK" w:hint="eastAsia"/>
          <w:color w:val="000000"/>
          <w:sz w:val="27"/>
          <w:szCs w:val="27"/>
        </w:rPr>
        <w:t>第五条</w:t>
      </w:r>
      <w:r>
        <w:rPr>
          <w:rFonts w:ascii="方正仿宋_GBK" w:eastAsia="方正仿宋_GBK" w:hAnsi="方正仿宋_GBK" w:cs="方正仿宋_GBK" w:hint="eastAsia"/>
          <w:color w:val="000000"/>
          <w:sz w:val="27"/>
          <w:szCs w:val="27"/>
        </w:rPr>
        <w:t xml:space="preserve">　江苏省标准创新贡献</w:t>
      </w:r>
      <w:proofErr w:type="gramStart"/>
      <w:r>
        <w:rPr>
          <w:rFonts w:ascii="方正仿宋_GBK" w:eastAsia="方正仿宋_GBK" w:hAnsi="方正仿宋_GBK" w:cs="方正仿宋_GBK" w:hint="eastAsia"/>
          <w:color w:val="000000"/>
          <w:sz w:val="27"/>
          <w:szCs w:val="27"/>
        </w:rPr>
        <w:t>奖领导</w:t>
      </w:r>
      <w:proofErr w:type="gramEnd"/>
      <w:r>
        <w:rPr>
          <w:rFonts w:ascii="方正仿宋_GBK" w:eastAsia="方正仿宋_GBK" w:hAnsi="方正仿宋_GBK" w:cs="方正仿宋_GBK" w:hint="eastAsia"/>
          <w:color w:val="000000"/>
          <w:sz w:val="27"/>
          <w:szCs w:val="27"/>
        </w:rPr>
        <w:t>小组（以下简称“领导小组”）由省市场监管局负责人和相关处室主要负责人组成，主要职责是：</w:t>
      </w:r>
    </w:p>
    <w:p w:rsidR="007C069A" w:rsidRDefault="007872B1" w:rsidP="00645D3A">
      <w:pPr>
        <w:pStyle w:val="a5"/>
        <w:shd w:val="clear" w:color="auto" w:fill="FFFFFF"/>
        <w:spacing w:before="0" w:beforeAutospacing="0" w:after="0" w:afterAutospacing="0" w:line="540" w:lineRule="exact"/>
        <w:ind w:firstLine="480"/>
        <w:rPr>
          <w:rFonts w:ascii="方正仿宋_GBK" w:eastAsia="方正仿宋_GBK" w:hAnsi="方正仿宋_GBK" w:cs="方正仿宋_GBK"/>
          <w:color w:val="000000"/>
          <w:sz w:val="27"/>
          <w:szCs w:val="27"/>
        </w:rPr>
      </w:pPr>
      <w:r>
        <w:rPr>
          <w:rFonts w:ascii="方正仿宋_GBK" w:eastAsia="方正仿宋_GBK" w:hAnsi="方正仿宋_GBK" w:cs="方正仿宋_GBK" w:hint="eastAsia"/>
          <w:color w:val="000000"/>
          <w:sz w:val="27"/>
          <w:szCs w:val="27"/>
        </w:rPr>
        <w:t>（一）审议江苏省标准创新贡献</w:t>
      </w:r>
      <w:proofErr w:type="gramStart"/>
      <w:r>
        <w:rPr>
          <w:rFonts w:ascii="方正仿宋_GBK" w:eastAsia="方正仿宋_GBK" w:hAnsi="方正仿宋_GBK" w:cs="方正仿宋_GBK" w:hint="eastAsia"/>
          <w:color w:val="000000"/>
          <w:sz w:val="27"/>
          <w:szCs w:val="27"/>
        </w:rPr>
        <w:t>奖相关</w:t>
      </w:r>
      <w:proofErr w:type="gramEnd"/>
      <w:r>
        <w:rPr>
          <w:rFonts w:ascii="方正仿宋_GBK" w:eastAsia="方正仿宋_GBK" w:hAnsi="方正仿宋_GBK" w:cs="方正仿宋_GBK" w:hint="eastAsia"/>
          <w:color w:val="000000"/>
          <w:sz w:val="27"/>
          <w:szCs w:val="27"/>
        </w:rPr>
        <w:t>制度；</w:t>
      </w:r>
    </w:p>
    <w:p w:rsidR="007C069A" w:rsidRDefault="007872B1" w:rsidP="00645D3A">
      <w:pPr>
        <w:pStyle w:val="a5"/>
        <w:shd w:val="clear" w:color="auto" w:fill="FFFFFF"/>
        <w:spacing w:before="0" w:beforeAutospacing="0" w:after="0" w:afterAutospacing="0" w:line="540" w:lineRule="exact"/>
        <w:ind w:firstLine="480"/>
        <w:rPr>
          <w:rFonts w:ascii="方正仿宋_GBK" w:eastAsia="方正仿宋_GBK" w:hAnsi="方正仿宋_GBK" w:cs="方正仿宋_GBK"/>
          <w:color w:val="000000"/>
          <w:sz w:val="27"/>
          <w:szCs w:val="27"/>
        </w:rPr>
      </w:pPr>
      <w:r>
        <w:rPr>
          <w:rFonts w:ascii="方正仿宋_GBK" w:eastAsia="方正仿宋_GBK" w:hAnsi="方正仿宋_GBK" w:cs="方正仿宋_GBK" w:hint="eastAsia"/>
          <w:color w:val="000000"/>
          <w:sz w:val="27"/>
          <w:szCs w:val="27"/>
        </w:rPr>
        <w:t>（二）指导江苏省标准创新贡献奖评选工作，审议评选工作方案和评选结果；</w:t>
      </w:r>
    </w:p>
    <w:p w:rsidR="007C069A" w:rsidRDefault="007872B1" w:rsidP="00645D3A">
      <w:pPr>
        <w:pStyle w:val="a5"/>
        <w:shd w:val="clear" w:color="auto" w:fill="FFFFFF"/>
        <w:spacing w:before="0" w:beforeAutospacing="0" w:after="0" w:afterAutospacing="0" w:line="540" w:lineRule="exact"/>
        <w:ind w:firstLine="480"/>
        <w:rPr>
          <w:rFonts w:ascii="方正仿宋_GBK" w:eastAsia="方正仿宋_GBK" w:hAnsi="方正仿宋_GBK" w:cs="方正仿宋_GBK"/>
          <w:color w:val="000000"/>
          <w:sz w:val="27"/>
          <w:szCs w:val="27"/>
        </w:rPr>
      </w:pPr>
      <w:r>
        <w:rPr>
          <w:rFonts w:ascii="方正仿宋_GBK" w:eastAsia="方正仿宋_GBK" w:hAnsi="方正仿宋_GBK" w:cs="方正仿宋_GBK" w:hint="eastAsia"/>
          <w:color w:val="000000"/>
          <w:sz w:val="27"/>
          <w:szCs w:val="27"/>
        </w:rPr>
        <w:t>（三）决定江苏省标准创新贡献奖评选重大事项。</w:t>
      </w:r>
    </w:p>
    <w:p w:rsidR="007C069A" w:rsidRDefault="007872B1" w:rsidP="00645D3A">
      <w:pPr>
        <w:pStyle w:val="a5"/>
        <w:shd w:val="clear" w:color="auto" w:fill="FFFFFF"/>
        <w:spacing w:before="0" w:beforeAutospacing="0" w:after="0" w:afterAutospacing="0" w:line="540" w:lineRule="exact"/>
        <w:ind w:firstLine="480"/>
        <w:rPr>
          <w:rFonts w:ascii="方正仿宋_GBK" w:eastAsia="方正仿宋_GBK" w:hAnsi="方正仿宋_GBK" w:cs="方正仿宋_GBK"/>
          <w:color w:val="000000"/>
          <w:sz w:val="27"/>
          <w:szCs w:val="27"/>
        </w:rPr>
      </w:pPr>
      <w:r>
        <w:rPr>
          <w:rFonts w:ascii="方正黑体_GBK" w:eastAsia="方正黑体_GBK" w:hAnsi="方正黑体_GBK" w:cs="方正黑体_GBK" w:hint="eastAsia"/>
          <w:color w:val="000000"/>
          <w:sz w:val="27"/>
          <w:szCs w:val="27"/>
        </w:rPr>
        <w:lastRenderedPageBreak/>
        <w:t>第六条</w:t>
      </w:r>
      <w:r>
        <w:rPr>
          <w:rFonts w:ascii="方正仿宋_GBK" w:eastAsia="方正仿宋_GBK" w:hAnsi="方正仿宋_GBK" w:cs="方正仿宋_GBK" w:hint="eastAsia"/>
          <w:color w:val="000000"/>
          <w:sz w:val="27"/>
          <w:szCs w:val="27"/>
        </w:rPr>
        <w:t xml:space="preserve">　领导小组下设办公室，设在省市场监管局标准化管理处，主要职责是：</w:t>
      </w:r>
    </w:p>
    <w:p w:rsidR="007C069A" w:rsidRDefault="007872B1" w:rsidP="00645D3A">
      <w:pPr>
        <w:pStyle w:val="a5"/>
        <w:shd w:val="clear" w:color="auto" w:fill="FFFFFF"/>
        <w:spacing w:before="0" w:beforeAutospacing="0" w:after="0" w:afterAutospacing="0" w:line="540" w:lineRule="exact"/>
        <w:ind w:firstLine="480"/>
        <w:rPr>
          <w:rFonts w:ascii="方正仿宋_GBK" w:eastAsia="方正仿宋_GBK" w:hAnsi="方正仿宋_GBK" w:cs="方正仿宋_GBK"/>
          <w:color w:val="000000"/>
          <w:sz w:val="27"/>
          <w:szCs w:val="27"/>
        </w:rPr>
      </w:pPr>
      <w:r>
        <w:rPr>
          <w:rFonts w:ascii="方正仿宋_GBK" w:eastAsia="方正仿宋_GBK" w:hAnsi="方正仿宋_GBK" w:cs="方正仿宋_GBK" w:hint="eastAsia"/>
          <w:color w:val="000000"/>
          <w:sz w:val="27"/>
          <w:szCs w:val="27"/>
        </w:rPr>
        <w:t>（一）制定江苏省标准创新贡献奖评选工作方案、申报通知、评分标准、评审规则等文件；</w:t>
      </w:r>
    </w:p>
    <w:p w:rsidR="007C069A" w:rsidRDefault="007872B1" w:rsidP="00645D3A">
      <w:pPr>
        <w:pStyle w:val="a5"/>
        <w:shd w:val="clear" w:color="auto" w:fill="FFFFFF"/>
        <w:spacing w:before="0" w:beforeAutospacing="0" w:after="0" w:afterAutospacing="0" w:line="540" w:lineRule="exact"/>
        <w:ind w:firstLine="480"/>
        <w:rPr>
          <w:rFonts w:ascii="方正仿宋_GBK" w:eastAsia="方正仿宋_GBK" w:hAnsi="方正仿宋_GBK" w:cs="方正仿宋_GBK"/>
          <w:color w:val="000000"/>
          <w:sz w:val="27"/>
          <w:szCs w:val="27"/>
        </w:rPr>
      </w:pPr>
      <w:r>
        <w:rPr>
          <w:rFonts w:ascii="方正仿宋_GBK" w:eastAsia="方正仿宋_GBK" w:hAnsi="方正仿宋_GBK" w:cs="方正仿宋_GBK" w:hint="eastAsia"/>
          <w:color w:val="000000"/>
          <w:sz w:val="27"/>
          <w:szCs w:val="27"/>
        </w:rPr>
        <w:t>（二）开展江苏省标准创新贡献奖申报、形式审查和受理等工作；</w:t>
      </w:r>
    </w:p>
    <w:p w:rsidR="007C069A" w:rsidRDefault="007872B1" w:rsidP="00645D3A">
      <w:pPr>
        <w:pStyle w:val="a5"/>
        <w:shd w:val="clear" w:color="auto" w:fill="FFFFFF"/>
        <w:spacing w:before="0" w:beforeAutospacing="0" w:after="0" w:afterAutospacing="0" w:line="540" w:lineRule="exact"/>
        <w:ind w:firstLine="480"/>
        <w:rPr>
          <w:rFonts w:ascii="方正仿宋_GBK" w:eastAsia="方正仿宋_GBK" w:hAnsi="方正仿宋_GBK" w:cs="方正仿宋_GBK"/>
          <w:color w:val="000000"/>
          <w:sz w:val="27"/>
          <w:szCs w:val="27"/>
        </w:rPr>
      </w:pPr>
      <w:r>
        <w:rPr>
          <w:rFonts w:ascii="方正仿宋_GBK" w:eastAsia="方正仿宋_GBK" w:hAnsi="方正仿宋_GBK" w:cs="方正仿宋_GBK" w:hint="eastAsia"/>
          <w:color w:val="000000"/>
          <w:sz w:val="27"/>
          <w:szCs w:val="27"/>
        </w:rPr>
        <w:t>（三）组建专业评审组，开展江苏省标准创新贡献奖的评选工作；</w:t>
      </w:r>
    </w:p>
    <w:p w:rsidR="007C069A" w:rsidRDefault="007872B1" w:rsidP="00645D3A">
      <w:pPr>
        <w:pStyle w:val="a5"/>
        <w:shd w:val="clear" w:color="auto" w:fill="FFFFFF"/>
        <w:spacing w:before="0" w:beforeAutospacing="0" w:after="0" w:afterAutospacing="0" w:line="540" w:lineRule="exact"/>
        <w:ind w:firstLine="480"/>
        <w:rPr>
          <w:rFonts w:ascii="方正仿宋_GBK" w:eastAsia="方正仿宋_GBK" w:hAnsi="方正仿宋_GBK" w:cs="方正仿宋_GBK"/>
          <w:color w:val="000000"/>
          <w:sz w:val="27"/>
          <w:szCs w:val="27"/>
        </w:rPr>
      </w:pPr>
      <w:r>
        <w:rPr>
          <w:rFonts w:ascii="方正仿宋_GBK" w:eastAsia="方正仿宋_GBK" w:hAnsi="方正仿宋_GBK" w:cs="方正仿宋_GBK" w:hint="eastAsia"/>
          <w:color w:val="000000"/>
          <w:sz w:val="27"/>
          <w:szCs w:val="27"/>
        </w:rPr>
        <w:t>（四）公示评审结果和建议表彰名单，对异议情况进行受理、调查并提出处理意见；</w:t>
      </w:r>
    </w:p>
    <w:p w:rsidR="007C069A" w:rsidRDefault="007872B1" w:rsidP="00645D3A">
      <w:pPr>
        <w:pStyle w:val="a5"/>
        <w:shd w:val="clear" w:color="auto" w:fill="FFFFFF"/>
        <w:spacing w:before="0" w:beforeAutospacing="0" w:after="0" w:afterAutospacing="0" w:line="540" w:lineRule="exact"/>
        <w:ind w:firstLine="480"/>
        <w:rPr>
          <w:rFonts w:ascii="方正仿宋_GBK" w:eastAsia="方正仿宋_GBK" w:hAnsi="方正仿宋_GBK" w:cs="方正仿宋_GBK"/>
          <w:color w:val="000000"/>
          <w:sz w:val="27"/>
          <w:szCs w:val="27"/>
        </w:rPr>
      </w:pPr>
      <w:r>
        <w:rPr>
          <w:rFonts w:ascii="方正仿宋_GBK" w:eastAsia="方正仿宋_GBK" w:hAnsi="方正仿宋_GBK" w:cs="方正仿宋_GBK" w:hint="eastAsia"/>
          <w:color w:val="000000"/>
          <w:sz w:val="27"/>
          <w:szCs w:val="27"/>
        </w:rPr>
        <w:t>（五）向领导小组报告江苏省标准创新贡献奖评选情况，提请审议拟表彰名单；</w:t>
      </w:r>
    </w:p>
    <w:p w:rsidR="007C069A" w:rsidRDefault="007872B1" w:rsidP="00645D3A">
      <w:pPr>
        <w:pStyle w:val="a5"/>
        <w:shd w:val="clear" w:color="auto" w:fill="FFFFFF"/>
        <w:spacing w:before="0" w:beforeAutospacing="0" w:after="0" w:afterAutospacing="0" w:line="540" w:lineRule="exact"/>
        <w:ind w:firstLine="482"/>
        <w:contextualSpacing/>
        <w:rPr>
          <w:rFonts w:ascii="方正仿宋_GBK" w:eastAsia="方正仿宋_GBK" w:hAnsi="方正仿宋_GBK" w:cs="方正仿宋_GBK"/>
          <w:color w:val="000000"/>
          <w:sz w:val="27"/>
          <w:szCs w:val="27"/>
        </w:rPr>
      </w:pPr>
      <w:r>
        <w:rPr>
          <w:rFonts w:ascii="方正仿宋_GBK" w:eastAsia="方正仿宋_GBK" w:hAnsi="方正仿宋_GBK" w:cs="方正仿宋_GBK" w:hint="eastAsia"/>
          <w:color w:val="000000"/>
          <w:sz w:val="27"/>
          <w:szCs w:val="27"/>
        </w:rPr>
        <w:t>（六）承担领导小组的日常事务。</w:t>
      </w:r>
    </w:p>
    <w:p w:rsidR="0024106B" w:rsidRPr="002F6C80" w:rsidRDefault="0024106B" w:rsidP="00645D3A">
      <w:pPr>
        <w:pStyle w:val="a5"/>
        <w:shd w:val="clear" w:color="auto" w:fill="FFFFFF"/>
        <w:spacing w:before="0" w:beforeAutospacing="0" w:after="0" w:afterAutospacing="0" w:line="540" w:lineRule="exact"/>
        <w:ind w:firstLine="482"/>
        <w:contextualSpacing/>
        <w:rPr>
          <w:rFonts w:ascii="方正仿宋_GBK" w:eastAsia="方正仿宋_GBK" w:hAnsi="方正仿宋_GBK" w:cs="方正仿宋_GBK"/>
          <w:color w:val="000000"/>
          <w:sz w:val="27"/>
          <w:szCs w:val="27"/>
        </w:rPr>
      </w:pPr>
      <w:r w:rsidRPr="00173C0C">
        <w:rPr>
          <w:rFonts w:ascii="方正黑体_GBK" w:eastAsia="方正黑体_GBK" w:hAnsi="方正仿宋_GBK" w:cs="方正仿宋_GBK" w:hint="eastAsia"/>
          <w:color w:val="000000"/>
          <w:sz w:val="27"/>
          <w:szCs w:val="27"/>
        </w:rPr>
        <w:t>第七条</w:t>
      </w:r>
      <w:r w:rsidRPr="002F6C80">
        <w:rPr>
          <w:rFonts w:ascii="方正仿宋_GBK" w:eastAsia="方正仿宋_GBK" w:hAnsi="方正仿宋_GBK" w:cs="方正仿宋_GBK" w:hint="eastAsia"/>
          <w:color w:val="000000"/>
          <w:sz w:val="27"/>
          <w:szCs w:val="27"/>
        </w:rPr>
        <w:t xml:space="preserve">　江苏省标准创新贡献</w:t>
      </w:r>
      <w:proofErr w:type="gramStart"/>
      <w:r w:rsidRPr="002F6C80">
        <w:rPr>
          <w:rFonts w:ascii="方正仿宋_GBK" w:eastAsia="方正仿宋_GBK" w:hAnsi="方正仿宋_GBK" w:cs="方正仿宋_GBK" w:hint="eastAsia"/>
          <w:color w:val="000000"/>
          <w:sz w:val="27"/>
          <w:szCs w:val="27"/>
        </w:rPr>
        <w:t>奖监督</w:t>
      </w:r>
      <w:proofErr w:type="gramEnd"/>
      <w:r w:rsidRPr="002F6C80">
        <w:rPr>
          <w:rFonts w:ascii="方正仿宋_GBK" w:eastAsia="方正仿宋_GBK" w:hAnsi="方正仿宋_GBK" w:cs="方正仿宋_GBK" w:hint="eastAsia"/>
          <w:color w:val="000000"/>
          <w:sz w:val="27"/>
          <w:szCs w:val="27"/>
        </w:rPr>
        <w:t>委员会由省市场监管局及有</w:t>
      </w:r>
      <w:bookmarkStart w:id="0" w:name="_GoBack"/>
      <w:r w:rsidRPr="002F6C80">
        <w:rPr>
          <w:rFonts w:ascii="方正仿宋_GBK" w:eastAsia="方正仿宋_GBK" w:hAnsi="方正仿宋_GBK" w:cs="方正仿宋_GBK" w:hint="eastAsia"/>
          <w:color w:val="000000"/>
          <w:sz w:val="27"/>
          <w:szCs w:val="27"/>
        </w:rPr>
        <w:t>关单位工作人员组成，主要职责是：</w:t>
      </w:r>
    </w:p>
    <w:bookmarkEnd w:id="0"/>
    <w:p w:rsidR="0024106B" w:rsidRPr="002F6C80" w:rsidRDefault="0024106B" w:rsidP="00645D3A">
      <w:pPr>
        <w:pStyle w:val="a5"/>
        <w:shd w:val="clear" w:color="auto" w:fill="FFFFFF"/>
        <w:spacing w:before="0" w:beforeAutospacing="0" w:after="0" w:afterAutospacing="0" w:line="540" w:lineRule="exact"/>
        <w:ind w:firstLine="482"/>
        <w:contextualSpacing/>
        <w:rPr>
          <w:rFonts w:ascii="方正仿宋_GBK" w:eastAsia="方正仿宋_GBK" w:hAnsi="方正仿宋_GBK" w:cs="方正仿宋_GBK"/>
          <w:color w:val="000000"/>
          <w:sz w:val="27"/>
          <w:szCs w:val="27"/>
        </w:rPr>
      </w:pPr>
      <w:r w:rsidRPr="002F6C80">
        <w:rPr>
          <w:rFonts w:ascii="方正仿宋_GBK" w:eastAsia="方正仿宋_GBK" w:hAnsi="方正仿宋_GBK" w:cs="方正仿宋_GBK" w:hint="eastAsia"/>
          <w:color w:val="000000"/>
          <w:sz w:val="27"/>
          <w:szCs w:val="27"/>
        </w:rPr>
        <w:t>（一）监督江苏省标准创新贡献奖评审和异议处理等工作；</w:t>
      </w:r>
    </w:p>
    <w:p w:rsidR="0024106B" w:rsidRPr="002F6C80" w:rsidRDefault="0024106B" w:rsidP="00645D3A">
      <w:pPr>
        <w:pStyle w:val="a5"/>
        <w:shd w:val="clear" w:color="auto" w:fill="FFFFFF"/>
        <w:spacing w:before="0" w:beforeAutospacing="0" w:after="0" w:afterAutospacing="0" w:line="540" w:lineRule="exact"/>
        <w:ind w:firstLine="482"/>
        <w:contextualSpacing/>
        <w:rPr>
          <w:rFonts w:ascii="方正仿宋_GBK" w:eastAsia="方正仿宋_GBK" w:hAnsi="方正仿宋_GBK" w:cs="方正仿宋_GBK"/>
          <w:color w:val="000000"/>
          <w:sz w:val="27"/>
          <w:szCs w:val="27"/>
        </w:rPr>
      </w:pPr>
      <w:r w:rsidRPr="002F6C80">
        <w:rPr>
          <w:rFonts w:ascii="方正仿宋_GBK" w:eastAsia="方正仿宋_GBK" w:hAnsi="方正仿宋_GBK" w:cs="方正仿宋_GBK" w:hint="eastAsia"/>
          <w:color w:val="000000"/>
          <w:sz w:val="27"/>
          <w:szCs w:val="27"/>
        </w:rPr>
        <w:t>（二）向领导小组报告监督工作；</w:t>
      </w:r>
    </w:p>
    <w:p w:rsidR="0024106B" w:rsidRPr="002F6C80" w:rsidRDefault="0024106B" w:rsidP="00645D3A">
      <w:pPr>
        <w:pStyle w:val="a5"/>
        <w:shd w:val="clear" w:color="auto" w:fill="FFFFFF"/>
        <w:spacing w:before="0" w:beforeAutospacing="0" w:after="0" w:afterAutospacing="0" w:line="540" w:lineRule="exact"/>
        <w:ind w:firstLine="482"/>
        <w:contextualSpacing/>
        <w:rPr>
          <w:rFonts w:ascii="方正仿宋_GBK" w:eastAsia="方正仿宋_GBK" w:hAnsi="方正仿宋_GBK" w:cs="方正仿宋_GBK"/>
          <w:color w:val="000000"/>
          <w:sz w:val="27"/>
          <w:szCs w:val="27"/>
        </w:rPr>
      </w:pPr>
      <w:r w:rsidRPr="002F6C80">
        <w:rPr>
          <w:rFonts w:ascii="方正仿宋_GBK" w:eastAsia="方正仿宋_GBK" w:hAnsi="方正仿宋_GBK" w:cs="方正仿宋_GBK" w:hint="eastAsia"/>
          <w:color w:val="000000"/>
          <w:sz w:val="27"/>
          <w:szCs w:val="27"/>
        </w:rPr>
        <w:t>（三）提出完善评选表彰工作的意见建议。</w:t>
      </w:r>
    </w:p>
    <w:p w:rsidR="007C069A" w:rsidRDefault="007872B1" w:rsidP="00645D3A">
      <w:pPr>
        <w:pStyle w:val="a5"/>
        <w:shd w:val="clear" w:color="auto" w:fill="FFFFFF"/>
        <w:spacing w:beforeLines="50" w:before="156" w:beforeAutospacing="0" w:afterLines="50" w:after="156" w:afterAutospacing="0" w:line="540" w:lineRule="exact"/>
        <w:jc w:val="center"/>
        <w:rPr>
          <w:rFonts w:ascii="方正黑体_GBK" w:eastAsia="方正黑体_GBK" w:hAnsi="方正黑体_GBK" w:cs="方正黑体_GBK"/>
          <w:color w:val="000000"/>
          <w:sz w:val="27"/>
          <w:szCs w:val="27"/>
        </w:rPr>
      </w:pPr>
      <w:r>
        <w:rPr>
          <w:rFonts w:ascii="方正黑体_GBK" w:eastAsia="方正黑体_GBK" w:hAnsi="方正黑体_GBK" w:cs="方正黑体_GBK" w:hint="eastAsia"/>
          <w:color w:val="000000"/>
          <w:sz w:val="27"/>
          <w:szCs w:val="27"/>
        </w:rPr>
        <w:t>第三章　表彰范围和评审标准</w:t>
      </w:r>
    </w:p>
    <w:p w:rsidR="007C069A" w:rsidRDefault="007872B1" w:rsidP="00645D3A">
      <w:pPr>
        <w:pStyle w:val="a5"/>
        <w:shd w:val="clear" w:color="auto" w:fill="FFFFFF"/>
        <w:spacing w:before="0" w:beforeAutospacing="0" w:after="0" w:afterAutospacing="0" w:line="540" w:lineRule="exact"/>
        <w:ind w:firstLine="480"/>
        <w:rPr>
          <w:rFonts w:ascii="方正仿宋_GBK" w:eastAsia="方正仿宋_GBK" w:hAnsi="方正仿宋_GBK" w:cs="方正仿宋_GBK"/>
          <w:color w:val="000000"/>
          <w:sz w:val="27"/>
          <w:szCs w:val="27"/>
        </w:rPr>
      </w:pPr>
      <w:r>
        <w:rPr>
          <w:rFonts w:ascii="方正黑体_GBK" w:eastAsia="方正黑体_GBK" w:hAnsi="方正黑体_GBK" w:cs="方正黑体_GBK" w:hint="eastAsia"/>
          <w:color w:val="000000"/>
          <w:sz w:val="27"/>
          <w:szCs w:val="27"/>
        </w:rPr>
        <w:t>第</w:t>
      </w:r>
      <w:r w:rsidR="009408D3">
        <w:rPr>
          <w:rFonts w:ascii="方正黑体_GBK" w:eastAsia="方正黑体_GBK" w:hAnsi="方正黑体_GBK" w:cs="方正黑体_GBK" w:hint="eastAsia"/>
          <w:color w:val="000000"/>
          <w:sz w:val="27"/>
          <w:szCs w:val="27"/>
        </w:rPr>
        <w:t>八</w:t>
      </w:r>
      <w:r>
        <w:rPr>
          <w:rFonts w:ascii="方正黑体_GBK" w:eastAsia="方正黑体_GBK" w:hAnsi="方正黑体_GBK" w:cs="方正黑体_GBK" w:hint="eastAsia"/>
          <w:color w:val="000000"/>
          <w:sz w:val="27"/>
          <w:szCs w:val="27"/>
        </w:rPr>
        <w:t>条</w:t>
      </w:r>
      <w:r>
        <w:rPr>
          <w:rFonts w:ascii="方正仿宋_GBK" w:eastAsia="方正仿宋_GBK" w:hAnsi="方正仿宋_GBK" w:cs="方正仿宋_GBK" w:hint="eastAsia"/>
          <w:color w:val="000000"/>
          <w:sz w:val="27"/>
          <w:szCs w:val="27"/>
        </w:rPr>
        <w:t xml:space="preserve">　江苏省标准创新贡献</w:t>
      </w:r>
      <w:proofErr w:type="gramStart"/>
      <w:r>
        <w:rPr>
          <w:rFonts w:ascii="方正仿宋_GBK" w:eastAsia="方正仿宋_GBK" w:hAnsi="方正仿宋_GBK" w:cs="方正仿宋_GBK" w:hint="eastAsia"/>
          <w:color w:val="000000"/>
          <w:sz w:val="27"/>
          <w:szCs w:val="27"/>
        </w:rPr>
        <w:t>奖组织</w:t>
      </w:r>
      <w:proofErr w:type="gramEnd"/>
      <w:r>
        <w:rPr>
          <w:rFonts w:ascii="方正仿宋_GBK" w:eastAsia="方正仿宋_GBK" w:hAnsi="方正仿宋_GBK" w:cs="方正仿宋_GBK" w:hint="eastAsia"/>
          <w:color w:val="000000"/>
          <w:sz w:val="27"/>
          <w:szCs w:val="27"/>
        </w:rPr>
        <w:t>奖的表彰对象是：</w:t>
      </w:r>
    </w:p>
    <w:p w:rsidR="007C069A" w:rsidRDefault="007872B1" w:rsidP="00645D3A">
      <w:pPr>
        <w:pStyle w:val="a5"/>
        <w:shd w:val="clear" w:color="auto" w:fill="FFFFFF"/>
        <w:spacing w:before="0" w:beforeAutospacing="0" w:after="0" w:afterAutospacing="0" w:line="540" w:lineRule="exact"/>
        <w:ind w:firstLine="480"/>
        <w:rPr>
          <w:rFonts w:ascii="方正仿宋_GBK" w:eastAsia="方正仿宋_GBK" w:hAnsi="方正仿宋_GBK" w:cs="方正仿宋_GBK"/>
          <w:color w:val="000000"/>
          <w:sz w:val="27"/>
          <w:szCs w:val="27"/>
        </w:rPr>
      </w:pPr>
      <w:r>
        <w:rPr>
          <w:rFonts w:ascii="方正仿宋_GBK" w:eastAsia="方正仿宋_GBK" w:hAnsi="方正仿宋_GBK" w:cs="方正仿宋_GBK" w:hint="eastAsia"/>
          <w:color w:val="000000"/>
          <w:sz w:val="27"/>
          <w:szCs w:val="27"/>
        </w:rPr>
        <w:t>（一）标准化研究机构、国家级或省级标准化试点示范项目承担单位、技术标准创新基地建设单位等组织；</w:t>
      </w:r>
    </w:p>
    <w:p w:rsidR="007C069A" w:rsidRDefault="007872B1" w:rsidP="00645D3A">
      <w:pPr>
        <w:pStyle w:val="a5"/>
        <w:shd w:val="clear" w:color="auto" w:fill="FFFFFF"/>
        <w:spacing w:before="0" w:beforeAutospacing="0" w:after="0" w:afterAutospacing="0" w:line="540" w:lineRule="exact"/>
        <w:ind w:firstLine="480"/>
        <w:rPr>
          <w:rFonts w:ascii="方正仿宋_GBK" w:eastAsia="方正仿宋_GBK" w:hAnsi="方正仿宋_GBK" w:cs="方正仿宋_GBK"/>
          <w:color w:val="000000"/>
          <w:sz w:val="27"/>
          <w:szCs w:val="27"/>
        </w:rPr>
      </w:pPr>
      <w:r>
        <w:rPr>
          <w:rFonts w:ascii="方正仿宋_GBK" w:eastAsia="方正仿宋_GBK" w:hAnsi="方正仿宋_GBK" w:cs="方正仿宋_GBK" w:hint="eastAsia"/>
          <w:color w:val="000000"/>
          <w:sz w:val="27"/>
          <w:szCs w:val="27"/>
        </w:rPr>
        <w:t>（二）省内国际标准化组织（ISO）、国际电工委员会（IEC）、国际电信联盟（ITU）技术委员会秘书处承担单位或技术对口单位；</w:t>
      </w:r>
    </w:p>
    <w:p w:rsidR="007C069A" w:rsidRDefault="007872B1" w:rsidP="00645D3A">
      <w:pPr>
        <w:pStyle w:val="a5"/>
        <w:shd w:val="clear" w:color="auto" w:fill="FFFFFF"/>
        <w:spacing w:before="0" w:beforeAutospacing="0" w:after="0" w:afterAutospacing="0" w:line="540" w:lineRule="exact"/>
        <w:ind w:firstLine="480"/>
        <w:rPr>
          <w:rFonts w:ascii="方正仿宋_GBK" w:eastAsia="方正仿宋_GBK" w:hAnsi="方正仿宋_GBK" w:cs="方正仿宋_GBK"/>
          <w:color w:val="000000"/>
          <w:sz w:val="27"/>
          <w:szCs w:val="27"/>
        </w:rPr>
      </w:pPr>
      <w:r>
        <w:rPr>
          <w:rFonts w:ascii="方正仿宋_GBK" w:eastAsia="方正仿宋_GBK" w:hAnsi="方正仿宋_GBK" w:cs="方正仿宋_GBK" w:hint="eastAsia"/>
          <w:color w:val="000000"/>
          <w:sz w:val="27"/>
          <w:szCs w:val="27"/>
        </w:rPr>
        <w:t>（三）省内全国专业标准化技术委员会和分技术委员会、省专业标准化技术委员会的秘书处承担单位。</w:t>
      </w:r>
    </w:p>
    <w:p w:rsidR="007C069A" w:rsidRDefault="007872B1" w:rsidP="00645D3A">
      <w:pPr>
        <w:pStyle w:val="a5"/>
        <w:shd w:val="clear" w:color="auto" w:fill="FFFFFF"/>
        <w:spacing w:before="0" w:beforeAutospacing="0" w:after="0" w:afterAutospacing="0" w:line="540" w:lineRule="exact"/>
        <w:ind w:firstLine="480"/>
        <w:rPr>
          <w:rFonts w:ascii="方正仿宋_GBK" w:eastAsia="方正仿宋_GBK" w:hAnsi="方正仿宋_GBK" w:cs="方正仿宋_GBK"/>
          <w:color w:val="000000"/>
          <w:sz w:val="27"/>
          <w:szCs w:val="27"/>
        </w:rPr>
      </w:pPr>
      <w:r>
        <w:rPr>
          <w:rFonts w:ascii="方正黑体_GBK" w:eastAsia="方正黑体_GBK" w:hAnsi="方正黑体_GBK" w:cs="方正黑体_GBK" w:hint="eastAsia"/>
          <w:color w:val="000000"/>
          <w:sz w:val="27"/>
          <w:szCs w:val="27"/>
        </w:rPr>
        <w:lastRenderedPageBreak/>
        <w:t>第</w:t>
      </w:r>
      <w:r w:rsidR="009408D3">
        <w:rPr>
          <w:rFonts w:ascii="方正黑体_GBK" w:eastAsia="方正黑体_GBK" w:hAnsi="方正黑体_GBK" w:cs="方正黑体_GBK" w:hint="eastAsia"/>
          <w:color w:val="000000"/>
          <w:sz w:val="27"/>
          <w:szCs w:val="27"/>
        </w:rPr>
        <w:t>九</w:t>
      </w:r>
      <w:r>
        <w:rPr>
          <w:rFonts w:ascii="方正黑体_GBK" w:eastAsia="方正黑体_GBK" w:hAnsi="方正黑体_GBK" w:cs="方正黑体_GBK" w:hint="eastAsia"/>
          <w:color w:val="000000"/>
          <w:sz w:val="27"/>
          <w:szCs w:val="27"/>
        </w:rPr>
        <w:t>条</w:t>
      </w:r>
      <w:r>
        <w:rPr>
          <w:rFonts w:ascii="方正仿宋_GBK" w:eastAsia="方正仿宋_GBK" w:hAnsi="方正仿宋_GBK" w:cs="方正仿宋_GBK" w:hint="eastAsia"/>
          <w:color w:val="000000"/>
          <w:sz w:val="27"/>
          <w:szCs w:val="27"/>
        </w:rPr>
        <w:t xml:space="preserve">　江苏省标准创新贡献奖项目奖的表彰对象为现行有效的标准，包括：</w:t>
      </w:r>
    </w:p>
    <w:p w:rsidR="007C069A" w:rsidRDefault="007872B1" w:rsidP="00645D3A">
      <w:pPr>
        <w:pStyle w:val="a5"/>
        <w:shd w:val="clear" w:color="auto" w:fill="FFFFFF"/>
        <w:spacing w:before="0" w:beforeAutospacing="0" w:after="0" w:afterAutospacing="0" w:line="540" w:lineRule="exact"/>
        <w:ind w:firstLine="480"/>
        <w:rPr>
          <w:rFonts w:ascii="方正仿宋_GBK" w:eastAsia="方正仿宋_GBK" w:hAnsi="方正仿宋_GBK" w:cs="方正仿宋_GBK"/>
          <w:color w:val="000000"/>
          <w:sz w:val="27"/>
          <w:szCs w:val="27"/>
        </w:rPr>
      </w:pPr>
      <w:r>
        <w:rPr>
          <w:rFonts w:ascii="方正仿宋_GBK" w:eastAsia="方正仿宋_GBK" w:hAnsi="方正仿宋_GBK" w:cs="方正仿宋_GBK" w:hint="eastAsia"/>
          <w:color w:val="000000"/>
          <w:sz w:val="27"/>
          <w:szCs w:val="27"/>
        </w:rPr>
        <w:t>（一）项目负责人所在单位在江苏省，发布2年以上的国际标准；</w:t>
      </w:r>
    </w:p>
    <w:p w:rsidR="007C069A" w:rsidRDefault="007872B1" w:rsidP="00645D3A">
      <w:pPr>
        <w:pStyle w:val="a5"/>
        <w:shd w:val="clear" w:color="auto" w:fill="FFFFFF"/>
        <w:spacing w:before="0" w:beforeAutospacing="0" w:after="0" w:afterAutospacing="0" w:line="540" w:lineRule="exact"/>
        <w:ind w:firstLine="480"/>
        <w:rPr>
          <w:rFonts w:ascii="方正仿宋_GBK" w:eastAsia="方正仿宋_GBK" w:hAnsi="方正仿宋_GBK" w:cs="方正仿宋_GBK"/>
          <w:color w:val="000000"/>
          <w:sz w:val="27"/>
          <w:szCs w:val="27"/>
        </w:rPr>
      </w:pPr>
      <w:r>
        <w:rPr>
          <w:rFonts w:ascii="方正仿宋_GBK" w:eastAsia="方正仿宋_GBK" w:hAnsi="方正仿宋_GBK" w:cs="方正仿宋_GBK" w:hint="eastAsia"/>
          <w:color w:val="000000"/>
          <w:sz w:val="27"/>
          <w:szCs w:val="27"/>
        </w:rPr>
        <w:t>（二）省内单位为第一起草单位，实施2年以上的国家标准；</w:t>
      </w:r>
    </w:p>
    <w:p w:rsidR="007C069A" w:rsidRDefault="007872B1" w:rsidP="00645D3A">
      <w:pPr>
        <w:pStyle w:val="a5"/>
        <w:shd w:val="clear" w:color="auto" w:fill="FFFFFF"/>
        <w:spacing w:before="0" w:beforeAutospacing="0" w:after="0" w:afterAutospacing="0" w:line="540" w:lineRule="exact"/>
        <w:ind w:firstLine="480"/>
        <w:rPr>
          <w:rFonts w:ascii="方正仿宋_GBK" w:eastAsia="方正仿宋_GBK" w:hAnsi="方正仿宋_GBK" w:cs="方正仿宋_GBK"/>
          <w:color w:val="000000"/>
          <w:sz w:val="27"/>
          <w:szCs w:val="27"/>
        </w:rPr>
      </w:pPr>
      <w:r>
        <w:rPr>
          <w:rFonts w:ascii="方正仿宋_GBK" w:eastAsia="方正仿宋_GBK" w:hAnsi="方正仿宋_GBK" w:cs="方正仿宋_GBK" w:hint="eastAsia"/>
          <w:color w:val="000000"/>
          <w:sz w:val="27"/>
          <w:szCs w:val="27"/>
        </w:rPr>
        <w:t>（三）实施2年以上的江苏省地方标准；</w:t>
      </w:r>
    </w:p>
    <w:p w:rsidR="007C069A" w:rsidRDefault="007872B1" w:rsidP="00645D3A">
      <w:pPr>
        <w:pStyle w:val="a5"/>
        <w:shd w:val="clear" w:color="auto" w:fill="FFFFFF"/>
        <w:spacing w:before="0" w:beforeAutospacing="0" w:after="0" w:afterAutospacing="0" w:line="540" w:lineRule="exact"/>
        <w:ind w:firstLine="480"/>
        <w:rPr>
          <w:rFonts w:ascii="方正仿宋_GBK" w:eastAsia="方正仿宋_GBK" w:hAnsi="方正仿宋_GBK" w:cs="方正仿宋_GBK"/>
          <w:color w:val="000000"/>
          <w:sz w:val="27"/>
          <w:szCs w:val="27"/>
        </w:rPr>
      </w:pPr>
      <w:r>
        <w:rPr>
          <w:rFonts w:ascii="方正仿宋_GBK" w:eastAsia="方正仿宋_GBK" w:hAnsi="方正仿宋_GBK" w:cs="方正仿宋_GBK" w:hint="eastAsia"/>
          <w:color w:val="000000"/>
          <w:sz w:val="27"/>
          <w:szCs w:val="27"/>
        </w:rPr>
        <w:t>（四）省内社会团体发布，在全国团体标准信息平台上自我声明公开2年以上的团体标准；</w:t>
      </w:r>
    </w:p>
    <w:p w:rsidR="007C069A" w:rsidRDefault="007872B1" w:rsidP="00645D3A">
      <w:pPr>
        <w:pStyle w:val="a5"/>
        <w:shd w:val="clear" w:color="auto" w:fill="FFFFFF"/>
        <w:spacing w:before="0" w:beforeAutospacing="0" w:after="0" w:afterAutospacing="0" w:line="540" w:lineRule="exact"/>
        <w:ind w:firstLine="480"/>
        <w:rPr>
          <w:rFonts w:ascii="方正仿宋_GBK" w:eastAsia="方正仿宋_GBK" w:hAnsi="方正仿宋_GBK" w:cs="方正仿宋_GBK"/>
          <w:color w:val="000000"/>
          <w:sz w:val="27"/>
          <w:szCs w:val="27"/>
        </w:rPr>
      </w:pPr>
      <w:r>
        <w:rPr>
          <w:rFonts w:ascii="方正仿宋_GBK" w:eastAsia="方正仿宋_GBK" w:hAnsi="方正仿宋_GBK" w:cs="方正仿宋_GBK" w:hint="eastAsia"/>
          <w:color w:val="000000"/>
          <w:sz w:val="27"/>
          <w:szCs w:val="27"/>
        </w:rPr>
        <w:t>（五）省内单位发布，在全国企业标准信息公共服务平台上自我声明公开2年以上的企业标准。</w:t>
      </w:r>
    </w:p>
    <w:p w:rsidR="007C069A" w:rsidRDefault="007872B1" w:rsidP="00645D3A">
      <w:pPr>
        <w:pStyle w:val="a5"/>
        <w:shd w:val="clear" w:color="auto" w:fill="FFFFFF"/>
        <w:spacing w:before="0" w:beforeAutospacing="0" w:after="0" w:afterAutospacing="0" w:line="540" w:lineRule="exact"/>
        <w:ind w:firstLine="480"/>
        <w:rPr>
          <w:rFonts w:ascii="方正仿宋_GBK" w:eastAsia="方正仿宋_GBK" w:hAnsi="方正仿宋_GBK" w:cs="方正仿宋_GBK"/>
          <w:color w:val="000000"/>
          <w:sz w:val="27"/>
          <w:szCs w:val="27"/>
        </w:rPr>
      </w:pPr>
      <w:r>
        <w:rPr>
          <w:rFonts w:ascii="方正黑体_GBK" w:eastAsia="方正黑体_GBK" w:hAnsi="方正黑体_GBK" w:cs="方正黑体_GBK" w:hint="eastAsia"/>
          <w:color w:val="000000"/>
          <w:sz w:val="27"/>
          <w:szCs w:val="27"/>
        </w:rPr>
        <w:t>第</w:t>
      </w:r>
      <w:r w:rsidR="009408D3">
        <w:rPr>
          <w:rFonts w:ascii="方正黑体_GBK" w:eastAsia="方正黑体_GBK" w:hAnsi="方正黑体_GBK" w:cs="方正黑体_GBK" w:hint="eastAsia"/>
          <w:color w:val="000000"/>
          <w:sz w:val="27"/>
          <w:szCs w:val="27"/>
        </w:rPr>
        <w:t>十</w:t>
      </w:r>
      <w:r>
        <w:rPr>
          <w:rFonts w:ascii="方正黑体_GBK" w:eastAsia="方正黑体_GBK" w:hAnsi="方正黑体_GBK" w:cs="方正黑体_GBK" w:hint="eastAsia"/>
          <w:color w:val="000000"/>
          <w:sz w:val="27"/>
          <w:szCs w:val="27"/>
        </w:rPr>
        <w:t>条</w:t>
      </w:r>
      <w:r>
        <w:rPr>
          <w:rFonts w:ascii="方正仿宋_GBK" w:eastAsia="方正仿宋_GBK" w:hAnsi="方正仿宋_GBK" w:cs="方正仿宋_GBK" w:hint="eastAsia"/>
          <w:color w:val="000000"/>
          <w:sz w:val="27"/>
          <w:szCs w:val="27"/>
        </w:rPr>
        <w:t xml:space="preserve">　江苏省标准创新贡献</w:t>
      </w:r>
      <w:proofErr w:type="gramStart"/>
      <w:r>
        <w:rPr>
          <w:rFonts w:ascii="方正仿宋_GBK" w:eastAsia="方正仿宋_GBK" w:hAnsi="方正仿宋_GBK" w:cs="方正仿宋_GBK" w:hint="eastAsia"/>
          <w:color w:val="000000"/>
          <w:sz w:val="27"/>
          <w:szCs w:val="27"/>
        </w:rPr>
        <w:t>奖个人</w:t>
      </w:r>
      <w:proofErr w:type="gramEnd"/>
      <w:r>
        <w:rPr>
          <w:rFonts w:ascii="方正仿宋_GBK" w:eastAsia="方正仿宋_GBK" w:hAnsi="方正仿宋_GBK" w:cs="方正仿宋_GBK" w:hint="eastAsia"/>
          <w:color w:val="000000"/>
          <w:sz w:val="27"/>
          <w:szCs w:val="27"/>
        </w:rPr>
        <w:t>奖的表彰对象为省内公民，包括：基层标准化工作人员、国家级或省级标准化试点示范项目承担单位负责人、技术标准创新基地建设单位负责人、标准主要起草人、标准化技术组织委员。</w:t>
      </w:r>
    </w:p>
    <w:p w:rsidR="0060314D" w:rsidRDefault="0060314D" w:rsidP="00645D3A">
      <w:pPr>
        <w:pStyle w:val="a5"/>
        <w:shd w:val="clear" w:color="auto" w:fill="FFFFFF"/>
        <w:spacing w:before="0" w:beforeAutospacing="0" w:after="0" w:afterAutospacing="0" w:line="540" w:lineRule="exact"/>
        <w:ind w:firstLine="480"/>
        <w:rPr>
          <w:rFonts w:ascii="方正仿宋_GBK" w:eastAsia="方正仿宋_GBK" w:hAnsi="方正仿宋_GBK" w:cs="方正仿宋_GBK"/>
          <w:color w:val="000000"/>
          <w:sz w:val="27"/>
          <w:szCs w:val="27"/>
        </w:rPr>
      </w:pPr>
      <w:r>
        <w:rPr>
          <w:rFonts w:ascii="方正黑体_GBK" w:eastAsia="方正黑体_GBK" w:hAnsi="方正黑体_GBK" w:cs="方正黑体_GBK" w:hint="eastAsia"/>
          <w:color w:val="000000"/>
          <w:sz w:val="27"/>
          <w:szCs w:val="27"/>
        </w:rPr>
        <w:t>第十</w:t>
      </w:r>
      <w:r w:rsidR="009408D3">
        <w:rPr>
          <w:rFonts w:ascii="方正黑体_GBK" w:eastAsia="方正黑体_GBK" w:hAnsi="方正黑体_GBK" w:cs="方正黑体_GBK" w:hint="eastAsia"/>
          <w:color w:val="000000"/>
          <w:sz w:val="27"/>
          <w:szCs w:val="27"/>
        </w:rPr>
        <w:t>一</w:t>
      </w:r>
      <w:r>
        <w:rPr>
          <w:rFonts w:ascii="方正黑体_GBK" w:eastAsia="方正黑体_GBK" w:hAnsi="方正黑体_GBK" w:cs="方正黑体_GBK" w:hint="eastAsia"/>
          <w:color w:val="000000"/>
          <w:sz w:val="27"/>
          <w:szCs w:val="27"/>
        </w:rPr>
        <w:t>条</w:t>
      </w:r>
      <w:r>
        <w:rPr>
          <w:rFonts w:ascii="方正仿宋_GBK" w:eastAsia="方正仿宋_GBK" w:hAnsi="方正仿宋_GBK" w:cs="方正仿宋_GBK" w:hint="eastAsia"/>
          <w:color w:val="000000"/>
          <w:sz w:val="27"/>
          <w:szCs w:val="27"/>
        </w:rPr>
        <w:t xml:space="preserve">　江苏省标准创新贡献</w:t>
      </w:r>
      <w:proofErr w:type="gramStart"/>
      <w:r>
        <w:rPr>
          <w:rFonts w:ascii="方正仿宋_GBK" w:eastAsia="方正仿宋_GBK" w:hAnsi="方正仿宋_GBK" w:cs="方正仿宋_GBK" w:hint="eastAsia"/>
          <w:color w:val="000000"/>
          <w:sz w:val="27"/>
          <w:szCs w:val="27"/>
        </w:rPr>
        <w:t>奖个人</w:t>
      </w:r>
      <w:proofErr w:type="gramEnd"/>
      <w:r>
        <w:rPr>
          <w:rFonts w:ascii="方正仿宋_GBK" w:eastAsia="方正仿宋_GBK" w:hAnsi="方正仿宋_GBK" w:cs="方正仿宋_GBK" w:hint="eastAsia"/>
          <w:color w:val="000000"/>
          <w:sz w:val="27"/>
          <w:szCs w:val="27"/>
        </w:rPr>
        <w:t>奖</w:t>
      </w:r>
      <w:r w:rsidRPr="002F6C80">
        <w:rPr>
          <w:rFonts w:ascii="方正仿宋_GBK" w:eastAsia="方正仿宋_GBK" w:hAnsi="方正仿宋_GBK" w:cs="方正仿宋_GBK" w:hint="eastAsia"/>
          <w:color w:val="000000"/>
          <w:sz w:val="27"/>
          <w:szCs w:val="27"/>
        </w:rPr>
        <w:t>分为突出贡献奖和优秀青年奖，</w:t>
      </w:r>
      <w:r>
        <w:rPr>
          <w:rFonts w:ascii="方正仿宋_GBK" w:eastAsia="方正仿宋_GBK" w:hAnsi="方正仿宋_GBK" w:cs="方正仿宋_GBK" w:hint="eastAsia"/>
          <w:color w:val="000000"/>
          <w:sz w:val="27"/>
          <w:szCs w:val="27"/>
        </w:rPr>
        <w:t>申报的人员应当满足以下要求：</w:t>
      </w:r>
    </w:p>
    <w:p w:rsidR="0060314D" w:rsidRDefault="0060314D" w:rsidP="00645D3A">
      <w:pPr>
        <w:pStyle w:val="a5"/>
        <w:shd w:val="clear" w:color="auto" w:fill="FFFFFF"/>
        <w:spacing w:before="0" w:beforeAutospacing="0" w:after="0" w:afterAutospacing="0" w:line="540" w:lineRule="exact"/>
        <w:ind w:firstLine="480"/>
        <w:rPr>
          <w:rFonts w:ascii="方正仿宋_GBK" w:eastAsia="方正仿宋_GBK" w:hAnsi="方正仿宋_GBK" w:cs="方正仿宋_GBK"/>
          <w:color w:val="000000"/>
          <w:sz w:val="27"/>
          <w:szCs w:val="27"/>
        </w:rPr>
      </w:pPr>
      <w:r>
        <w:rPr>
          <w:rFonts w:ascii="方正仿宋_GBK" w:eastAsia="方正仿宋_GBK" w:hAnsi="方正仿宋_GBK" w:cs="方正仿宋_GBK" w:hint="eastAsia"/>
          <w:color w:val="000000"/>
          <w:sz w:val="27"/>
          <w:szCs w:val="27"/>
        </w:rPr>
        <w:t>（一）坚决执行党的路线、方针、政策，遵守法律法规和标准化规章制度；</w:t>
      </w:r>
    </w:p>
    <w:p w:rsidR="0060314D" w:rsidRDefault="0060314D" w:rsidP="00645D3A">
      <w:pPr>
        <w:pStyle w:val="a5"/>
        <w:shd w:val="clear" w:color="auto" w:fill="FFFFFF"/>
        <w:spacing w:before="0" w:beforeAutospacing="0" w:after="0" w:afterAutospacing="0" w:line="540" w:lineRule="exact"/>
        <w:ind w:firstLine="480"/>
        <w:rPr>
          <w:rFonts w:ascii="方正仿宋_GBK" w:eastAsia="方正仿宋_GBK" w:hAnsi="方正仿宋_GBK" w:cs="方正仿宋_GBK"/>
          <w:color w:val="000000"/>
          <w:sz w:val="27"/>
          <w:szCs w:val="27"/>
        </w:rPr>
      </w:pPr>
      <w:r>
        <w:rPr>
          <w:rFonts w:ascii="方正仿宋_GBK" w:eastAsia="方正仿宋_GBK" w:hAnsi="方正仿宋_GBK" w:cs="方正仿宋_GBK" w:hint="eastAsia"/>
          <w:color w:val="000000"/>
          <w:sz w:val="27"/>
          <w:szCs w:val="27"/>
        </w:rPr>
        <w:t>（二）热爱标准化事业，有较强的标准化工作素养，在标准化理论研究、标准研制、标准推广实施、国际标准化等某一方面或多个方面做出突出贡献，取得公认的业绩具有较高的影响力和知名度；</w:t>
      </w:r>
    </w:p>
    <w:p w:rsidR="0060314D" w:rsidRDefault="0060314D" w:rsidP="00645D3A">
      <w:pPr>
        <w:pStyle w:val="a5"/>
        <w:shd w:val="clear" w:color="auto" w:fill="FFFFFF"/>
        <w:spacing w:before="0" w:beforeAutospacing="0" w:after="0" w:afterAutospacing="0" w:line="540" w:lineRule="exact"/>
        <w:ind w:firstLine="480"/>
        <w:rPr>
          <w:rFonts w:ascii="方正仿宋_GBK" w:eastAsia="方正仿宋_GBK" w:hAnsi="方正仿宋_GBK" w:cs="方正仿宋_GBK"/>
          <w:color w:val="000000"/>
          <w:sz w:val="27"/>
          <w:szCs w:val="27"/>
        </w:rPr>
      </w:pPr>
      <w:r>
        <w:rPr>
          <w:rFonts w:ascii="方正仿宋_GBK" w:eastAsia="方正仿宋_GBK" w:hAnsi="方正仿宋_GBK" w:cs="方正仿宋_GBK" w:hint="eastAsia"/>
          <w:color w:val="000000"/>
          <w:sz w:val="27"/>
          <w:szCs w:val="27"/>
        </w:rPr>
        <w:t>（三）坚持全心全意为人民服务宗旨，恪守职业道德规范，作风正派，品行端正，清正廉洁，5年内无违法、违规、违纪行为。</w:t>
      </w:r>
    </w:p>
    <w:p w:rsidR="004E0E56" w:rsidRPr="002F6C80" w:rsidRDefault="004E0E56" w:rsidP="00645D3A">
      <w:pPr>
        <w:pStyle w:val="a5"/>
        <w:shd w:val="clear" w:color="auto" w:fill="FFFFFF"/>
        <w:spacing w:before="0" w:beforeAutospacing="0" w:after="0" w:afterAutospacing="0" w:line="540" w:lineRule="exact"/>
        <w:ind w:firstLine="480"/>
        <w:rPr>
          <w:rFonts w:ascii="方正仿宋_GBK" w:eastAsia="方正仿宋_GBK" w:hAnsi="方正仿宋_GBK" w:cs="方正仿宋_GBK"/>
          <w:color w:val="000000"/>
          <w:sz w:val="27"/>
          <w:szCs w:val="27"/>
        </w:rPr>
      </w:pPr>
      <w:r w:rsidRPr="00C23D11">
        <w:rPr>
          <w:rFonts w:ascii="方正黑体_GBK" w:eastAsia="方正黑体_GBK" w:hAnsi="方正仿宋_GBK" w:cs="方正仿宋_GBK" w:hint="eastAsia"/>
          <w:color w:val="000000"/>
          <w:sz w:val="27"/>
          <w:szCs w:val="27"/>
        </w:rPr>
        <w:t>第十</w:t>
      </w:r>
      <w:r w:rsidR="009408D3" w:rsidRPr="00C23D11">
        <w:rPr>
          <w:rFonts w:ascii="方正黑体_GBK" w:eastAsia="方正黑体_GBK" w:hAnsi="方正仿宋_GBK" w:cs="方正仿宋_GBK" w:hint="eastAsia"/>
          <w:color w:val="000000"/>
          <w:sz w:val="27"/>
          <w:szCs w:val="27"/>
        </w:rPr>
        <w:t>二</w:t>
      </w:r>
      <w:r w:rsidRPr="00C23D11">
        <w:rPr>
          <w:rFonts w:ascii="方正黑体_GBK" w:eastAsia="方正黑体_GBK" w:hAnsi="方正仿宋_GBK" w:cs="方正仿宋_GBK" w:hint="eastAsia"/>
          <w:color w:val="000000"/>
          <w:sz w:val="27"/>
          <w:szCs w:val="27"/>
        </w:rPr>
        <w:t>条</w:t>
      </w:r>
      <w:r w:rsidRPr="002F6C80">
        <w:rPr>
          <w:rFonts w:ascii="方正仿宋_GBK" w:eastAsia="方正仿宋_GBK" w:hAnsi="方正仿宋_GBK" w:cs="方正仿宋_GBK"/>
          <w:color w:val="000000"/>
          <w:sz w:val="27"/>
          <w:szCs w:val="27"/>
        </w:rPr>
        <w:t xml:space="preserve"> </w:t>
      </w:r>
      <w:r w:rsidRPr="002F6C80">
        <w:rPr>
          <w:rFonts w:ascii="方正仿宋_GBK" w:eastAsia="方正仿宋_GBK" w:hAnsi="方正仿宋_GBK" w:cs="方正仿宋_GBK" w:hint="eastAsia"/>
          <w:color w:val="000000"/>
          <w:sz w:val="27"/>
          <w:szCs w:val="27"/>
        </w:rPr>
        <w:t xml:space="preserve"> </w:t>
      </w:r>
      <w:r w:rsidRPr="002F6C80">
        <w:rPr>
          <w:rFonts w:ascii="方正仿宋_GBK" w:eastAsia="方正仿宋_GBK" w:hAnsi="方正仿宋_GBK" w:cs="方正仿宋_GBK"/>
          <w:color w:val="000000"/>
          <w:sz w:val="27"/>
          <w:szCs w:val="27"/>
        </w:rPr>
        <w:t>突出贡献奖候选人应当在标准化理论研究、标准 研制、标准推广实施、国际标准化等某一方面或多方面</w:t>
      </w:r>
      <w:proofErr w:type="gramStart"/>
      <w:r w:rsidRPr="002F6C80">
        <w:rPr>
          <w:rFonts w:ascii="方正仿宋_GBK" w:eastAsia="方正仿宋_GBK" w:hAnsi="方正仿宋_GBK" w:cs="方正仿宋_GBK"/>
          <w:color w:val="000000"/>
          <w:sz w:val="27"/>
          <w:szCs w:val="27"/>
        </w:rPr>
        <w:t>作出</w:t>
      </w:r>
      <w:proofErr w:type="gramEnd"/>
      <w:r w:rsidRPr="002F6C80">
        <w:rPr>
          <w:rFonts w:ascii="方正仿宋_GBK" w:eastAsia="方正仿宋_GBK" w:hAnsi="方正仿宋_GBK" w:cs="方正仿宋_GBK"/>
          <w:color w:val="000000"/>
          <w:sz w:val="27"/>
          <w:szCs w:val="27"/>
        </w:rPr>
        <w:t>突出贡献，具有较高的影响力和知名度。</w:t>
      </w:r>
    </w:p>
    <w:p w:rsidR="0060314D" w:rsidRPr="002F6C80" w:rsidRDefault="004E0E56" w:rsidP="00645D3A">
      <w:pPr>
        <w:pStyle w:val="a5"/>
        <w:shd w:val="clear" w:color="auto" w:fill="FFFFFF"/>
        <w:spacing w:before="0" w:beforeAutospacing="0" w:after="0" w:afterAutospacing="0" w:line="540" w:lineRule="exact"/>
        <w:ind w:firstLine="480"/>
        <w:rPr>
          <w:rFonts w:ascii="方正仿宋_GBK" w:eastAsia="方正仿宋_GBK" w:hAnsi="方正仿宋_GBK" w:cs="方正仿宋_GBK"/>
          <w:color w:val="000000"/>
          <w:sz w:val="27"/>
          <w:szCs w:val="27"/>
        </w:rPr>
      </w:pPr>
      <w:r w:rsidRPr="00C23D11">
        <w:rPr>
          <w:rFonts w:ascii="方正黑体_GBK" w:eastAsia="方正黑体_GBK" w:hAnsi="方正仿宋_GBK" w:cs="方正仿宋_GBK" w:hint="eastAsia"/>
          <w:color w:val="000000"/>
          <w:sz w:val="27"/>
          <w:szCs w:val="27"/>
        </w:rPr>
        <w:lastRenderedPageBreak/>
        <w:t>第十</w:t>
      </w:r>
      <w:r w:rsidR="009408D3" w:rsidRPr="00C23D11">
        <w:rPr>
          <w:rFonts w:ascii="方正黑体_GBK" w:eastAsia="方正黑体_GBK" w:hAnsi="方正仿宋_GBK" w:cs="方正仿宋_GBK" w:hint="eastAsia"/>
          <w:color w:val="000000"/>
          <w:sz w:val="27"/>
          <w:szCs w:val="27"/>
        </w:rPr>
        <w:t>三</w:t>
      </w:r>
      <w:r w:rsidRPr="00C23D11">
        <w:rPr>
          <w:rFonts w:ascii="方正黑体_GBK" w:eastAsia="方正黑体_GBK" w:hAnsi="方正仿宋_GBK" w:cs="方正仿宋_GBK" w:hint="eastAsia"/>
          <w:color w:val="000000"/>
          <w:sz w:val="27"/>
          <w:szCs w:val="27"/>
        </w:rPr>
        <w:t>条</w:t>
      </w:r>
      <w:r w:rsidRPr="002F6C80">
        <w:rPr>
          <w:rFonts w:ascii="方正仿宋_GBK" w:eastAsia="方正仿宋_GBK" w:hAnsi="方正仿宋_GBK" w:cs="方正仿宋_GBK" w:hint="eastAsia"/>
          <w:color w:val="000000"/>
          <w:sz w:val="27"/>
          <w:szCs w:val="27"/>
        </w:rPr>
        <w:t xml:space="preserve">  </w:t>
      </w:r>
      <w:r w:rsidR="0060314D" w:rsidRPr="002F6C80">
        <w:rPr>
          <w:rFonts w:ascii="方正仿宋_GBK" w:eastAsia="方正仿宋_GBK" w:hAnsi="方正仿宋_GBK" w:cs="方正仿宋_GBK" w:hint="eastAsia"/>
          <w:color w:val="000000"/>
          <w:sz w:val="27"/>
          <w:szCs w:val="27"/>
        </w:rPr>
        <w:t>优秀青年奖候选人应当在标准化研究与应用方面</w:t>
      </w:r>
      <w:proofErr w:type="gramStart"/>
      <w:r w:rsidR="0060314D" w:rsidRPr="002F6C80">
        <w:rPr>
          <w:rFonts w:ascii="方正仿宋_GBK" w:eastAsia="方正仿宋_GBK" w:hAnsi="方正仿宋_GBK" w:cs="方正仿宋_GBK" w:hint="eastAsia"/>
          <w:color w:val="000000"/>
          <w:sz w:val="27"/>
          <w:szCs w:val="27"/>
        </w:rPr>
        <w:t>作出</w:t>
      </w:r>
      <w:proofErr w:type="gramEnd"/>
      <w:r w:rsidR="0060314D" w:rsidRPr="002F6C80">
        <w:rPr>
          <w:rFonts w:ascii="方正仿宋_GBK" w:eastAsia="方正仿宋_GBK" w:hAnsi="方正仿宋_GBK" w:cs="方正仿宋_GBK" w:hint="eastAsia"/>
          <w:color w:val="000000"/>
          <w:sz w:val="27"/>
          <w:szCs w:val="27"/>
        </w:rPr>
        <w:t>创新性工作，取得显着成效，并具有突出的发展潜力，年龄不超过40周岁。</w:t>
      </w:r>
    </w:p>
    <w:p w:rsidR="007C069A" w:rsidRDefault="007872B1" w:rsidP="00645D3A">
      <w:pPr>
        <w:pStyle w:val="a5"/>
        <w:shd w:val="clear" w:color="auto" w:fill="FFFFFF"/>
        <w:spacing w:before="0" w:beforeAutospacing="0" w:after="0" w:afterAutospacing="0" w:line="540" w:lineRule="exact"/>
        <w:ind w:firstLine="480"/>
        <w:rPr>
          <w:rFonts w:ascii="方正仿宋_GBK" w:eastAsia="方正仿宋_GBK" w:hAnsi="方正仿宋_GBK" w:cs="方正仿宋_GBK"/>
          <w:color w:val="000000"/>
          <w:sz w:val="27"/>
          <w:szCs w:val="27"/>
        </w:rPr>
      </w:pPr>
      <w:r>
        <w:rPr>
          <w:rFonts w:ascii="方正黑体_GBK" w:eastAsia="方正黑体_GBK" w:hAnsi="方正黑体_GBK" w:cs="方正黑体_GBK" w:hint="eastAsia"/>
          <w:color w:val="000000"/>
          <w:sz w:val="27"/>
          <w:szCs w:val="27"/>
        </w:rPr>
        <w:t>第十</w:t>
      </w:r>
      <w:r w:rsidR="009408D3">
        <w:rPr>
          <w:rFonts w:ascii="方正黑体_GBK" w:eastAsia="方正黑体_GBK" w:hAnsi="方正黑体_GBK" w:cs="方正黑体_GBK" w:hint="eastAsia"/>
          <w:color w:val="000000"/>
          <w:sz w:val="27"/>
          <w:szCs w:val="27"/>
        </w:rPr>
        <w:t>四</w:t>
      </w:r>
      <w:r>
        <w:rPr>
          <w:rFonts w:ascii="方正黑体_GBK" w:eastAsia="方正黑体_GBK" w:hAnsi="方正黑体_GBK" w:cs="方正黑体_GBK" w:hint="eastAsia"/>
          <w:color w:val="000000"/>
          <w:sz w:val="27"/>
          <w:szCs w:val="27"/>
        </w:rPr>
        <w:t>条</w:t>
      </w:r>
      <w:r>
        <w:rPr>
          <w:rFonts w:ascii="方正仿宋_GBK" w:eastAsia="方正仿宋_GBK" w:hAnsi="方正仿宋_GBK" w:cs="方正仿宋_GBK" w:hint="eastAsia"/>
          <w:color w:val="000000"/>
          <w:sz w:val="27"/>
          <w:szCs w:val="27"/>
        </w:rPr>
        <w:t xml:space="preserve">　江苏省标准创新贡献</w:t>
      </w:r>
      <w:proofErr w:type="gramStart"/>
      <w:r>
        <w:rPr>
          <w:rFonts w:ascii="方正仿宋_GBK" w:eastAsia="方正仿宋_GBK" w:hAnsi="方正仿宋_GBK" w:cs="方正仿宋_GBK" w:hint="eastAsia"/>
          <w:color w:val="000000"/>
          <w:sz w:val="27"/>
          <w:szCs w:val="27"/>
        </w:rPr>
        <w:t>奖组织</w:t>
      </w:r>
      <w:proofErr w:type="gramEnd"/>
      <w:r>
        <w:rPr>
          <w:rFonts w:ascii="方正仿宋_GBK" w:eastAsia="方正仿宋_GBK" w:hAnsi="方正仿宋_GBK" w:cs="方正仿宋_GBK" w:hint="eastAsia"/>
          <w:color w:val="000000"/>
          <w:sz w:val="27"/>
          <w:szCs w:val="27"/>
        </w:rPr>
        <w:t>奖不分等级，申报的单位应当同时满足以下要求：</w:t>
      </w:r>
    </w:p>
    <w:p w:rsidR="007C069A" w:rsidRDefault="007872B1" w:rsidP="00645D3A">
      <w:pPr>
        <w:pStyle w:val="a5"/>
        <w:shd w:val="clear" w:color="auto" w:fill="FFFFFF"/>
        <w:spacing w:before="0" w:beforeAutospacing="0" w:after="0" w:afterAutospacing="0" w:line="540" w:lineRule="exact"/>
        <w:ind w:firstLine="480"/>
        <w:rPr>
          <w:rFonts w:ascii="方正仿宋_GBK" w:eastAsia="方正仿宋_GBK" w:hAnsi="方正仿宋_GBK" w:cs="方正仿宋_GBK"/>
          <w:color w:val="000000"/>
          <w:sz w:val="27"/>
          <w:szCs w:val="27"/>
        </w:rPr>
      </w:pPr>
      <w:r>
        <w:rPr>
          <w:rFonts w:ascii="方正仿宋_GBK" w:eastAsia="方正仿宋_GBK" w:hAnsi="方正仿宋_GBK" w:cs="方正仿宋_GBK" w:hint="eastAsia"/>
          <w:color w:val="000000"/>
          <w:sz w:val="27"/>
          <w:szCs w:val="27"/>
        </w:rPr>
        <w:t>（一）遵守标准化法律法规和规章制度，将标准化工作纳入本组织机构的工作规划、计划，在国际、全国和江苏省标准化工作中贡献突出，有效促进相关行业、领域的发展；</w:t>
      </w:r>
    </w:p>
    <w:p w:rsidR="007C069A" w:rsidRDefault="007872B1" w:rsidP="00645D3A">
      <w:pPr>
        <w:pStyle w:val="a5"/>
        <w:shd w:val="clear" w:color="auto" w:fill="FFFFFF"/>
        <w:spacing w:before="0" w:beforeAutospacing="0" w:after="0" w:afterAutospacing="0" w:line="540" w:lineRule="exact"/>
        <w:ind w:firstLine="480"/>
        <w:rPr>
          <w:rFonts w:ascii="方正仿宋_GBK" w:eastAsia="方正仿宋_GBK" w:hAnsi="方正仿宋_GBK" w:cs="方正仿宋_GBK"/>
          <w:color w:val="000000"/>
          <w:sz w:val="27"/>
          <w:szCs w:val="27"/>
        </w:rPr>
      </w:pPr>
      <w:r>
        <w:rPr>
          <w:rFonts w:ascii="方正仿宋_GBK" w:eastAsia="方正仿宋_GBK" w:hAnsi="方正仿宋_GBK" w:cs="方正仿宋_GBK" w:hint="eastAsia"/>
          <w:color w:val="000000"/>
          <w:sz w:val="27"/>
          <w:szCs w:val="27"/>
        </w:rPr>
        <w:t>（二）科学运用标准化方法，创造性地开展工作，取得创新性成果；</w:t>
      </w:r>
    </w:p>
    <w:p w:rsidR="007C069A" w:rsidRDefault="007872B1" w:rsidP="00645D3A">
      <w:pPr>
        <w:pStyle w:val="a5"/>
        <w:shd w:val="clear" w:color="auto" w:fill="FFFFFF"/>
        <w:spacing w:before="0" w:beforeAutospacing="0" w:after="0" w:afterAutospacing="0" w:line="540" w:lineRule="exact"/>
        <w:ind w:firstLine="480"/>
        <w:rPr>
          <w:rFonts w:ascii="方正仿宋_GBK" w:eastAsia="方正仿宋_GBK" w:hAnsi="方正仿宋_GBK" w:cs="方正仿宋_GBK"/>
          <w:color w:val="000000"/>
          <w:sz w:val="27"/>
          <w:szCs w:val="27"/>
        </w:rPr>
      </w:pPr>
      <w:r>
        <w:rPr>
          <w:rFonts w:ascii="方正仿宋_GBK" w:eastAsia="方正仿宋_GBK" w:hAnsi="方正仿宋_GBK" w:cs="方正仿宋_GBK" w:hint="eastAsia"/>
          <w:color w:val="000000"/>
          <w:sz w:val="27"/>
          <w:szCs w:val="27"/>
        </w:rPr>
        <w:t>（三）注重标准化人才培养，具有一支结构合理、稳步发展的标准化人才队伍；</w:t>
      </w:r>
    </w:p>
    <w:p w:rsidR="007C069A" w:rsidRDefault="007872B1" w:rsidP="00645D3A">
      <w:pPr>
        <w:pStyle w:val="a5"/>
        <w:shd w:val="clear" w:color="auto" w:fill="FFFFFF"/>
        <w:spacing w:before="0" w:beforeAutospacing="0" w:after="0" w:afterAutospacing="0" w:line="540" w:lineRule="exact"/>
        <w:ind w:firstLine="480"/>
        <w:rPr>
          <w:rFonts w:ascii="方正仿宋_GBK" w:eastAsia="方正仿宋_GBK" w:hAnsi="方正仿宋_GBK" w:cs="方正仿宋_GBK"/>
          <w:color w:val="000000"/>
          <w:sz w:val="27"/>
          <w:szCs w:val="27"/>
        </w:rPr>
      </w:pPr>
      <w:r>
        <w:rPr>
          <w:rFonts w:ascii="方正仿宋_GBK" w:eastAsia="方正仿宋_GBK" w:hAnsi="方正仿宋_GBK" w:cs="方正仿宋_GBK" w:hint="eastAsia"/>
          <w:color w:val="000000"/>
          <w:sz w:val="27"/>
          <w:szCs w:val="27"/>
        </w:rPr>
        <w:t>（四）在标准化科研、标准制修订、标准推广实施、标准化教育和国际标准化等某一方面或多方面取得重要创新性成果，贡献突出。</w:t>
      </w:r>
    </w:p>
    <w:p w:rsidR="007C069A" w:rsidRDefault="007872B1" w:rsidP="00645D3A">
      <w:pPr>
        <w:pStyle w:val="a5"/>
        <w:shd w:val="clear" w:color="auto" w:fill="FFFFFF"/>
        <w:spacing w:before="0" w:beforeAutospacing="0" w:after="0" w:afterAutospacing="0" w:line="540" w:lineRule="exact"/>
        <w:ind w:firstLine="480"/>
        <w:rPr>
          <w:rFonts w:ascii="方正仿宋_GBK" w:eastAsia="方正仿宋_GBK" w:hAnsi="方正仿宋_GBK" w:cs="方正仿宋_GBK"/>
          <w:color w:val="000000"/>
          <w:sz w:val="27"/>
          <w:szCs w:val="27"/>
        </w:rPr>
      </w:pPr>
      <w:r>
        <w:rPr>
          <w:rFonts w:ascii="方正黑体_GBK" w:eastAsia="方正黑体_GBK" w:hAnsi="方正黑体_GBK" w:cs="方正黑体_GBK" w:hint="eastAsia"/>
          <w:color w:val="000000"/>
          <w:sz w:val="27"/>
          <w:szCs w:val="27"/>
        </w:rPr>
        <w:t>第十</w:t>
      </w:r>
      <w:r w:rsidR="009408D3">
        <w:rPr>
          <w:rFonts w:ascii="方正黑体_GBK" w:eastAsia="方正黑体_GBK" w:hAnsi="方正黑体_GBK" w:cs="方正黑体_GBK" w:hint="eastAsia"/>
          <w:color w:val="000000"/>
          <w:sz w:val="27"/>
          <w:szCs w:val="27"/>
        </w:rPr>
        <w:t>五</w:t>
      </w:r>
      <w:r>
        <w:rPr>
          <w:rFonts w:ascii="方正黑体_GBK" w:eastAsia="方正黑体_GBK" w:hAnsi="方正黑体_GBK" w:cs="方正黑体_GBK" w:hint="eastAsia"/>
          <w:color w:val="000000"/>
          <w:sz w:val="27"/>
          <w:szCs w:val="27"/>
        </w:rPr>
        <w:t>条</w:t>
      </w:r>
      <w:r>
        <w:rPr>
          <w:rFonts w:ascii="方正仿宋_GBK" w:eastAsia="方正仿宋_GBK" w:hAnsi="方正仿宋_GBK" w:cs="方正仿宋_GBK" w:hint="eastAsia"/>
          <w:color w:val="000000"/>
          <w:sz w:val="27"/>
          <w:szCs w:val="27"/>
        </w:rPr>
        <w:t xml:space="preserve">　江苏省标准创新贡献奖项目奖设一等奖、二等奖、三等奖3个等级，各等级奖项评审标准如下：</w:t>
      </w:r>
    </w:p>
    <w:p w:rsidR="007C069A" w:rsidRDefault="007872B1" w:rsidP="00645D3A">
      <w:pPr>
        <w:pStyle w:val="a5"/>
        <w:shd w:val="clear" w:color="auto" w:fill="FFFFFF"/>
        <w:spacing w:before="0" w:beforeAutospacing="0" w:after="0" w:afterAutospacing="0" w:line="540" w:lineRule="exact"/>
        <w:ind w:firstLine="480"/>
        <w:rPr>
          <w:rFonts w:ascii="方正仿宋_GBK" w:eastAsia="方正仿宋_GBK" w:hAnsi="方正仿宋_GBK" w:cs="方正仿宋_GBK"/>
          <w:color w:val="000000"/>
          <w:sz w:val="27"/>
          <w:szCs w:val="27"/>
        </w:rPr>
      </w:pPr>
      <w:r>
        <w:rPr>
          <w:rFonts w:ascii="方正仿宋_GBK" w:eastAsia="方正仿宋_GBK" w:hAnsi="方正仿宋_GBK" w:cs="方正仿宋_GBK" w:hint="eastAsia"/>
          <w:color w:val="000000"/>
          <w:sz w:val="27"/>
          <w:szCs w:val="27"/>
        </w:rPr>
        <w:t>（一）一等奖：标准所包含主要内容的技术水平达到国际领先水平，创新性突出，标准实施后取得重大的经济效益或社会效益，对促进我省经济和社会发展有重大作用；</w:t>
      </w:r>
    </w:p>
    <w:p w:rsidR="007C069A" w:rsidRDefault="007872B1" w:rsidP="00645D3A">
      <w:pPr>
        <w:pStyle w:val="a5"/>
        <w:shd w:val="clear" w:color="auto" w:fill="FFFFFF"/>
        <w:spacing w:before="0" w:beforeAutospacing="0" w:after="0" w:afterAutospacing="0" w:line="540" w:lineRule="exact"/>
        <w:ind w:firstLine="480"/>
        <w:rPr>
          <w:rFonts w:ascii="方正仿宋_GBK" w:eastAsia="方正仿宋_GBK" w:hAnsi="方正仿宋_GBK" w:cs="方正仿宋_GBK"/>
          <w:color w:val="000000"/>
          <w:sz w:val="27"/>
          <w:szCs w:val="27"/>
        </w:rPr>
      </w:pPr>
      <w:r>
        <w:rPr>
          <w:rFonts w:ascii="方正仿宋_GBK" w:eastAsia="方正仿宋_GBK" w:hAnsi="方正仿宋_GBK" w:cs="方正仿宋_GBK" w:hint="eastAsia"/>
          <w:color w:val="000000"/>
          <w:sz w:val="27"/>
          <w:szCs w:val="27"/>
        </w:rPr>
        <w:t>（二）二等奖：标准所包含主要内容的技术水平达到国际先进水平，创新性明显，标准实施后取得显著的经济效益或社会效益，对促进我省经济和社会发展有显著作用；</w:t>
      </w:r>
    </w:p>
    <w:p w:rsidR="007C069A" w:rsidRDefault="007872B1" w:rsidP="00645D3A">
      <w:pPr>
        <w:pStyle w:val="a5"/>
        <w:shd w:val="clear" w:color="auto" w:fill="FFFFFF"/>
        <w:spacing w:before="0" w:beforeAutospacing="0" w:after="0" w:afterAutospacing="0" w:line="540" w:lineRule="exact"/>
        <w:ind w:firstLine="480"/>
        <w:rPr>
          <w:rFonts w:ascii="方正仿宋_GBK" w:eastAsia="方正仿宋_GBK" w:hAnsi="方正仿宋_GBK" w:cs="方正仿宋_GBK"/>
          <w:color w:val="000000"/>
          <w:sz w:val="27"/>
          <w:szCs w:val="27"/>
        </w:rPr>
      </w:pPr>
      <w:r>
        <w:rPr>
          <w:rFonts w:ascii="方正仿宋_GBK" w:eastAsia="方正仿宋_GBK" w:hAnsi="方正仿宋_GBK" w:cs="方正仿宋_GBK" w:hint="eastAsia"/>
          <w:color w:val="000000"/>
          <w:sz w:val="27"/>
          <w:szCs w:val="27"/>
        </w:rPr>
        <w:t>（三）三等奖：标准所包含主要内容的技术水平达到国内领先水平，创新性比较明显，标准实施后取得较大的经济效益或社会效益，对促进我省经济和社会发展有较大作用。</w:t>
      </w:r>
    </w:p>
    <w:p w:rsidR="007C069A" w:rsidRDefault="007872B1" w:rsidP="00645D3A">
      <w:pPr>
        <w:pStyle w:val="a5"/>
        <w:shd w:val="clear" w:color="auto" w:fill="FFFFFF"/>
        <w:spacing w:before="0" w:beforeAutospacing="0" w:after="0" w:afterAutospacing="0" w:line="540" w:lineRule="exact"/>
        <w:ind w:firstLine="480"/>
        <w:rPr>
          <w:rFonts w:ascii="方正仿宋_GBK" w:eastAsia="方正仿宋_GBK" w:hAnsi="方正仿宋_GBK" w:cs="方正仿宋_GBK"/>
          <w:color w:val="000000"/>
          <w:sz w:val="27"/>
          <w:szCs w:val="27"/>
        </w:rPr>
      </w:pPr>
      <w:r>
        <w:rPr>
          <w:rFonts w:ascii="方正黑体_GBK" w:eastAsia="方正黑体_GBK" w:hAnsi="方正黑体_GBK" w:cs="方正黑体_GBK" w:hint="eastAsia"/>
          <w:color w:val="000000"/>
          <w:sz w:val="27"/>
          <w:szCs w:val="27"/>
        </w:rPr>
        <w:lastRenderedPageBreak/>
        <w:t>第十</w:t>
      </w:r>
      <w:r w:rsidR="009408D3">
        <w:rPr>
          <w:rFonts w:ascii="方正黑体_GBK" w:eastAsia="方正黑体_GBK" w:hAnsi="方正黑体_GBK" w:cs="方正黑体_GBK" w:hint="eastAsia"/>
          <w:color w:val="000000"/>
          <w:sz w:val="27"/>
          <w:szCs w:val="27"/>
        </w:rPr>
        <w:t>六</w:t>
      </w:r>
      <w:r>
        <w:rPr>
          <w:rFonts w:ascii="方正黑体_GBK" w:eastAsia="方正黑体_GBK" w:hAnsi="方正黑体_GBK" w:cs="方正黑体_GBK" w:hint="eastAsia"/>
          <w:color w:val="000000"/>
          <w:sz w:val="27"/>
          <w:szCs w:val="27"/>
        </w:rPr>
        <w:t>条</w:t>
      </w:r>
      <w:r>
        <w:rPr>
          <w:rFonts w:ascii="方正仿宋_GBK" w:eastAsia="方正仿宋_GBK" w:hAnsi="方正仿宋_GBK" w:cs="方正仿宋_GBK" w:hint="eastAsia"/>
          <w:color w:val="000000"/>
          <w:sz w:val="27"/>
          <w:szCs w:val="27"/>
        </w:rPr>
        <w:t xml:space="preserve">　江苏省标准创新贡献奖项目奖、组织奖申报</w:t>
      </w:r>
      <w:proofErr w:type="gramStart"/>
      <w:r>
        <w:rPr>
          <w:rFonts w:ascii="方正仿宋_GBK" w:eastAsia="方正仿宋_GBK" w:hAnsi="方正仿宋_GBK" w:cs="方正仿宋_GBK" w:hint="eastAsia"/>
          <w:color w:val="000000"/>
          <w:sz w:val="27"/>
          <w:szCs w:val="27"/>
        </w:rPr>
        <w:t>单位须近5年</w:t>
      </w:r>
      <w:proofErr w:type="gramEnd"/>
      <w:r>
        <w:rPr>
          <w:rFonts w:ascii="方正仿宋_GBK" w:eastAsia="方正仿宋_GBK" w:hAnsi="方正仿宋_GBK" w:cs="方正仿宋_GBK" w:hint="eastAsia"/>
          <w:color w:val="000000"/>
          <w:sz w:val="27"/>
          <w:szCs w:val="27"/>
        </w:rPr>
        <w:t>未发生重大违法违规违纪行为，未发生重大质量安全、环境污染、安全生产、公共卫生等事故，未引起重大群体性事件。</w:t>
      </w:r>
    </w:p>
    <w:p w:rsidR="00AF6785" w:rsidRDefault="00AF6785" w:rsidP="00645D3A">
      <w:pPr>
        <w:pStyle w:val="a5"/>
        <w:shd w:val="clear" w:color="auto" w:fill="FFFFFF"/>
        <w:spacing w:before="0" w:beforeAutospacing="0" w:after="0" w:afterAutospacing="0" w:line="540" w:lineRule="exact"/>
        <w:ind w:firstLine="480"/>
        <w:rPr>
          <w:rFonts w:ascii="方正仿宋_GBK" w:eastAsia="方正仿宋_GBK" w:hAnsi="方正仿宋_GBK" w:cs="方正仿宋_GBK"/>
          <w:color w:val="000000"/>
          <w:sz w:val="27"/>
          <w:szCs w:val="27"/>
        </w:rPr>
      </w:pPr>
      <w:r w:rsidRPr="00AF6785">
        <w:rPr>
          <w:rFonts w:ascii="方正仿宋_GBK" w:eastAsia="方正仿宋_GBK" w:hAnsi="方正仿宋_GBK" w:cs="方正仿宋_GBK" w:hint="eastAsia"/>
          <w:color w:val="000000"/>
          <w:sz w:val="27"/>
          <w:szCs w:val="27"/>
        </w:rPr>
        <w:t>有关集体和个人因涉嫌违法违纪等问题正在接受调查、审查的，应当暂停实施表彰。</w:t>
      </w:r>
    </w:p>
    <w:p w:rsidR="007C069A" w:rsidRDefault="007872B1" w:rsidP="00645D3A">
      <w:pPr>
        <w:pStyle w:val="a5"/>
        <w:shd w:val="clear" w:color="auto" w:fill="FFFFFF"/>
        <w:spacing w:beforeLines="50" w:before="156" w:beforeAutospacing="0" w:afterLines="50" w:after="156" w:afterAutospacing="0" w:line="540" w:lineRule="exact"/>
        <w:jc w:val="center"/>
        <w:rPr>
          <w:rFonts w:ascii="方正黑体_GBK" w:eastAsia="方正黑体_GBK" w:hAnsi="方正黑体_GBK" w:cs="方正黑体_GBK"/>
          <w:color w:val="000000"/>
          <w:sz w:val="27"/>
          <w:szCs w:val="27"/>
        </w:rPr>
      </w:pPr>
      <w:r>
        <w:rPr>
          <w:rFonts w:ascii="方正黑体_GBK" w:eastAsia="方正黑体_GBK" w:hAnsi="方正黑体_GBK" w:cs="方正黑体_GBK" w:hint="eastAsia"/>
          <w:color w:val="000000"/>
          <w:sz w:val="27"/>
          <w:szCs w:val="27"/>
        </w:rPr>
        <w:t>第四章　申报、推荐和受理</w:t>
      </w:r>
    </w:p>
    <w:p w:rsidR="007C069A" w:rsidRDefault="007872B1" w:rsidP="00645D3A">
      <w:pPr>
        <w:pStyle w:val="a5"/>
        <w:shd w:val="clear" w:color="auto" w:fill="FFFFFF"/>
        <w:spacing w:before="0" w:beforeAutospacing="0" w:after="0" w:afterAutospacing="0" w:line="540" w:lineRule="exact"/>
        <w:ind w:firstLine="480"/>
        <w:rPr>
          <w:rFonts w:ascii="方正仿宋_GBK" w:eastAsia="方正仿宋_GBK" w:hAnsi="方正仿宋_GBK" w:cs="方正仿宋_GBK"/>
          <w:color w:val="000000"/>
          <w:sz w:val="27"/>
          <w:szCs w:val="27"/>
        </w:rPr>
      </w:pPr>
      <w:r>
        <w:rPr>
          <w:rFonts w:ascii="方正黑体_GBK" w:eastAsia="方正黑体_GBK" w:hAnsi="方正黑体_GBK" w:cs="方正黑体_GBK" w:hint="eastAsia"/>
          <w:color w:val="000000"/>
          <w:sz w:val="27"/>
          <w:szCs w:val="27"/>
        </w:rPr>
        <w:t>第十</w:t>
      </w:r>
      <w:r w:rsidR="009408D3">
        <w:rPr>
          <w:rFonts w:ascii="方正黑体_GBK" w:eastAsia="方正黑体_GBK" w:hAnsi="方正黑体_GBK" w:cs="方正黑体_GBK" w:hint="eastAsia"/>
          <w:color w:val="000000"/>
          <w:sz w:val="27"/>
          <w:szCs w:val="27"/>
        </w:rPr>
        <w:t>七</w:t>
      </w:r>
      <w:r>
        <w:rPr>
          <w:rFonts w:ascii="方正黑体_GBK" w:eastAsia="方正黑体_GBK" w:hAnsi="方正黑体_GBK" w:cs="方正黑体_GBK" w:hint="eastAsia"/>
          <w:color w:val="000000"/>
          <w:sz w:val="27"/>
          <w:szCs w:val="27"/>
        </w:rPr>
        <w:t>条</w:t>
      </w:r>
      <w:r>
        <w:rPr>
          <w:rFonts w:ascii="方正仿宋_GBK" w:eastAsia="方正仿宋_GBK" w:hAnsi="方正仿宋_GBK" w:cs="方正仿宋_GBK" w:hint="eastAsia"/>
          <w:color w:val="000000"/>
          <w:sz w:val="27"/>
          <w:szCs w:val="27"/>
        </w:rPr>
        <w:t xml:space="preserve">　每届评选表彰工作开展前，省市场监管局组织制定江苏省标准创新贡献奖评选表彰工作方案，报省评比达标表彰工作协调小组办公室审核后，省市场监管局制定发布开展江苏省标准创新贡献奖评选活动通知。</w:t>
      </w:r>
    </w:p>
    <w:p w:rsidR="00E0706B" w:rsidRDefault="007872B1" w:rsidP="00645D3A">
      <w:pPr>
        <w:pStyle w:val="a5"/>
        <w:shd w:val="clear" w:color="auto" w:fill="FFFFFF"/>
        <w:spacing w:before="0" w:beforeAutospacing="0" w:after="0" w:afterAutospacing="0" w:line="540" w:lineRule="exact"/>
        <w:ind w:firstLine="480"/>
        <w:rPr>
          <w:rFonts w:ascii="方正仿宋_GBK" w:eastAsia="方正仿宋_GBK" w:hAnsi="方正仿宋_GBK" w:cs="方正仿宋_GBK"/>
          <w:color w:val="000000"/>
          <w:sz w:val="27"/>
          <w:szCs w:val="27"/>
        </w:rPr>
      </w:pPr>
      <w:r>
        <w:rPr>
          <w:rFonts w:ascii="方正黑体_GBK" w:eastAsia="方正黑体_GBK" w:hAnsi="方正黑体_GBK" w:cs="方正黑体_GBK" w:hint="eastAsia"/>
          <w:color w:val="000000"/>
          <w:sz w:val="27"/>
          <w:szCs w:val="27"/>
        </w:rPr>
        <w:t>第十</w:t>
      </w:r>
      <w:r w:rsidR="009408D3">
        <w:rPr>
          <w:rFonts w:ascii="方正黑体_GBK" w:eastAsia="方正黑体_GBK" w:hAnsi="方正黑体_GBK" w:cs="方正黑体_GBK" w:hint="eastAsia"/>
          <w:color w:val="000000"/>
          <w:sz w:val="27"/>
          <w:szCs w:val="27"/>
        </w:rPr>
        <w:t>八</w:t>
      </w:r>
      <w:r>
        <w:rPr>
          <w:rFonts w:ascii="方正黑体_GBK" w:eastAsia="方正黑体_GBK" w:hAnsi="方正黑体_GBK" w:cs="方正黑体_GBK" w:hint="eastAsia"/>
          <w:color w:val="000000"/>
          <w:sz w:val="27"/>
          <w:szCs w:val="27"/>
        </w:rPr>
        <w:t>条</w:t>
      </w:r>
      <w:r>
        <w:rPr>
          <w:rFonts w:ascii="方正仿宋_GBK" w:eastAsia="方正仿宋_GBK" w:hAnsi="方正仿宋_GBK" w:cs="方正仿宋_GBK" w:hint="eastAsia"/>
          <w:color w:val="000000"/>
          <w:sz w:val="27"/>
          <w:szCs w:val="27"/>
        </w:rPr>
        <w:t xml:space="preserve">　省有关行政主管部门、设区市标准化行政主管部门、</w:t>
      </w:r>
      <w:r w:rsidR="00E75CD3" w:rsidRPr="002F6C80">
        <w:rPr>
          <w:rFonts w:ascii="方正仿宋_GBK" w:eastAsia="方正仿宋_GBK" w:hAnsi="方正仿宋_GBK" w:cs="方正仿宋_GBK" w:hint="eastAsia"/>
          <w:color w:val="000000"/>
          <w:sz w:val="27"/>
          <w:szCs w:val="27"/>
        </w:rPr>
        <w:t>国际、全国和</w:t>
      </w:r>
      <w:r w:rsidRPr="002F6C80">
        <w:rPr>
          <w:rFonts w:ascii="方正仿宋_GBK" w:eastAsia="方正仿宋_GBK" w:hAnsi="方正仿宋_GBK" w:cs="方正仿宋_GBK" w:hint="eastAsia"/>
          <w:color w:val="000000"/>
          <w:sz w:val="27"/>
          <w:szCs w:val="27"/>
        </w:rPr>
        <w:t>省标准化技术委员会</w:t>
      </w:r>
      <w:r>
        <w:rPr>
          <w:rFonts w:ascii="方正仿宋_GBK" w:eastAsia="方正仿宋_GBK" w:hAnsi="方正仿宋_GBK" w:cs="方正仿宋_GBK" w:hint="eastAsia"/>
          <w:color w:val="000000"/>
          <w:sz w:val="27"/>
          <w:szCs w:val="27"/>
        </w:rPr>
        <w:t>按照通知要求，推荐有关单位和个人申报。</w:t>
      </w:r>
    </w:p>
    <w:p w:rsidR="007C069A" w:rsidRDefault="007872B1" w:rsidP="00645D3A">
      <w:pPr>
        <w:pStyle w:val="a5"/>
        <w:shd w:val="clear" w:color="auto" w:fill="FFFFFF"/>
        <w:spacing w:before="0" w:beforeAutospacing="0" w:after="0" w:afterAutospacing="0" w:line="540" w:lineRule="exact"/>
        <w:ind w:firstLine="480"/>
        <w:rPr>
          <w:rFonts w:ascii="方正仿宋_GBK" w:eastAsia="方正仿宋_GBK" w:hAnsi="方正仿宋_GBK" w:cs="方正仿宋_GBK"/>
          <w:color w:val="000000"/>
          <w:sz w:val="27"/>
          <w:szCs w:val="27"/>
        </w:rPr>
      </w:pPr>
      <w:r>
        <w:rPr>
          <w:rFonts w:ascii="方正仿宋_GBK" w:eastAsia="方正仿宋_GBK" w:hAnsi="方正仿宋_GBK" w:cs="方正仿宋_GBK" w:hint="eastAsia"/>
          <w:color w:val="000000"/>
          <w:sz w:val="27"/>
          <w:szCs w:val="27"/>
        </w:rPr>
        <w:t>推荐单位在择优遴选基础上，按通知要求提交各奖项申报材料。申报材料应当完整、真实。</w:t>
      </w:r>
    </w:p>
    <w:p w:rsidR="007C069A" w:rsidRDefault="007872B1" w:rsidP="00645D3A">
      <w:pPr>
        <w:pStyle w:val="a5"/>
        <w:shd w:val="clear" w:color="auto" w:fill="FFFFFF"/>
        <w:spacing w:before="0" w:beforeAutospacing="0" w:after="0" w:afterAutospacing="0" w:line="540" w:lineRule="exact"/>
        <w:ind w:firstLine="480"/>
        <w:rPr>
          <w:rFonts w:ascii="方正仿宋_GBK" w:eastAsia="方正仿宋_GBK" w:hAnsi="方正仿宋_GBK" w:cs="方正仿宋_GBK"/>
          <w:color w:val="000000"/>
          <w:sz w:val="27"/>
          <w:szCs w:val="27"/>
        </w:rPr>
      </w:pPr>
      <w:r>
        <w:rPr>
          <w:rFonts w:ascii="方正黑体_GBK" w:eastAsia="方正黑体_GBK" w:hAnsi="方正黑体_GBK" w:cs="方正黑体_GBK" w:hint="eastAsia"/>
          <w:color w:val="000000"/>
          <w:sz w:val="27"/>
          <w:szCs w:val="27"/>
        </w:rPr>
        <w:t>第十</w:t>
      </w:r>
      <w:r w:rsidR="009408D3">
        <w:rPr>
          <w:rFonts w:ascii="方正黑体_GBK" w:eastAsia="方正黑体_GBK" w:hAnsi="方正黑体_GBK" w:cs="方正黑体_GBK" w:hint="eastAsia"/>
          <w:color w:val="000000"/>
          <w:sz w:val="27"/>
          <w:szCs w:val="27"/>
        </w:rPr>
        <w:t>九</w:t>
      </w:r>
      <w:r>
        <w:rPr>
          <w:rFonts w:ascii="方正黑体_GBK" w:eastAsia="方正黑体_GBK" w:hAnsi="方正黑体_GBK" w:cs="方正黑体_GBK" w:hint="eastAsia"/>
          <w:color w:val="000000"/>
          <w:sz w:val="27"/>
          <w:szCs w:val="27"/>
        </w:rPr>
        <w:t>条</w:t>
      </w:r>
      <w:r>
        <w:rPr>
          <w:rFonts w:ascii="方正仿宋_GBK" w:eastAsia="方正仿宋_GBK" w:hAnsi="方正仿宋_GBK" w:cs="方正仿宋_GBK" w:hint="eastAsia"/>
          <w:color w:val="000000"/>
          <w:sz w:val="27"/>
          <w:szCs w:val="27"/>
        </w:rPr>
        <w:t xml:space="preserve">　申报单位、推荐单位应当分别在本单位公示申报奖项信息，公示时间均不少于5个工作日。</w:t>
      </w:r>
    </w:p>
    <w:p w:rsidR="00E75CD3" w:rsidRPr="002F6C80" w:rsidRDefault="00E75CD3" w:rsidP="00E75CD3">
      <w:pPr>
        <w:pStyle w:val="a5"/>
        <w:shd w:val="clear" w:color="auto" w:fill="FFFFFF"/>
        <w:spacing w:before="0" w:beforeAutospacing="0" w:after="0" w:afterAutospacing="0" w:line="540" w:lineRule="exact"/>
        <w:ind w:firstLine="480"/>
        <w:rPr>
          <w:rFonts w:ascii="方正仿宋_GBK" w:eastAsia="方正仿宋_GBK" w:hAnsi="方正仿宋_GBK" w:cs="方正仿宋_GBK"/>
          <w:color w:val="000000"/>
          <w:sz w:val="27"/>
          <w:szCs w:val="27"/>
        </w:rPr>
      </w:pPr>
      <w:r w:rsidRPr="002F6C80">
        <w:rPr>
          <w:rFonts w:ascii="方正仿宋_GBK" w:eastAsia="方正仿宋_GBK" w:hAnsi="方正仿宋_GBK" w:cs="方正仿宋_GBK"/>
          <w:color w:val="000000"/>
          <w:sz w:val="27"/>
          <w:szCs w:val="27"/>
        </w:rPr>
        <w:t>申报项目奖的</w:t>
      </w:r>
      <w:r w:rsidRPr="002F6C80">
        <w:rPr>
          <w:rFonts w:ascii="方正仿宋_GBK" w:eastAsia="方正仿宋_GBK" w:hAnsi="方正仿宋_GBK" w:cs="方正仿宋_GBK" w:hint="eastAsia"/>
          <w:color w:val="000000"/>
          <w:sz w:val="27"/>
          <w:szCs w:val="27"/>
        </w:rPr>
        <w:t>标准项目的主要完成人和完成单位应当与标准文本或相关证明材料所列主要起草人和起草单位一致。</w:t>
      </w:r>
      <w:r w:rsidRPr="002F6C80">
        <w:rPr>
          <w:rFonts w:ascii="方正仿宋_GBK" w:eastAsia="方正仿宋_GBK" w:hAnsi="方正仿宋_GBK" w:cs="方正仿宋_GBK"/>
          <w:color w:val="000000"/>
          <w:sz w:val="27"/>
          <w:szCs w:val="27"/>
        </w:rPr>
        <w:t>组织</w:t>
      </w:r>
      <w:r w:rsidRPr="002F6C80">
        <w:rPr>
          <w:rFonts w:ascii="方正仿宋_GBK" w:eastAsia="方正仿宋_GBK" w:hAnsi="方正仿宋_GBK" w:cs="方正仿宋_GBK" w:hint="eastAsia"/>
          <w:color w:val="000000"/>
          <w:sz w:val="27"/>
          <w:szCs w:val="27"/>
        </w:rPr>
        <w:t>、</w:t>
      </w:r>
      <w:r w:rsidRPr="002F6C80">
        <w:rPr>
          <w:rFonts w:ascii="方正仿宋_GBK" w:eastAsia="方正仿宋_GBK" w:hAnsi="方正仿宋_GBK" w:cs="方正仿宋_GBK"/>
          <w:color w:val="000000"/>
          <w:sz w:val="27"/>
          <w:szCs w:val="27"/>
        </w:rPr>
        <w:t>个人申报同一奖项只能通过1家单位推荐。</w:t>
      </w:r>
    </w:p>
    <w:p w:rsidR="007C069A" w:rsidRDefault="009408D3" w:rsidP="00645D3A">
      <w:pPr>
        <w:pStyle w:val="a5"/>
        <w:shd w:val="clear" w:color="auto" w:fill="FFFFFF"/>
        <w:spacing w:before="0" w:beforeAutospacing="0" w:after="0" w:afterAutospacing="0" w:line="540" w:lineRule="exact"/>
        <w:ind w:firstLine="480"/>
        <w:rPr>
          <w:rFonts w:ascii="方正仿宋_GBK" w:eastAsia="方正仿宋_GBK" w:hAnsi="方正仿宋_GBK" w:cs="方正仿宋_GBK"/>
          <w:color w:val="000000"/>
          <w:sz w:val="27"/>
          <w:szCs w:val="27"/>
        </w:rPr>
      </w:pPr>
      <w:r>
        <w:rPr>
          <w:rFonts w:ascii="方正黑体_GBK" w:eastAsia="方正黑体_GBK" w:hAnsi="方正黑体_GBK" w:cs="方正黑体_GBK" w:hint="eastAsia"/>
          <w:color w:val="000000"/>
          <w:sz w:val="27"/>
          <w:szCs w:val="27"/>
        </w:rPr>
        <w:t>第二十</w:t>
      </w:r>
      <w:r w:rsidR="007872B1">
        <w:rPr>
          <w:rFonts w:ascii="方正黑体_GBK" w:eastAsia="方正黑体_GBK" w:hAnsi="方正黑体_GBK" w:cs="方正黑体_GBK" w:hint="eastAsia"/>
          <w:color w:val="000000"/>
          <w:sz w:val="27"/>
          <w:szCs w:val="27"/>
        </w:rPr>
        <w:t>条</w:t>
      </w:r>
      <w:r w:rsidR="007872B1">
        <w:rPr>
          <w:rFonts w:ascii="方正仿宋_GBK" w:eastAsia="方正仿宋_GBK" w:hAnsi="方正仿宋_GBK" w:cs="方正仿宋_GBK" w:hint="eastAsia"/>
          <w:color w:val="000000"/>
          <w:sz w:val="27"/>
          <w:szCs w:val="27"/>
        </w:rPr>
        <w:t xml:space="preserve">　已获得中国标准创新贡献奖标准项目奖和江苏省标准创新贡献奖项目奖的，同一项目不得再次参评。已获得江苏省标准创新贡献</w:t>
      </w:r>
      <w:proofErr w:type="gramStart"/>
      <w:r w:rsidR="007872B1">
        <w:rPr>
          <w:rFonts w:ascii="方正仿宋_GBK" w:eastAsia="方正仿宋_GBK" w:hAnsi="方正仿宋_GBK" w:cs="方正仿宋_GBK" w:hint="eastAsia"/>
          <w:color w:val="000000"/>
          <w:sz w:val="27"/>
          <w:szCs w:val="27"/>
        </w:rPr>
        <w:t>奖组织</w:t>
      </w:r>
      <w:proofErr w:type="gramEnd"/>
      <w:r w:rsidR="007872B1">
        <w:rPr>
          <w:rFonts w:ascii="方正仿宋_GBK" w:eastAsia="方正仿宋_GBK" w:hAnsi="方正仿宋_GBK" w:cs="方正仿宋_GBK" w:hint="eastAsia"/>
          <w:color w:val="000000"/>
          <w:sz w:val="27"/>
          <w:szCs w:val="27"/>
        </w:rPr>
        <w:t>奖和个人奖的，不得再次参评。</w:t>
      </w:r>
    </w:p>
    <w:p w:rsidR="007C069A" w:rsidRDefault="007872B1" w:rsidP="00645D3A">
      <w:pPr>
        <w:pStyle w:val="a5"/>
        <w:shd w:val="clear" w:color="auto" w:fill="FFFFFF"/>
        <w:spacing w:before="0" w:beforeAutospacing="0" w:after="0" w:afterAutospacing="0" w:line="540" w:lineRule="exact"/>
        <w:ind w:firstLine="480"/>
        <w:rPr>
          <w:rFonts w:ascii="方正仿宋_GBK" w:eastAsia="方正仿宋_GBK" w:hAnsi="方正仿宋_GBK" w:cs="方正仿宋_GBK"/>
          <w:color w:val="000000"/>
          <w:sz w:val="27"/>
          <w:szCs w:val="27"/>
        </w:rPr>
      </w:pPr>
      <w:r>
        <w:rPr>
          <w:rFonts w:ascii="方正黑体_GBK" w:eastAsia="方正黑体_GBK" w:hAnsi="方正黑体_GBK" w:cs="方正黑体_GBK" w:hint="eastAsia"/>
          <w:color w:val="000000"/>
          <w:sz w:val="27"/>
          <w:szCs w:val="27"/>
        </w:rPr>
        <w:t>第</w:t>
      </w:r>
      <w:r w:rsidR="00AF6785">
        <w:rPr>
          <w:rFonts w:ascii="方正黑体_GBK" w:eastAsia="方正黑体_GBK" w:hAnsi="方正黑体_GBK" w:cs="方正黑体_GBK" w:hint="eastAsia"/>
          <w:color w:val="000000"/>
          <w:sz w:val="27"/>
          <w:szCs w:val="27"/>
        </w:rPr>
        <w:t>二十</w:t>
      </w:r>
      <w:r w:rsidR="009408D3">
        <w:rPr>
          <w:rFonts w:ascii="方正黑体_GBK" w:eastAsia="方正黑体_GBK" w:hAnsi="方正黑体_GBK" w:cs="方正黑体_GBK" w:hint="eastAsia"/>
          <w:color w:val="000000"/>
          <w:sz w:val="27"/>
          <w:szCs w:val="27"/>
        </w:rPr>
        <w:t>一</w:t>
      </w:r>
      <w:r>
        <w:rPr>
          <w:rFonts w:ascii="方正黑体_GBK" w:eastAsia="方正黑体_GBK" w:hAnsi="方正黑体_GBK" w:cs="方正黑体_GBK" w:hint="eastAsia"/>
          <w:color w:val="000000"/>
          <w:sz w:val="27"/>
          <w:szCs w:val="27"/>
        </w:rPr>
        <w:t>条</w:t>
      </w:r>
      <w:r>
        <w:rPr>
          <w:rFonts w:ascii="方正仿宋_GBK" w:eastAsia="方正仿宋_GBK" w:hAnsi="方正仿宋_GBK" w:cs="方正仿宋_GBK" w:hint="eastAsia"/>
          <w:color w:val="000000"/>
          <w:sz w:val="27"/>
          <w:szCs w:val="27"/>
        </w:rPr>
        <w:t xml:space="preserve">　领导小组办公室负责对推荐材料进行形式审查，符合条件的应予受理。经审查不符合规定的申报材料，不予受理。</w:t>
      </w:r>
    </w:p>
    <w:p w:rsidR="007C069A" w:rsidRDefault="007872B1" w:rsidP="00645D3A">
      <w:pPr>
        <w:pStyle w:val="a5"/>
        <w:shd w:val="clear" w:color="auto" w:fill="FFFFFF"/>
        <w:spacing w:before="0" w:beforeAutospacing="0" w:after="0" w:afterAutospacing="0" w:line="540" w:lineRule="exact"/>
        <w:ind w:firstLine="480"/>
        <w:rPr>
          <w:rFonts w:ascii="方正仿宋_GBK" w:eastAsia="方正仿宋_GBK" w:hAnsi="方正仿宋_GBK" w:cs="方正仿宋_GBK"/>
          <w:color w:val="000000"/>
          <w:sz w:val="27"/>
          <w:szCs w:val="27"/>
        </w:rPr>
      </w:pPr>
      <w:r>
        <w:rPr>
          <w:rFonts w:ascii="方正黑体_GBK" w:eastAsia="方正黑体_GBK" w:hAnsi="方正黑体_GBK" w:cs="方正黑体_GBK" w:hint="eastAsia"/>
          <w:color w:val="000000"/>
          <w:sz w:val="27"/>
          <w:szCs w:val="27"/>
        </w:rPr>
        <w:lastRenderedPageBreak/>
        <w:t>第</w:t>
      </w:r>
      <w:r w:rsidR="00AF6785">
        <w:rPr>
          <w:rFonts w:ascii="方正黑体_GBK" w:eastAsia="方正黑体_GBK" w:hAnsi="方正黑体_GBK" w:cs="方正黑体_GBK" w:hint="eastAsia"/>
          <w:color w:val="000000"/>
          <w:sz w:val="27"/>
          <w:szCs w:val="27"/>
        </w:rPr>
        <w:t>二十</w:t>
      </w:r>
      <w:r w:rsidR="009408D3">
        <w:rPr>
          <w:rFonts w:ascii="方正黑体_GBK" w:eastAsia="方正黑体_GBK" w:hAnsi="方正黑体_GBK" w:cs="方正黑体_GBK" w:hint="eastAsia"/>
          <w:color w:val="000000"/>
          <w:sz w:val="27"/>
          <w:szCs w:val="27"/>
        </w:rPr>
        <w:t>二</w:t>
      </w:r>
      <w:r>
        <w:rPr>
          <w:rFonts w:ascii="方正黑体_GBK" w:eastAsia="方正黑体_GBK" w:hAnsi="方正黑体_GBK" w:cs="方正黑体_GBK" w:hint="eastAsia"/>
          <w:color w:val="000000"/>
          <w:sz w:val="27"/>
          <w:szCs w:val="27"/>
        </w:rPr>
        <w:t>条</w:t>
      </w:r>
      <w:r>
        <w:rPr>
          <w:rFonts w:ascii="方正仿宋_GBK" w:eastAsia="方正仿宋_GBK" w:hAnsi="方正仿宋_GBK" w:cs="方正仿宋_GBK" w:hint="eastAsia"/>
          <w:color w:val="000000"/>
          <w:sz w:val="27"/>
          <w:szCs w:val="27"/>
        </w:rPr>
        <w:t xml:space="preserve">　省市场监管局在官方网站上公示通过形式审查的项目奖、组织奖及个人奖候选名单及相关信息，公示时间不少于5个工作日。</w:t>
      </w:r>
    </w:p>
    <w:p w:rsidR="007C069A" w:rsidRDefault="007872B1" w:rsidP="00645D3A">
      <w:pPr>
        <w:pStyle w:val="a5"/>
        <w:shd w:val="clear" w:color="auto" w:fill="FFFFFF"/>
        <w:spacing w:beforeLines="50" w:before="156" w:beforeAutospacing="0" w:afterLines="50" w:after="156" w:afterAutospacing="0" w:line="540" w:lineRule="exact"/>
        <w:jc w:val="center"/>
        <w:rPr>
          <w:rFonts w:ascii="方正黑体_GBK" w:eastAsia="方正黑体_GBK" w:hAnsi="方正黑体_GBK" w:cs="方正黑体_GBK"/>
          <w:color w:val="000000"/>
          <w:sz w:val="27"/>
          <w:szCs w:val="27"/>
        </w:rPr>
      </w:pPr>
      <w:r>
        <w:rPr>
          <w:rFonts w:ascii="方正黑体_GBK" w:eastAsia="方正黑体_GBK" w:hAnsi="方正黑体_GBK" w:cs="方正黑体_GBK" w:hint="eastAsia"/>
          <w:color w:val="000000"/>
          <w:sz w:val="27"/>
          <w:szCs w:val="27"/>
        </w:rPr>
        <w:t>第五章　评　审</w:t>
      </w:r>
    </w:p>
    <w:p w:rsidR="007C069A" w:rsidRDefault="007872B1" w:rsidP="00645D3A">
      <w:pPr>
        <w:pStyle w:val="a5"/>
        <w:shd w:val="clear" w:color="auto" w:fill="FFFFFF"/>
        <w:spacing w:before="0" w:beforeAutospacing="0" w:after="0" w:afterAutospacing="0" w:line="540" w:lineRule="exact"/>
        <w:ind w:firstLine="480"/>
        <w:rPr>
          <w:rFonts w:ascii="方正仿宋_GBK" w:eastAsia="方正仿宋_GBK" w:hAnsi="方正仿宋_GBK" w:cs="方正仿宋_GBK"/>
          <w:color w:val="000000"/>
          <w:sz w:val="27"/>
          <w:szCs w:val="27"/>
        </w:rPr>
      </w:pPr>
      <w:r>
        <w:rPr>
          <w:rFonts w:ascii="方正黑体_GBK" w:eastAsia="方正黑体_GBK" w:hAnsi="方正黑体_GBK" w:cs="方正黑体_GBK" w:hint="eastAsia"/>
          <w:color w:val="000000"/>
          <w:sz w:val="27"/>
          <w:szCs w:val="27"/>
        </w:rPr>
        <w:t>第二十</w:t>
      </w:r>
      <w:r w:rsidR="009408D3">
        <w:rPr>
          <w:rFonts w:ascii="方正黑体_GBK" w:eastAsia="方正黑体_GBK" w:hAnsi="方正黑体_GBK" w:cs="方正黑体_GBK" w:hint="eastAsia"/>
          <w:color w:val="000000"/>
          <w:sz w:val="27"/>
          <w:szCs w:val="27"/>
        </w:rPr>
        <w:t>三</w:t>
      </w:r>
      <w:r>
        <w:rPr>
          <w:rFonts w:ascii="方正黑体_GBK" w:eastAsia="方正黑体_GBK" w:hAnsi="方正黑体_GBK" w:cs="方正黑体_GBK" w:hint="eastAsia"/>
          <w:color w:val="000000"/>
          <w:sz w:val="27"/>
          <w:szCs w:val="27"/>
        </w:rPr>
        <w:t>条</w:t>
      </w:r>
      <w:r>
        <w:rPr>
          <w:rFonts w:ascii="方正仿宋_GBK" w:eastAsia="方正仿宋_GBK" w:hAnsi="方正仿宋_GBK" w:cs="方正仿宋_GBK" w:hint="eastAsia"/>
          <w:color w:val="000000"/>
          <w:sz w:val="27"/>
          <w:szCs w:val="27"/>
        </w:rPr>
        <w:t xml:space="preserve">　领导小组办公室</w:t>
      </w:r>
      <w:r w:rsidR="00E75CD3">
        <w:rPr>
          <w:rFonts w:ascii="方正仿宋_GBK" w:eastAsia="方正仿宋_GBK" w:hAnsi="方正仿宋_GBK" w:cs="方正仿宋_GBK" w:hint="eastAsia"/>
          <w:color w:val="000000"/>
          <w:sz w:val="27"/>
          <w:szCs w:val="27"/>
        </w:rPr>
        <w:t>应当</w:t>
      </w:r>
      <w:r>
        <w:rPr>
          <w:rFonts w:ascii="方正仿宋_GBK" w:eastAsia="方正仿宋_GBK" w:hAnsi="方正仿宋_GBK" w:cs="方正仿宋_GBK" w:hint="eastAsia"/>
          <w:color w:val="000000"/>
          <w:sz w:val="27"/>
          <w:szCs w:val="27"/>
        </w:rPr>
        <w:t>制定各奖项细化评分标准和评审工作</w:t>
      </w:r>
      <w:r w:rsidR="00D33FDF" w:rsidRPr="002F6C80">
        <w:rPr>
          <w:rFonts w:ascii="方正仿宋_GBK" w:eastAsia="方正仿宋_GBK" w:hAnsi="方正仿宋_GBK" w:cs="方正仿宋_GBK" w:hint="eastAsia"/>
          <w:color w:val="000000"/>
          <w:sz w:val="27"/>
          <w:szCs w:val="27"/>
        </w:rPr>
        <w:t>方案</w:t>
      </w:r>
      <w:r w:rsidRPr="002F6C80">
        <w:rPr>
          <w:rFonts w:ascii="方正仿宋_GBK" w:eastAsia="方正仿宋_GBK" w:hAnsi="方正仿宋_GBK" w:cs="方正仿宋_GBK" w:hint="eastAsia"/>
          <w:color w:val="000000"/>
          <w:sz w:val="27"/>
          <w:szCs w:val="27"/>
        </w:rPr>
        <w:t>。</w:t>
      </w:r>
    </w:p>
    <w:p w:rsidR="007C069A" w:rsidRDefault="007872B1" w:rsidP="00645D3A">
      <w:pPr>
        <w:pStyle w:val="a5"/>
        <w:shd w:val="clear" w:color="auto" w:fill="FFFFFF"/>
        <w:spacing w:before="0" w:beforeAutospacing="0" w:after="0" w:afterAutospacing="0" w:line="540" w:lineRule="exact"/>
        <w:ind w:firstLine="480"/>
        <w:rPr>
          <w:rFonts w:ascii="方正仿宋_GBK" w:eastAsia="方正仿宋_GBK" w:hAnsi="方正仿宋_GBK" w:cs="方正仿宋_GBK"/>
          <w:color w:val="000000"/>
          <w:sz w:val="27"/>
          <w:szCs w:val="27"/>
        </w:rPr>
      </w:pPr>
      <w:r>
        <w:rPr>
          <w:rFonts w:ascii="方正黑体_GBK" w:eastAsia="方正黑体_GBK" w:hAnsi="方正黑体_GBK" w:cs="方正黑体_GBK" w:hint="eastAsia"/>
          <w:color w:val="000000"/>
          <w:sz w:val="27"/>
          <w:szCs w:val="27"/>
        </w:rPr>
        <w:t>第二十</w:t>
      </w:r>
      <w:r w:rsidR="009408D3">
        <w:rPr>
          <w:rFonts w:ascii="方正黑体_GBK" w:eastAsia="方正黑体_GBK" w:hAnsi="方正黑体_GBK" w:cs="方正黑体_GBK" w:hint="eastAsia"/>
          <w:color w:val="000000"/>
          <w:sz w:val="27"/>
          <w:szCs w:val="27"/>
        </w:rPr>
        <w:t>四</w:t>
      </w:r>
      <w:r>
        <w:rPr>
          <w:rFonts w:ascii="方正黑体_GBK" w:eastAsia="方正黑体_GBK" w:hAnsi="方正黑体_GBK" w:cs="方正黑体_GBK" w:hint="eastAsia"/>
          <w:color w:val="000000"/>
          <w:sz w:val="27"/>
          <w:szCs w:val="27"/>
        </w:rPr>
        <w:t>条</w:t>
      </w:r>
      <w:r>
        <w:rPr>
          <w:rFonts w:ascii="方正仿宋_GBK" w:eastAsia="方正仿宋_GBK" w:hAnsi="方正仿宋_GBK" w:cs="方正仿宋_GBK" w:hint="eastAsia"/>
          <w:color w:val="000000"/>
          <w:sz w:val="27"/>
          <w:szCs w:val="27"/>
        </w:rPr>
        <w:t xml:space="preserve">　领导小组办公室根据推荐和受理情况，确定专业评审组。</w:t>
      </w:r>
    </w:p>
    <w:p w:rsidR="007C069A" w:rsidRDefault="001D105F" w:rsidP="00645D3A">
      <w:pPr>
        <w:pStyle w:val="a5"/>
        <w:shd w:val="clear" w:color="auto" w:fill="FFFFFF"/>
        <w:spacing w:before="0" w:beforeAutospacing="0" w:after="0" w:afterAutospacing="0" w:line="540" w:lineRule="exact"/>
        <w:ind w:firstLine="480"/>
        <w:rPr>
          <w:rFonts w:ascii="方正仿宋_GBK" w:eastAsia="方正仿宋_GBK" w:hAnsi="方正仿宋_GBK" w:cs="方正仿宋_GBK"/>
          <w:color w:val="000000"/>
          <w:sz w:val="27"/>
          <w:szCs w:val="27"/>
        </w:rPr>
      </w:pPr>
      <w:r>
        <w:rPr>
          <w:rFonts w:ascii="方正仿宋_GBK" w:eastAsia="方正仿宋_GBK" w:hAnsi="方正仿宋_GBK" w:cs="方正仿宋_GBK" w:hint="eastAsia"/>
          <w:color w:val="000000"/>
          <w:sz w:val="27"/>
          <w:szCs w:val="27"/>
        </w:rPr>
        <w:t>专业评审组</w:t>
      </w:r>
      <w:r w:rsidR="00C56ED4">
        <w:rPr>
          <w:rFonts w:ascii="方正仿宋_GBK" w:eastAsia="方正仿宋_GBK" w:hAnsi="方正仿宋_GBK" w:cs="方正仿宋_GBK" w:hint="eastAsia"/>
          <w:color w:val="000000"/>
          <w:sz w:val="27"/>
          <w:szCs w:val="27"/>
        </w:rPr>
        <w:t>中</w:t>
      </w:r>
      <w:r>
        <w:rPr>
          <w:rFonts w:ascii="方正仿宋_GBK" w:eastAsia="方正仿宋_GBK" w:hAnsi="方正仿宋_GBK" w:cs="方正仿宋_GBK" w:hint="eastAsia"/>
          <w:color w:val="000000"/>
          <w:sz w:val="27"/>
          <w:szCs w:val="27"/>
        </w:rPr>
        <w:t>应当严谨、负责地</w:t>
      </w:r>
      <w:r w:rsidR="007872B1">
        <w:rPr>
          <w:rFonts w:ascii="方正仿宋_GBK" w:eastAsia="方正仿宋_GBK" w:hAnsi="方正仿宋_GBK" w:cs="方正仿宋_GBK" w:hint="eastAsia"/>
          <w:color w:val="000000"/>
          <w:sz w:val="27"/>
          <w:szCs w:val="27"/>
        </w:rPr>
        <w:t>对受理的材料进行评审，提出组织奖、项目奖和个人</w:t>
      </w:r>
      <w:proofErr w:type="gramStart"/>
      <w:r w:rsidR="007872B1">
        <w:rPr>
          <w:rFonts w:ascii="方正仿宋_GBK" w:eastAsia="方正仿宋_GBK" w:hAnsi="方正仿宋_GBK" w:cs="方正仿宋_GBK" w:hint="eastAsia"/>
          <w:color w:val="000000"/>
          <w:sz w:val="27"/>
          <w:szCs w:val="27"/>
        </w:rPr>
        <w:t>奖建议</w:t>
      </w:r>
      <w:proofErr w:type="gramEnd"/>
      <w:r w:rsidR="007872B1">
        <w:rPr>
          <w:rFonts w:ascii="方正仿宋_GBK" w:eastAsia="方正仿宋_GBK" w:hAnsi="方正仿宋_GBK" w:cs="方正仿宋_GBK" w:hint="eastAsia"/>
          <w:color w:val="000000"/>
          <w:sz w:val="27"/>
          <w:szCs w:val="27"/>
        </w:rPr>
        <w:t>名单。</w:t>
      </w:r>
    </w:p>
    <w:p w:rsidR="007C069A" w:rsidRPr="002F6C80" w:rsidRDefault="00AF6785" w:rsidP="00645D3A">
      <w:pPr>
        <w:pStyle w:val="a5"/>
        <w:shd w:val="clear" w:color="auto" w:fill="FFFFFF"/>
        <w:spacing w:before="0" w:beforeAutospacing="0" w:after="0" w:afterAutospacing="0" w:line="540" w:lineRule="exact"/>
        <w:ind w:firstLine="480"/>
        <w:rPr>
          <w:rFonts w:ascii="方正仿宋_GBK" w:eastAsia="方正仿宋_GBK" w:hAnsi="方正仿宋_GBK" w:cs="方正仿宋_GBK"/>
          <w:color w:val="000000"/>
          <w:sz w:val="27"/>
          <w:szCs w:val="27"/>
        </w:rPr>
      </w:pPr>
      <w:r w:rsidRPr="00C23D11">
        <w:rPr>
          <w:rFonts w:ascii="方正黑体_GBK" w:eastAsia="方正黑体_GBK" w:hAnsi="方正黑体_GBK" w:cs="方正黑体_GBK" w:hint="eastAsia"/>
          <w:color w:val="000000"/>
          <w:sz w:val="27"/>
          <w:szCs w:val="27"/>
        </w:rPr>
        <w:t>第二十</w:t>
      </w:r>
      <w:r w:rsidR="009408D3" w:rsidRPr="00C23D11">
        <w:rPr>
          <w:rFonts w:ascii="方正黑体_GBK" w:eastAsia="方正黑体_GBK" w:hAnsi="方正黑体_GBK" w:cs="方正黑体_GBK" w:hint="eastAsia"/>
          <w:color w:val="000000"/>
          <w:sz w:val="27"/>
          <w:szCs w:val="27"/>
        </w:rPr>
        <w:t>五</w:t>
      </w:r>
      <w:r w:rsidRPr="00C23D11">
        <w:rPr>
          <w:rFonts w:ascii="方正黑体_GBK" w:eastAsia="方正黑体_GBK" w:hAnsi="方正黑体_GBK" w:cs="方正黑体_GBK" w:hint="eastAsia"/>
          <w:color w:val="000000"/>
          <w:sz w:val="27"/>
          <w:szCs w:val="27"/>
        </w:rPr>
        <w:t>条</w:t>
      </w:r>
      <w:r w:rsidRPr="002F6C80">
        <w:rPr>
          <w:rFonts w:ascii="方正仿宋_GBK" w:eastAsia="方正仿宋_GBK" w:hAnsi="方正仿宋_GBK" w:cs="方正仿宋_GBK" w:hint="eastAsia"/>
          <w:color w:val="000000"/>
          <w:sz w:val="27"/>
          <w:szCs w:val="27"/>
        </w:rPr>
        <w:t xml:space="preserve">  </w:t>
      </w:r>
      <w:r w:rsidR="00C56ED4" w:rsidRPr="002F6C80">
        <w:rPr>
          <w:rFonts w:ascii="方正仿宋_GBK" w:eastAsia="方正仿宋_GBK" w:hAnsi="方正仿宋_GBK" w:cs="方正仿宋_GBK" w:hint="eastAsia"/>
          <w:color w:val="000000"/>
          <w:sz w:val="27"/>
          <w:szCs w:val="27"/>
        </w:rPr>
        <w:t>专业评审组</w:t>
      </w:r>
      <w:r w:rsidR="00E75CD3" w:rsidRPr="002F6C80">
        <w:rPr>
          <w:rFonts w:ascii="方正仿宋_GBK" w:eastAsia="方正仿宋_GBK" w:hAnsi="方正仿宋_GBK" w:cs="方正仿宋_GBK" w:hint="eastAsia"/>
          <w:color w:val="000000"/>
          <w:sz w:val="27"/>
          <w:szCs w:val="27"/>
        </w:rPr>
        <w:t>的</w:t>
      </w:r>
      <w:r w:rsidR="007872B1" w:rsidRPr="002F6C80">
        <w:rPr>
          <w:rFonts w:ascii="方正仿宋_GBK" w:eastAsia="方正仿宋_GBK" w:hAnsi="方正仿宋_GBK" w:cs="方正仿宋_GBK" w:hint="eastAsia"/>
          <w:color w:val="000000"/>
          <w:sz w:val="27"/>
          <w:szCs w:val="27"/>
        </w:rPr>
        <w:t>专家应当在相应奖项评审中回避：</w:t>
      </w:r>
    </w:p>
    <w:p w:rsidR="007C069A" w:rsidRPr="002F6C80" w:rsidRDefault="007872B1" w:rsidP="00645D3A">
      <w:pPr>
        <w:pStyle w:val="a5"/>
        <w:shd w:val="clear" w:color="auto" w:fill="FFFFFF"/>
        <w:spacing w:before="0" w:beforeAutospacing="0" w:after="0" w:afterAutospacing="0" w:line="540" w:lineRule="exact"/>
        <w:ind w:firstLine="480"/>
        <w:rPr>
          <w:rFonts w:ascii="方正仿宋_GBK" w:eastAsia="方正仿宋_GBK" w:hAnsi="方正仿宋_GBK" w:cs="方正仿宋_GBK"/>
          <w:color w:val="000000"/>
          <w:sz w:val="27"/>
          <w:szCs w:val="27"/>
        </w:rPr>
      </w:pPr>
      <w:r w:rsidRPr="002F6C80">
        <w:rPr>
          <w:rFonts w:ascii="方正仿宋_GBK" w:eastAsia="方正仿宋_GBK" w:hAnsi="方正仿宋_GBK" w:cs="方正仿宋_GBK" w:hint="eastAsia"/>
          <w:color w:val="000000"/>
          <w:sz w:val="27"/>
          <w:szCs w:val="27"/>
        </w:rPr>
        <w:t>（一）与纳入评选的标准项目的起草人或起草单位属于同一法人单位；</w:t>
      </w:r>
    </w:p>
    <w:p w:rsidR="007C069A" w:rsidRPr="002F6C80" w:rsidRDefault="007872B1" w:rsidP="00645D3A">
      <w:pPr>
        <w:pStyle w:val="a5"/>
        <w:shd w:val="clear" w:color="auto" w:fill="FFFFFF"/>
        <w:spacing w:before="0" w:beforeAutospacing="0" w:after="0" w:afterAutospacing="0" w:line="540" w:lineRule="exact"/>
        <w:ind w:firstLine="480"/>
        <w:rPr>
          <w:rFonts w:ascii="方正仿宋_GBK" w:eastAsia="方正仿宋_GBK" w:hAnsi="方正仿宋_GBK" w:cs="方正仿宋_GBK"/>
          <w:color w:val="000000"/>
          <w:sz w:val="27"/>
          <w:szCs w:val="27"/>
        </w:rPr>
      </w:pPr>
      <w:r w:rsidRPr="002F6C80">
        <w:rPr>
          <w:rFonts w:ascii="方正仿宋_GBK" w:eastAsia="方正仿宋_GBK" w:hAnsi="方正仿宋_GBK" w:cs="方正仿宋_GBK" w:hint="eastAsia"/>
          <w:color w:val="000000"/>
          <w:sz w:val="27"/>
          <w:szCs w:val="27"/>
        </w:rPr>
        <w:t>（二）与组织奖和个人奖</w:t>
      </w:r>
      <w:r w:rsidR="00D33FDF" w:rsidRPr="002F6C80">
        <w:rPr>
          <w:rFonts w:ascii="方正仿宋_GBK" w:eastAsia="方正仿宋_GBK" w:hAnsi="方正仿宋_GBK" w:cs="方正仿宋_GBK" w:hint="eastAsia"/>
          <w:color w:val="000000"/>
          <w:sz w:val="27"/>
          <w:szCs w:val="27"/>
        </w:rPr>
        <w:t>申报</w:t>
      </w:r>
      <w:r w:rsidRPr="002F6C80">
        <w:rPr>
          <w:rFonts w:ascii="方正仿宋_GBK" w:eastAsia="方正仿宋_GBK" w:hAnsi="方正仿宋_GBK" w:cs="方正仿宋_GBK" w:hint="eastAsia"/>
          <w:color w:val="000000"/>
          <w:sz w:val="27"/>
          <w:szCs w:val="27"/>
        </w:rPr>
        <w:t>单位、个人属于同一法人单位；</w:t>
      </w:r>
    </w:p>
    <w:p w:rsidR="007C069A" w:rsidRPr="002F6C80" w:rsidRDefault="007872B1" w:rsidP="00645D3A">
      <w:pPr>
        <w:pStyle w:val="a5"/>
        <w:shd w:val="clear" w:color="auto" w:fill="FFFFFF"/>
        <w:spacing w:before="0" w:beforeAutospacing="0" w:after="0" w:afterAutospacing="0" w:line="540" w:lineRule="exact"/>
        <w:ind w:firstLine="480"/>
        <w:rPr>
          <w:rFonts w:ascii="方正仿宋_GBK" w:eastAsia="方正仿宋_GBK" w:hAnsi="方正仿宋_GBK" w:cs="方正仿宋_GBK"/>
          <w:color w:val="000000"/>
          <w:sz w:val="27"/>
          <w:szCs w:val="27"/>
        </w:rPr>
      </w:pPr>
      <w:r w:rsidRPr="002F6C80">
        <w:rPr>
          <w:rFonts w:ascii="方正仿宋_GBK" w:eastAsia="方正仿宋_GBK" w:hAnsi="方正仿宋_GBK" w:cs="方正仿宋_GBK" w:hint="eastAsia"/>
          <w:color w:val="000000"/>
          <w:sz w:val="27"/>
          <w:szCs w:val="27"/>
        </w:rPr>
        <w:t>（三）与组织奖和个人奖</w:t>
      </w:r>
      <w:r w:rsidR="00D33FDF" w:rsidRPr="002F6C80">
        <w:rPr>
          <w:rFonts w:ascii="方正仿宋_GBK" w:eastAsia="方正仿宋_GBK" w:hAnsi="方正仿宋_GBK" w:cs="方正仿宋_GBK" w:hint="eastAsia"/>
          <w:color w:val="000000"/>
          <w:sz w:val="27"/>
          <w:szCs w:val="27"/>
        </w:rPr>
        <w:t>推荐</w:t>
      </w:r>
      <w:r w:rsidRPr="002F6C80">
        <w:rPr>
          <w:rFonts w:ascii="方正仿宋_GBK" w:eastAsia="方正仿宋_GBK" w:hAnsi="方正仿宋_GBK" w:cs="方正仿宋_GBK" w:hint="eastAsia"/>
          <w:color w:val="000000"/>
          <w:sz w:val="27"/>
          <w:szCs w:val="27"/>
        </w:rPr>
        <w:t>单位属于同一法人单位；</w:t>
      </w:r>
    </w:p>
    <w:p w:rsidR="007C069A" w:rsidRPr="002F6C80" w:rsidRDefault="007872B1" w:rsidP="00645D3A">
      <w:pPr>
        <w:pStyle w:val="a5"/>
        <w:shd w:val="clear" w:color="auto" w:fill="FFFFFF"/>
        <w:spacing w:before="0" w:beforeAutospacing="0" w:after="0" w:afterAutospacing="0" w:line="540" w:lineRule="exact"/>
        <w:ind w:firstLine="480"/>
        <w:rPr>
          <w:rFonts w:ascii="方正仿宋_GBK" w:eastAsia="方正仿宋_GBK" w:hAnsi="方正仿宋_GBK" w:cs="方正仿宋_GBK"/>
          <w:color w:val="000000"/>
          <w:sz w:val="27"/>
          <w:szCs w:val="27"/>
        </w:rPr>
      </w:pPr>
      <w:r w:rsidRPr="002F6C80">
        <w:rPr>
          <w:rFonts w:ascii="方正仿宋_GBK" w:eastAsia="方正仿宋_GBK" w:hAnsi="方正仿宋_GBK" w:cs="方正仿宋_GBK" w:hint="eastAsia"/>
          <w:color w:val="000000"/>
          <w:sz w:val="27"/>
          <w:szCs w:val="27"/>
        </w:rPr>
        <w:t>（四）存在其他可能影响评审工作公正性的情况。</w:t>
      </w:r>
    </w:p>
    <w:p w:rsidR="007C069A" w:rsidRDefault="007872B1" w:rsidP="00645D3A">
      <w:pPr>
        <w:pStyle w:val="a5"/>
        <w:shd w:val="clear" w:color="auto" w:fill="FFFFFF"/>
        <w:spacing w:before="0" w:beforeAutospacing="0" w:after="0" w:afterAutospacing="0" w:line="540" w:lineRule="exact"/>
        <w:ind w:firstLine="480"/>
        <w:rPr>
          <w:rFonts w:ascii="方正仿宋_GBK" w:eastAsia="方正仿宋_GBK" w:hAnsi="方正仿宋_GBK" w:cs="方正仿宋_GBK"/>
          <w:color w:val="000000"/>
          <w:sz w:val="27"/>
          <w:szCs w:val="27"/>
        </w:rPr>
      </w:pPr>
      <w:r>
        <w:rPr>
          <w:rFonts w:ascii="方正黑体_GBK" w:eastAsia="方正黑体_GBK" w:hAnsi="方正黑体_GBK" w:cs="方正黑体_GBK" w:hint="eastAsia"/>
          <w:color w:val="000000"/>
          <w:sz w:val="27"/>
          <w:szCs w:val="27"/>
        </w:rPr>
        <w:t>第二十</w:t>
      </w:r>
      <w:r w:rsidR="009408D3">
        <w:rPr>
          <w:rFonts w:ascii="方正黑体_GBK" w:eastAsia="方正黑体_GBK" w:hAnsi="方正黑体_GBK" w:cs="方正黑体_GBK" w:hint="eastAsia"/>
          <w:color w:val="000000"/>
          <w:sz w:val="27"/>
          <w:szCs w:val="27"/>
        </w:rPr>
        <w:t>六</w:t>
      </w:r>
      <w:r>
        <w:rPr>
          <w:rFonts w:ascii="方正黑体_GBK" w:eastAsia="方正黑体_GBK" w:hAnsi="方正黑体_GBK" w:cs="方正黑体_GBK" w:hint="eastAsia"/>
          <w:color w:val="000000"/>
          <w:sz w:val="27"/>
          <w:szCs w:val="27"/>
        </w:rPr>
        <w:t>条</w:t>
      </w:r>
      <w:r>
        <w:rPr>
          <w:rFonts w:ascii="方正仿宋_GBK" w:eastAsia="方正仿宋_GBK" w:hAnsi="方正仿宋_GBK" w:cs="方正仿宋_GBK" w:hint="eastAsia"/>
          <w:color w:val="000000"/>
          <w:sz w:val="27"/>
          <w:szCs w:val="27"/>
        </w:rPr>
        <w:t xml:space="preserve">　省市场监管局将</w:t>
      </w:r>
      <w:r w:rsidR="001D105F">
        <w:rPr>
          <w:rFonts w:ascii="方正仿宋_GBK" w:eastAsia="方正仿宋_GBK" w:hAnsi="方正仿宋_GBK" w:cs="方正仿宋_GBK" w:hint="eastAsia"/>
          <w:color w:val="000000"/>
          <w:sz w:val="27"/>
          <w:szCs w:val="27"/>
        </w:rPr>
        <w:t>建议名单</w:t>
      </w:r>
      <w:r>
        <w:rPr>
          <w:rFonts w:ascii="方正仿宋_GBK" w:eastAsia="方正仿宋_GBK" w:hAnsi="方正仿宋_GBK" w:cs="方正仿宋_GBK" w:hint="eastAsia"/>
          <w:color w:val="000000"/>
          <w:sz w:val="27"/>
          <w:szCs w:val="27"/>
        </w:rPr>
        <w:t>反馈</w:t>
      </w:r>
      <w:r w:rsidR="001D105F">
        <w:rPr>
          <w:rFonts w:ascii="方正仿宋_GBK" w:eastAsia="方正仿宋_GBK" w:hAnsi="方正仿宋_GBK" w:cs="方正仿宋_GBK" w:hint="eastAsia"/>
          <w:color w:val="000000"/>
          <w:sz w:val="27"/>
          <w:szCs w:val="27"/>
        </w:rPr>
        <w:t>相关</w:t>
      </w:r>
      <w:r>
        <w:rPr>
          <w:rFonts w:ascii="方正仿宋_GBK" w:eastAsia="方正仿宋_GBK" w:hAnsi="方正仿宋_GBK" w:cs="方正仿宋_GBK" w:hint="eastAsia"/>
          <w:color w:val="000000"/>
          <w:sz w:val="27"/>
          <w:szCs w:val="27"/>
        </w:rPr>
        <w:t>推荐单位，由推荐单位征求相关部门意见。其中，对机关事业单位及其工作人员，按照管理权限征求组织人事、纪检监察、公安等部门的意见；对企业和企业负责人，征求公安、生态环境、人力资源社会保障、税务、市场监管、应急管理等有关部门意见。</w:t>
      </w:r>
    </w:p>
    <w:p w:rsidR="007C069A" w:rsidRDefault="007872B1" w:rsidP="00645D3A">
      <w:pPr>
        <w:pStyle w:val="a5"/>
        <w:shd w:val="clear" w:color="auto" w:fill="FFFFFF"/>
        <w:spacing w:before="0" w:beforeAutospacing="0" w:after="0" w:afterAutospacing="0" w:line="540" w:lineRule="exact"/>
        <w:ind w:firstLine="480"/>
        <w:rPr>
          <w:rFonts w:ascii="方正仿宋_GBK" w:eastAsia="方正仿宋_GBK" w:hAnsi="方正仿宋_GBK" w:cs="方正仿宋_GBK"/>
          <w:color w:val="000000"/>
          <w:sz w:val="27"/>
          <w:szCs w:val="27"/>
        </w:rPr>
      </w:pPr>
      <w:r>
        <w:rPr>
          <w:rFonts w:ascii="方正黑体_GBK" w:eastAsia="方正黑体_GBK" w:hAnsi="方正黑体_GBK" w:cs="方正黑体_GBK" w:hint="eastAsia"/>
          <w:color w:val="000000"/>
          <w:sz w:val="27"/>
          <w:szCs w:val="27"/>
        </w:rPr>
        <w:t>第二十</w:t>
      </w:r>
      <w:r w:rsidR="009408D3">
        <w:rPr>
          <w:rFonts w:ascii="方正黑体_GBK" w:eastAsia="方正黑体_GBK" w:hAnsi="方正黑体_GBK" w:cs="方正黑体_GBK" w:hint="eastAsia"/>
          <w:color w:val="000000"/>
          <w:sz w:val="27"/>
          <w:szCs w:val="27"/>
        </w:rPr>
        <w:t>七</w:t>
      </w:r>
      <w:r>
        <w:rPr>
          <w:rFonts w:ascii="方正黑体_GBK" w:eastAsia="方正黑体_GBK" w:hAnsi="方正黑体_GBK" w:cs="方正黑体_GBK" w:hint="eastAsia"/>
          <w:color w:val="000000"/>
          <w:sz w:val="27"/>
          <w:szCs w:val="27"/>
        </w:rPr>
        <w:t>条</w:t>
      </w:r>
      <w:r>
        <w:rPr>
          <w:rFonts w:ascii="方正仿宋_GBK" w:eastAsia="方正仿宋_GBK" w:hAnsi="方正仿宋_GBK" w:cs="方正仿宋_GBK" w:hint="eastAsia"/>
          <w:color w:val="000000"/>
          <w:sz w:val="27"/>
          <w:szCs w:val="27"/>
        </w:rPr>
        <w:t xml:space="preserve">　领导小组办公室将建议名单报领导小组审核同意后，省市场监管局在官方网站上公示组织奖、项目奖和个人奖拟表彰名单，公示期不少于5个工作日。</w:t>
      </w:r>
    </w:p>
    <w:p w:rsidR="007C069A" w:rsidRDefault="007872B1" w:rsidP="00645D3A">
      <w:pPr>
        <w:pStyle w:val="a5"/>
        <w:shd w:val="clear" w:color="auto" w:fill="FFFFFF"/>
        <w:spacing w:before="0" w:beforeAutospacing="0" w:after="0" w:afterAutospacing="0" w:line="540" w:lineRule="exact"/>
        <w:ind w:firstLine="480"/>
        <w:rPr>
          <w:rFonts w:ascii="方正仿宋_GBK" w:eastAsia="方正仿宋_GBK" w:hAnsi="方正仿宋_GBK" w:cs="方正仿宋_GBK"/>
          <w:color w:val="000000"/>
          <w:sz w:val="27"/>
          <w:szCs w:val="27"/>
        </w:rPr>
      </w:pPr>
      <w:r>
        <w:rPr>
          <w:rFonts w:ascii="方正黑体_GBK" w:eastAsia="方正黑体_GBK" w:hAnsi="方正黑体_GBK" w:cs="方正黑体_GBK" w:hint="eastAsia"/>
          <w:color w:val="000000"/>
          <w:sz w:val="27"/>
          <w:szCs w:val="27"/>
        </w:rPr>
        <w:lastRenderedPageBreak/>
        <w:t>第二十</w:t>
      </w:r>
      <w:r w:rsidR="009408D3">
        <w:rPr>
          <w:rFonts w:ascii="方正黑体_GBK" w:eastAsia="方正黑体_GBK" w:hAnsi="方正黑体_GBK" w:cs="方正黑体_GBK" w:hint="eastAsia"/>
          <w:color w:val="000000"/>
          <w:sz w:val="27"/>
          <w:szCs w:val="27"/>
        </w:rPr>
        <w:t>八</w:t>
      </w:r>
      <w:r>
        <w:rPr>
          <w:rFonts w:ascii="方正黑体_GBK" w:eastAsia="方正黑体_GBK" w:hAnsi="方正黑体_GBK" w:cs="方正黑体_GBK" w:hint="eastAsia"/>
          <w:color w:val="000000"/>
          <w:sz w:val="27"/>
          <w:szCs w:val="27"/>
        </w:rPr>
        <w:t>条</w:t>
      </w:r>
      <w:r>
        <w:rPr>
          <w:rFonts w:ascii="方正仿宋_GBK" w:eastAsia="方正仿宋_GBK" w:hAnsi="方正仿宋_GBK" w:cs="方正仿宋_GBK" w:hint="eastAsia"/>
          <w:color w:val="000000"/>
          <w:sz w:val="27"/>
          <w:szCs w:val="27"/>
        </w:rPr>
        <w:t xml:space="preserve">　任何单位和个人对公示内容有异议的，可以在公示期内向领导小组提出，并提供书面异议材料以及必要的证明材料。</w:t>
      </w:r>
    </w:p>
    <w:p w:rsidR="007C069A" w:rsidRDefault="007872B1" w:rsidP="00645D3A">
      <w:pPr>
        <w:pStyle w:val="a5"/>
        <w:shd w:val="clear" w:color="auto" w:fill="FFFFFF"/>
        <w:spacing w:before="0" w:beforeAutospacing="0" w:after="0" w:afterAutospacing="0" w:line="540" w:lineRule="exact"/>
        <w:ind w:firstLine="480"/>
        <w:rPr>
          <w:rFonts w:ascii="方正仿宋_GBK" w:eastAsia="方正仿宋_GBK" w:hAnsi="方正仿宋_GBK" w:cs="方正仿宋_GBK"/>
          <w:color w:val="000000"/>
          <w:sz w:val="27"/>
          <w:szCs w:val="27"/>
        </w:rPr>
      </w:pPr>
      <w:r>
        <w:rPr>
          <w:rFonts w:ascii="方正仿宋_GBK" w:eastAsia="方正仿宋_GBK" w:hAnsi="方正仿宋_GBK" w:cs="方正仿宋_GBK" w:hint="eastAsia"/>
          <w:color w:val="000000"/>
          <w:sz w:val="27"/>
          <w:szCs w:val="27"/>
        </w:rPr>
        <w:t>以单位名义提出异议的，应当加盖本单位公章；个人提出异议的，应当在书面异议材料上签署真实姓名并留下联系方式。</w:t>
      </w:r>
    </w:p>
    <w:p w:rsidR="007C069A" w:rsidRDefault="007872B1" w:rsidP="00645D3A">
      <w:pPr>
        <w:pStyle w:val="a5"/>
        <w:shd w:val="clear" w:color="auto" w:fill="FFFFFF"/>
        <w:spacing w:before="0" w:beforeAutospacing="0" w:after="0" w:afterAutospacing="0" w:line="540" w:lineRule="exact"/>
        <w:ind w:firstLine="480"/>
        <w:rPr>
          <w:rFonts w:ascii="方正仿宋_GBK" w:eastAsia="方正仿宋_GBK" w:hAnsi="方正仿宋_GBK" w:cs="方正仿宋_GBK"/>
          <w:color w:val="000000"/>
          <w:sz w:val="27"/>
          <w:szCs w:val="27"/>
        </w:rPr>
      </w:pPr>
      <w:r>
        <w:rPr>
          <w:rFonts w:ascii="方正黑体_GBK" w:eastAsia="方正黑体_GBK" w:hAnsi="方正黑体_GBK" w:cs="方正黑体_GBK" w:hint="eastAsia"/>
          <w:color w:val="000000"/>
          <w:sz w:val="27"/>
          <w:szCs w:val="27"/>
        </w:rPr>
        <w:t>第二十</w:t>
      </w:r>
      <w:r w:rsidR="009408D3">
        <w:rPr>
          <w:rFonts w:ascii="方正黑体_GBK" w:eastAsia="方正黑体_GBK" w:hAnsi="方正黑体_GBK" w:cs="方正黑体_GBK" w:hint="eastAsia"/>
          <w:color w:val="000000"/>
          <w:sz w:val="27"/>
          <w:szCs w:val="27"/>
        </w:rPr>
        <w:t>九</w:t>
      </w:r>
      <w:r>
        <w:rPr>
          <w:rFonts w:ascii="方正黑体_GBK" w:eastAsia="方正黑体_GBK" w:hAnsi="方正黑体_GBK" w:cs="方正黑体_GBK" w:hint="eastAsia"/>
          <w:color w:val="000000"/>
          <w:sz w:val="27"/>
          <w:szCs w:val="27"/>
        </w:rPr>
        <w:t>条</w:t>
      </w:r>
      <w:r>
        <w:rPr>
          <w:rFonts w:ascii="方正仿宋_GBK" w:eastAsia="方正仿宋_GBK" w:hAnsi="方正仿宋_GBK" w:cs="方正仿宋_GBK" w:hint="eastAsia"/>
          <w:color w:val="000000"/>
          <w:sz w:val="27"/>
          <w:szCs w:val="27"/>
        </w:rPr>
        <w:t xml:space="preserve">　涉及推荐材料真实性、参评条件以及项目奖的创新性、贡献度等的异议，推荐单位应当协助调查核实，并在规定的时间内将调查核实情况报送领导小组办公室审核。必要时，领导小组办公室可组织专家进行调查并提出处理意见。</w:t>
      </w:r>
    </w:p>
    <w:p w:rsidR="007C069A" w:rsidRDefault="009408D3" w:rsidP="00645D3A">
      <w:pPr>
        <w:pStyle w:val="a5"/>
        <w:shd w:val="clear" w:color="auto" w:fill="FFFFFF"/>
        <w:spacing w:before="0" w:beforeAutospacing="0" w:after="0" w:afterAutospacing="0" w:line="540" w:lineRule="exact"/>
        <w:ind w:firstLine="480"/>
        <w:rPr>
          <w:rFonts w:ascii="方正仿宋_GBK" w:eastAsia="方正仿宋_GBK" w:hAnsi="方正仿宋_GBK" w:cs="方正仿宋_GBK"/>
          <w:color w:val="000000"/>
          <w:sz w:val="27"/>
          <w:szCs w:val="27"/>
        </w:rPr>
      </w:pPr>
      <w:r>
        <w:rPr>
          <w:rFonts w:ascii="方正黑体_GBK" w:eastAsia="方正黑体_GBK" w:hAnsi="方正黑体_GBK" w:cs="方正黑体_GBK" w:hint="eastAsia"/>
          <w:color w:val="000000"/>
          <w:sz w:val="27"/>
          <w:szCs w:val="27"/>
        </w:rPr>
        <w:t>第三十</w:t>
      </w:r>
      <w:r w:rsidR="007872B1">
        <w:rPr>
          <w:rFonts w:ascii="方正黑体_GBK" w:eastAsia="方正黑体_GBK" w:hAnsi="方正黑体_GBK" w:cs="方正黑体_GBK" w:hint="eastAsia"/>
          <w:color w:val="000000"/>
          <w:sz w:val="27"/>
          <w:szCs w:val="27"/>
        </w:rPr>
        <w:t>条</w:t>
      </w:r>
      <w:r w:rsidR="007872B1">
        <w:rPr>
          <w:rFonts w:ascii="方正仿宋_GBK" w:eastAsia="方正仿宋_GBK" w:hAnsi="方正仿宋_GBK" w:cs="方正仿宋_GBK" w:hint="eastAsia"/>
          <w:color w:val="000000"/>
          <w:sz w:val="27"/>
          <w:szCs w:val="27"/>
        </w:rPr>
        <w:t xml:space="preserve">　领导小组办公室应当及时将异议核实情况及处理意见反馈异议方和推荐单位。</w:t>
      </w:r>
    </w:p>
    <w:p w:rsidR="007C069A" w:rsidRDefault="007872B1" w:rsidP="00645D3A">
      <w:pPr>
        <w:pStyle w:val="a5"/>
        <w:shd w:val="clear" w:color="auto" w:fill="FFFFFF"/>
        <w:spacing w:beforeLines="50" w:before="156" w:beforeAutospacing="0" w:afterLines="50" w:after="156" w:afterAutospacing="0" w:line="540" w:lineRule="exact"/>
        <w:jc w:val="center"/>
        <w:rPr>
          <w:rFonts w:ascii="方正黑体_GBK" w:eastAsia="方正黑体_GBK" w:hAnsi="方正黑体_GBK" w:cs="方正黑体_GBK"/>
          <w:color w:val="000000"/>
          <w:sz w:val="27"/>
          <w:szCs w:val="27"/>
        </w:rPr>
      </w:pPr>
      <w:r>
        <w:rPr>
          <w:rFonts w:ascii="方正黑体_GBK" w:eastAsia="方正黑体_GBK" w:hAnsi="方正黑体_GBK" w:cs="方正黑体_GBK" w:hint="eastAsia"/>
          <w:color w:val="000000"/>
          <w:sz w:val="27"/>
          <w:szCs w:val="27"/>
        </w:rPr>
        <w:t>第六章　批准和授奖</w:t>
      </w:r>
    </w:p>
    <w:p w:rsidR="007C069A" w:rsidRDefault="007872B1" w:rsidP="00645D3A">
      <w:pPr>
        <w:pStyle w:val="a5"/>
        <w:shd w:val="clear" w:color="auto" w:fill="FFFFFF"/>
        <w:spacing w:before="0" w:beforeAutospacing="0" w:after="0" w:afterAutospacing="0" w:line="540" w:lineRule="exact"/>
        <w:ind w:firstLine="480"/>
        <w:rPr>
          <w:rFonts w:ascii="方正仿宋_GBK" w:eastAsia="方正仿宋_GBK" w:hAnsi="方正仿宋_GBK" w:cs="方正仿宋_GBK"/>
          <w:color w:val="000000"/>
          <w:sz w:val="27"/>
          <w:szCs w:val="27"/>
        </w:rPr>
      </w:pPr>
      <w:r>
        <w:rPr>
          <w:rFonts w:ascii="方正黑体_GBK" w:eastAsia="方正黑体_GBK" w:hAnsi="方正黑体_GBK" w:cs="方正黑体_GBK" w:hint="eastAsia"/>
          <w:color w:val="000000"/>
          <w:sz w:val="27"/>
          <w:szCs w:val="27"/>
        </w:rPr>
        <w:t>第</w:t>
      </w:r>
      <w:r w:rsidR="009479C7">
        <w:rPr>
          <w:rFonts w:ascii="方正黑体_GBK" w:eastAsia="方正黑体_GBK" w:hAnsi="方正黑体_GBK" w:cs="方正黑体_GBK" w:hint="eastAsia"/>
          <w:color w:val="000000"/>
          <w:sz w:val="27"/>
          <w:szCs w:val="27"/>
        </w:rPr>
        <w:t>三十</w:t>
      </w:r>
      <w:r w:rsidR="009408D3">
        <w:rPr>
          <w:rFonts w:ascii="方正黑体_GBK" w:eastAsia="方正黑体_GBK" w:hAnsi="方正黑体_GBK" w:cs="方正黑体_GBK" w:hint="eastAsia"/>
          <w:color w:val="000000"/>
          <w:sz w:val="27"/>
          <w:szCs w:val="27"/>
        </w:rPr>
        <w:t>一</w:t>
      </w:r>
      <w:r>
        <w:rPr>
          <w:rFonts w:ascii="方正黑体_GBK" w:eastAsia="方正黑体_GBK" w:hAnsi="方正黑体_GBK" w:cs="方正黑体_GBK" w:hint="eastAsia"/>
          <w:color w:val="000000"/>
          <w:sz w:val="27"/>
          <w:szCs w:val="27"/>
        </w:rPr>
        <w:t>条</w:t>
      </w:r>
      <w:r>
        <w:rPr>
          <w:rFonts w:ascii="方正仿宋_GBK" w:eastAsia="方正仿宋_GBK" w:hAnsi="方正仿宋_GBK" w:cs="方正仿宋_GBK" w:hint="eastAsia"/>
          <w:color w:val="000000"/>
          <w:sz w:val="27"/>
          <w:szCs w:val="27"/>
        </w:rPr>
        <w:t xml:space="preserve">　公示期无异议或者异议处理完毕的，领导小组办公室提请领导小组审议表彰名单，由省市场监管局公布表彰名单，并颁发证书。</w:t>
      </w:r>
    </w:p>
    <w:p w:rsidR="007C069A" w:rsidRDefault="007872B1" w:rsidP="00645D3A">
      <w:pPr>
        <w:pStyle w:val="a5"/>
        <w:shd w:val="clear" w:color="auto" w:fill="FFFFFF"/>
        <w:spacing w:before="0" w:beforeAutospacing="0" w:after="0" w:afterAutospacing="0" w:line="540" w:lineRule="exact"/>
        <w:ind w:firstLine="480"/>
        <w:rPr>
          <w:rFonts w:ascii="方正仿宋_GBK" w:eastAsia="方正仿宋_GBK" w:hAnsi="方正仿宋_GBK" w:cs="方正仿宋_GBK"/>
          <w:color w:val="000000"/>
          <w:sz w:val="27"/>
          <w:szCs w:val="27"/>
        </w:rPr>
      </w:pPr>
      <w:r>
        <w:rPr>
          <w:rFonts w:ascii="方正黑体_GBK" w:eastAsia="方正黑体_GBK" w:hAnsi="方正黑体_GBK" w:cs="方正黑体_GBK" w:hint="eastAsia"/>
          <w:color w:val="000000"/>
          <w:sz w:val="27"/>
          <w:szCs w:val="27"/>
        </w:rPr>
        <w:t>第</w:t>
      </w:r>
      <w:r w:rsidR="00E75CD3">
        <w:rPr>
          <w:rFonts w:ascii="方正黑体_GBK" w:eastAsia="方正黑体_GBK" w:hAnsi="方正黑体_GBK" w:cs="方正黑体_GBK" w:hint="eastAsia"/>
          <w:color w:val="000000"/>
          <w:sz w:val="27"/>
          <w:szCs w:val="27"/>
        </w:rPr>
        <w:t>三</w:t>
      </w:r>
      <w:r>
        <w:rPr>
          <w:rFonts w:ascii="方正黑体_GBK" w:eastAsia="方正黑体_GBK" w:hAnsi="方正黑体_GBK" w:cs="方正黑体_GBK" w:hint="eastAsia"/>
          <w:color w:val="000000"/>
          <w:sz w:val="27"/>
          <w:szCs w:val="27"/>
        </w:rPr>
        <w:t>十</w:t>
      </w:r>
      <w:r w:rsidR="009408D3">
        <w:rPr>
          <w:rFonts w:ascii="方正黑体_GBK" w:eastAsia="方正黑体_GBK" w:hAnsi="方正黑体_GBK" w:cs="方正黑体_GBK" w:hint="eastAsia"/>
          <w:color w:val="000000"/>
          <w:sz w:val="27"/>
          <w:szCs w:val="27"/>
        </w:rPr>
        <w:t>二</w:t>
      </w:r>
      <w:r>
        <w:rPr>
          <w:rFonts w:ascii="方正黑体_GBK" w:eastAsia="方正黑体_GBK" w:hAnsi="方正黑体_GBK" w:cs="方正黑体_GBK" w:hint="eastAsia"/>
          <w:color w:val="000000"/>
          <w:sz w:val="27"/>
          <w:szCs w:val="27"/>
        </w:rPr>
        <w:t>条</w:t>
      </w:r>
      <w:r>
        <w:rPr>
          <w:rFonts w:ascii="方正仿宋_GBK" w:eastAsia="方正仿宋_GBK" w:hAnsi="方正仿宋_GBK" w:cs="方正仿宋_GBK" w:hint="eastAsia"/>
          <w:color w:val="000000"/>
          <w:sz w:val="27"/>
          <w:szCs w:val="27"/>
        </w:rPr>
        <w:t xml:space="preserve">　省市场监管局将评估结果报省创建达标评比表彰工作协调小组备案。</w:t>
      </w:r>
    </w:p>
    <w:p w:rsidR="007C069A" w:rsidRDefault="007872B1" w:rsidP="00645D3A">
      <w:pPr>
        <w:pStyle w:val="a5"/>
        <w:shd w:val="clear" w:color="auto" w:fill="FFFFFF"/>
        <w:spacing w:before="0" w:beforeAutospacing="0" w:after="0" w:afterAutospacing="0" w:line="540" w:lineRule="exact"/>
        <w:ind w:firstLine="480"/>
        <w:rPr>
          <w:rFonts w:ascii="方正仿宋_GBK" w:eastAsia="方正仿宋_GBK" w:hAnsi="方正仿宋_GBK" w:cs="方正仿宋_GBK"/>
          <w:color w:val="000000"/>
          <w:sz w:val="27"/>
          <w:szCs w:val="27"/>
        </w:rPr>
      </w:pPr>
      <w:r>
        <w:rPr>
          <w:rFonts w:ascii="方正黑体_GBK" w:eastAsia="方正黑体_GBK" w:hAnsi="方正黑体_GBK" w:cs="方正黑体_GBK" w:hint="eastAsia"/>
          <w:color w:val="000000"/>
          <w:sz w:val="27"/>
          <w:szCs w:val="27"/>
        </w:rPr>
        <w:t>第</w:t>
      </w:r>
      <w:r w:rsidR="009479C7">
        <w:rPr>
          <w:rFonts w:ascii="方正黑体_GBK" w:eastAsia="方正黑体_GBK" w:hAnsi="方正黑体_GBK" w:cs="方正黑体_GBK" w:hint="eastAsia"/>
          <w:color w:val="000000"/>
          <w:sz w:val="27"/>
          <w:szCs w:val="27"/>
        </w:rPr>
        <w:t>三十</w:t>
      </w:r>
      <w:r w:rsidR="009408D3">
        <w:rPr>
          <w:rFonts w:ascii="方正黑体_GBK" w:eastAsia="方正黑体_GBK" w:hAnsi="方正黑体_GBK" w:cs="方正黑体_GBK" w:hint="eastAsia"/>
          <w:color w:val="000000"/>
          <w:sz w:val="27"/>
          <w:szCs w:val="27"/>
        </w:rPr>
        <w:t>三</w:t>
      </w:r>
      <w:r>
        <w:rPr>
          <w:rFonts w:ascii="方正黑体_GBK" w:eastAsia="方正黑体_GBK" w:hAnsi="方正黑体_GBK" w:cs="方正黑体_GBK" w:hint="eastAsia"/>
          <w:color w:val="000000"/>
          <w:sz w:val="27"/>
          <w:szCs w:val="27"/>
        </w:rPr>
        <w:t>条</w:t>
      </w:r>
      <w:r>
        <w:rPr>
          <w:rFonts w:ascii="方正仿宋_GBK" w:eastAsia="方正仿宋_GBK" w:hAnsi="方正仿宋_GBK" w:cs="方正仿宋_GBK" w:hint="eastAsia"/>
          <w:color w:val="000000"/>
          <w:sz w:val="27"/>
          <w:szCs w:val="27"/>
        </w:rPr>
        <w:t xml:space="preserve">　江苏省标准创新贡献奖授奖数量、授奖人数和授奖单位限定数额。每届组织奖限额5个；项目奖限额30个，其中一等奖5个，二等奖10个，三等奖15个；</w:t>
      </w:r>
      <w:r w:rsidRPr="002F6C80">
        <w:rPr>
          <w:rFonts w:ascii="方正仿宋_GBK" w:eastAsia="方正仿宋_GBK" w:hAnsi="方正仿宋_GBK" w:cs="方正仿宋_GBK" w:hint="eastAsia"/>
          <w:color w:val="000000"/>
          <w:sz w:val="27"/>
          <w:szCs w:val="27"/>
        </w:rPr>
        <w:t>个人奖限额8个，其中突出贡献奖5个、优秀青年奖3个。项目奖单项授奖单位不超过3个、授奖人数不超过5人。</w:t>
      </w:r>
      <w:r>
        <w:rPr>
          <w:rFonts w:ascii="方正仿宋_GBK" w:eastAsia="方正仿宋_GBK" w:hAnsi="方正仿宋_GBK" w:cs="方正仿宋_GBK" w:hint="eastAsia"/>
          <w:color w:val="000000"/>
          <w:sz w:val="27"/>
          <w:szCs w:val="27"/>
        </w:rPr>
        <w:t>上述获奖数可少额或空缺。</w:t>
      </w:r>
    </w:p>
    <w:p w:rsidR="007C069A" w:rsidRDefault="007872B1" w:rsidP="00645D3A">
      <w:pPr>
        <w:pStyle w:val="a5"/>
        <w:shd w:val="clear" w:color="auto" w:fill="FFFFFF"/>
        <w:spacing w:before="0" w:beforeAutospacing="0" w:after="0" w:afterAutospacing="0" w:line="540" w:lineRule="exact"/>
        <w:ind w:firstLine="480"/>
        <w:rPr>
          <w:rFonts w:ascii="方正仿宋_GBK" w:eastAsia="方正仿宋_GBK" w:hAnsi="方正仿宋_GBK" w:cs="方正仿宋_GBK"/>
          <w:color w:val="000000"/>
          <w:sz w:val="27"/>
          <w:szCs w:val="27"/>
        </w:rPr>
      </w:pPr>
      <w:r>
        <w:rPr>
          <w:rFonts w:ascii="方正黑体_GBK" w:eastAsia="方正黑体_GBK" w:hAnsi="方正黑体_GBK" w:cs="方正黑体_GBK" w:hint="eastAsia"/>
          <w:color w:val="000000"/>
          <w:sz w:val="27"/>
          <w:szCs w:val="27"/>
        </w:rPr>
        <w:t>第三十</w:t>
      </w:r>
      <w:r w:rsidR="009408D3">
        <w:rPr>
          <w:rFonts w:ascii="方正黑体_GBK" w:eastAsia="方正黑体_GBK" w:hAnsi="方正黑体_GBK" w:cs="方正黑体_GBK" w:hint="eastAsia"/>
          <w:color w:val="000000"/>
          <w:sz w:val="27"/>
          <w:szCs w:val="27"/>
        </w:rPr>
        <w:t>四</w:t>
      </w:r>
      <w:r>
        <w:rPr>
          <w:rFonts w:ascii="方正黑体_GBK" w:eastAsia="方正黑体_GBK" w:hAnsi="方正黑体_GBK" w:cs="方正黑体_GBK" w:hint="eastAsia"/>
          <w:color w:val="000000"/>
          <w:sz w:val="27"/>
          <w:szCs w:val="27"/>
        </w:rPr>
        <w:t>条</w:t>
      </w:r>
      <w:r>
        <w:rPr>
          <w:rFonts w:ascii="方正仿宋_GBK" w:eastAsia="方正仿宋_GBK" w:hAnsi="方正仿宋_GBK" w:cs="方正仿宋_GBK" w:hint="eastAsia"/>
          <w:color w:val="000000"/>
          <w:sz w:val="27"/>
          <w:szCs w:val="27"/>
        </w:rPr>
        <w:t xml:space="preserve">　江苏省标准创新贡献</w:t>
      </w:r>
      <w:proofErr w:type="gramStart"/>
      <w:r>
        <w:rPr>
          <w:rFonts w:ascii="方正仿宋_GBK" w:eastAsia="方正仿宋_GBK" w:hAnsi="方正仿宋_GBK" w:cs="方正仿宋_GBK" w:hint="eastAsia"/>
          <w:color w:val="000000"/>
          <w:sz w:val="27"/>
          <w:szCs w:val="27"/>
        </w:rPr>
        <w:t>奖重点</w:t>
      </w:r>
      <w:proofErr w:type="gramEnd"/>
      <w:r>
        <w:rPr>
          <w:rFonts w:ascii="方正仿宋_GBK" w:eastAsia="方正仿宋_GBK" w:hAnsi="方正仿宋_GBK" w:cs="方正仿宋_GBK" w:hint="eastAsia"/>
          <w:color w:val="000000"/>
          <w:sz w:val="27"/>
          <w:szCs w:val="27"/>
        </w:rPr>
        <w:t>向基层、一线的单位和个人倾斜。副厅（局）级或者相当于副厅（局）级以上的单位和干部以及县级以上党委、政府一般不参加评选。县（处）、科级干部不超过评选总数的25%。</w:t>
      </w:r>
    </w:p>
    <w:p w:rsidR="007C069A" w:rsidRDefault="007872B1" w:rsidP="00645D3A">
      <w:pPr>
        <w:pStyle w:val="a5"/>
        <w:shd w:val="clear" w:color="auto" w:fill="FFFFFF"/>
        <w:spacing w:beforeLines="50" w:before="156" w:beforeAutospacing="0" w:afterLines="50" w:after="156" w:afterAutospacing="0" w:line="540" w:lineRule="exact"/>
        <w:jc w:val="center"/>
        <w:rPr>
          <w:rFonts w:ascii="方正黑体_GBK" w:eastAsia="方正黑体_GBK" w:hAnsi="方正黑体_GBK" w:cs="方正黑体_GBK"/>
          <w:color w:val="000000"/>
          <w:sz w:val="27"/>
          <w:szCs w:val="27"/>
        </w:rPr>
      </w:pPr>
      <w:r>
        <w:rPr>
          <w:rFonts w:ascii="方正黑体_GBK" w:eastAsia="方正黑体_GBK" w:hAnsi="方正黑体_GBK" w:cs="方正黑体_GBK" w:hint="eastAsia"/>
          <w:color w:val="000000"/>
          <w:sz w:val="27"/>
          <w:szCs w:val="27"/>
        </w:rPr>
        <w:lastRenderedPageBreak/>
        <w:t>第七章　监督和管理</w:t>
      </w:r>
    </w:p>
    <w:p w:rsidR="007C069A" w:rsidRDefault="007872B1" w:rsidP="00645D3A">
      <w:pPr>
        <w:pStyle w:val="a5"/>
        <w:shd w:val="clear" w:color="auto" w:fill="FFFFFF"/>
        <w:spacing w:before="0" w:beforeAutospacing="0" w:after="0" w:afterAutospacing="0" w:line="540" w:lineRule="exact"/>
        <w:ind w:firstLine="480"/>
        <w:rPr>
          <w:rFonts w:ascii="方正仿宋_GBK" w:eastAsia="方正仿宋_GBK" w:hAnsi="方正仿宋_GBK" w:cs="方正仿宋_GBK"/>
          <w:color w:val="000000"/>
          <w:sz w:val="27"/>
          <w:szCs w:val="27"/>
        </w:rPr>
      </w:pPr>
      <w:r>
        <w:rPr>
          <w:rFonts w:ascii="方正黑体_GBK" w:eastAsia="方正黑体_GBK" w:hAnsi="方正黑体_GBK" w:cs="方正黑体_GBK" w:hint="eastAsia"/>
          <w:color w:val="000000"/>
          <w:sz w:val="27"/>
          <w:szCs w:val="27"/>
        </w:rPr>
        <w:t>第三十</w:t>
      </w:r>
      <w:r w:rsidR="009408D3">
        <w:rPr>
          <w:rFonts w:ascii="方正黑体_GBK" w:eastAsia="方正黑体_GBK" w:hAnsi="方正黑体_GBK" w:cs="方正黑体_GBK" w:hint="eastAsia"/>
          <w:color w:val="000000"/>
          <w:sz w:val="27"/>
          <w:szCs w:val="27"/>
        </w:rPr>
        <w:t>五</w:t>
      </w:r>
      <w:r>
        <w:rPr>
          <w:rFonts w:ascii="方正黑体_GBK" w:eastAsia="方正黑体_GBK" w:hAnsi="方正黑体_GBK" w:cs="方正黑体_GBK" w:hint="eastAsia"/>
          <w:color w:val="000000"/>
          <w:sz w:val="27"/>
          <w:szCs w:val="27"/>
        </w:rPr>
        <w:t>条</w:t>
      </w:r>
      <w:r>
        <w:rPr>
          <w:rFonts w:ascii="方正仿宋_GBK" w:eastAsia="方正仿宋_GBK" w:hAnsi="方正仿宋_GBK" w:cs="方正仿宋_GBK" w:hint="eastAsia"/>
          <w:color w:val="000000"/>
          <w:sz w:val="27"/>
          <w:szCs w:val="27"/>
        </w:rPr>
        <w:t xml:space="preserve">　江苏省标准创新贡献奖评选</w:t>
      </w:r>
      <w:r w:rsidR="00E75CD3" w:rsidRPr="002F6C80">
        <w:rPr>
          <w:rFonts w:ascii="方正仿宋_GBK" w:eastAsia="方正仿宋_GBK" w:hAnsi="方正仿宋_GBK" w:cs="方正仿宋_GBK" w:hint="eastAsia"/>
          <w:color w:val="000000"/>
          <w:sz w:val="27"/>
          <w:szCs w:val="27"/>
        </w:rPr>
        <w:t>表彰</w:t>
      </w:r>
      <w:r>
        <w:rPr>
          <w:rFonts w:ascii="方正仿宋_GBK" w:eastAsia="方正仿宋_GBK" w:hAnsi="方正仿宋_GBK" w:cs="方正仿宋_GBK" w:hint="eastAsia"/>
          <w:color w:val="000000"/>
          <w:sz w:val="27"/>
          <w:szCs w:val="27"/>
        </w:rPr>
        <w:t>接受社会各界的监督。</w:t>
      </w:r>
    </w:p>
    <w:p w:rsidR="007C069A" w:rsidRPr="00ED091D" w:rsidRDefault="007872B1" w:rsidP="00645D3A">
      <w:pPr>
        <w:pStyle w:val="a5"/>
        <w:shd w:val="clear" w:color="auto" w:fill="FFFFFF"/>
        <w:spacing w:before="0" w:beforeAutospacing="0" w:after="0" w:afterAutospacing="0" w:line="540" w:lineRule="exact"/>
        <w:ind w:firstLine="480"/>
        <w:rPr>
          <w:rFonts w:ascii="方正仿宋_GBK" w:eastAsia="方正仿宋_GBK" w:hAnsi="方正仿宋_GBK" w:cs="方正仿宋_GBK"/>
          <w:b/>
          <w:color w:val="FF0000"/>
          <w:sz w:val="27"/>
          <w:szCs w:val="27"/>
          <w:u w:val="single"/>
        </w:rPr>
      </w:pPr>
      <w:r>
        <w:rPr>
          <w:rFonts w:ascii="方正仿宋_GBK" w:eastAsia="方正仿宋_GBK" w:hAnsi="方正仿宋_GBK" w:cs="方正仿宋_GBK" w:hint="eastAsia"/>
          <w:color w:val="000000"/>
          <w:sz w:val="27"/>
          <w:szCs w:val="27"/>
        </w:rPr>
        <w:t>任何单位和个人发现江苏省标准创新贡献奖的推荐、评审和异议处理工作中存在问题的，</w:t>
      </w:r>
      <w:r w:rsidRPr="002F6C80">
        <w:rPr>
          <w:rFonts w:ascii="方正仿宋_GBK" w:eastAsia="方正仿宋_GBK" w:hAnsi="方正仿宋_GBK" w:cs="方正仿宋_GBK" w:hint="eastAsia"/>
          <w:color w:val="000000"/>
          <w:sz w:val="27"/>
          <w:szCs w:val="27"/>
        </w:rPr>
        <w:t>可以向</w:t>
      </w:r>
      <w:r w:rsidR="009408D3" w:rsidRPr="002F6C80">
        <w:rPr>
          <w:rFonts w:ascii="方正仿宋_GBK" w:eastAsia="方正仿宋_GBK" w:hAnsi="方正仿宋_GBK" w:cs="方正仿宋_GBK" w:hint="eastAsia"/>
          <w:color w:val="000000"/>
          <w:sz w:val="27"/>
          <w:szCs w:val="27"/>
        </w:rPr>
        <w:t>监督委员会举报和投诉。有关方面收到举报或者投诉材料的，应当及时转交监督委员会。监督委员会应当及时受理对</w:t>
      </w:r>
      <w:r w:rsidR="00E75CD3" w:rsidRPr="002F6C80">
        <w:rPr>
          <w:rFonts w:ascii="方正仿宋_GBK" w:eastAsia="方正仿宋_GBK" w:hAnsi="方正仿宋_GBK" w:cs="方正仿宋_GBK" w:hint="eastAsia"/>
          <w:color w:val="000000"/>
          <w:sz w:val="27"/>
          <w:szCs w:val="27"/>
        </w:rPr>
        <w:t>评选</w:t>
      </w:r>
      <w:r w:rsidR="009408D3" w:rsidRPr="002F6C80">
        <w:rPr>
          <w:rFonts w:ascii="方正仿宋_GBK" w:eastAsia="方正仿宋_GBK" w:hAnsi="方正仿宋_GBK" w:cs="方正仿宋_GBK" w:hint="eastAsia"/>
          <w:color w:val="000000"/>
          <w:sz w:val="27"/>
          <w:szCs w:val="27"/>
        </w:rPr>
        <w:t>表彰工作的举报，并按照相关规定进行处理。</w:t>
      </w:r>
    </w:p>
    <w:p w:rsidR="007C069A" w:rsidRDefault="007872B1" w:rsidP="00645D3A">
      <w:pPr>
        <w:pStyle w:val="a5"/>
        <w:shd w:val="clear" w:color="auto" w:fill="FFFFFF"/>
        <w:spacing w:before="0" w:beforeAutospacing="0" w:after="0" w:afterAutospacing="0" w:line="540" w:lineRule="exact"/>
        <w:ind w:firstLine="480"/>
        <w:rPr>
          <w:rFonts w:ascii="方正仿宋_GBK" w:eastAsia="方正仿宋_GBK" w:hAnsi="方正仿宋_GBK" w:cs="方正仿宋_GBK"/>
          <w:color w:val="000000"/>
          <w:sz w:val="27"/>
          <w:szCs w:val="27"/>
        </w:rPr>
      </w:pPr>
      <w:r>
        <w:rPr>
          <w:rFonts w:ascii="方正黑体_GBK" w:eastAsia="方正黑体_GBK" w:hAnsi="方正黑体_GBK" w:cs="方正黑体_GBK" w:hint="eastAsia"/>
          <w:color w:val="000000"/>
          <w:sz w:val="27"/>
          <w:szCs w:val="27"/>
        </w:rPr>
        <w:t>第三十</w:t>
      </w:r>
      <w:r w:rsidR="009408D3">
        <w:rPr>
          <w:rFonts w:ascii="方正黑体_GBK" w:eastAsia="方正黑体_GBK" w:hAnsi="方正黑体_GBK" w:cs="方正黑体_GBK" w:hint="eastAsia"/>
          <w:color w:val="000000"/>
          <w:sz w:val="27"/>
          <w:szCs w:val="27"/>
        </w:rPr>
        <w:t>六</w:t>
      </w:r>
      <w:r>
        <w:rPr>
          <w:rFonts w:ascii="方正黑体_GBK" w:eastAsia="方正黑体_GBK" w:hAnsi="方正黑体_GBK" w:cs="方正黑体_GBK" w:hint="eastAsia"/>
          <w:color w:val="000000"/>
          <w:sz w:val="27"/>
          <w:szCs w:val="27"/>
        </w:rPr>
        <w:t xml:space="preserve">条　</w:t>
      </w:r>
      <w:r>
        <w:rPr>
          <w:rFonts w:ascii="方正仿宋_GBK" w:eastAsia="方正仿宋_GBK" w:hAnsi="方正仿宋_GBK" w:cs="方正仿宋_GBK" w:hint="eastAsia"/>
          <w:color w:val="000000"/>
          <w:sz w:val="27"/>
          <w:szCs w:val="27"/>
        </w:rPr>
        <w:t>参加评审的工作人员应当严格遵守江苏省标准创新贡献奖工作人员纪律守则。对违反纪律守则的，由省市场监管局将查实的不当行为通报其所在单位。</w:t>
      </w:r>
    </w:p>
    <w:p w:rsidR="007C069A" w:rsidRDefault="007872B1" w:rsidP="00645D3A">
      <w:pPr>
        <w:pStyle w:val="a5"/>
        <w:shd w:val="clear" w:color="auto" w:fill="FFFFFF"/>
        <w:spacing w:before="0" w:beforeAutospacing="0" w:after="0" w:afterAutospacing="0" w:line="540" w:lineRule="exact"/>
        <w:ind w:firstLine="480"/>
        <w:rPr>
          <w:rFonts w:ascii="方正仿宋_GBK" w:eastAsia="方正仿宋_GBK" w:hAnsi="方正仿宋_GBK" w:cs="方正仿宋_GBK"/>
          <w:color w:val="000000"/>
          <w:sz w:val="27"/>
          <w:szCs w:val="27"/>
        </w:rPr>
      </w:pPr>
      <w:r>
        <w:rPr>
          <w:rFonts w:ascii="方正黑体_GBK" w:eastAsia="方正黑体_GBK" w:hAnsi="方正黑体_GBK" w:cs="方正黑体_GBK" w:hint="eastAsia"/>
          <w:color w:val="000000"/>
          <w:sz w:val="27"/>
          <w:szCs w:val="27"/>
        </w:rPr>
        <w:t>第三十</w:t>
      </w:r>
      <w:r w:rsidR="009408D3">
        <w:rPr>
          <w:rFonts w:ascii="方正黑体_GBK" w:eastAsia="方正黑体_GBK" w:hAnsi="方正黑体_GBK" w:cs="方正黑体_GBK" w:hint="eastAsia"/>
          <w:color w:val="000000"/>
          <w:sz w:val="27"/>
          <w:szCs w:val="27"/>
        </w:rPr>
        <w:t>七</w:t>
      </w:r>
      <w:r>
        <w:rPr>
          <w:rFonts w:ascii="方正黑体_GBK" w:eastAsia="方正黑体_GBK" w:hAnsi="方正黑体_GBK" w:cs="方正黑体_GBK" w:hint="eastAsia"/>
          <w:color w:val="000000"/>
          <w:sz w:val="27"/>
          <w:szCs w:val="27"/>
        </w:rPr>
        <w:t>条</w:t>
      </w:r>
      <w:r>
        <w:rPr>
          <w:rFonts w:ascii="方正仿宋_GBK" w:eastAsia="方正仿宋_GBK" w:hAnsi="方正仿宋_GBK" w:cs="方正仿宋_GBK" w:hint="eastAsia"/>
          <w:color w:val="000000"/>
          <w:sz w:val="27"/>
          <w:szCs w:val="27"/>
        </w:rPr>
        <w:t xml:space="preserve">　参评单位和个人提供虚假数据、材料，或以不正当手段影响评审的，取消其当届和下两届参评资格，同时将其行为通报所属主管部门或单位。</w:t>
      </w:r>
    </w:p>
    <w:p w:rsidR="007C069A" w:rsidRDefault="007872B1" w:rsidP="00645D3A">
      <w:pPr>
        <w:pStyle w:val="a5"/>
        <w:shd w:val="clear" w:color="auto" w:fill="FFFFFF"/>
        <w:spacing w:beforeLines="50" w:before="156" w:beforeAutospacing="0" w:afterLines="50" w:after="156" w:afterAutospacing="0" w:line="540" w:lineRule="exact"/>
        <w:jc w:val="center"/>
        <w:rPr>
          <w:rFonts w:ascii="方正黑体_GBK" w:eastAsia="方正黑体_GBK" w:hAnsi="方正黑体_GBK" w:cs="方正黑体_GBK"/>
          <w:color w:val="000000"/>
          <w:sz w:val="27"/>
          <w:szCs w:val="27"/>
        </w:rPr>
      </w:pPr>
      <w:r>
        <w:rPr>
          <w:rFonts w:ascii="方正黑体_GBK" w:eastAsia="方正黑体_GBK" w:hAnsi="方正黑体_GBK" w:cs="方正黑体_GBK" w:hint="eastAsia"/>
          <w:color w:val="000000"/>
          <w:sz w:val="27"/>
          <w:szCs w:val="27"/>
        </w:rPr>
        <w:t>第八章　附　则</w:t>
      </w:r>
    </w:p>
    <w:p w:rsidR="007C069A" w:rsidRDefault="007872B1" w:rsidP="00645D3A">
      <w:pPr>
        <w:pStyle w:val="a5"/>
        <w:shd w:val="clear" w:color="auto" w:fill="FFFFFF"/>
        <w:spacing w:before="0" w:beforeAutospacing="0" w:after="0" w:afterAutospacing="0" w:line="540" w:lineRule="exact"/>
        <w:ind w:firstLine="480"/>
        <w:rPr>
          <w:rFonts w:ascii="方正仿宋_GBK" w:eastAsia="方正仿宋_GBK" w:hAnsi="方正仿宋_GBK" w:cs="方正仿宋_GBK"/>
          <w:color w:val="000000"/>
          <w:sz w:val="27"/>
          <w:szCs w:val="27"/>
        </w:rPr>
      </w:pPr>
      <w:r>
        <w:rPr>
          <w:rFonts w:ascii="方正黑体_GBK" w:eastAsia="方正黑体_GBK" w:hAnsi="方正黑体_GBK" w:cs="方正黑体_GBK" w:hint="eastAsia"/>
          <w:color w:val="000000"/>
          <w:sz w:val="27"/>
          <w:szCs w:val="27"/>
        </w:rPr>
        <w:t>第三十</w:t>
      </w:r>
      <w:r w:rsidR="009408D3">
        <w:rPr>
          <w:rFonts w:ascii="方正黑体_GBK" w:eastAsia="方正黑体_GBK" w:hAnsi="方正黑体_GBK" w:cs="方正黑体_GBK" w:hint="eastAsia"/>
          <w:color w:val="000000"/>
          <w:sz w:val="27"/>
          <w:szCs w:val="27"/>
        </w:rPr>
        <w:t>八</w:t>
      </w:r>
      <w:r>
        <w:rPr>
          <w:rFonts w:ascii="方正黑体_GBK" w:eastAsia="方正黑体_GBK" w:hAnsi="方正黑体_GBK" w:cs="方正黑体_GBK" w:hint="eastAsia"/>
          <w:color w:val="000000"/>
          <w:sz w:val="27"/>
          <w:szCs w:val="27"/>
        </w:rPr>
        <w:t>条</w:t>
      </w:r>
      <w:r>
        <w:rPr>
          <w:rFonts w:ascii="方正仿宋_GBK" w:eastAsia="方正仿宋_GBK" w:hAnsi="方正仿宋_GBK" w:cs="方正仿宋_GBK" w:hint="eastAsia"/>
          <w:color w:val="000000"/>
          <w:sz w:val="27"/>
          <w:szCs w:val="27"/>
        </w:rPr>
        <w:t xml:space="preserve">　本办法由省市场监督管理局负责解释。</w:t>
      </w:r>
    </w:p>
    <w:p w:rsidR="001D105F" w:rsidRPr="00E36E6D" w:rsidRDefault="001D105F" w:rsidP="00645D3A">
      <w:pPr>
        <w:pStyle w:val="a5"/>
        <w:shd w:val="clear" w:color="auto" w:fill="FFFFFF"/>
        <w:spacing w:before="0" w:beforeAutospacing="0" w:after="0" w:afterAutospacing="0" w:line="540" w:lineRule="exact"/>
        <w:ind w:firstLine="480"/>
        <w:rPr>
          <w:rFonts w:ascii="方正仿宋_GBK" w:eastAsia="方正仿宋_GBK" w:hAnsi="方正仿宋_GBK" w:cs="方正仿宋_GBK"/>
          <w:b/>
          <w:color w:val="FF0000"/>
          <w:sz w:val="27"/>
          <w:szCs w:val="27"/>
          <w:u w:val="single"/>
        </w:rPr>
      </w:pPr>
      <w:r w:rsidRPr="009479C7">
        <w:rPr>
          <w:rFonts w:ascii="方正黑体_GBK" w:eastAsia="方正黑体_GBK" w:hAnsi="方正仿宋_GBK" w:cs="方正仿宋_GBK" w:hint="eastAsia"/>
          <w:color w:val="000000"/>
          <w:sz w:val="27"/>
          <w:szCs w:val="27"/>
        </w:rPr>
        <w:t>第</w:t>
      </w:r>
      <w:r w:rsidR="009479C7" w:rsidRPr="009479C7">
        <w:rPr>
          <w:rFonts w:ascii="方正黑体_GBK" w:eastAsia="方正黑体_GBK" w:hAnsi="方正仿宋_GBK" w:cs="方正仿宋_GBK" w:hint="eastAsia"/>
          <w:color w:val="000000"/>
          <w:sz w:val="27"/>
          <w:szCs w:val="27"/>
        </w:rPr>
        <w:t>三十</w:t>
      </w:r>
      <w:r w:rsidR="009408D3">
        <w:rPr>
          <w:rFonts w:ascii="方正黑体_GBK" w:eastAsia="方正黑体_GBK" w:hAnsi="方正仿宋_GBK" w:cs="方正仿宋_GBK" w:hint="eastAsia"/>
          <w:color w:val="000000"/>
          <w:sz w:val="27"/>
          <w:szCs w:val="27"/>
        </w:rPr>
        <w:t>九</w:t>
      </w:r>
      <w:r w:rsidRPr="009479C7">
        <w:rPr>
          <w:rFonts w:ascii="方正黑体_GBK" w:eastAsia="方正黑体_GBK" w:hAnsi="方正仿宋_GBK" w:cs="方正仿宋_GBK" w:hint="eastAsia"/>
          <w:color w:val="000000"/>
          <w:sz w:val="27"/>
          <w:szCs w:val="27"/>
        </w:rPr>
        <w:t>条</w:t>
      </w:r>
      <w:r w:rsidRPr="001D105F">
        <w:rPr>
          <w:rFonts w:ascii="方正仿宋_GBK" w:eastAsia="方正仿宋_GBK" w:hAnsi="方正仿宋_GBK" w:cs="方正仿宋_GBK" w:hint="eastAsia"/>
          <w:color w:val="000000"/>
          <w:sz w:val="27"/>
          <w:szCs w:val="27"/>
        </w:rPr>
        <w:t xml:space="preserve">　本办法自发布之日起施行。</w:t>
      </w:r>
      <w:r w:rsidR="009479C7" w:rsidRPr="002F6C80">
        <w:rPr>
          <w:rFonts w:ascii="方正仿宋_GBK" w:eastAsia="方正仿宋_GBK" w:hAnsi="方正仿宋_GBK" w:cs="方正仿宋_GBK"/>
          <w:color w:val="000000"/>
          <w:sz w:val="27"/>
          <w:szCs w:val="27"/>
        </w:rPr>
        <w:t>2021年8月26日</w:t>
      </w:r>
      <w:r w:rsidRPr="002F6C80">
        <w:rPr>
          <w:rFonts w:ascii="方正仿宋_GBK" w:eastAsia="方正仿宋_GBK" w:hAnsi="方正仿宋_GBK" w:cs="方正仿宋_GBK"/>
          <w:color w:val="000000"/>
          <w:sz w:val="27"/>
          <w:szCs w:val="27"/>
        </w:rPr>
        <w:t>市场监管总局发布的《</w:t>
      </w:r>
      <w:r w:rsidR="009479C7" w:rsidRPr="002F6C80">
        <w:rPr>
          <w:rFonts w:ascii="方正仿宋_GBK" w:eastAsia="方正仿宋_GBK" w:hAnsi="方正仿宋_GBK" w:cs="方正仿宋_GBK" w:hint="eastAsia"/>
          <w:color w:val="000000"/>
          <w:sz w:val="27"/>
          <w:szCs w:val="27"/>
        </w:rPr>
        <w:t>江苏省</w:t>
      </w:r>
      <w:r w:rsidRPr="002F6C80">
        <w:rPr>
          <w:rFonts w:ascii="方正仿宋_GBK" w:eastAsia="方正仿宋_GBK" w:hAnsi="方正仿宋_GBK" w:cs="方正仿宋_GBK"/>
          <w:color w:val="000000"/>
          <w:sz w:val="27"/>
          <w:szCs w:val="27"/>
        </w:rPr>
        <w:t>标准创新贡献奖管理办法</w:t>
      </w:r>
      <w:r w:rsidR="009479C7" w:rsidRPr="002F6C80">
        <w:rPr>
          <w:rFonts w:ascii="方正仿宋_GBK" w:eastAsia="方正仿宋_GBK" w:hAnsi="方正仿宋_GBK" w:cs="方正仿宋_GBK" w:hint="eastAsia"/>
          <w:color w:val="000000"/>
          <w:sz w:val="27"/>
          <w:szCs w:val="27"/>
        </w:rPr>
        <w:t>（试行）</w:t>
      </w:r>
      <w:r w:rsidRPr="002F6C80">
        <w:rPr>
          <w:rFonts w:ascii="方正仿宋_GBK" w:eastAsia="方正仿宋_GBK" w:hAnsi="方正仿宋_GBK" w:cs="方正仿宋_GBK"/>
          <w:color w:val="000000"/>
          <w:sz w:val="27"/>
          <w:szCs w:val="27"/>
        </w:rPr>
        <w:t>》同时废止。</w:t>
      </w:r>
    </w:p>
    <w:p w:rsidR="007C069A" w:rsidRDefault="007C069A" w:rsidP="00645D3A">
      <w:pPr>
        <w:spacing w:line="540" w:lineRule="exact"/>
      </w:pPr>
    </w:p>
    <w:sectPr w:rsidR="007C069A">
      <w:footerReference w:type="default" r:id="rId8"/>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84BD0" w:rsidRDefault="00484BD0">
      <w:r>
        <w:separator/>
      </w:r>
    </w:p>
  </w:endnote>
  <w:endnote w:type="continuationSeparator" w:id="0">
    <w:p w:rsidR="00484BD0" w:rsidRDefault="00484BD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等线">
    <w:altName w:val="Arial Unicode MS"/>
    <w:panose1 w:val="02010600030101010101"/>
    <w:charset w:val="86"/>
    <w:family w:val="auto"/>
    <w:pitch w:val="variable"/>
    <w:sig w:usb0="A00002BF" w:usb1="38CF7CFA" w:usb2="00000016" w:usb3="00000000" w:csb0="0004000F" w:csb1="00000000"/>
  </w:font>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方正小标宋_GBK">
    <w:panose1 w:val="03000509000000000000"/>
    <w:charset w:val="86"/>
    <w:family w:val="script"/>
    <w:pitch w:val="fixed"/>
    <w:sig w:usb0="00000003" w:usb1="080E0000" w:usb2="00000010" w:usb3="00000000" w:csb0="00040001" w:csb1="00000000"/>
  </w:font>
  <w:font w:name="方正楷体_GBK">
    <w:panose1 w:val="02000000000000000000"/>
    <w:charset w:val="86"/>
    <w:family w:val="auto"/>
    <w:pitch w:val="variable"/>
    <w:sig w:usb0="00000001" w:usb1="080E0000" w:usb2="00000010" w:usb3="00000000" w:csb0="00040000" w:csb1="00000000"/>
  </w:font>
  <w:font w:name="方正黑体_GBK">
    <w:panose1 w:val="02000000000000000000"/>
    <w:charset w:val="86"/>
    <w:family w:val="auto"/>
    <w:pitch w:val="variable"/>
    <w:sig w:usb0="00000001" w:usb1="080E0000" w:usb2="00000010" w:usb3="00000000" w:csb0="00040000" w:csb1="00000000"/>
  </w:font>
  <w:font w:name="方正仿宋_GBK">
    <w:panose1 w:val="03000509000000000000"/>
    <w:charset w:val="86"/>
    <w:family w:val="script"/>
    <w:pitch w:val="fixed"/>
    <w:sig w:usb0="00000001" w:usb1="080E0000" w:usb2="00000010" w:usb3="00000000" w:csb0="00040000" w:csb1="00000000"/>
  </w:font>
  <w:font w:name="等线 Light">
    <w:panose1 w:val="02010600030101010101"/>
    <w:charset w:val="86"/>
    <w:family w:val="auto"/>
    <w:pitch w:val="variable"/>
    <w:sig w:usb0="A00002BF" w:usb1="38CF7CFA" w:usb2="00000016" w:usb3="00000000" w:csb0="0004000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C069A" w:rsidRDefault="007872B1">
    <w:pPr>
      <w:pStyle w:val="a3"/>
    </w:pPr>
    <w:r>
      <w:rPr>
        <w:noProof/>
      </w:rPr>
      <mc:AlternateContent>
        <mc:Choice Requires="wps">
          <w:drawing>
            <wp:anchor distT="0" distB="0" distL="114300" distR="114300" simplePos="0" relativeHeight="251659264" behindDoc="0" locked="0" layoutInCell="1" allowOverlap="1">
              <wp:simplePos x="0" y="0"/>
              <wp:positionH relativeFrom="margin">
                <wp:align>right</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xtLst>
                        <a:ext uri="{909E8E84-426E-40DD-AFC4-6F175D3DCCD1}">
                          <a14:hiddenFill xmlns:a14="http://schemas.microsoft.com/office/drawing/2010/main">
                            <a:solidFill>
                              <a:schemeClr val="lt1"/>
                            </a:solidFill>
                          </a14:hiddenFill>
                        </a:ext>
                        <a:ext uri="{91240B29-F687-4F45-9708-019B960494DF}">
                          <a14:hiddenLine xmlns:a14="http://schemas.microsoft.com/office/drawing/2010/main" w="6350">
                            <a:solidFill>
                              <a:prstClr val="black"/>
                            </a:solidFill>
                          </a14:hiddenLine>
                        </a:ext>
                      </a:extLst>
                    </wps:spPr>
                    <wps:style>
                      <a:lnRef idx="0">
                        <a:schemeClr val="accent1"/>
                      </a:lnRef>
                      <a:fillRef idx="0">
                        <a:schemeClr val="accent1"/>
                      </a:fillRef>
                      <a:effectRef idx="0">
                        <a:schemeClr val="accent1"/>
                      </a:effectRef>
                      <a:fontRef idx="minor">
                        <a:schemeClr val="dk1"/>
                      </a:fontRef>
                    </wps:style>
                    <wps:txbx>
                      <w:txbxContent>
                        <w:p w:rsidR="007C069A" w:rsidRDefault="007872B1">
                          <w:pPr>
                            <w:pStyle w:val="a3"/>
                            <w:rPr>
                              <w:rFonts w:ascii="宋体" w:eastAsia="宋体" w:hAnsi="宋体" w:cs="宋体"/>
                              <w:sz w:val="28"/>
                              <w:szCs w:val="28"/>
                            </w:rPr>
                          </w:pPr>
                          <w:r>
                            <w:rPr>
                              <w:rFonts w:ascii="宋体" w:eastAsia="宋体" w:hAnsi="宋体" w:cs="宋体" w:hint="eastAsia"/>
                              <w:sz w:val="28"/>
                              <w:szCs w:val="28"/>
                            </w:rPr>
                            <w:t xml:space="preserve">— </w:t>
                          </w:r>
                          <w:r>
                            <w:rPr>
                              <w:rFonts w:ascii="宋体" w:eastAsia="宋体" w:hAnsi="宋体" w:cs="宋体" w:hint="eastAsia"/>
                              <w:sz w:val="28"/>
                              <w:szCs w:val="28"/>
                            </w:rPr>
                            <w:fldChar w:fldCharType="begin"/>
                          </w:r>
                          <w:r>
                            <w:rPr>
                              <w:rFonts w:ascii="宋体" w:eastAsia="宋体" w:hAnsi="宋体" w:cs="宋体" w:hint="eastAsia"/>
                              <w:sz w:val="28"/>
                              <w:szCs w:val="28"/>
                            </w:rPr>
                            <w:instrText xml:space="preserve"> PAGE  \* MERGEFORMAT </w:instrText>
                          </w:r>
                          <w:r>
                            <w:rPr>
                              <w:rFonts w:ascii="宋体" w:eastAsia="宋体" w:hAnsi="宋体" w:cs="宋体" w:hint="eastAsia"/>
                              <w:sz w:val="28"/>
                              <w:szCs w:val="28"/>
                            </w:rPr>
                            <w:fldChar w:fldCharType="separate"/>
                          </w:r>
                          <w:r w:rsidR="00173C0C">
                            <w:rPr>
                              <w:rFonts w:ascii="宋体" w:eastAsia="宋体" w:hAnsi="宋体" w:cs="宋体"/>
                              <w:noProof/>
                              <w:sz w:val="28"/>
                              <w:szCs w:val="28"/>
                            </w:rPr>
                            <w:t>2</w:t>
                          </w:r>
                          <w:r>
                            <w:rPr>
                              <w:rFonts w:ascii="宋体" w:eastAsia="宋体" w:hAnsi="宋体" w:cs="宋体" w:hint="eastAsia"/>
                              <w:sz w:val="28"/>
                              <w:szCs w:val="28"/>
                            </w:rPr>
                            <w:fldChar w:fldCharType="end"/>
                          </w:r>
                          <w:r>
                            <w:rPr>
                              <w:rFonts w:ascii="宋体" w:eastAsia="宋体" w:hAnsi="宋体" w:cs="宋体" w:hint="eastAsia"/>
                              <w:sz w:val="28"/>
                              <w:szCs w:val="28"/>
                            </w:rPr>
                            <w:t xml:space="preserve"> —</w:t>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id="_x0000_t202" coordsize="21600,21600" o:spt="202" path="m,l,21600r21600,l21600,xe">
              <v:stroke joinstyle="miter"/>
              <v:path gradientshapeok="t" o:connecttype="rect"/>
            </v:shapetype>
            <v:shape id="文本框 1" o:spid="_x0000_s1026" type="#_x0000_t202" style="position:absolute;margin-left:92.8pt;margin-top:0;width:2in;height:2in;z-index:251659264;visibility:visible;mso-wrap-style:none;mso-wrap-distance-left:9pt;mso-wrap-distance-top:0;mso-wrap-distance-right:9pt;mso-wrap-distance-bottom:0;mso-position-horizontal:right;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8VdXBQMAAMwGAAAOAAAAZHJzL2Uyb0RvYy54bWysVc1u1DAQviPxDpbvaZJtus1GzVbbTYOQ&#10;VrSiIM5ex+lGdezIdveHiiu8AScu3HmuPgdjb5LdliJR4OKd2DPjmW8+f3tyuq45WjKlKylSHB4E&#10;GDFBZVGJ6xS/f5d7MUbaEFEQLgVL8YZpfDp++eJk1SRsIBeSF0whSCJ0smpSvDCmSXxf0wWriT6Q&#10;DRNwWEpVEwOf6tovFFlB9pr7gyAY+iupikZJyrSG3Wx7iMcuf1kyai7KUjODeIqhNuNW5da5Xf3x&#10;CUmuFWkWFW3LIH9RRU0qAZf2qTJiCLpV1S+p6ooqqWVpDqisfVmWFWWuB+gmDB51c7UgDXO9ADi6&#10;6WHS/y8tfbO8VKgqYHYYCVLDiO6/frn/9uP++2cUWnhWjU7A66oBP7M+k2vr2u5r2LRdr0tV21/o&#10;B8E5AL3pwWVrg6gNigdxHMARhbPuA/L4u/BGafOKyRpZI8UKpudAJcuZNlvXzsXeJmRecQ77JOEC&#10;rVI8PDwKXEB/Asm5sA5QBeRore1k7kbB6Dw+jyMvGgzPvSjIMm+STyNvmIfHR9lhNp1m4SebL4yS&#10;RVUUTNj7OpaE0Z9NoeXrdr49T7TkVWHT2ZIc29mUK7QkwFNuHMBQ+56X/7AKhxs09aijcBAFZ4OR&#10;lw/jYy/KoyNvdBzEXhCOzkbDIBpFWf6wo1kl2L939AD8vaJJYufVNzbnhN5Y7vy2NVvOrjVw6+bm&#10;Wxpu6eYss+HgaKf7lpXAX8e6J7AklDLR4+m8rVcJyD8nsPV3aDtVeU4w6yLczVKYPriuhFSOsY8o&#10;UNx0FCi3/gDKXt/WNOv5GqC05lwWG3idSsKjgQemG5pXgPuMaHNJFOgZbIJGmwtYSi7hpcjWwmgh&#10;1cen9q0/EBxOMVqBPqZYgIBjxF8LkB9IaDpDdca8M8RtPZVAZJAUqMWZEKAM78xSyfoDCPfE3gFH&#10;RFC4KcWmM6dmq9Eg/JRNJs4JBLMhZiauGmpTu2E3k1sDKuDEYYdECxZIpuNSK+9Wk/e/ndfuT2j8&#10;EwAA//8DAFBLAwQUAAYACAAAACEA5yqKvNYAAAAFAQAADwAAAGRycy9kb3ducmV2LnhtbEyPQUvD&#10;QBCF70L/wzIFb3ZjD5LEbIqWeulFWgWv0+yYBHdnQ3abxn/vKIJehnm84b1vqs3snZpojH1gA7er&#10;DBRxE2zPrYHXl6ebHFRMyBZdYDLwSRE29eKqwtKGCx9oOqZWSQjHEg10KQ2l1rHpyGNchYFYvPcw&#10;ekwix1bbES8S7p1eZ9md9tizNHQ40Laj5uN49tK7d29TKNKh0dPOPs55wc/7wpjr5fxwDyrRnP6O&#10;4Rtf0KEWplM4s43KGZBH0s8Ub53nIk+/i64r/Z++/gIAAP//AwBQSwECLQAUAAYACAAAACEAtoM4&#10;kv4AAADhAQAAEwAAAAAAAAAAAAAAAAAAAAAAW0NvbnRlbnRfVHlwZXNdLnhtbFBLAQItABQABgAI&#10;AAAAIQA4/SH/1gAAAJQBAAALAAAAAAAAAAAAAAAAAC8BAABfcmVscy8ucmVsc1BLAQItABQABgAI&#10;AAAAIQBZ8VdXBQMAAMwGAAAOAAAAAAAAAAAAAAAAAC4CAABkcnMvZTJvRG9jLnhtbFBLAQItABQA&#10;BgAIAAAAIQDnKoq81gAAAAUBAAAPAAAAAAAAAAAAAAAAAF8FAABkcnMvZG93bnJldi54bWxQSwUG&#10;AAAAAAQABADzAAAAYgYAAAAA&#10;" filled="f" fillcolor="white [3201]" stroked="f" strokeweight=".5pt">
              <v:textbox style="mso-fit-shape-to-text:t" inset="0,0,0,0">
                <w:txbxContent>
                  <w:p w:rsidR="007C069A" w:rsidRDefault="007872B1">
                    <w:pPr>
                      <w:pStyle w:val="a3"/>
                      <w:rPr>
                        <w:rFonts w:ascii="宋体" w:eastAsia="宋体" w:hAnsi="宋体" w:cs="宋体"/>
                        <w:sz w:val="28"/>
                        <w:szCs w:val="28"/>
                      </w:rPr>
                    </w:pPr>
                    <w:r>
                      <w:rPr>
                        <w:rFonts w:ascii="宋体" w:eastAsia="宋体" w:hAnsi="宋体" w:cs="宋体" w:hint="eastAsia"/>
                        <w:sz w:val="28"/>
                        <w:szCs w:val="28"/>
                      </w:rPr>
                      <w:t xml:space="preserve">— </w:t>
                    </w:r>
                    <w:r>
                      <w:rPr>
                        <w:rFonts w:ascii="宋体" w:eastAsia="宋体" w:hAnsi="宋体" w:cs="宋体" w:hint="eastAsia"/>
                        <w:sz w:val="28"/>
                        <w:szCs w:val="28"/>
                      </w:rPr>
                      <w:fldChar w:fldCharType="begin"/>
                    </w:r>
                    <w:r>
                      <w:rPr>
                        <w:rFonts w:ascii="宋体" w:eastAsia="宋体" w:hAnsi="宋体" w:cs="宋体" w:hint="eastAsia"/>
                        <w:sz w:val="28"/>
                        <w:szCs w:val="28"/>
                      </w:rPr>
                      <w:instrText xml:space="preserve"> PAGE  \* MERGEFORMAT </w:instrText>
                    </w:r>
                    <w:r>
                      <w:rPr>
                        <w:rFonts w:ascii="宋体" w:eastAsia="宋体" w:hAnsi="宋体" w:cs="宋体" w:hint="eastAsia"/>
                        <w:sz w:val="28"/>
                        <w:szCs w:val="28"/>
                      </w:rPr>
                      <w:fldChar w:fldCharType="separate"/>
                    </w:r>
                    <w:r w:rsidR="00173C0C">
                      <w:rPr>
                        <w:rFonts w:ascii="宋体" w:eastAsia="宋体" w:hAnsi="宋体" w:cs="宋体"/>
                        <w:noProof/>
                        <w:sz w:val="28"/>
                        <w:szCs w:val="28"/>
                      </w:rPr>
                      <w:t>2</w:t>
                    </w:r>
                    <w:r>
                      <w:rPr>
                        <w:rFonts w:ascii="宋体" w:eastAsia="宋体" w:hAnsi="宋体" w:cs="宋体" w:hint="eastAsia"/>
                        <w:sz w:val="28"/>
                        <w:szCs w:val="28"/>
                      </w:rPr>
                      <w:fldChar w:fldCharType="end"/>
                    </w:r>
                    <w:r>
                      <w:rPr>
                        <w:rFonts w:ascii="宋体" w:eastAsia="宋体" w:hAnsi="宋体" w:cs="宋体" w:hint="eastAsia"/>
                        <w:sz w:val="28"/>
                        <w:szCs w:val="28"/>
                      </w:rPr>
                      <w:t xml:space="preserve"> —</w:t>
                    </w:r>
                  </w:p>
                </w:txbxContent>
              </v:textbox>
              <w10:wrap anchorx="margin"/>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84BD0" w:rsidRDefault="00484BD0">
      <w:r>
        <w:separator/>
      </w:r>
    </w:p>
  </w:footnote>
  <w:footnote w:type="continuationSeparator" w:id="0">
    <w:p w:rsidR="00484BD0" w:rsidRDefault="00484BD0">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6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WYwNjc5ODEzZmNlODM2Y2Y1MjQxZTUxNjM5MGEzODgifQ=="/>
  </w:docVars>
  <w:rsids>
    <w:rsidRoot w:val="00BA1699"/>
    <w:rsid w:val="000A24F9"/>
    <w:rsid w:val="000F5D09"/>
    <w:rsid w:val="00161DA0"/>
    <w:rsid w:val="00173C0C"/>
    <w:rsid w:val="001D105F"/>
    <w:rsid w:val="0024106B"/>
    <w:rsid w:val="002E7D4F"/>
    <w:rsid w:val="002F6C80"/>
    <w:rsid w:val="003A09D5"/>
    <w:rsid w:val="003D6CD5"/>
    <w:rsid w:val="003E110A"/>
    <w:rsid w:val="00484BD0"/>
    <w:rsid w:val="004E0E56"/>
    <w:rsid w:val="004E3145"/>
    <w:rsid w:val="00573E34"/>
    <w:rsid w:val="0060314D"/>
    <w:rsid w:val="00645D3A"/>
    <w:rsid w:val="00725315"/>
    <w:rsid w:val="007872B1"/>
    <w:rsid w:val="007C069A"/>
    <w:rsid w:val="007D2F2E"/>
    <w:rsid w:val="008C58D2"/>
    <w:rsid w:val="008F58F4"/>
    <w:rsid w:val="009408D3"/>
    <w:rsid w:val="009479C7"/>
    <w:rsid w:val="00A014D1"/>
    <w:rsid w:val="00AC56F8"/>
    <w:rsid w:val="00AF6785"/>
    <w:rsid w:val="00B355E3"/>
    <w:rsid w:val="00BA1699"/>
    <w:rsid w:val="00C23D11"/>
    <w:rsid w:val="00C37E12"/>
    <w:rsid w:val="00C56ED4"/>
    <w:rsid w:val="00C82980"/>
    <w:rsid w:val="00CC09B7"/>
    <w:rsid w:val="00CF1C41"/>
    <w:rsid w:val="00CF792F"/>
    <w:rsid w:val="00D33FDF"/>
    <w:rsid w:val="00E0706B"/>
    <w:rsid w:val="00E35059"/>
    <w:rsid w:val="00E36E6D"/>
    <w:rsid w:val="00E75CD3"/>
    <w:rsid w:val="00ED091D"/>
    <w:rsid w:val="00FB408E"/>
    <w:rsid w:val="00FD1E86"/>
    <w:rsid w:val="44CF35FF"/>
    <w:rsid w:val="634A17B1"/>
    <w:rsid w:val="693C4173"/>
    <w:rsid w:val="6C093CBB"/>
    <w:rsid w:val="7148160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qFormat="1"/>
    <w:lsdException w:name="Normal Table" w:qFormat="1"/>
    <w:lsdException w:name="Table Web 3" w:semiHidden="0" w:unhideWhenUsed="0"/>
    <w:lsdException w:name="Table Grid" w:semiHidden="0" w:uiPriority="39" w:unhideWhenUsed="0"/>
    <w:lsdException w:name="Table Theme" w:semiHidden="0"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kern w:val="2"/>
      <w:sz w:val="21"/>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uiPriority w:val="99"/>
    <w:unhideWhenUsed/>
    <w:pPr>
      <w:tabs>
        <w:tab w:val="center" w:pos="4153"/>
        <w:tab w:val="right" w:pos="8306"/>
      </w:tabs>
      <w:snapToGrid w:val="0"/>
      <w:jc w:val="left"/>
    </w:pPr>
    <w:rPr>
      <w:sz w:val="18"/>
    </w:rPr>
  </w:style>
  <w:style w:type="paragraph" w:styleId="a4">
    <w:name w:val="header"/>
    <w:basedOn w:val="a"/>
    <w:uiPriority w:val="99"/>
    <w:unhideWhenUsed/>
    <w:pPr>
      <w:pBdr>
        <w:top w:val="none" w:sz="0" w:space="1" w:color="auto"/>
        <w:left w:val="none" w:sz="0" w:space="4" w:color="auto"/>
        <w:bottom w:val="none" w:sz="0" w:space="1" w:color="auto"/>
        <w:right w:val="none" w:sz="0" w:space="4" w:color="auto"/>
      </w:pBdr>
      <w:tabs>
        <w:tab w:val="center" w:pos="4153"/>
        <w:tab w:val="right" w:pos="8306"/>
      </w:tabs>
      <w:snapToGrid w:val="0"/>
    </w:pPr>
    <w:rPr>
      <w:sz w:val="18"/>
    </w:rPr>
  </w:style>
  <w:style w:type="paragraph" w:styleId="a5">
    <w:name w:val="Normal (Web)"/>
    <w:basedOn w:val="a"/>
    <w:uiPriority w:val="99"/>
    <w:semiHidden/>
    <w:unhideWhenUsed/>
    <w:qFormat/>
    <w:pPr>
      <w:widowControl/>
      <w:spacing w:before="100" w:beforeAutospacing="1" w:after="100" w:afterAutospacing="1"/>
      <w:jc w:val="left"/>
    </w:pPr>
    <w:rPr>
      <w:rFonts w:ascii="宋体" w:eastAsia="宋体" w:hAnsi="宋体" w:cs="宋体"/>
      <w:kern w:val="0"/>
      <w:sz w:val="24"/>
      <w:szCs w:val="24"/>
    </w:rPr>
  </w:style>
  <w:style w:type="character" w:styleId="a6">
    <w:name w:val="Strong"/>
    <w:basedOn w:val="a0"/>
    <w:uiPriority w:val="22"/>
    <w:qFormat/>
    <w:rPr>
      <w:b/>
      <w:bCs/>
    </w:rPr>
  </w:style>
  <w:style w:type="paragraph" w:styleId="a7">
    <w:name w:val="Balloon Text"/>
    <w:basedOn w:val="a"/>
    <w:link w:val="Char"/>
    <w:uiPriority w:val="99"/>
    <w:semiHidden/>
    <w:unhideWhenUsed/>
    <w:rsid w:val="00E36E6D"/>
    <w:rPr>
      <w:sz w:val="18"/>
      <w:szCs w:val="18"/>
    </w:rPr>
  </w:style>
  <w:style w:type="character" w:customStyle="1" w:styleId="Char">
    <w:name w:val="批注框文本 Char"/>
    <w:basedOn w:val="a0"/>
    <w:link w:val="a7"/>
    <w:uiPriority w:val="99"/>
    <w:semiHidden/>
    <w:rsid w:val="00E36E6D"/>
    <w:rPr>
      <w:kern w:val="2"/>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qFormat="1"/>
    <w:lsdException w:name="Normal Table" w:qFormat="1"/>
    <w:lsdException w:name="Table Web 3" w:semiHidden="0" w:unhideWhenUsed="0"/>
    <w:lsdException w:name="Table Grid" w:semiHidden="0" w:uiPriority="39" w:unhideWhenUsed="0"/>
    <w:lsdException w:name="Table Theme" w:semiHidden="0"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kern w:val="2"/>
      <w:sz w:val="21"/>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uiPriority w:val="99"/>
    <w:unhideWhenUsed/>
    <w:pPr>
      <w:tabs>
        <w:tab w:val="center" w:pos="4153"/>
        <w:tab w:val="right" w:pos="8306"/>
      </w:tabs>
      <w:snapToGrid w:val="0"/>
      <w:jc w:val="left"/>
    </w:pPr>
    <w:rPr>
      <w:sz w:val="18"/>
    </w:rPr>
  </w:style>
  <w:style w:type="paragraph" w:styleId="a4">
    <w:name w:val="header"/>
    <w:basedOn w:val="a"/>
    <w:uiPriority w:val="99"/>
    <w:unhideWhenUsed/>
    <w:pPr>
      <w:pBdr>
        <w:top w:val="none" w:sz="0" w:space="1" w:color="auto"/>
        <w:left w:val="none" w:sz="0" w:space="4" w:color="auto"/>
        <w:bottom w:val="none" w:sz="0" w:space="1" w:color="auto"/>
        <w:right w:val="none" w:sz="0" w:space="4" w:color="auto"/>
      </w:pBdr>
      <w:tabs>
        <w:tab w:val="center" w:pos="4153"/>
        <w:tab w:val="right" w:pos="8306"/>
      </w:tabs>
      <w:snapToGrid w:val="0"/>
    </w:pPr>
    <w:rPr>
      <w:sz w:val="18"/>
    </w:rPr>
  </w:style>
  <w:style w:type="paragraph" w:styleId="a5">
    <w:name w:val="Normal (Web)"/>
    <w:basedOn w:val="a"/>
    <w:uiPriority w:val="99"/>
    <w:semiHidden/>
    <w:unhideWhenUsed/>
    <w:qFormat/>
    <w:pPr>
      <w:widowControl/>
      <w:spacing w:before="100" w:beforeAutospacing="1" w:after="100" w:afterAutospacing="1"/>
      <w:jc w:val="left"/>
    </w:pPr>
    <w:rPr>
      <w:rFonts w:ascii="宋体" w:eastAsia="宋体" w:hAnsi="宋体" w:cs="宋体"/>
      <w:kern w:val="0"/>
      <w:sz w:val="24"/>
      <w:szCs w:val="24"/>
    </w:rPr>
  </w:style>
  <w:style w:type="character" w:styleId="a6">
    <w:name w:val="Strong"/>
    <w:basedOn w:val="a0"/>
    <w:uiPriority w:val="22"/>
    <w:qFormat/>
    <w:rPr>
      <w:b/>
      <w:bCs/>
    </w:rPr>
  </w:style>
  <w:style w:type="paragraph" w:styleId="a7">
    <w:name w:val="Balloon Text"/>
    <w:basedOn w:val="a"/>
    <w:link w:val="Char"/>
    <w:uiPriority w:val="99"/>
    <w:semiHidden/>
    <w:unhideWhenUsed/>
    <w:rsid w:val="00E36E6D"/>
    <w:rPr>
      <w:sz w:val="18"/>
      <w:szCs w:val="18"/>
    </w:rPr>
  </w:style>
  <w:style w:type="character" w:customStyle="1" w:styleId="Char">
    <w:name w:val="批注框文本 Char"/>
    <w:basedOn w:val="a0"/>
    <w:link w:val="a7"/>
    <w:uiPriority w:val="99"/>
    <w:semiHidden/>
    <w:rsid w:val="00E36E6D"/>
    <w:rPr>
      <w:kern w:val="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8</Pages>
  <Words>2076</Words>
  <Characters>2223</Characters>
  <Application>Microsoft Office Word</Application>
  <DocSecurity>0</DocSecurity>
  <Lines>111</Lines>
  <Paragraphs>99</Paragraphs>
  <ScaleCrop>false</ScaleCrop>
  <Company/>
  <LinksUpToDate>false</LinksUpToDate>
  <CharactersWithSpaces>4200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水通 揭</dc:creator>
  <cp:lastModifiedBy>梁彪</cp:lastModifiedBy>
  <cp:revision>8</cp:revision>
  <cp:lastPrinted>2023-09-05T01:32:00Z</cp:lastPrinted>
  <dcterms:created xsi:type="dcterms:W3CDTF">2023-09-28T08:54:00Z</dcterms:created>
  <dcterms:modified xsi:type="dcterms:W3CDTF">2023-09-28T09:07:00Z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2052-11.8.2.9067</vt:lpwstr>
  </property>
  <property fmtid="{D5CDD505-2E9C-101B-9397-08002B2CF9AE}" pid="3" name="ICV">
    <vt:lpwstr>5ADAB401D31440ABBDC656397466836D_12</vt:lpwstr>
  </property>
</Properties>
</file>