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A94C25" w14:paraId="12C9CABE" w14:textId="77777777">
        <w:tc>
          <w:tcPr>
            <w:tcW w:w="509" w:type="dxa"/>
          </w:tcPr>
          <w:p w14:paraId="5B4704E5" w14:textId="77777777" w:rsidR="00A94C25" w:rsidRDefault="00000000">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4E93AFBD" w14:textId="77777777" w:rsidR="00A94C25" w:rsidRDefault="00000000">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t>65.020.30</w:t>
            </w:r>
          </w:p>
        </w:tc>
      </w:tr>
      <w:tr w:rsidR="00A94C25" w14:paraId="16F0F785" w14:textId="77777777">
        <w:tc>
          <w:tcPr>
            <w:tcW w:w="509" w:type="dxa"/>
          </w:tcPr>
          <w:p w14:paraId="62738FC5" w14:textId="77777777" w:rsidR="00A94C25"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065F73FA" w14:textId="77777777" w:rsidR="00A94C25"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t>B43</w:t>
            </w:r>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A94C25" w14:paraId="7FAF7278" w14:textId="77777777">
        <w:tc>
          <w:tcPr>
            <w:tcW w:w="6407" w:type="dxa"/>
          </w:tcPr>
          <w:p w14:paraId="3554578C" w14:textId="77777777" w:rsidR="00A94C25" w:rsidRDefault="00000000">
            <w:pPr>
              <w:pStyle w:val="afffff"/>
              <w:framePr w:w="0" w:hRule="auto" w:wrap="auto" w:hAnchor="text" w:xAlign="left" w:yAlign="inline" w:anchorLock="0"/>
              <w:rPr>
                <w:rFonts w:ascii="宋体" w:hAnsi="宋体"/>
                <w:sz w:val="28"/>
                <w:szCs w:val="28"/>
              </w:rPr>
            </w:pPr>
            <w:bookmarkStart w:id="0" w:name="_Hlk26473981"/>
            <w:r>
              <w:rPr>
                <w:noProof/>
              </w:rPr>
              <w:drawing>
                <wp:inline distT="0" distB="0" distL="0" distR="0" wp14:anchorId="7B1317F6" wp14:editId="268B2BD5">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t>32</w:t>
            </w:r>
          </w:p>
        </w:tc>
      </w:tr>
    </w:tbl>
    <w:p w14:paraId="08C752EB" w14:textId="77777777" w:rsidR="00A94C25" w:rsidRDefault="00000000">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hint="eastAsia"/>
          <w:b w:val="0"/>
          <w:w w:val="100"/>
          <w:sz w:val="48"/>
        </w:rPr>
        <w:t>江苏省</w:t>
      </w:r>
      <w:r>
        <w:rPr>
          <w:rFonts w:ascii="黑体" w:eastAsia="黑体" w:hAnsi="黑体" w:hint="eastAsia"/>
          <w:b w:val="0"/>
          <w:bCs w:val="0"/>
          <w:w w:val="100"/>
          <w:sz w:val="48"/>
          <w:szCs w:val="48"/>
        </w:rPr>
        <w:t>地方标准</w:t>
      </w:r>
    </w:p>
    <w:bookmarkEnd w:id="0"/>
    <w:p w14:paraId="61C4B572" w14:textId="77777777" w:rsidR="00A94C25" w:rsidRDefault="00000000">
      <w:pPr>
        <w:pStyle w:val="affffffffff2"/>
        <w:framePr w:wrap="auto"/>
        <w:rPr>
          <w:lang w:val="fr-FR"/>
        </w:rPr>
      </w:pPr>
      <w:r>
        <w:rPr>
          <w:lang w:val="fr-FR"/>
        </w:rPr>
        <w:t>DB</w:t>
      </w:r>
      <w:r>
        <w:rPr>
          <w:sz w:val="15"/>
          <w:szCs w:val="15"/>
          <w:lang w:val="fr-FR"/>
        </w:rPr>
        <w:t xml:space="preserve"> </w:t>
      </w:r>
      <w:r>
        <w:t>32/T</w:t>
      </w:r>
      <w:r>
        <w:rPr>
          <w:lang w:val="fr-FR"/>
        </w:rPr>
        <w:t xml:space="preserve"> </w:t>
      </w:r>
      <w:r>
        <w:t>2161</w:t>
      </w:r>
      <w:r>
        <w:rPr>
          <w:rFonts w:hAnsi="黑体"/>
          <w:lang w:val="fr-FR"/>
        </w:rPr>
        <w:t>—</w:t>
      </w:r>
      <w:r>
        <w:t>2023</w:t>
      </w:r>
    </w:p>
    <w:p w14:paraId="5271B978" w14:textId="77777777" w:rsidR="00A94C25" w:rsidRDefault="00A94C25">
      <w:pPr>
        <w:pStyle w:val="affffffffff3"/>
        <w:framePr w:wrap="auto"/>
        <w:rPr>
          <w:rFonts w:hAnsi="黑体"/>
        </w:rPr>
      </w:pPr>
    </w:p>
    <w:p w14:paraId="6FE50F60" w14:textId="77777777" w:rsidR="00A94C25" w:rsidRDefault="00000000">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41D60C5" wp14:editId="36164FF7">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18BCD76" w14:textId="77777777" w:rsidR="00A94C25" w:rsidRDefault="00A94C25">
      <w:pPr>
        <w:pStyle w:val="afffff0"/>
        <w:framePr w:w="9639" w:h="6976" w:hRule="exact" w:hSpace="0" w:vSpace="0" w:wrap="around" w:hAnchor="page" w:y="6408"/>
        <w:jc w:val="center"/>
        <w:rPr>
          <w:rFonts w:ascii="黑体" w:eastAsia="黑体" w:hAnsi="黑体"/>
          <w:b w:val="0"/>
          <w:bCs w:val="0"/>
          <w:w w:val="100"/>
        </w:rPr>
      </w:pPr>
    </w:p>
    <w:p w14:paraId="2B55FDD0" w14:textId="77777777" w:rsidR="00A94C25" w:rsidRDefault="00000000">
      <w:pPr>
        <w:pStyle w:val="affffffffff4"/>
        <w:framePr w:h="6974" w:hRule="exact" w:wrap="around" w:x="1419" w:anchorLock="1"/>
      </w:pPr>
      <w:r>
        <w:rPr>
          <w:rFonts w:hint="eastAsia"/>
        </w:rPr>
        <w:t>淮猪（淮北猪）生产技术规程</w:t>
      </w:r>
    </w:p>
    <w:p w14:paraId="1CF6D527" w14:textId="77777777" w:rsidR="00A94C25" w:rsidRDefault="00A94C25">
      <w:pPr>
        <w:framePr w:w="9639" w:h="6974" w:hRule="exact" w:wrap="around" w:vAnchor="page" w:hAnchor="page" w:x="1419" w:y="6408" w:anchorLock="1"/>
        <w:ind w:left="-1418"/>
      </w:pPr>
    </w:p>
    <w:p w14:paraId="445C02AC" w14:textId="77777777" w:rsidR="00A94C25" w:rsidRDefault="00000000">
      <w:pPr>
        <w:pStyle w:val="afffffff8"/>
        <w:framePr w:w="9639" w:h="6974" w:hRule="exact" w:wrap="around" w:vAnchor="page" w:hAnchor="page" w:x="1419" w:y="6408" w:anchorLock="1"/>
        <w:textAlignment w:val="bottom"/>
        <w:rPr>
          <w:rFonts w:eastAsia="黑体"/>
          <w:szCs w:val="28"/>
        </w:rPr>
      </w:pPr>
      <w:r>
        <w:rPr>
          <w:rFonts w:eastAsia="黑体" w:hint="eastAsia"/>
          <w:szCs w:val="28"/>
        </w:rPr>
        <w:t>Technology Regulations of Huai</w:t>
      </w:r>
      <w:r>
        <w:rPr>
          <w:rFonts w:eastAsia="黑体" w:hint="eastAsia"/>
          <w:szCs w:val="28"/>
        </w:rPr>
        <w:t>（</w:t>
      </w:r>
      <w:r>
        <w:rPr>
          <w:rFonts w:eastAsia="黑体" w:hint="eastAsia"/>
          <w:szCs w:val="28"/>
        </w:rPr>
        <w:t>Huaibei) Pig Production</w:t>
      </w:r>
    </w:p>
    <w:p w14:paraId="18DF6198" w14:textId="77777777" w:rsidR="00A94C25" w:rsidRDefault="00A94C25">
      <w:pPr>
        <w:framePr w:w="9639" w:h="6974" w:hRule="exact" w:wrap="around" w:vAnchor="page" w:hAnchor="page" w:x="1419" w:y="6408" w:anchorLock="1"/>
        <w:spacing w:line="760" w:lineRule="exact"/>
        <w:ind w:left="-1418"/>
      </w:pPr>
    </w:p>
    <w:p w14:paraId="4CAFC747" w14:textId="77777777" w:rsidR="00A94C25" w:rsidRDefault="00A94C25">
      <w:pPr>
        <w:pStyle w:val="afffffff8"/>
        <w:framePr w:w="9639" w:h="6974" w:hRule="exact" w:wrap="around" w:vAnchor="page" w:hAnchor="page" w:x="1419" w:y="6408" w:anchorLock="1"/>
        <w:textAlignment w:val="bottom"/>
        <w:rPr>
          <w:rFonts w:eastAsia="黑体"/>
          <w:szCs w:val="28"/>
        </w:rPr>
      </w:pPr>
    </w:p>
    <w:p w14:paraId="0E7CDE71" w14:textId="77777777" w:rsidR="00A94C25" w:rsidRDefault="00000000">
      <w:pPr>
        <w:pStyle w:val="afffffff8"/>
        <w:framePr w:w="9639" w:h="6974" w:hRule="exact" w:wrap="around" w:vAnchor="page" w:hAnchor="page" w:x="1419" w:y="6408" w:anchorLock="1"/>
        <w:spacing w:before="440" w:after="160"/>
        <w:textAlignment w:val="bottom"/>
        <w:rPr>
          <w:sz w:val="24"/>
          <w:szCs w:val="28"/>
        </w:rPr>
      </w:pPr>
      <w:r>
        <w:rPr>
          <w:rFonts w:hint="eastAsia"/>
        </w:rPr>
        <w:t>（报批稿）</w:t>
      </w:r>
    </w:p>
    <w:p w14:paraId="676E3AE3" w14:textId="77777777" w:rsidR="00A94C25" w:rsidRDefault="00A94C25">
      <w:pPr>
        <w:pStyle w:val="afffffff8"/>
        <w:framePr w:w="9639" w:h="6974" w:hRule="exact" w:wrap="around" w:vAnchor="page" w:hAnchor="page" w:x="1419" w:y="6408" w:anchorLock="1"/>
        <w:spacing w:before="180" w:line="240" w:lineRule="atLeast"/>
        <w:textAlignment w:val="bottom"/>
        <w:rPr>
          <w:sz w:val="21"/>
          <w:szCs w:val="28"/>
        </w:rPr>
      </w:pPr>
    </w:p>
    <w:p w14:paraId="0AD60C41" w14:textId="77777777" w:rsidR="00A94C25" w:rsidRDefault="00A94C25">
      <w:pPr>
        <w:pStyle w:val="afffffff8"/>
        <w:framePr w:w="9639" w:h="6974" w:hRule="exact" w:wrap="around" w:vAnchor="page" w:hAnchor="page" w:x="1419" w:y="6408" w:anchorLock="1"/>
        <w:spacing w:beforeLines="300" w:before="720" w:afterLines="30" w:after="72" w:line="240" w:lineRule="auto"/>
        <w:textAlignment w:val="bottom"/>
        <w:rPr>
          <w:b/>
          <w:sz w:val="21"/>
          <w:szCs w:val="28"/>
        </w:rPr>
      </w:pPr>
    </w:p>
    <w:p w14:paraId="50A0E1C5" w14:textId="77777777" w:rsidR="00A94C25"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2"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3"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3"/>
      <w:r>
        <w:rPr>
          <w:rFonts w:hint="eastAsia"/>
        </w:rPr>
        <w:t>发布</w:t>
      </w:r>
    </w:p>
    <w:p w14:paraId="47021955" w14:textId="77777777" w:rsidR="00A94C25"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4"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5"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6"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6"/>
      <w:r>
        <w:rPr>
          <w:rFonts w:hint="eastAsia"/>
        </w:rPr>
        <w:t>实施</w:t>
      </w:r>
    </w:p>
    <w:p w14:paraId="3692B8C2" w14:textId="77777777" w:rsidR="00A94C25" w:rsidRDefault="00000000">
      <w:pPr>
        <w:pStyle w:val="affffffff8"/>
        <w:framePr w:h="584" w:hRule="exact" w:hSpace="181" w:vSpace="181" w:wrap="around" w:y="15027"/>
        <w:rPr>
          <w:rFonts w:hAnsi="黑体"/>
        </w:rPr>
      </w:pPr>
      <w:r>
        <w:rPr>
          <w:rFonts w:hAnsi="黑体" w:hint="eastAsia"/>
          <w:w w:val="100"/>
          <w:sz w:val="28"/>
        </w:rPr>
        <w:t>江苏省市场监督管理局</w:t>
      </w:r>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35C6AD04" w14:textId="77777777" w:rsidR="00A94C25" w:rsidRDefault="00000000">
      <w:pPr>
        <w:rPr>
          <w:rFonts w:ascii="宋体" w:hAnsi="宋体"/>
          <w:sz w:val="28"/>
          <w:szCs w:val="28"/>
        </w:rPr>
        <w:sectPr w:rsidR="00A94C25">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1068DE0" wp14:editId="437D875E">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1E83152" w14:textId="77777777" w:rsidR="00A94C25" w:rsidRDefault="00000000">
      <w:pPr>
        <w:pStyle w:val="affffffa"/>
        <w:spacing w:after="468"/>
      </w:pPr>
      <w:bookmarkStart w:id="7" w:name="BookMark1"/>
      <w:r>
        <w:rPr>
          <w:rFonts w:hint="eastAsia"/>
          <w:spacing w:val="320"/>
        </w:rPr>
        <w:lastRenderedPageBreak/>
        <w:t>目</w:t>
      </w:r>
      <w:r>
        <w:rPr>
          <w:rFonts w:hint="eastAsia"/>
        </w:rPr>
        <w:t>次</w:t>
      </w:r>
    </w:p>
    <w:p w14:paraId="63B8D979" w14:textId="77777777" w:rsidR="00A94C25" w:rsidRDefault="00000000">
      <w:pPr>
        <w:pStyle w:val="TOC1"/>
        <w:tabs>
          <w:tab w:val="right" w:leader="dot" w:pos="9344"/>
        </w:tabs>
        <w:rPr>
          <w:rFonts w:asciiTheme="minorHAnsi" w:eastAsiaTheme="minorEastAsia" w:hAnsiTheme="minorHAnsi" w:cstheme="minorBidi"/>
          <w:szCs w:val="22"/>
        </w:rPr>
      </w:pPr>
      <w:r>
        <w:fldChar w:fldCharType="begin"/>
      </w:r>
      <w:r>
        <w:instrText xml:space="preserve"> TOC \o "1-1" \h </w:instrText>
      </w:r>
      <w:r>
        <w:fldChar w:fldCharType="separate"/>
      </w:r>
      <w:hyperlink w:anchor="_Toc151564972" w:history="1">
        <w:r>
          <w:rPr>
            <w:rStyle w:val="affffb"/>
            <w:rFonts w:hint="eastAsia"/>
          </w:rPr>
          <w:t>前言</w:t>
        </w:r>
        <w:r>
          <w:tab/>
        </w:r>
        <w:r>
          <w:fldChar w:fldCharType="begin"/>
        </w:r>
        <w:r>
          <w:instrText xml:space="preserve"> PAGEREF _Toc151564972 \h </w:instrText>
        </w:r>
        <w:r>
          <w:fldChar w:fldCharType="separate"/>
        </w:r>
        <w:r>
          <w:t>II</w:t>
        </w:r>
        <w:r>
          <w:fldChar w:fldCharType="end"/>
        </w:r>
      </w:hyperlink>
    </w:p>
    <w:p w14:paraId="457BEA1F" w14:textId="77777777" w:rsidR="00A94C25" w:rsidRDefault="00000000">
      <w:pPr>
        <w:pStyle w:val="TOC1"/>
        <w:tabs>
          <w:tab w:val="right" w:leader="dot" w:pos="9344"/>
        </w:tabs>
        <w:rPr>
          <w:rFonts w:asciiTheme="minorHAnsi" w:eastAsiaTheme="minorEastAsia" w:hAnsiTheme="minorHAnsi" w:cstheme="minorBidi"/>
          <w:szCs w:val="22"/>
        </w:rPr>
      </w:pPr>
      <w:hyperlink w:anchor="_Toc151564973" w:history="1">
        <w:r>
          <w:rPr>
            <w:rStyle w:val="affffb"/>
          </w:rPr>
          <w:t xml:space="preserve">1 </w:t>
        </w:r>
        <w:r>
          <w:rPr>
            <w:rStyle w:val="affffb"/>
            <w:rFonts w:hint="eastAsia"/>
          </w:rPr>
          <w:t xml:space="preserve"> 范围</w:t>
        </w:r>
        <w:r>
          <w:tab/>
        </w:r>
        <w:r>
          <w:fldChar w:fldCharType="begin"/>
        </w:r>
        <w:r>
          <w:instrText xml:space="preserve"> PAGEREF _Toc151564973 \h </w:instrText>
        </w:r>
        <w:r>
          <w:fldChar w:fldCharType="separate"/>
        </w:r>
        <w:r>
          <w:t>3</w:t>
        </w:r>
        <w:r>
          <w:fldChar w:fldCharType="end"/>
        </w:r>
      </w:hyperlink>
    </w:p>
    <w:p w14:paraId="3DD18812" w14:textId="77777777" w:rsidR="00A94C25" w:rsidRDefault="00000000">
      <w:pPr>
        <w:pStyle w:val="TOC1"/>
        <w:tabs>
          <w:tab w:val="right" w:leader="dot" w:pos="9344"/>
        </w:tabs>
        <w:rPr>
          <w:rFonts w:asciiTheme="minorHAnsi" w:eastAsiaTheme="minorEastAsia" w:hAnsiTheme="minorHAnsi" w:cstheme="minorBidi"/>
          <w:szCs w:val="22"/>
        </w:rPr>
      </w:pPr>
      <w:hyperlink w:anchor="_Toc151564974" w:history="1">
        <w:r>
          <w:rPr>
            <w:rStyle w:val="affffb"/>
          </w:rPr>
          <w:t xml:space="preserve">2 </w:t>
        </w:r>
        <w:r>
          <w:rPr>
            <w:rStyle w:val="affffb"/>
            <w:rFonts w:hint="eastAsia"/>
          </w:rPr>
          <w:t xml:space="preserve"> 规范性引用文件</w:t>
        </w:r>
        <w:r>
          <w:tab/>
        </w:r>
        <w:r>
          <w:fldChar w:fldCharType="begin"/>
        </w:r>
        <w:r>
          <w:instrText xml:space="preserve"> PAGEREF _Toc151564974 \h </w:instrText>
        </w:r>
        <w:r>
          <w:fldChar w:fldCharType="separate"/>
        </w:r>
        <w:r>
          <w:t>3</w:t>
        </w:r>
        <w:r>
          <w:fldChar w:fldCharType="end"/>
        </w:r>
      </w:hyperlink>
    </w:p>
    <w:p w14:paraId="2A5DE817" w14:textId="77777777" w:rsidR="00A94C25" w:rsidRDefault="00000000">
      <w:pPr>
        <w:pStyle w:val="TOC1"/>
        <w:tabs>
          <w:tab w:val="right" w:leader="dot" w:pos="9344"/>
        </w:tabs>
        <w:rPr>
          <w:rFonts w:asciiTheme="minorHAnsi" w:eastAsiaTheme="minorEastAsia" w:hAnsiTheme="minorHAnsi" w:cstheme="minorBidi"/>
          <w:szCs w:val="22"/>
        </w:rPr>
      </w:pPr>
      <w:hyperlink w:anchor="_Toc151564975" w:history="1">
        <w:r>
          <w:rPr>
            <w:rStyle w:val="affffb"/>
          </w:rPr>
          <w:t xml:space="preserve">3 </w:t>
        </w:r>
        <w:r>
          <w:rPr>
            <w:rStyle w:val="affffb"/>
            <w:rFonts w:hint="eastAsia"/>
          </w:rPr>
          <w:t xml:space="preserve"> 术语和定义</w:t>
        </w:r>
        <w:r>
          <w:tab/>
        </w:r>
        <w:r>
          <w:fldChar w:fldCharType="begin"/>
        </w:r>
        <w:r>
          <w:instrText xml:space="preserve"> PAGEREF _Toc151564975 \h </w:instrText>
        </w:r>
        <w:r>
          <w:fldChar w:fldCharType="separate"/>
        </w:r>
        <w:r>
          <w:t>3</w:t>
        </w:r>
        <w:r>
          <w:fldChar w:fldCharType="end"/>
        </w:r>
      </w:hyperlink>
    </w:p>
    <w:p w14:paraId="6F9D941E" w14:textId="77777777" w:rsidR="00A94C25" w:rsidRDefault="00000000">
      <w:pPr>
        <w:pStyle w:val="TOC1"/>
        <w:tabs>
          <w:tab w:val="right" w:leader="dot" w:pos="9344"/>
        </w:tabs>
        <w:rPr>
          <w:rFonts w:asciiTheme="minorHAnsi" w:eastAsiaTheme="minorEastAsia" w:hAnsiTheme="minorHAnsi" w:cstheme="minorBidi"/>
          <w:szCs w:val="22"/>
        </w:rPr>
      </w:pPr>
      <w:hyperlink w:anchor="_Toc151564976" w:history="1">
        <w:r>
          <w:rPr>
            <w:rStyle w:val="affffb"/>
            <w:rFonts w:hAnsi="宋体"/>
          </w:rPr>
          <w:t xml:space="preserve">4 </w:t>
        </w:r>
        <w:r>
          <w:rPr>
            <w:rStyle w:val="affffb"/>
            <w:rFonts w:hint="eastAsia"/>
          </w:rPr>
          <w:t xml:space="preserve"> 配种</w:t>
        </w:r>
        <w:r>
          <w:tab/>
        </w:r>
        <w:r>
          <w:fldChar w:fldCharType="begin"/>
        </w:r>
        <w:r>
          <w:instrText xml:space="preserve"> PAGEREF _Toc151564976 \h </w:instrText>
        </w:r>
        <w:r>
          <w:fldChar w:fldCharType="separate"/>
        </w:r>
        <w:r>
          <w:t>3</w:t>
        </w:r>
        <w:r>
          <w:fldChar w:fldCharType="end"/>
        </w:r>
      </w:hyperlink>
    </w:p>
    <w:p w14:paraId="0B4833F8" w14:textId="77777777" w:rsidR="00A94C25" w:rsidRDefault="00000000">
      <w:pPr>
        <w:pStyle w:val="TOC1"/>
        <w:tabs>
          <w:tab w:val="right" w:leader="dot" w:pos="9344"/>
        </w:tabs>
        <w:rPr>
          <w:rFonts w:asciiTheme="minorHAnsi" w:eastAsiaTheme="minorEastAsia" w:hAnsiTheme="minorHAnsi" w:cstheme="minorBidi"/>
          <w:szCs w:val="22"/>
        </w:rPr>
      </w:pPr>
      <w:hyperlink w:anchor="_Toc151564977" w:history="1">
        <w:r>
          <w:rPr>
            <w:rStyle w:val="affffb"/>
            <w:rFonts w:hAnsi="宋体"/>
          </w:rPr>
          <w:t xml:space="preserve">5 </w:t>
        </w:r>
        <w:r>
          <w:rPr>
            <w:rStyle w:val="affffb"/>
            <w:rFonts w:hint="eastAsia"/>
          </w:rPr>
          <w:t xml:space="preserve"> 饲料营养</w:t>
        </w:r>
        <w:r>
          <w:tab/>
        </w:r>
        <w:r>
          <w:fldChar w:fldCharType="begin"/>
        </w:r>
        <w:r>
          <w:instrText xml:space="preserve"> PAGEREF _Toc151564977 \h </w:instrText>
        </w:r>
        <w:r>
          <w:fldChar w:fldCharType="separate"/>
        </w:r>
        <w:r>
          <w:t>4</w:t>
        </w:r>
        <w:r>
          <w:fldChar w:fldCharType="end"/>
        </w:r>
      </w:hyperlink>
    </w:p>
    <w:p w14:paraId="6BFE6850" w14:textId="77777777" w:rsidR="00A94C25" w:rsidRDefault="00000000">
      <w:pPr>
        <w:pStyle w:val="TOC1"/>
        <w:tabs>
          <w:tab w:val="right" w:leader="dot" w:pos="9344"/>
        </w:tabs>
        <w:rPr>
          <w:rFonts w:asciiTheme="minorHAnsi" w:eastAsiaTheme="minorEastAsia" w:hAnsiTheme="minorHAnsi" w:cstheme="minorBidi"/>
          <w:szCs w:val="22"/>
        </w:rPr>
      </w:pPr>
      <w:hyperlink w:anchor="_Toc151564978" w:history="1">
        <w:r>
          <w:rPr>
            <w:rStyle w:val="affffb"/>
            <w:rFonts w:hAnsi="宋体"/>
          </w:rPr>
          <w:t xml:space="preserve">6 </w:t>
        </w:r>
        <w:r>
          <w:rPr>
            <w:rStyle w:val="affffb"/>
            <w:rFonts w:hint="eastAsia"/>
          </w:rPr>
          <w:t xml:space="preserve"> 饲养管理</w:t>
        </w:r>
        <w:r>
          <w:tab/>
        </w:r>
        <w:r>
          <w:fldChar w:fldCharType="begin"/>
        </w:r>
        <w:r>
          <w:instrText xml:space="preserve"> PAGEREF _Toc151564978 \h </w:instrText>
        </w:r>
        <w:r>
          <w:fldChar w:fldCharType="separate"/>
        </w:r>
        <w:r>
          <w:t>4</w:t>
        </w:r>
        <w:r>
          <w:fldChar w:fldCharType="end"/>
        </w:r>
      </w:hyperlink>
    </w:p>
    <w:p w14:paraId="19F4C03F" w14:textId="77777777" w:rsidR="00A94C25" w:rsidRDefault="00000000">
      <w:pPr>
        <w:pStyle w:val="TOC1"/>
        <w:tabs>
          <w:tab w:val="right" w:leader="dot" w:pos="9344"/>
        </w:tabs>
        <w:rPr>
          <w:rFonts w:asciiTheme="minorHAnsi" w:eastAsiaTheme="minorEastAsia" w:hAnsiTheme="minorHAnsi" w:cstheme="minorBidi"/>
          <w:szCs w:val="22"/>
        </w:rPr>
      </w:pPr>
      <w:hyperlink w:anchor="_Toc151564979" w:history="1">
        <w:r>
          <w:rPr>
            <w:rStyle w:val="affffb"/>
            <w:rFonts w:hAnsi="宋体"/>
          </w:rPr>
          <w:t xml:space="preserve">7 </w:t>
        </w:r>
        <w:r>
          <w:rPr>
            <w:rStyle w:val="affffb"/>
            <w:rFonts w:hint="eastAsia"/>
          </w:rPr>
          <w:t xml:space="preserve"> 防疫管理</w:t>
        </w:r>
        <w:r>
          <w:tab/>
        </w:r>
        <w:r>
          <w:fldChar w:fldCharType="begin"/>
        </w:r>
        <w:r>
          <w:instrText xml:space="preserve"> PAGEREF _Toc151564979 \h </w:instrText>
        </w:r>
        <w:r>
          <w:fldChar w:fldCharType="separate"/>
        </w:r>
        <w:r>
          <w:t>7</w:t>
        </w:r>
        <w:r>
          <w:fldChar w:fldCharType="end"/>
        </w:r>
      </w:hyperlink>
    </w:p>
    <w:p w14:paraId="5D7FFC0A" w14:textId="77777777" w:rsidR="00A94C25" w:rsidRDefault="00000000">
      <w:pPr>
        <w:pStyle w:val="TOC1"/>
        <w:tabs>
          <w:tab w:val="right" w:leader="dot" w:pos="9344"/>
        </w:tabs>
        <w:rPr>
          <w:rFonts w:asciiTheme="minorHAnsi" w:eastAsiaTheme="minorEastAsia" w:hAnsiTheme="minorHAnsi" w:cstheme="minorBidi"/>
          <w:szCs w:val="22"/>
        </w:rPr>
      </w:pPr>
      <w:hyperlink w:anchor="_Toc151564980" w:history="1">
        <w:r>
          <w:rPr>
            <w:rStyle w:val="affffb"/>
            <w:rFonts w:hAnsi="宋体"/>
          </w:rPr>
          <w:t xml:space="preserve">8 </w:t>
        </w:r>
        <w:r>
          <w:rPr>
            <w:rStyle w:val="affffb"/>
            <w:rFonts w:hint="eastAsia"/>
          </w:rPr>
          <w:t xml:space="preserve"> 档案管理</w:t>
        </w:r>
        <w:r>
          <w:tab/>
        </w:r>
        <w:r>
          <w:fldChar w:fldCharType="begin"/>
        </w:r>
        <w:r>
          <w:instrText xml:space="preserve"> PAGEREF _Toc151564980 \h </w:instrText>
        </w:r>
        <w:r>
          <w:fldChar w:fldCharType="separate"/>
        </w:r>
        <w:r>
          <w:t>7</w:t>
        </w:r>
        <w:r>
          <w:fldChar w:fldCharType="end"/>
        </w:r>
      </w:hyperlink>
    </w:p>
    <w:p w14:paraId="11F4EC98" w14:textId="77777777" w:rsidR="00A94C25" w:rsidRDefault="00000000">
      <w:pPr>
        <w:pStyle w:val="TOC1"/>
        <w:tabs>
          <w:tab w:val="right" w:leader="dot" w:pos="9344"/>
        </w:tabs>
        <w:rPr>
          <w:rFonts w:asciiTheme="minorHAnsi" w:eastAsiaTheme="minorEastAsia" w:hAnsiTheme="minorHAnsi" w:cstheme="minorBidi"/>
          <w:szCs w:val="22"/>
        </w:rPr>
      </w:pPr>
      <w:hyperlink w:anchor="_Toc151564981" w:history="1">
        <w:r>
          <w:rPr>
            <w:rStyle w:val="affffb"/>
            <w:rFonts w:hint="eastAsia"/>
          </w:rPr>
          <w:t>附录A（资料性）</w:t>
        </w:r>
        <w:r>
          <w:rPr>
            <w:rStyle w:val="affffb"/>
          </w:rPr>
          <w:t xml:space="preserve">  </w:t>
        </w:r>
        <w:r>
          <w:rPr>
            <w:rStyle w:val="affffb"/>
            <w:rFonts w:hint="eastAsia"/>
          </w:rPr>
          <w:t>淮猪（淮北猪）各个阶段饲养标准</w:t>
        </w:r>
        <w:r>
          <w:tab/>
        </w:r>
        <w:r>
          <w:fldChar w:fldCharType="begin"/>
        </w:r>
        <w:r>
          <w:instrText xml:space="preserve"> PAGEREF _Toc151564981 \h </w:instrText>
        </w:r>
        <w:r>
          <w:fldChar w:fldCharType="separate"/>
        </w:r>
        <w:r>
          <w:t>9</w:t>
        </w:r>
        <w:r>
          <w:fldChar w:fldCharType="end"/>
        </w:r>
      </w:hyperlink>
    </w:p>
    <w:p w14:paraId="7C253857" w14:textId="77777777" w:rsidR="00A94C25" w:rsidRDefault="00000000">
      <w:pPr>
        <w:pStyle w:val="affffffa"/>
        <w:spacing w:after="468"/>
        <w:sectPr w:rsidR="00A94C25">
          <w:headerReference w:type="even" r:id="rId16"/>
          <w:headerReference w:type="default" r:id="rId17"/>
          <w:footerReference w:type="default" r:id="rId18"/>
          <w:pgSz w:w="11906" w:h="16838"/>
          <w:pgMar w:top="2410" w:right="1134" w:bottom="1134" w:left="1134" w:header="1418" w:footer="1134" w:gutter="284"/>
          <w:pgNumType w:fmt="upperRoman" w:start="1"/>
          <w:cols w:space="425"/>
          <w:formProt w:val="0"/>
          <w:docGrid w:type="lines" w:linePitch="312"/>
        </w:sectPr>
      </w:pPr>
      <w:r>
        <w:fldChar w:fldCharType="end"/>
      </w:r>
    </w:p>
    <w:p w14:paraId="3AEF597E" w14:textId="77777777" w:rsidR="00A94C25" w:rsidRDefault="00000000">
      <w:pPr>
        <w:pStyle w:val="a6"/>
        <w:spacing w:after="468"/>
      </w:pPr>
      <w:bookmarkStart w:id="8" w:name="_Toc151564972"/>
      <w:bookmarkStart w:id="9" w:name="BookMark2"/>
      <w:bookmarkEnd w:id="7"/>
      <w:r>
        <w:rPr>
          <w:spacing w:val="320"/>
        </w:rPr>
        <w:lastRenderedPageBreak/>
        <w:t>前</w:t>
      </w:r>
      <w:r>
        <w:t>言</w:t>
      </w:r>
      <w:bookmarkEnd w:id="8"/>
    </w:p>
    <w:p w14:paraId="0B49023B" w14:textId="77777777" w:rsidR="00A94C25" w:rsidRDefault="00000000">
      <w:pPr>
        <w:pStyle w:val="afffff5"/>
        <w:ind w:firstLine="420"/>
      </w:pPr>
      <w:r>
        <w:rPr>
          <w:rFonts w:hint="eastAsia"/>
        </w:rPr>
        <w:t>本文件按照GB/T 1.1—2020《标准化工作导则  第1部分：标准化文件的结构和起草规则》的规定起草。</w:t>
      </w:r>
    </w:p>
    <w:p w14:paraId="0AE7418B" w14:textId="77777777" w:rsidR="00A94C25" w:rsidRDefault="00000000">
      <w:pPr>
        <w:pStyle w:val="afffff5"/>
        <w:ind w:firstLine="420"/>
      </w:pPr>
      <w:r>
        <w:rPr>
          <w:rFonts w:hint="eastAsia"/>
        </w:rPr>
        <w:t>本文件代替DB32/T 2161-2012 《淮猪生产技术规程》，与DB32/T 2161-2012 相比，除了结构调整和编辑性修改外，主要变化如下：</w:t>
      </w:r>
    </w:p>
    <w:p w14:paraId="64CA1622" w14:textId="77777777" w:rsidR="00A94C25" w:rsidRDefault="00000000">
      <w:pPr>
        <w:pStyle w:val="af2"/>
      </w:pPr>
      <w:r>
        <w:rPr>
          <w:rFonts w:hint="eastAsia"/>
        </w:rPr>
        <w:t>修改了“规范性引用文件”（见2023版的第2章：对比2012版，删除3个引用文件）；</w:t>
      </w:r>
    </w:p>
    <w:p w14:paraId="37C00FBC" w14:textId="77777777" w:rsidR="00A94C25" w:rsidRDefault="00000000">
      <w:pPr>
        <w:pStyle w:val="af2"/>
      </w:pPr>
      <w:r>
        <w:rPr>
          <w:rFonts w:hint="eastAsia"/>
        </w:rPr>
        <w:t>删除了术语和定义（见2012版的第3章）；</w:t>
      </w:r>
    </w:p>
    <w:p w14:paraId="5E288306" w14:textId="77777777" w:rsidR="00A94C25" w:rsidRDefault="00000000">
      <w:pPr>
        <w:pStyle w:val="af2"/>
      </w:pPr>
      <w:r>
        <w:rPr>
          <w:rFonts w:hint="eastAsia"/>
        </w:rPr>
        <w:t>修改了配种（见2012版第4章）；</w:t>
      </w:r>
    </w:p>
    <w:p w14:paraId="53377451" w14:textId="77777777" w:rsidR="00A94C25" w:rsidRDefault="00000000">
      <w:pPr>
        <w:pStyle w:val="af2"/>
      </w:pPr>
      <w:r>
        <w:rPr>
          <w:rFonts w:hint="eastAsia"/>
        </w:rPr>
        <w:t>修改了饲料营养（见2012版第5章：删除5.4饲料添加剂的使用）；</w:t>
      </w:r>
    </w:p>
    <w:p w14:paraId="117619ED" w14:textId="77777777" w:rsidR="00A94C25" w:rsidRDefault="00000000">
      <w:pPr>
        <w:pStyle w:val="af2"/>
      </w:pPr>
      <w:r>
        <w:rPr>
          <w:rFonts w:hint="eastAsia"/>
        </w:rPr>
        <w:t>修改了饲养管理（见2012版第6章：将6.1和6.2分散到6.4-6.7中，6.3移到2023版第6章6.4）；</w:t>
      </w:r>
    </w:p>
    <w:p w14:paraId="7ACD4C0C" w14:textId="77777777" w:rsidR="00A94C25" w:rsidRDefault="00000000">
      <w:pPr>
        <w:pStyle w:val="af2"/>
      </w:pPr>
      <w:r>
        <w:rPr>
          <w:rFonts w:hint="eastAsia"/>
        </w:rPr>
        <w:t>修改了防疫管理（见2012版第7-9章：第7-9章合并为2023版第6章，增加6.4病死猪及废弃物处理）；</w:t>
      </w:r>
    </w:p>
    <w:p w14:paraId="30EB55FB" w14:textId="77777777" w:rsidR="00A94C25" w:rsidRDefault="00000000">
      <w:pPr>
        <w:pStyle w:val="af2"/>
      </w:pPr>
      <w:r>
        <w:rPr>
          <w:rFonts w:hint="eastAsia"/>
        </w:rPr>
        <w:t>修改了档案管理（见2023版第8章：与2012版相比增加8.6）；</w:t>
      </w:r>
    </w:p>
    <w:p w14:paraId="4F4E4E22" w14:textId="77777777" w:rsidR="00A94C25" w:rsidRDefault="00000000">
      <w:pPr>
        <w:pStyle w:val="af2"/>
      </w:pPr>
      <w:r>
        <w:rPr>
          <w:rFonts w:hint="eastAsia"/>
        </w:rPr>
        <w:t>删除了附录B（见2012版附录B）。</w:t>
      </w:r>
    </w:p>
    <w:p w14:paraId="0A1840ED" w14:textId="77777777" w:rsidR="00A94C25" w:rsidRDefault="00000000">
      <w:pPr>
        <w:pStyle w:val="afffff5"/>
        <w:ind w:firstLine="420"/>
      </w:pPr>
      <w:r>
        <w:rPr>
          <w:rFonts w:hint="eastAsia"/>
        </w:rPr>
        <w:t>请注意本文件的某些内容可能涉及专利。本文件的发布机构不承担识别专利的责任。</w:t>
      </w:r>
    </w:p>
    <w:p w14:paraId="391248F4" w14:textId="360DE5D9" w:rsidR="00A94C25" w:rsidRDefault="00000000">
      <w:pPr>
        <w:pStyle w:val="afffff5"/>
        <w:ind w:firstLine="420"/>
      </w:pPr>
      <w:r>
        <w:rPr>
          <w:rFonts w:hint="eastAsia"/>
        </w:rPr>
        <w:t>本文件</w:t>
      </w:r>
      <w:r>
        <w:rPr>
          <w:rFonts w:hint="eastAsia"/>
          <w:szCs w:val="21"/>
        </w:rPr>
        <w:t>由江苏省畜牧业标准化技术委员会</w:t>
      </w:r>
      <w:r w:rsidR="00D02D6E">
        <w:rPr>
          <w:rFonts w:hint="eastAsia"/>
          <w:szCs w:val="21"/>
        </w:rPr>
        <w:t>提出并</w:t>
      </w:r>
      <w:r>
        <w:rPr>
          <w:rFonts w:hint="eastAsia"/>
          <w:szCs w:val="21"/>
        </w:rPr>
        <w:t>归口</w:t>
      </w:r>
      <w:r>
        <w:rPr>
          <w:rFonts w:hint="eastAsia"/>
        </w:rPr>
        <w:t>。</w:t>
      </w:r>
    </w:p>
    <w:p w14:paraId="0D8588E4" w14:textId="77777777" w:rsidR="00A94C25" w:rsidRDefault="00000000">
      <w:pPr>
        <w:pStyle w:val="afffff5"/>
        <w:ind w:firstLine="420"/>
      </w:pPr>
      <w:r>
        <w:rPr>
          <w:rFonts w:hint="eastAsia"/>
        </w:rPr>
        <w:t>本文件起草单位：江苏东海老淮猪产业发展有限公司、江苏省农业科学院。</w:t>
      </w:r>
    </w:p>
    <w:p w14:paraId="56E15AE8" w14:textId="77777777" w:rsidR="00A94C25" w:rsidRDefault="00000000">
      <w:pPr>
        <w:pStyle w:val="afffff5"/>
        <w:ind w:firstLine="420"/>
      </w:pPr>
      <w:r>
        <w:rPr>
          <w:rFonts w:hint="eastAsia"/>
        </w:rPr>
        <w:t>本文件主要起草人：任同苏、任守文、李碧侠、陈新华、潘晓盼、陈群、单玉平、王韶山、季香、杨化喜、杨宜虎、杨洋、王天宇、郭晓伟、陈荣、时芝红。</w:t>
      </w:r>
    </w:p>
    <w:p w14:paraId="1E696C72" w14:textId="77777777" w:rsidR="00A94C25" w:rsidRDefault="00000000">
      <w:pPr>
        <w:pStyle w:val="afffffffffffa"/>
        <w:spacing w:line="360" w:lineRule="auto"/>
        <w:rPr>
          <w:b/>
          <w:bCs/>
          <w:color w:val="0000FF"/>
          <w:szCs w:val="21"/>
        </w:rPr>
      </w:pPr>
      <w:r>
        <w:rPr>
          <w:rFonts w:hint="eastAsia"/>
          <w:szCs w:val="21"/>
        </w:rPr>
        <w:t>本文件于2</w:t>
      </w:r>
      <w:r>
        <w:rPr>
          <w:szCs w:val="21"/>
        </w:rPr>
        <w:t>012</w:t>
      </w:r>
      <w:r>
        <w:rPr>
          <w:rFonts w:hint="eastAsia"/>
          <w:szCs w:val="21"/>
        </w:rPr>
        <w:t>年首次发布，本次为第一次修订。</w:t>
      </w:r>
    </w:p>
    <w:p w14:paraId="4D72160C" w14:textId="77777777" w:rsidR="00A94C25" w:rsidRDefault="00A94C25">
      <w:pPr>
        <w:pStyle w:val="afffff5"/>
        <w:ind w:firstLine="420"/>
        <w:sectPr w:rsidR="00A94C25">
          <w:pgSz w:w="11906" w:h="16838"/>
          <w:pgMar w:top="2410" w:right="1134" w:bottom="1134" w:left="1134" w:header="1418" w:footer="1134" w:gutter="284"/>
          <w:pgNumType w:fmt="upperRoman"/>
          <w:cols w:space="425"/>
          <w:formProt w:val="0"/>
          <w:docGrid w:type="lines" w:linePitch="312"/>
        </w:sectPr>
      </w:pPr>
    </w:p>
    <w:p w14:paraId="2CC4B2E3" w14:textId="77777777" w:rsidR="00A94C25" w:rsidRDefault="00A94C25">
      <w:pPr>
        <w:spacing w:line="20" w:lineRule="exact"/>
        <w:jc w:val="center"/>
        <w:rPr>
          <w:rFonts w:ascii="黑体" w:eastAsia="黑体" w:hAnsi="黑体"/>
          <w:sz w:val="32"/>
          <w:szCs w:val="32"/>
        </w:rPr>
      </w:pPr>
      <w:bookmarkStart w:id="10" w:name="BookMark4"/>
      <w:bookmarkEnd w:id="9"/>
    </w:p>
    <w:p w14:paraId="110F70DB" w14:textId="77777777" w:rsidR="00A94C25" w:rsidRDefault="00A94C25">
      <w:pPr>
        <w:spacing w:line="20" w:lineRule="exact"/>
        <w:jc w:val="center"/>
        <w:rPr>
          <w:rFonts w:ascii="黑体" w:eastAsia="黑体" w:hAnsi="黑体"/>
          <w:sz w:val="32"/>
          <w:szCs w:val="32"/>
        </w:rPr>
      </w:pPr>
    </w:p>
    <w:bookmarkStart w:id="11" w:name="NEW_STAND_NAME" w:displacedByCustomXml="next"/>
    <w:sdt>
      <w:sdtPr>
        <w:tag w:val="NEW_STAND_NAME"/>
        <w:id w:val="595910757"/>
        <w:lock w:val="sdtLocked"/>
        <w:placeholder>
          <w:docPart w:val="5D3C17ED7137455D97EDBF336D11A11A"/>
        </w:placeholder>
      </w:sdtPr>
      <w:sdtContent>
        <w:p w14:paraId="1869327D" w14:textId="77777777" w:rsidR="00A94C25" w:rsidRDefault="00000000">
          <w:pPr>
            <w:pStyle w:val="afffffffff8"/>
            <w:spacing w:beforeLines="0" w:before="0" w:afterLines="220" w:after="686"/>
          </w:pPr>
          <w:r>
            <w:rPr>
              <w:rFonts w:hint="eastAsia"/>
            </w:rPr>
            <w:t>淮猪（淮北猪）生产技术规程</w:t>
          </w:r>
        </w:p>
      </w:sdtContent>
    </w:sdt>
    <w:p w14:paraId="16C2B057" w14:textId="77777777" w:rsidR="00A94C25" w:rsidRDefault="00000000">
      <w:pPr>
        <w:pStyle w:val="affc"/>
        <w:spacing w:before="312" w:after="312"/>
      </w:pPr>
      <w:bookmarkStart w:id="12" w:name="_Toc26648465"/>
      <w:bookmarkStart w:id="13" w:name="_Toc26986771"/>
      <w:bookmarkStart w:id="14" w:name="_Toc24884218"/>
      <w:bookmarkStart w:id="15" w:name="_Toc26718930"/>
      <w:bookmarkStart w:id="16" w:name="_Toc17233325"/>
      <w:bookmarkStart w:id="17" w:name="_Toc17233333"/>
      <w:bookmarkStart w:id="18" w:name="_Toc151564973"/>
      <w:bookmarkStart w:id="19" w:name="_Toc26986530"/>
      <w:bookmarkStart w:id="20" w:name="_Toc24884211"/>
      <w:bookmarkEnd w:id="11"/>
      <w:r>
        <w:rPr>
          <w:rFonts w:hint="eastAsia"/>
        </w:rPr>
        <w:t>范围</w:t>
      </w:r>
      <w:bookmarkEnd w:id="12"/>
      <w:bookmarkEnd w:id="13"/>
      <w:bookmarkEnd w:id="14"/>
      <w:bookmarkEnd w:id="15"/>
      <w:bookmarkEnd w:id="16"/>
      <w:bookmarkEnd w:id="17"/>
      <w:bookmarkEnd w:id="18"/>
      <w:bookmarkEnd w:id="19"/>
      <w:bookmarkEnd w:id="20"/>
    </w:p>
    <w:p w14:paraId="45F3C5A8" w14:textId="77777777" w:rsidR="00A94C25" w:rsidRDefault="00000000">
      <w:pPr>
        <w:pStyle w:val="afffff5"/>
        <w:ind w:firstLine="420"/>
        <w:rPr>
          <w:kern w:val="2"/>
          <w:szCs w:val="21"/>
        </w:rPr>
      </w:pPr>
      <w:bookmarkStart w:id="21" w:name="_Toc26648466"/>
      <w:bookmarkStart w:id="22" w:name="_Toc24884219"/>
      <w:bookmarkStart w:id="23" w:name="_Toc17233326"/>
      <w:bookmarkStart w:id="24" w:name="_Toc24884212"/>
      <w:bookmarkStart w:id="25" w:name="_Toc17233334"/>
      <w:r>
        <w:rPr>
          <w:rFonts w:hint="eastAsia"/>
        </w:rPr>
        <w:t>本文件规定了淮猪（淮北猪）生产技术的配种、饲料营养、饲养管理、防疫管理、档案管理等。</w:t>
      </w:r>
    </w:p>
    <w:p w14:paraId="33F2A5E2" w14:textId="77777777" w:rsidR="00A94C25" w:rsidRDefault="00000000">
      <w:pPr>
        <w:pStyle w:val="afffff5"/>
        <w:ind w:firstLine="420"/>
        <w:rPr>
          <w:rFonts w:ascii="Times New Roman"/>
        </w:rPr>
      </w:pPr>
      <w:r>
        <w:rPr>
          <w:rFonts w:hint="eastAsia"/>
        </w:rPr>
        <w:t>本文件适用于淮猪（淮北猪）养殖场的生产组织与管理工作。</w:t>
      </w:r>
    </w:p>
    <w:p w14:paraId="7ED29F7F" w14:textId="77777777" w:rsidR="00A94C25" w:rsidRDefault="00000000">
      <w:pPr>
        <w:pStyle w:val="affc"/>
        <w:spacing w:before="312" w:after="312"/>
      </w:pPr>
      <w:bookmarkStart w:id="26" w:name="_Toc26718931"/>
      <w:bookmarkStart w:id="27" w:name="_Toc26986772"/>
      <w:bookmarkStart w:id="28" w:name="_Toc26986531"/>
      <w:bookmarkStart w:id="29" w:name="_Toc151564974"/>
      <w:r>
        <w:rPr>
          <w:rFonts w:hint="eastAsia"/>
        </w:rPr>
        <w:t>规范性引用文件</w:t>
      </w:r>
      <w:bookmarkEnd w:id="21"/>
      <w:bookmarkEnd w:id="22"/>
      <w:bookmarkEnd w:id="23"/>
      <w:bookmarkEnd w:id="24"/>
      <w:bookmarkEnd w:id="25"/>
      <w:bookmarkEnd w:id="26"/>
      <w:bookmarkEnd w:id="27"/>
      <w:bookmarkEnd w:id="28"/>
      <w:bookmarkEnd w:id="29"/>
    </w:p>
    <w:sdt>
      <w:sdtPr>
        <w:rPr>
          <w:rFonts w:hint="eastAsia"/>
        </w:rPr>
        <w:id w:val="715848253"/>
        <w:placeholder>
          <w:docPart w:val="C7DB3D8E7D4B456B95AD75445879344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713DC784" w14:textId="77777777" w:rsidR="00A94C25"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A1C00DF" w14:textId="77777777" w:rsidR="00A94C25" w:rsidRDefault="00000000">
      <w:pPr>
        <w:pStyle w:val="afffff5"/>
        <w:ind w:firstLine="420"/>
        <w:rPr>
          <w:rFonts w:ascii="ˎ̥" w:hAnsi="ˎ̥" w:hint="eastAsia"/>
          <w:kern w:val="2"/>
          <w:szCs w:val="21"/>
        </w:rPr>
      </w:pPr>
      <w:r>
        <w:rPr>
          <w:rFonts w:hint="eastAsia"/>
        </w:rPr>
        <w:t xml:space="preserve">GB 13078 </w:t>
      </w:r>
      <w:r>
        <w:t>饲料卫生标准</w:t>
      </w:r>
    </w:p>
    <w:p w14:paraId="4F5A56D5" w14:textId="77777777" w:rsidR="00A94C25" w:rsidRDefault="00000000">
      <w:pPr>
        <w:pStyle w:val="afffff5"/>
        <w:ind w:firstLine="420"/>
        <w:rPr>
          <w:rFonts w:ascii="Times New Roman"/>
        </w:rPr>
      </w:pPr>
      <w:r>
        <w:rPr>
          <w:rFonts w:hint="eastAsia"/>
        </w:rPr>
        <w:t>NY/T 820 种猪登记技术规范</w:t>
      </w:r>
    </w:p>
    <w:p w14:paraId="57C211D4" w14:textId="77777777" w:rsidR="00A94C25" w:rsidRDefault="00000000">
      <w:pPr>
        <w:pStyle w:val="affc"/>
        <w:spacing w:before="312" w:after="312"/>
      </w:pPr>
      <w:bookmarkStart w:id="30" w:name="_Toc151564975"/>
      <w:r>
        <w:rPr>
          <w:rFonts w:hint="eastAsia"/>
          <w:szCs w:val="21"/>
        </w:rPr>
        <w:t>术语和定义</w:t>
      </w:r>
      <w:bookmarkEnd w:id="30"/>
    </w:p>
    <w:bookmarkStart w:id="31" w:name="_Toc26986532" w:displacedByCustomXml="next"/>
    <w:bookmarkEnd w:id="31" w:displacedByCustomXml="next"/>
    <w:sdt>
      <w:sdtPr>
        <w:id w:val="-1909835108"/>
        <w:placeholder>
          <w:docPart w:val="A6A7B66E55F241029A54292E6566E57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B32D3CC" w14:textId="77777777" w:rsidR="00A94C25" w:rsidRDefault="00000000">
          <w:pPr>
            <w:pStyle w:val="afffff5"/>
            <w:ind w:firstLine="420"/>
          </w:pPr>
          <w:r>
            <w:t>本文件没有需要界定的术语和定义。</w:t>
          </w:r>
        </w:p>
      </w:sdtContent>
    </w:sdt>
    <w:p w14:paraId="77F41485" w14:textId="77777777" w:rsidR="00A94C25" w:rsidRDefault="00000000">
      <w:pPr>
        <w:pStyle w:val="affc"/>
        <w:spacing w:before="312" w:after="312"/>
        <w:rPr>
          <w:rFonts w:hAnsi="宋体"/>
          <w:kern w:val="2"/>
          <w:szCs w:val="21"/>
        </w:rPr>
      </w:pPr>
      <w:bookmarkStart w:id="32" w:name="_Toc151564976"/>
      <w:r>
        <w:rPr>
          <w:rFonts w:hint="eastAsia"/>
        </w:rPr>
        <w:t>配种</w:t>
      </w:r>
      <w:bookmarkEnd w:id="32"/>
    </w:p>
    <w:p w14:paraId="69C4233B" w14:textId="77777777" w:rsidR="00A94C25" w:rsidRDefault="00000000">
      <w:pPr>
        <w:pStyle w:val="affd"/>
        <w:spacing w:before="156" w:after="156"/>
      </w:pPr>
      <w:r>
        <w:rPr>
          <w:rFonts w:hint="eastAsia"/>
        </w:rPr>
        <w:t>配种前准备</w:t>
      </w:r>
    </w:p>
    <w:p w14:paraId="24888473" w14:textId="77777777" w:rsidR="00A94C25" w:rsidRDefault="00000000">
      <w:pPr>
        <w:pStyle w:val="afffffffff1"/>
      </w:pPr>
      <w:r>
        <w:rPr>
          <w:rFonts w:hint="eastAsia"/>
        </w:rPr>
        <w:t>应制定全年和分季度配种计划。</w:t>
      </w:r>
    </w:p>
    <w:p w14:paraId="244DE67A" w14:textId="77777777" w:rsidR="00A94C25" w:rsidRDefault="00000000">
      <w:pPr>
        <w:pStyle w:val="afffffffff1"/>
      </w:pPr>
      <w:r>
        <w:rPr>
          <w:rFonts w:hint="eastAsia"/>
        </w:rPr>
        <w:t>在配种前15d做好人员安排和器材、记录表格准备。</w:t>
      </w:r>
    </w:p>
    <w:p w14:paraId="5B8FA0B9" w14:textId="77777777" w:rsidR="00A94C25" w:rsidRDefault="00000000">
      <w:pPr>
        <w:pStyle w:val="affd"/>
        <w:spacing w:before="156" w:after="156"/>
      </w:pPr>
      <w:r>
        <w:rPr>
          <w:rFonts w:hint="eastAsia"/>
        </w:rPr>
        <w:t>配种适龄</w:t>
      </w:r>
    </w:p>
    <w:p w14:paraId="3015C135" w14:textId="77777777" w:rsidR="00A94C25" w:rsidRDefault="00000000">
      <w:pPr>
        <w:pStyle w:val="affe"/>
        <w:spacing w:before="156" w:after="156"/>
      </w:pPr>
      <w:r>
        <w:rPr>
          <w:rFonts w:hint="eastAsia"/>
        </w:rPr>
        <w:t>母猪</w:t>
      </w:r>
    </w:p>
    <w:p w14:paraId="4DA1EC97" w14:textId="77777777" w:rsidR="00A94C25" w:rsidRDefault="00000000">
      <w:pPr>
        <w:pStyle w:val="afffffffff0"/>
        <w:rPr>
          <w:rFonts w:ascii="黑体" w:eastAsia="黑体"/>
        </w:rPr>
      </w:pPr>
      <w:r>
        <w:rPr>
          <w:rFonts w:hint="eastAsia"/>
        </w:rPr>
        <w:t>初配应在180日龄之后。</w:t>
      </w:r>
    </w:p>
    <w:p w14:paraId="57FE2AA1" w14:textId="77777777" w:rsidR="00A94C25" w:rsidRDefault="00000000">
      <w:pPr>
        <w:pStyle w:val="afffffffff0"/>
      </w:pPr>
      <w:r>
        <w:rPr>
          <w:rFonts w:hint="eastAsia"/>
        </w:rPr>
        <w:t>体重50kg以上。</w:t>
      </w:r>
    </w:p>
    <w:p w14:paraId="4CB65128" w14:textId="77777777" w:rsidR="00A94C25" w:rsidRDefault="00000000">
      <w:pPr>
        <w:pStyle w:val="affe"/>
        <w:spacing w:before="156" w:after="156"/>
        <w:rPr>
          <w:rFonts w:ascii="宋体" w:hAnsi="宋体"/>
        </w:rPr>
      </w:pPr>
      <w:r>
        <w:rPr>
          <w:rFonts w:hint="eastAsia"/>
        </w:rPr>
        <w:t>公猪</w:t>
      </w:r>
    </w:p>
    <w:p w14:paraId="0954503D" w14:textId="77777777" w:rsidR="00A94C25" w:rsidRDefault="00000000">
      <w:pPr>
        <w:pStyle w:val="afffffffff0"/>
        <w:rPr>
          <w:rFonts w:ascii="黑体" w:eastAsia="黑体"/>
        </w:rPr>
      </w:pPr>
      <w:r>
        <w:rPr>
          <w:rFonts w:hint="eastAsia"/>
        </w:rPr>
        <w:t>初配应在210日龄之后。</w:t>
      </w:r>
    </w:p>
    <w:p w14:paraId="0296EC6F" w14:textId="77777777" w:rsidR="00A94C25" w:rsidRDefault="00000000">
      <w:pPr>
        <w:pStyle w:val="afffffffff0"/>
      </w:pPr>
      <w:r>
        <w:rPr>
          <w:rFonts w:hint="eastAsia"/>
        </w:rPr>
        <w:t>初配体重65 kg以上。</w:t>
      </w:r>
    </w:p>
    <w:p w14:paraId="72F9219B" w14:textId="77777777" w:rsidR="00A94C25" w:rsidRDefault="00000000">
      <w:pPr>
        <w:pStyle w:val="affd"/>
        <w:spacing w:before="156" w:after="156"/>
      </w:pPr>
      <w:r>
        <w:rPr>
          <w:rFonts w:hint="eastAsia"/>
        </w:rPr>
        <w:t>发情鉴定</w:t>
      </w:r>
    </w:p>
    <w:p w14:paraId="5A8B3BDC" w14:textId="77777777" w:rsidR="00A94C25" w:rsidRDefault="00000000">
      <w:pPr>
        <w:pStyle w:val="afffffffff1"/>
      </w:pPr>
      <w:r>
        <w:rPr>
          <w:rFonts w:hint="eastAsia"/>
        </w:rPr>
        <w:t>阴户肿胀，颜色由白色变粉红，到深红，紫红色。阴户流出一些粘性液体，初期较稀清亮似尿，盛期颜色加深为乳样浅白色，有一定粘度，后期粘稠略带黄色。</w:t>
      </w:r>
    </w:p>
    <w:p w14:paraId="2A843DC4" w14:textId="77777777" w:rsidR="00A94C25" w:rsidRDefault="00000000">
      <w:pPr>
        <w:pStyle w:val="afffffffff1"/>
      </w:pPr>
      <w:r>
        <w:rPr>
          <w:rFonts w:hint="eastAsia"/>
        </w:rPr>
        <w:t>活动频繁、不安定、哞叫，主动爬跨其它母猪。公猪接近时，母猪眼发呆、尾翘起、颤抖，头向前，颈伸直。</w:t>
      </w:r>
    </w:p>
    <w:p w14:paraId="2E424FB0" w14:textId="77777777" w:rsidR="00A94C25" w:rsidRDefault="00000000">
      <w:pPr>
        <w:pStyle w:val="affd"/>
        <w:spacing w:before="156" w:after="156"/>
      </w:pPr>
      <w:r>
        <w:rPr>
          <w:rFonts w:hint="eastAsia"/>
        </w:rPr>
        <w:lastRenderedPageBreak/>
        <w:t>配种适期</w:t>
      </w:r>
    </w:p>
    <w:p w14:paraId="40F7D15A" w14:textId="77777777" w:rsidR="00A94C25" w:rsidRDefault="00000000">
      <w:pPr>
        <w:pStyle w:val="afffffffff1"/>
      </w:pPr>
      <w:r>
        <w:rPr>
          <w:rFonts w:hint="eastAsia"/>
        </w:rPr>
        <w:t>每天早上7:00～9:00用性欲较强的种公猪在发情母猪圈舍前驱赶2遍～3遍，对发情母猪采取压背试情，压背时站立不动，为配种适期。</w:t>
      </w:r>
    </w:p>
    <w:p w14:paraId="7E274F4B" w14:textId="77777777" w:rsidR="00A94C25" w:rsidRDefault="00000000">
      <w:pPr>
        <w:pStyle w:val="afffffffff1"/>
        <w:rPr>
          <w:b/>
          <w:bCs/>
        </w:rPr>
      </w:pPr>
      <w:r>
        <w:rPr>
          <w:rFonts w:hint="eastAsia"/>
        </w:rPr>
        <w:t>后备母猪在第三情期或哺乳母猪在仔猪断奶后3d</w:t>
      </w:r>
      <w:r>
        <w:rPr>
          <w:rFonts w:hint="eastAsia"/>
          <w:b/>
          <w:bCs/>
        </w:rPr>
        <w:t>～</w:t>
      </w:r>
      <w:r>
        <w:rPr>
          <w:rFonts w:hint="eastAsia"/>
        </w:rPr>
        <w:t>5d发情配种。</w:t>
      </w:r>
    </w:p>
    <w:p w14:paraId="4519FC23" w14:textId="77777777" w:rsidR="00A94C25" w:rsidRDefault="00000000">
      <w:pPr>
        <w:pStyle w:val="affe"/>
        <w:spacing w:before="156" w:after="156"/>
        <w:rPr>
          <w:highlight w:val="lightGray"/>
        </w:rPr>
      </w:pPr>
      <w:r>
        <w:rPr>
          <w:rFonts w:hint="eastAsia"/>
        </w:rPr>
        <w:t>适时配种原则</w:t>
      </w:r>
    </w:p>
    <w:p w14:paraId="10EAA95A" w14:textId="77777777" w:rsidR="00A94C25" w:rsidRDefault="00000000">
      <w:pPr>
        <w:pStyle w:val="afffffffff0"/>
        <w:rPr>
          <w:b/>
          <w:bCs/>
        </w:rPr>
      </w:pPr>
      <w:r>
        <w:rPr>
          <w:rFonts w:hint="eastAsia"/>
        </w:rPr>
        <w:t>母猪发情周期一般为18d～23d，发情持续期为2d～3d。青年母猪发情持续期比老龄母猪长，应参照“老配早，少配晚，不老不少配中间”的原则。</w:t>
      </w:r>
    </w:p>
    <w:p w14:paraId="156FA4FC" w14:textId="77777777" w:rsidR="00A94C25" w:rsidRDefault="00000000">
      <w:pPr>
        <w:pStyle w:val="afffffffff0"/>
      </w:pPr>
      <w:r>
        <w:rPr>
          <w:rFonts w:hint="eastAsia"/>
        </w:rPr>
        <w:t>采取复配或多重配方法，间隔时间8h～12h为宜。</w:t>
      </w:r>
    </w:p>
    <w:p w14:paraId="77190F5E" w14:textId="77777777" w:rsidR="00A94C25" w:rsidRDefault="00000000">
      <w:pPr>
        <w:pStyle w:val="affd"/>
        <w:spacing w:before="156" w:after="156"/>
      </w:pPr>
      <w:r>
        <w:rPr>
          <w:rFonts w:hint="eastAsia"/>
        </w:rPr>
        <w:t>配种方法</w:t>
      </w:r>
    </w:p>
    <w:p w14:paraId="176F6F5A" w14:textId="77777777" w:rsidR="00A94C25" w:rsidRDefault="00000000">
      <w:pPr>
        <w:pStyle w:val="afffffffff1"/>
      </w:pPr>
      <w:r>
        <w:rPr>
          <w:rFonts w:hint="eastAsia"/>
        </w:rPr>
        <w:t>自然交配时，因公、母猪个体差异，配种员应帮助公猪把阴茎插入母猪阴门。</w:t>
      </w:r>
    </w:p>
    <w:p w14:paraId="290FA03F" w14:textId="77777777" w:rsidR="00A94C25" w:rsidRDefault="00000000">
      <w:pPr>
        <w:pStyle w:val="afffffffff1"/>
      </w:pPr>
      <w:r>
        <w:rPr>
          <w:rFonts w:hint="eastAsia"/>
        </w:rPr>
        <w:t>人工授精时要模仿公猪自然交配动作，先按压母猪背部，然后抚摸其阴部。输精管插入阴门后，用手按摩阴蒂并抽动捻转输精管数次后再缓慢进行输精。</w:t>
      </w:r>
    </w:p>
    <w:p w14:paraId="57834E7A" w14:textId="77777777" w:rsidR="00A94C25" w:rsidRDefault="00000000">
      <w:pPr>
        <w:pStyle w:val="affd"/>
        <w:spacing w:before="156" w:after="156"/>
      </w:pPr>
      <w:r>
        <w:rPr>
          <w:rFonts w:hint="eastAsia"/>
        </w:rPr>
        <w:t>妊娠鉴定</w:t>
      </w:r>
    </w:p>
    <w:p w14:paraId="636683FF" w14:textId="77777777" w:rsidR="00A94C25" w:rsidRDefault="00000000">
      <w:pPr>
        <w:pStyle w:val="afffffffff1"/>
      </w:pPr>
      <w:r>
        <w:rPr>
          <w:rFonts w:hint="eastAsia"/>
        </w:rPr>
        <w:t>母猪配种25d以后不再发情，可认定已经妊娠。</w:t>
      </w:r>
    </w:p>
    <w:p w14:paraId="6EE2BA21" w14:textId="77777777" w:rsidR="00A94C25" w:rsidRDefault="00000000">
      <w:pPr>
        <w:pStyle w:val="afffffffff1"/>
      </w:pPr>
      <w:r>
        <w:rPr>
          <w:rFonts w:hint="eastAsia"/>
        </w:rPr>
        <w:t>可采用超声波妊娠诊断仪对母猪腹部进行扫描确定是否怀孕。</w:t>
      </w:r>
    </w:p>
    <w:p w14:paraId="0B0B84CB" w14:textId="77777777" w:rsidR="00A94C25" w:rsidRDefault="00000000">
      <w:pPr>
        <w:pStyle w:val="affc"/>
        <w:spacing w:before="312" w:after="312"/>
        <w:rPr>
          <w:rFonts w:hAnsi="宋体"/>
        </w:rPr>
      </w:pPr>
      <w:bookmarkStart w:id="33" w:name="_Toc151564977"/>
      <w:r>
        <w:rPr>
          <w:rFonts w:hint="eastAsia"/>
        </w:rPr>
        <w:t>饲料营养</w:t>
      </w:r>
      <w:bookmarkEnd w:id="33"/>
    </w:p>
    <w:p w14:paraId="53F21C83" w14:textId="77777777" w:rsidR="00A94C25" w:rsidRDefault="00000000">
      <w:pPr>
        <w:pStyle w:val="affffffffe"/>
      </w:pPr>
      <w:r>
        <w:rPr>
          <w:rFonts w:hint="eastAsia"/>
        </w:rPr>
        <w:t>根据淮猪（淮北猪）生长发育的生理和生产特点，制定淮猪（淮北猪）各个阶段营养标准﹙见附录A﹚。</w:t>
      </w:r>
    </w:p>
    <w:p w14:paraId="0A3CB359" w14:textId="77777777" w:rsidR="00A94C25" w:rsidRDefault="00000000">
      <w:pPr>
        <w:pStyle w:val="affffffffe"/>
      </w:pPr>
      <w:r>
        <w:rPr>
          <w:rFonts w:hint="eastAsia"/>
        </w:rPr>
        <w:t>根据淮猪（淮北猪）具有耐粗饲特点，在饲粮中可以适当增加粗纤维含量，母猪、育肥前期、育肥后期料粗纤维含量控制在4-6％、6-8％、8-10％比例。</w:t>
      </w:r>
    </w:p>
    <w:p w14:paraId="55B90412" w14:textId="77777777" w:rsidR="00A94C25" w:rsidRDefault="00000000">
      <w:pPr>
        <w:pStyle w:val="affffffffe"/>
      </w:pPr>
      <w:r>
        <w:rPr>
          <w:rFonts w:hint="eastAsia"/>
        </w:rPr>
        <w:t>饲料原料感官要求：色泽应新鲜一致，无发霉、变质、结块及异味。</w:t>
      </w:r>
    </w:p>
    <w:p w14:paraId="35DDFCDB" w14:textId="77777777" w:rsidR="00A94C25" w:rsidRDefault="00000000">
      <w:pPr>
        <w:pStyle w:val="affffffffe"/>
      </w:pPr>
      <w:r>
        <w:rPr>
          <w:rFonts w:hint="eastAsia"/>
        </w:rPr>
        <w:t>饲料卫生指标应符合GB 13078的规定。</w:t>
      </w:r>
    </w:p>
    <w:p w14:paraId="203A40FE" w14:textId="77777777" w:rsidR="00A94C25" w:rsidRDefault="00000000">
      <w:pPr>
        <w:pStyle w:val="affc"/>
        <w:spacing w:before="312" w:after="312"/>
        <w:rPr>
          <w:rFonts w:hAnsi="宋体"/>
        </w:rPr>
      </w:pPr>
      <w:bookmarkStart w:id="34" w:name="_Toc151564978"/>
      <w:r>
        <w:rPr>
          <w:rFonts w:hint="eastAsia"/>
        </w:rPr>
        <w:t>饲养管理</w:t>
      </w:r>
      <w:bookmarkEnd w:id="34"/>
    </w:p>
    <w:p w14:paraId="75DC052B" w14:textId="77777777" w:rsidR="00A94C25" w:rsidRDefault="00000000">
      <w:pPr>
        <w:pStyle w:val="affd"/>
        <w:spacing w:before="156" w:after="156"/>
        <w:rPr>
          <w:rFonts w:hAnsi="宋体"/>
        </w:rPr>
      </w:pPr>
      <w:r>
        <w:rPr>
          <w:rFonts w:hint="eastAsia"/>
        </w:rPr>
        <w:t>种公猪管理</w:t>
      </w:r>
    </w:p>
    <w:p w14:paraId="14BF4BF8" w14:textId="77777777" w:rsidR="00A94C25" w:rsidRDefault="00000000">
      <w:pPr>
        <w:pStyle w:val="afffffffff1"/>
      </w:pPr>
      <w:r>
        <w:rPr>
          <w:rFonts w:hint="eastAsia"/>
        </w:rPr>
        <w:t>种公猪应单圈饲养，保证有充足的光照和良好的通风条件，圈舍保持干燥清洁，特别要做好圈舍防暑降温和防寒保暖。</w:t>
      </w:r>
    </w:p>
    <w:p w14:paraId="09D21AA0" w14:textId="77777777" w:rsidR="00A94C25" w:rsidRDefault="00000000">
      <w:pPr>
        <w:pStyle w:val="afffffffff1"/>
      </w:pPr>
      <w:r>
        <w:rPr>
          <w:rFonts w:hint="eastAsia"/>
        </w:rPr>
        <w:t>为提高精液品质和增强配种能力，要加强种公猪运动，每天定时刷拭猪体，每月2次精液检查，防止公猪打架和自淫。</w:t>
      </w:r>
    </w:p>
    <w:p w14:paraId="5C542212" w14:textId="77777777" w:rsidR="00A94C25" w:rsidRDefault="00000000">
      <w:pPr>
        <w:pStyle w:val="afffffffff1"/>
      </w:pPr>
      <w:r>
        <w:rPr>
          <w:rFonts w:hint="eastAsia"/>
        </w:rPr>
        <w:t>种公猪每天饲喂2次，配种期间应提高饲料蛋白质水平，每天加喂2个鸡蛋。</w:t>
      </w:r>
    </w:p>
    <w:p w14:paraId="22AC045A" w14:textId="77777777" w:rsidR="00A94C25" w:rsidRDefault="00000000">
      <w:pPr>
        <w:pStyle w:val="afffffffff1"/>
      </w:pPr>
      <w:r>
        <w:rPr>
          <w:rFonts w:hint="eastAsia"/>
        </w:rPr>
        <w:t>1岁～2岁的青年公猪每天配种或采精1次，连续配种3d～4d后休息1d～2d；2岁以上的成年公猪每天配种1次～2次，连续配种4d～5d后休息1d～2d。配种或采精应在早、晚饲喂前进行。</w:t>
      </w:r>
    </w:p>
    <w:p w14:paraId="3C2FB52E" w14:textId="77777777" w:rsidR="00A94C25" w:rsidRDefault="00000000">
      <w:pPr>
        <w:pStyle w:val="affd"/>
        <w:spacing w:before="156" w:after="156"/>
        <w:rPr>
          <w:rFonts w:ascii="宋体" w:hAnsi="宋体"/>
        </w:rPr>
      </w:pPr>
      <w:r>
        <w:rPr>
          <w:rFonts w:hint="eastAsia"/>
        </w:rPr>
        <w:t>种母猪管理</w:t>
      </w:r>
      <w:r>
        <w:rPr>
          <w:rFonts w:ascii="宋体" w:hAnsi="宋体" w:hint="eastAsia"/>
        </w:rPr>
        <w:t xml:space="preserve">      </w:t>
      </w:r>
    </w:p>
    <w:p w14:paraId="0D46804D" w14:textId="77777777" w:rsidR="00A94C25" w:rsidRDefault="00000000">
      <w:pPr>
        <w:pStyle w:val="affe"/>
        <w:spacing w:before="156" w:after="156"/>
        <w:rPr>
          <w:rFonts w:hAnsi="宋体"/>
        </w:rPr>
      </w:pPr>
      <w:r>
        <w:rPr>
          <w:rFonts w:hint="eastAsia"/>
        </w:rPr>
        <w:lastRenderedPageBreak/>
        <w:t>空怀母猪饲养管理</w:t>
      </w:r>
    </w:p>
    <w:p w14:paraId="64B4D499" w14:textId="77777777" w:rsidR="00A94C25" w:rsidRDefault="00000000">
      <w:pPr>
        <w:pStyle w:val="afffffffff0"/>
        <w:rPr>
          <w:b/>
          <w:bCs/>
        </w:rPr>
      </w:pPr>
      <w:r>
        <w:rPr>
          <w:rFonts w:hint="eastAsia"/>
        </w:rPr>
        <w:t>后备母猪和产后空怀母猪一般一圈4头～5头饲养，群养可以促进发情。</w:t>
      </w:r>
    </w:p>
    <w:p w14:paraId="084CEE7E" w14:textId="77777777" w:rsidR="00A94C25" w:rsidRDefault="00000000">
      <w:pPr>
        <w:pStyle w:val="afffffffff0"/>
      </w:pPr>
      <w:r>
        <w:rPr>
          <w:rFonts w:hint="eastAsia"/>
        </w:rPr>
        <w:t>后备母猪及离乳母猪配种前要依据膘情情况短期优饲，以哺乳料日喂2.2kg～2.5kg催情，待配种受孕后视母猪膘情及时合理减少饲喂量。</w:t>
      </w:r>
    </w:p>
    <w:p w14:paraId="0A660363" w14:textId="77777777" w:rsidR="00A94C25" w:rsidRDefault="00000000">
      <w:pPr>
        <w:pStyle w:val="affe"/>
        <w:spacing w:before="156" w:after="156"/>
        <w:rPr>
          <w:rFonts w:hAnsi="宋体"/>
        </w:rPr>
      </w:pPr>
      <w:r>
        <w:rPr>
          <w:rFonts w:hint="eastAsia"/>
        </w:rPr>
        <w:t>妊娠母猪饲养管理</w:t>
      </w:r>
    </w:p>
    <w:p w14:paraId="069C9581" w14:textId="77777777" w:rsidR="00A94C25" w:rsidRDefault="00000000">
      <w:pPr>
        <w:pStyle w:val="afffffffff0"/>
      </w:pPr>
      <w:r>
        <w:rPr>
          <w:rFonts w:hint="eastAsia"/>
        </w:rPr>
        <w:t>母猪妊娠后要保持安静，避免母猪应激以减少胚胎死亡率。条件许可应转入单圈饲养。饲料应改为妊娠料，日粮减少为2.0kg～2.2kg。</w:t>
      </w:r>
    </w:p>
    <w:p w14:paraId="4020339B" w14:textId="77777777" w:rsidR="00A94C25" w:rsidRDefault="00000000">
      <w:pPr>
        <w:pStyle w:val="afffffffff0"/>
      </w:pPr>
      <w:r>
        <w:rPr>
          <w:rFonts w:hint="eastAsia"/>
        </w:rPr>
        <w:t>妊娠中期（妊娠28d～84d），根据母猪膘情增、减日粮，及时调整到中等膘情。</w:t>
      </w:r>
    </w:p>
    <w:p w14:paraId="2E688E90" w14:textId="77777777" w:rsidR="00A94C25" w:rsidRDefault="00000000">
      <w:pPr>
        <w:pStyle w:val="afffffffff0"/>
      </w:pPr>
      <w:r>
        <w:rPr>
          <w:rFonts w:hint="eastAsia"/>
        </w:rPr>
        <w:t>妊娠后期（产前28d）,要适当增加日粮至2.5kg～3.0kg,促进膘情至中等偏上。母猪临产前5d～7d，要进入已经消毒的产房，铺上垫草保持干燥。进入产房后前3d可增加日粮至3.0kg～3.5kg；分娩前3d要逐步减少饲喂日粮至1.5kg～2.0kg。产前3d，要将母猪全身清洗干净。临产前，用热毛巾清洗乳房、乳头，并用皮肤消毒液消毒。</w:t>
      </w:r>
    </w:p>
    <w:p w14:paraId="7C31E833" w14:textId="77777777" w:rsidR="00A94C25" w:rsidRDefault="00000000">
      <w:pPr>
        <w:pStyle w:val="affe"/>
        <w:spacing w:before="156" w:after="156"/>
        <w:rPr>
          <w:rFonts w:hAnsi="宋体"/>
        </w:rPr>
      </w:pPr>
      <w:r>
        <w:rPr>
          <w:rFonts w:hint="eastAsia"/>
        </w:rPr>
        <w:t>哺乳母猪饲养管理</w:t>
      </w:r>
    </w:p>
    <w:p w14:paraId="21A5EE15" w14:textId="77777777" w:rsidR="00A94C25" w:rsidRDefault="00000000">
      <w:pPr>
        <w:pStyle w:val="afffffffff0"/>
      </w:pPr>
      <w:r>
        <w:rPr>
          <w:rFonts w:hint="eastAsia"/>
        </w:rPr>
        <w:t>产仔当日不喂料，可喂少量加盐麸皮汤，产后第2天可逐渐加料，每天增加0.3kg～0.5kg，7天后自由采食。离乳前3d减少日粮至1.5kg～2.0kg。投料量以母猪每次都能吃完为限。</w:t>
      </w:r>
    </w:p>
    <w:p w14:paraId="75AB5159" w14:textId="77777777" w:rsidR="00A94C25" w:rsidRDefault="00000000">
      <w:pPr>
        <w:pStyle w:val="afffffffff0"/>
      </w:pPr>
      <w:r>
        <w:rPr>
          <w:rFonts w:hint="eastAsia"/>
        </w:rPr>
        <w:t>母猪分娩结束，应及时清扫圈舍，更换垫草，并注意防止母猪将胎衣吃掉</w:t>
      </w:r>
      <w:r>
        <w:rPr>
          <w:rFonts w:hint="eastAsia"/>
          <w:b/>
          <w:bCs/>
        </w:rPr>
        <w:t>。</w:t>
      </w:r>
    </w:p>
    <w:p w14:paraId="485CCC9A" w14:textId="77777777" w:rsidR="00A94C25" w:rsidRDefault="00000000">
      <w:pPr>
        <w:pStyle w:val="affd"/>
        <w:spacing w:before="156" w:after="156"/>
        <w:rPr>
          <w:rFonts w:hAnsi="宋体"/>
        </w:rPr>
      </w:pPr>
      <w:r>
        <w:rPr>
          <w:rFonts w:hint="eastAsia"/>
        </w:rPr>
        <w:t>仔猪饲养管理</w:t>
      </w:r>
    </w:p>
    <w:p w14:paraId="2B2200CB" w14:textId="77777777" w:rsidR="00A94C25" w:rsidRDefault="00000000">
      <w:pPr>
        <w:pStyle w:val="affe"/>
        <w:spacing w:before="156" w:after="156"/>
        <w:rPr>
          <w:rFonts w:hAnsi="宋体"/>
        </w:rPr>
      </w:pPr>
      <w:r>
        <w:rPr>
          <w:rFonts w:hint="eastAsia"/>
        </w:rPr>
        <w:t>哺乳仔猪饲养管理</w:t>
      </w:r>
    </w:p>
    <w:p w14:paraId="52854536" w14:textId="77777777" w:rsidR="00A94C25" w:rsidRDefault="00000000">
      <w:pPr>
        <w:pStyle w:val="afff"/>
        <w:spacing w:before="156" w:after="156"/>
        <w:rPr>
          <w:rFonts w:hAnsi="宋体"/>
        </w:rPr>
      </w:pPr>
      <w:r>
        <w:rPr>
          <w:rFonts w:hint="eastAsia"/>
        </w:rPr>
        <w:t>环境温度控制</w:t>
      </w:r>
    </w:p>
    <w:p w14:paraId="5DBCFDCF" w14:textId="77777777" w:rsidR="00A94C25" w:rsidRDefault="00000000">
      <w:pPr>
        <w:pStyle w:val="afffff5"/>
        <w:ind w:firstLine="420"/>
      </w:pPr>
      <w:r>
        <w:rPr>
          <w:rFonts w:hint="eastAsia"/>
        </w:rPr>
        <w:t>仔猪出生当天至3日龄温度应保持在35℃～30℃，4日龄～7日龄30℃～28℃，8日龄～28日龄28℃～25℃，28日龄～35日龄25℃～23℃。一般采用仔猪保暖圈，并在圈内吊挂250W～275W保暖灯或铺设仔猪电热板加温。</w:t>
      </w:r>
    </w:p>
    <w:p w14:paraId="3661DC32" w14:textId="77777777" w:rsidR="00A94C25" w:rsidRDefault="00000000">
      <w:pPr>
        <w:pStyle w:val="afff"/>
        <w:spacing w:before="156" w:after="156"/>
        <w:rPr>
          <w:rFonts w:ascii="宋体" w:hAnsi="宋体"/>
        </w:rPr>
      </w:pPr>
      <w:r>
        <w:rPr>
          <w:rFonts w:ascii="宋体" w:hAnsi="宋体"/>
        </w:rPr>
        <w:t>喂养</w:t>
      </w:r>
    </w:p>
    <w:p w14:paraId="63493684" w14:textId="77777777" w:rsidR="00A94C25" w:rsidRDefault="00000000">
      <w:pPr>
        <w:pStyle w:val="afffff5"/>
        <w:ind w:firstLine="420"/>
        <w:rPr>
          <w:rFonts w:eastAsia="黑体" w:hAnsi="宋体"/>
        </w:rPr>
      </w:pPr>
      <w:r>
        <w:rPr>
          <w:rFonts w:hint="eastAsia"/>
        </w:rPr>
        <w:t>固定乳头，早吃、吃足初乳。</w:t>
      </w:r>
    </w:p>
    <w:p w14:paraId="0ABD4351" w14:textId="77777777" w:rsidR="00A94C25" w:rsidRDefault="00000000">
      <w:pPr>
        <w:pStyle w:val="afff"/>
        <w:spacing w:before="156" w:after="156"/>
        <w:rPr>
          <w:rFonts w:hAnsi="宋体"/>
        </w:rPr>
      </w:pPr>
      <w:r>
        <w:rPr>
          <w:rFonts w:hint="eastAsia"/>
        </w:rPr>
        <w:t>打耳号</w:t>
      </w:r>
    </w:p>
    <w:p w14:paraId="19CC3A58" w14:textId="77777777" w:rsidR="00A94C25" w:rsidRDefault="00000000">
      <w:pPr>
        <w:pStyle w:val="afffff5"/>
        <w:ind w:firstLine="420"/>
      </w:pPr>
      <w:r>
        <w:rPr>
          <w:rFonts w:hint="eastAsia"/>
        </w:rPr>
        <w:t xml:space="preserve">选留作继代纯繁的淮猪仔猪应编耳号，编号方法按照NY∕T 820执行。商品猪应用耳标编号。 </w:t>
      </w:r>
    </w:p>
    <w:p w14:paraId="4AE6F31F" w14:textId="77777777" w:rsidR="00A94C25" w:rsidRDefault="00000000">
      <w:pPr>
        <w:pStyle w:val="afff"/>
        <w:spacing w:before="156" w:after="156"/>
        <w:rPr>
          <w:rFonts w:hAnsi="宋体"/>
        </w:rPr>
      </w:pPr>
      <w:r>
        <w:rPr>
          <w:rFonts w:hint="eastAsia"/>
        </w:rPr>
        <w:t>补铁</w:t>
      </w:r>
    </w:p>
    <w:p w14:paraId="1909CC19" w14:textId="77777777" w:rsidR="00A94C25" w:rsidRDefault="00000000">
      <w:pPr>
        <w:pStyle w:val="afffff5"/>
        <w:ind w:firstLine="420"/>
      </w:pPr>
      <w:r>
        <w:rPr>
          <w:rFonts w:hint="eastAsia"/>
        </w:rPr>
        <w:t>仔猪出生后3日龄时进行补铁。</w:t>
      </w:r>
    </w:p>
    <w:p w14:paraId="27E79AC6" w14:textId="77777777" w:rsidR="00A94C25" w:rsidRDefault="00000000">
      <w:pPr>
        <w:pStyle w:val="afff"/>
        <w:spacing w:before="156" w:after="156"/>
        <w:rPr>
          <w:rFonts w:hAnsi="宋体"/>
        </w:rPr>
      </w:pPr>
      <w:r>
        <w:rPr>
          <w:rFonts w:hint="eastAsia"/>
        </w:rPr>
        <w:t>补料</w:t>
      </w:r>
    </w:p>
    <w:p w14:paraId="7B29608A" w14:textId="77777777" w:rsidR="00A94C25" w:rsidRDefault="00000000">
      <w:pPr>
        <w:pStyle w:val="afffff5"/>
        <w:ind w:firstLine="420"/>
      </w:pPr>
      <w:r>
        <w:rPr>
          <w:rFonts w:hint="eastAsia"/>
        </w:rPr>
        <w:t>仔猪出生后7d后开始设补料间进行诱料，少量多次。</w:t>
      </w:r>
    </w:p>
    <w:p w14:paraId="7D697A53" w14:textId="77777777" w:rsidR="00A94C25" w:rsidRDefault="00000000">
      <w:pPr>
        <w:pStyle w:val="afff"/>
        <w:spacing w:before="156" w:after="156"/>
        <w:rPr>
          <w:rFonts w:hAnsi="宋体"/>
        </w:rPr>
      </w:pPr>
      <w:r>
        <w:rPr>
          <w:rFonts w:hint="eastAsia"/>
        </w:rPr>
        <w:t>去势</w:t>
      </w:r>
    </w:p>
    <w:p w14:paraId="5286CD71" w14:textId="77777777" w:rsidR="00A94C25" w:rsidRDefault="00000000">
      <w:pPr>
        <w:pStyle w:val="afffff5"/>
        <w:ind w:firstLine="420"/>
        <w:rPr>
          <w:rFonts w:ascii="黑体" w:eastAsia="黑体"/>
        </w:rPr>
      </w:pPr>
      <w:r>
        <w:rPr>
          <w:rFonts w:hint="eastAsia"/>
        </w:rPr>
        <w:t>仔猪20d～30d去势。</w:t>
      </w:r>
    </w:p>
    <w:p w14:paraId="18845BAB" w14:textId="77777777" w:rsidR="00A94C25" w:rsidRDefault="00000000">
      <w:pPr>
        <w:pStyle w:val="afff"/>
        <w:spacing w:before="156" w:after="156"/>
        <w:rPr>
          <w:rFonts w:hAnsi="宋体"/>
        </w:rPr>
      </w:pPr>
      <w:r>
        <w:rPr>
          <w:rFonts w:hint="eastAsia"/>
        </w:rPr>
        <w:lastRenderedPageBreak/>
        <w:t>断奶</w:t>
      </w:r>
    </w:p>
    <w:p w14:paraId="28BD6D03" w14:textId="77777777" w:rsidR="00A94C25" w:rsidRDefault="00000000">
      <w:pPr>
        <w:pStyle w:val="afffff5"/>
        <w:ind w:firstLine="420"/>
      </w:pPr>
      <w:r>
        <w:rPr>
          <w:rFonts w:hint="eastAsia"/>
        </w:rPr>
        <w:t>一般在45日龄断奶，具体断奶时间应视母猪营养和仔猪发育状况而定。</w:t>
      </w:r>
    </w:p>
    <w:p w14:paraId="060BE748" w14:textId="77777777" w:rsidR="00A94C25" w:rsidRDefault="00000000">
      <w:pPr>
        <w:pStyle w:val="affe"/>
        <w:spacing w:before="156" w:after="156"/>
        <w:rPr>
          <w:rFonts w:hAnsi="宋体"/>
        </w:rPr>
      </w:pPr>
      <w:r>
        <w:rPr>
          <w:rFonts w:hint="eastAsia"/>
        </w:rPr>
        <w:t>断奶仔猪保育期饲养管理</w:t>
      </w:r>
    </w:p>
    <w:p w14:paraId="11B46ACF" w14:textId="77777777" w:rsidR="00A94C25" w:rsidRDefault="00000000">
      <w:pPr>
        <w:pStyle w:val="afff"/>
        <w:spacing w:before="156" w:after="156"/>
        <w:rPr>
          <w:rFonts w:hAnsi="宋体"/>
        </w:rPr>
      </w:pPr>
      <w:r>
        <w:rPr>
          <w:rFonts w:hint="eastAsia"/>
        </w:rPr>
        <w:t>分群过渡</w:t>
      </w:r>
    </w:p>
    <w:p w14:paraId="51723CC6" w14:textId="77777777" w:rsidR="00A94C25" w:rsidRDefault="00000000">
      <w:pPr>
        <w:pStyle w:val="afffff5"/>
        <w:ind w:firstLine="420"/>
      </w:pPr>
      <w:r>
        <w:rPr>
          <w:rFonts w:hint="eastAsia"/>
        </w:rPr>
        <w:t>仔猪原圈饲养1周后，全部转移到小圈或仔猪保育舍保育。</w:t>
      </w:r>
    </w:p>
    <w:p w14:paraId="26924CE6" w14:textId="77777777" w:rsidR="00A94C25" w:rsidRDefault="00000000">
      <w:pPr>
        <w:pStyle w:val="afff"/>
        <w:spacing w:before="156" w:after="156"/>
        <w:rPr>
          <w:rFonts w:hAnsi="宋体"/>
        </w:rPr>
      </w:pPr>
      <w:r>
        <w:rPr>
          <w:rFonts w:hint="eastAsia"/>
        </w:rPr>
        <w:t>饲料过渡</w:t>
      </w:r>
    </w:p>
    <w:p w14:paraId="559CECA5" w14:textId="77777777" w:rsidR="00A94C25" w:rsidRDefault="00000000">
      <w:pPr>
        <w:pStyle w:val="afffff5"/>
        <w:ind w:firstLine="420"/>
      </w:pPr>
      <w:r>
        <w:rPr>
          <w:rFonts w:hint="eastAsia"/>
        </w:rPr>
        <w:t>断奶后3d内，继续使用乳猪料，以后每天更换1/7仔猪料，10d后全部饲喂仔猪料。</w:t>
      </w:r>
    </w:p>
    <w:p w14:paraId="002F4EA9" w14:textId="77777777" w:rsidR="00A94C25" w:rsidRDefault="00000000">
      <w:pPr>
        <w:pStyle w:val="afff"/>
        <w:spacing w:before="156" w:after="156"/>
        <w:rPr>
          <w:rFonts w:hAnsi="宋体"/>
        </w:rPr>
      </w:pPr>
      <w:r>
        <w:rPr>
          <w:rFonts w:hint="eastAsia"/>
        </w:rPr>
        <w:t>饲喂量过渡</w:t>
      </w:r>
    </w:p>
    <w:p w14:paraId="31E95F45" w14:textId="77777777" w:rsidR="00A94C25" w:rsidRDefault="00000000">
      <w:pPr>
        <w:pStyle w:val="afffff5"/>
        <w:ind w:firstLine="420"/>
      </w:pPr>
      <w:r>
        <w:rPr>
          <w:rFonts w:hint="eastAsia"/>
        </w:rPr>
        <w:t>断奶后3d～4d，每天饲喂次数、时间与哺乳期相同，饲喂量为断奶前的70%～80%。5d后自由采食，并保证供给清洁饮水。</w:t>
      </w:r>
    </w:p>
    <w:p w14:paraId="60F8A48B" w14:textId="77777777" w:rsidR="00A94C25" w:rsidRDefault="00000000">
      <w:pPr>
        <w:pStyle w:val="afff"/>
        <w:spacing w:before="156" w:after="156"/>
        <w:rPr>
          <w:rFonts w:ascii="宋体" w:hAnsi="宋体"/>
        </w:rPr>
      </w:pPr>
      <w:r>
        <w:rPr>
          <w:rFonts w:hint="eastAsia"/>
        </w:rPr>
        <w:t>温度过渡</w:t>
      </w:r>
    </w:p>
    <w:p w14:paraId="3DCD65DA" w14:textId="77777777" w:rsidR="00A94C25" w:rsidRDefault="00000000">
      <w:pPr>
        <w:pStyle w:val="afffff5"/>
        <w:ind w:firstLine="420"/>
      </w:pPr>
      <w:r>
        <w:rPr>
          <w:rFonts w:hint="eastAsia"/>
        </w:rPr>
        <w:t>保育舍温度应保持在22℃～26℃。</w:t>
      </w:r>
    </w:p>
    <w:p w14:paraId="0BC9319E" w14:textId="77777777" w:rsidR="00A94C25" w:rsidRDefault="00000000">
      <w:pPr>
        <w:pStyle w:val="afff"/>
        <w:spacing w:before="156" w:after="156"/>
        <w:rPr>
          <w:rFonts w:hAnsi="宋体"/>
        </w:rPr>
      </w:pPr>
      <w:r>
        <w:rPr>
          <w:rFonts w:hint="eastAsia"/>
        </w:rPr>
        <w:t>调教</w:t>
      </w:r>
    </w:p>
    <w:p w14:paraId="40813092" w14:textId="77777777" w:rsidR="00A94C25" w:rsidRDefault="00000000">
      <w:pPr>
        <w:pStyle w:val="afffff5"/>
        <w:ind w:firstLine="420"/>
      </w:pPr>
      <w:r>
        <w:rPr>
          <w:rFonts w:hint="eastAsia"/>
        </w:rPr>
        <w:t>调教仔猪每日进食、睡觉、排便</w:t>
      </w:r>
      <w:r>
        <w:rPr>
          <w:rFonts w:hint="eastAsia"/>
          <w:b/>
          <w:bCs/>
        </w:rPr>
        <w:t>三</w:t>
      </w:r>
      <w:r>
        <w:rPr>
          <w:rFonts w:hint="eastAsia"/>
        </w:rPr>
        <w:t>点定位。</w:t>
      </w:r>
    </w:p>
    <w:p w14:paraId="37313764" w14:textId="77777777" w:rsidR="00A94C25" w:rsidRDefault="00000000">
      <w:pPr>
        <w:pStyle w:val="affd"/>
        <w:spacing w:before="156" w:after="156"/>
      </w:pPr>
      <w:r>
        <w:rPr>
          <w:rFonts w:hint="eastAsia"/>
        </w:rPr>
        <w:t>生长育肥猪饲养管理</w:t>
      </w:r>
    </w:p>
    <w:p w14:paraId="7626D5CF" w14:textId="77777777" w:rsidR="00A94C25" w:rsidRDefault="00000000">
      <w:pPr>
        <w:pStyle w:val="affe"/>
        <w:spacing w:before="156" w:after="156"/>
      </w:pPr>
      <w:r>
        <w:rPr>
          <w:rFonts w:hint="eastAsia"/>
        </w:rPr>
        <w:t>转群</w:t>
      </w:r>
    </w:p>
    <w:p w14:paraId="4AE56846" w14:textId="77777777" w:rsidR="00A94C25" w:rsidRDefault="00000000">
      <w:pPr>
        <w:pStyle w:val="afffff5"/>
        <w:ind w:firstLine="420"/>
      </w:pPr>
      <w:r>
        <w:rPr>
          <w:rFonts w:hint="eastAsia"/>
        </w:rPr>
        <w:t>仔猪70日龄左右，体重达15kg～20kg保育结束后，转入生长育肥猪场饲养。仔猪进入育肥猪舍前应对猪舍清洗消毒，修补完善食槽、饮水器等设备。</w:t>
      </w:r>
    </w:p>
    <w:p w14:paraId="5DDE2BDB" w14:textId="77777777" w:rsidR="00A94C25" w:rsidRDefault="00000000">
      <w:pPr>
        <w:pStyle w:val="affe"/>
        <w:spacing w:before="156" w:after="156"/>
      </w:pPr>
      <w:r>
        <w:rPr>
          <w:rFonts w:hint="eastAsia"/>
        </w:rPr>
        <w:t>逐步换料</w:t>
      </w:r>
    </w:p>
    <w:p w14:paraId="2F455603" w14:textId="77777777" w:rsidR="00A94C25" w:rsidRDefault="00000000">
      <w:pPr>
        <w:pStyle w:val="afffff5"/>
        <w:ind w:firstLine="420"/>
      </w:pPr>
      <w:r>
        <w:rPr>
          <w:rFonts w:hint="eastAsia"/>
        </w:rPr>
        <w:t>在1周内由仔猪料逐步更换为育肥猪前期料；饲喂生长到50kg～60kg以后使用育肥猪后期料。</w:t>
      </w:r>
    </w:p>
    <w:p w14:paraId="120188AF" w14:textId="77777777" w:rsidR="00A94C25" w:rsidRDefault="00000000">
      <w:pPr>
        <w:pStyle w:val="affe"/>
        <w:spacing w:before="156" w:after="156"/>
      </w:pPr>
      <w:r>
        <w:rPr>
          <w:rFonts w:hint="eastAsia"/>
        </w:rPr>
        <w:t>调教</w:t>
      </w:r>
    </w:p>
    <w:p w14:paraId="5FE56203" w14:textId="77777777" w:rsidR="00A94C25" w:rsidRDefault="00000000">
      <w:pPr>
        <w:pStyle w:val="afffff5"/>
        <w:ind w:firstLine="420"/>
      </w:pPr>
      <w:r>
        <w:rPr>
          <w:rFonts w:hint="eastAsia"/>
        </w:rPr>
        <w:t>进圈后前3d进行调教，调教进食、睡觉、排便三点定位。</w:t>
      </w:r>
    </w:p>
    <w:p w14:paraId="7DEDEF05" w14:textId="77777777" w:rsidR="00A94C25" w:rsidRDefault="00000000">
      <w:pPr>
        <w:pStyle w:val="affe"/>
        <w:spacing w:before="156" w:after="156"/>
      </w:pPr>
      <w:r>
        <w:rPr>
          <w:rFonts w:hint="eastAsia"/>
        </w:rPr>
        <w:t>前敞后控</w:t>
      </w:r>
    </w:p>
    <w:p w14:paraId="2BF77C2B" w14:textId="77777777" w:rsidR="00A94C25" w:rsidRDefault="00000000">
      <w:pPr>
        <w:pStyle w:val="afffff5"/>
        <w:ind w:firstLine="420"/>
      </w:pPr>
      <w:r>
        <w:rPr>
          <w:rFonts w:hint="eastAsia"/>
        </w:rPr>
        <w:t>育肥前期采取敞开采食不限量饲喂。育肥后期控制营养摄入量和饲喂量，一般应为敞开饲喂量的80～85%。</w:t>
      </w:r>
    </w:p>
    <w:p w14:paraId="50634015" w14:textId="77777777" w:rsidR="00A94C25" w:rsidRDefault="00000000">
      <w:pPr>
        <w:pStyle w:val="affe"/>
        <w:spacing w:before="156" w:after="156"/>
      </w:pPr>
      <w:r>
        <w:rPr>
          <w:rFonts w:hint="eastAsia"/>
        </w:rPr>
        <w:t>防暑保暖</w:t>
      </w:r>
    </w:p>
    <w:p w14:paraId="0A9E43E4" w14:textId="77777777" w:rsidR="00A94C25" w:rsidRDefault="00000000">
      <w:pPr>
        <w:pStyle w:val="afffff5"/>
        <w:ind w:firstLine="420"/>
      </w:pPr>
      <w:r>
        <w:rPr>
          <w:rFonts w:hint="eastAsia"/>
        </w:rPr>
        <w:t>夏季圈舍温度达到30℃开始通风降温，猪圈、猪体勤冲洗，搭凉棚；冬季圈舍温度到达0℃～5℃后关闭门窗，安装保暖设施，加盖薄膜（保暖棚）。育肥舍温度应保持在22℃～18℃；舍内相对湿度应在50%～70%。</w:t>
      </w:r>
    </w:p>
    <w:p w14:paraId="749F48A2" w14:textId="77777777" w:rsidR="00A94C25" w:rsidRDefault="00000000">
      <w:pPr>
        <w:pStyle w:val="affe"/>
        <w:spacing w:before="156" w:after="156"/>
      </w:pPr>
      <w:r>
        <w:rPr>
          <w:rFonts w:hint="eastAsia"/>
        </w:rPr>
        <w:lastRenderedPageBreak/>
        <w:t>全进全出</w:t>
      </w:r>
    </w:p>
    <w:p w14:paraId="1DB261A5" w14:textId="77777777" w:rsidR="00A94C25" w:rsidRDefault="00000000">
      <w:pPr>
        <w:pStyle w:val="afffff5"/>
        <w:ind w:firstLine="420"/>
      </w:pPr>
      <w:r>
        <w:rPr>
          <w:rFonts w:hint="eastAsia"/>
        </w:rPr>
        <w:t>相同来源、相近日龄与体重的猪放在一栋猪舍或一圈内，做到同批保育、同期育肥、同时出栏。</w:t>
      </w:r>
    </w:p>
    <w:p w14:paraId="5F58B4E8" w14:textId="77777777" w:rsidR="00A94C25" w:rsidRDefault="00000000">
      <w:pPr>
        <w:pStyle w:val="affe"/>
        <w:spacing w:before="156" w:after="156"/>
      </w:pPr>
      <w:r>
        <w:rPr>
          <w:rFonts w:hint="eastAsia"/>
        </w:rPr>
        <w:t>适期出栏</w:t>
      </w:r>
    </w:p>
    <w:p w14:paraId="69210A6F" w14:textId="77777777" w:rsidR="00A94C25" w:rsidRDefault="00000000">
      <w:pPr>
        <w:pStyle w:val="afffff5"/>
        <w:ind w:firstLine="420"/>
      </w:pPr>
      <w:r>
        <w:rPr>
          <w:rFonts w:hint="eastAsia"/>
        </w:rPr>
        <w:t>商品猪出栏体重80kg～85kg为宜。</w:t>
      </w:r>
    </w:p>
    <w:p w14:paraId="339A4294" w14:textId="77777777" w:rsidR="00A94C25" w:rsidRDefault="00000000">
      <w:pPr>
        <w:pStyle w:val="affc"/>
        <w:spacing w:before="312" w:after="312"/>
        <w:rPr>
          <w:rFonts w:hAnsi="宋体"/>
        </w:rPr>
      </w:pPr>
      <w:bookmarkStart w:id="35" w:name="_Toc151564979"/>
      <w:r>
        <w:rPr>
          <w:rFonts w:hint="eastAsia"/>
        </w:rPr>
        <w:t>防疫管理</w:t>
      </w:r>
      <w:bookmarkEnd w:id="35"/>
    </w:p>
    <w:p w14:paraId="3FF90414" w14:textId="77777777" w:rsidR="00A94C25" w:rsidRDefault="00000000">
      <w:pPr>
        <w:pStyle w:val="affd"/>
        <w:spacing w:before="156" w:after="156"/>
        <w:rPr>
          <w:rFonts w:hAnsi="宋体"/>
        </w:rPr>
      </w:pPr>
      <w:r>
        <w:rPr>
          <w:rFonts w:hint="eastAsia"/>
        </w:rPr>
        <w:t>卫生消毒</w:t>
      </w:r>
    </w:p>
    <w:p w14:paraId="4F1E44B6" w14:textId="77777777" w:rsidR="00A94C25" w:rsidRDefault="00000000">
      <w:pPr>
        <w:pStyle w:val="afffffffff1"/>
      </w:pPr>
      <w:r>
        <w:rPr>
          <w:rFonts w:hint="eastAsia"/>
        </w:rPr>
        <w:t>制定切实可行的消毒制度，设立防疫重地警示牌，做好防鼠、防鸟、防蚊蝇等工作，场内不应饲养犬、猫等其他动物，同时防止外来畜禽进入猪场。</w:t>
      </w:r>
    </w:p>
    <w:p w14:paraId="573EE4F7" w14:textId="77777777" w:rsidR="00A94C25" w:rsidRDefault="00000000">
      <w:pPr>
        <w:pStyle w:val="afffffffff1"/>
      </w:pPr>
      <w:r>
        <w:rPr>
          <w:rFonts w:hint="eastAsia"/>
        </w:rPr>
        <w:t>饲料车辆经过清洗和喷雾消毒后在场区大门口将饲料转移到场内饲料车上后立即离开，不得进入猪场。</w:t>
      </w:r>
    </w:p>
    <w:p w14:paraId="22E2B252" w14:textId="77777777" w:rsidR="00A94C25" w:rsidRDefault="00000000">
      <w:pPr>
        <w:pStyle w:val="afffffffff1"/>
      </w:pPr>
      <w:r>
        <w:rPr>
          <w:rFonts w:hint="eastAsia"/>
        </w:rPr>
        <w:t>进入猪场的各类物资应先放置于物品消毒室，经臭氧消毒后方可入场。</w:t>
      </w:r>
    </w:p>
    <w:p w14:paraId="6DDFBE6A" w14:textId="77777777" w:rsidR="00A94C25" w:rsidRDefault="00000000">
      <w:pPr>
        <w:pStyle w:val="afffffffff1"/>
      </w:pPr>
      <w:r>
        <w:rPr>
          <w:rFonts w:hint="eastAsia"/>
        </w:rPr>
        <w:t>进入猪场人员应经消毒通道消毒、淋浴、更衣后方可进入。进入生产区人员须在隔离区隔离48h，再经彻底淋浴、更换已消毒的生产区专用工作服和鞋帽，通过喷雾消毒通道和踩踏消毒池，洗手消毒进入生产区。生产区和非生产区工作服严格分开。</w:t>
      </w:r>
    </w:p>
    <w:p w14:paraId="3B98E56A" w14:textId="77777777" w:rsidR="00A94C25" w:rsidRDefault="00000000">
      <w:pPr>
        <w:pStyle w:val="afffffffff1"/>
      </w:pPr>
      <w:r>
        <w:rPr>
          <w:rFonts w:hint="eastAsia"/>
        </w:rPr>
        <w:t>场区大门口、生产区大门口、每栋猪舍出入口设置消毒池或消毒设施，消毒液每周更换2次。</w:t>
      </w:r>
    </w:p>
    <w:p w14:paraId="73A5E58D" w14:textId="77777777" w:rsidR="00A94C25" w:rsidRDefault="00000000">
      <w:pPr>
        <w:pStyle w:val="afffffffff1"/>
      </w:pPr>
      <w:r>
        <w:rPr>
          <w:rFonts w:hint="eastAsia"/>
        </w:rPr>
        <w:t>每天清扫猪舍2次，每周对猪舍内地面、墙壁、屋顶、食槽、饲养用具等消毒2次，每周对猪舍周围及排污沟、粪场进行1次清扫消毒，每半月对道路、空圈消毒1次。</w:t>
      </w:r>
    </w:p>
    <w:p w14:paraId="3E644E74" w14:textId="77777777" w:rsidR="00A94C25" w:rsidRDefault="00000000">
      <w:pPr>
        <w:pStyle w:val="affd"/>
        <w:spacing w:before="156" w:after="156"/>
        <w:rPr>
          <w:rFonts w:hAnsi="宋体"/>
        </w:rPr>
      </w:pPr>
      <w:r>
        <w:rPr>
          <w:rFonts w:hint="eastAsia"/>
        </w:rPr>
        <w:t>免疫</w:t>
      </w:r>
    </w:p>
    <w:p w14:paraId="29229846" w14:textId="77777777" w:rsidR="00A94C25" w:rsidRDefault="00000000">
      <w:pPr>
        <w:pStyle w:val="afffffffff1"/>
      </w:pPr>
      <w:r>
        <w:rPr>
          <w:rFonts w:hint="eastAsia"/>
        </w:rPr>
        <w:t>根据国家规定和本场实际情况，制定免疫程序。</w:t>
      </w:r>
    </w:p>
    <w:p w14:paraId="2F3890FE" w14:textId="77777777" w:rsidR="00A94C25" w:rsidRDefault="00000000">
      <w:pPr>
        <w:pStyle w:val="afffffffff1"/>
      </w:pPr>
      <w:r>
        <w:rPr>
          <w:rFonts w:hint="eastAsia"/>
          <w:color w:val="000000"/>
        </w:rPr>
        <w:t xml:space="preserve">定期进行免疫抗体监测，保证免疫效果。 </w:t>
      </w:r>
    </w:p>
    <w:p w14:paraId="281F38C4" w14:textId="77777777" w:rsidR="00A94C25" w:rsidRDefault="00000000">
      <w:pPr>
        <w:pStyle w:val="affd"/>
        <w:spacing w:before="156" w:after="156"/>
        <w:rPr>
          <w:rFonts w:hAnsi="宋体"/>
        </w:rPr>
      </w:pPr>
      <w:r>
        <w:rPr>
          <w:rFonts w:hint="eastAsia"/>
        </w:rPr>
        <w:t>病死猪及废弃物处理</w:t>
      </w:r>
    </w:p>
    <w:p w14:paraId="50D17E89" w14:textId="77777777" w:rsidR="00A94C25" w:rsidRDefault="00000000">
      <w:pPr>
        <w:pStyle w:val="afffffffff1"/>
      </w:pPr>
      <w:r>
        <w:rPr>
          <w:rFonts w:hint="eastAsia"/>
        </w:rPr>
        <w:t>病死猪按规定进行无害化处理。</w:t>
      </w:r>
    </w:p>
    <w:p w14:paraId="0FF0249D" w14:textId="77777777" w:rsidR="00A94C25" w:rsidRDefault="00000000">
      <w:pPr>
        <w:pStyle w:val="afffffffff1"/>
      </w:pPr>
      <w:r>
        <w:rPr>
          <w:rFonts w:hint="eastAsia"/>
        </w:rPr>
        <w:t>医疗废弃物放在指定位置，统一进行销毁。</w:t>
      </w:r>
    </w:p>
    <w:p w14:paraId="0AB96285" w14:textId="77777777" w:rsidR="00A94C25" w:rsidRDefault="00000000">
      <w:pPr>
        <w:pStyle w:val="afffffffff1"/>
      </w:pPr>
      <w:r>
        <w:rPr>
          <w:rFonts w:hint="eastAsia"/>
        </w:rPr>
        <w:t>粪尿采取干湿分离，干粪堆积发酵处理，废水进暂存池，经无害化处理达到国家规定的标准后还田，实现资源化利用。</w:t>
      </w:r>
    </w:p>
    <w:p w14:paraId="050546BC" w14:textId="77777777" w:rsidR="00A94C25" w:rsidRDefault="00000000">
      <w:pPr>
        <w:pStyle w:val="affc"/>
        <w:spacing w:before="312" w:after="312"/>
        <w:rPr>
          <w:rFonts w:hAnsi="宋体"/>
        </w:rPr>
      </w:pPr>
      <w:bookmarkStart w:id="36" w:name="_Toc151564980"/>
      <w:r>
        <w:rPr>
          <w:rFonts w:hint="eastAsia"/>
        </w:rPr>
        <w:t>档案管理</w:t>
      </w:r>
      <w:bookmarkEnd w:id="36"/>
    </w:p>
    <w:p w14:paraId="3677598A" w14:textId="77777777" w:rsidR="00A94C25" w:rsidRDefault="00000000">
      <w:pPr>
        <w:pStyle w:val="affffffffe"/>
      </w:pPr>
      <w:r>
        <w:rPr>
          <w:rFonts w:hint="eastAsia"/>
        </w:rPr>
        <w:t>对饲料、饲料添加剂、兽药等投入品的来源、名称、使用时间和用量进行记录。</w:t>
      </w:r>
    </w:p>
    <w:p w14:paraId="1BB2C24D" w14:textId="77777777" w:rsidR="00A94C25" w:rsidRDefault="00000000">
      <w:pPr>
        <w:pStyle w:val="affffffffe"/>
      </w:pPr>
      <w:r>
        <w:rPr>
          <w:rFonts w:hint="eastAsia"/>
        </w:rPr>
        <w:t>对免疫使用的疫苗生产厂、名称、生产批号、使用时间和剂量进行记录。</w:t>
      </w:r>
    </w:p>
    <w:p w14:paraId="33D4BC2C" w14:textId="77777777" w:rsidR="00A94C25" w:rsidRDefault="00000000">
      <w:pPr>
        <w:pStyle w:val="affffffffe"/>
      </w:pPr>
      <w:r>
        <w:rPr>
          <w:rFonts w:hint="eastAsia"/>
        </w:rPr>
        <w:t>对生猪发病、治疗、死亡和无害化处理情况进行记录。</w:t>
      </w:r>
    </w:p>
    <w:p w14:paraId="0343A04E" w14:textId="77777777" w:rsidR="00A94C25" w:rsidRDefault="00000000">
      <w:pPr>
        <w:pStyle w:val="affffffffe"/>
      </w:pPr>
      <w:r>
        <w:rPr>
          <w:rFonts w:hint="eastAsia"/>
        </w:rPr>
        <w:t>档案资料记录要详细，并经整理分类装订成册，建立年度档案。</w:t>
      </w:r>
    </w:p>
    <w:p w14:paraId="54698C47" w14:textId="77777777" w:rsidR="00A94C25" w:rsidRDefault="00000000">
      <w:pPr>
        <w:pStyle w:val="affffffffe"/>
        <w:rPr>
          <w:rFonts w:ascii="黑体" w:eastAsia="黑体"/>
        </w:rPr>
      </w:pPr>
      <w:r>
        <w:rPr>
          <w:rFonts w:hint="eastAsia"/>
        </w:rPr>
        <w:t>保种选育资料保存期15年以上。</w:t>
      </w:r>
    </w:p>
    <w:p w14:paraId="7037659F" w14:textId="77777777" w:rsidR="00A94C25" w:rsidRDefault="00000000">
      <w:pPr>
        <w:pStyle w:val="affffffffe"/>
      </w:pPr>
      <w:r>
        <w:rPr>
          <w:rFonts w:hint="eastAsia"/>
        </w:rPr>
        <w:t>猪场应建立生产全过程电子档案管理。</w:t>
      </w:r>
    </w:p>
    <w:p w14:paraId="18426FD6" w14:textId="77777777" w:rsidR="00A94C25" w:rsidRDefault="00A94C25">
      <w:pPr>
        <w:pStyle w:val="affffffffe"/>
        <w:sectPr w:rsidR="00A94C25">
          <w:pgSz w:w="11906" w:h="16838"/>
          <w:pgMar w:top="2410" w:right="1134" w:bottom="1134" w:left="1134" w:header="1418" w:footer="1134" w:gutter="284"/>
          <w:cols w:space="425"/>
          <w:formProt w:val="0"/>
          <w:docGrid w:type="lines" w:linePitch="312"/>
        </w:sectPr>
      </w:pPr>
    </w:p>
    <w:p w14:paraId="47C92DF2" w14:textId="77777777" w:rsidR="00A94C25" w:rsidRDefault="00A94C25">
      <w:pPr>
        <w:pStyle w:val="af8"/>
        <w:rPr>
          <w:vanish w:val="0"/>
        </w:rPr>
      </w:pPr>
      <w:bookmarkStart w:id="37" w:name="BookMark5"/>
      <w:bookmarkEnd w:id="10"/>
    </w:p>
    <w:p w14:paraId="0BF48884" w14:textId="77777777" w:rsidR="00A94C25" w:rsidRDefault="00A94C25">
      <w:pPr>
        <w:pStyle w:val="afe"/>
        <w:rPr>
          <w:vanish w:val="0"/>
        </w:rPr>
      </w:pPr>
    </w:p>
    <w:p w14:paraId="3F25DD23" w14:textId="77777777" w:rsidR="00A94C25" w:rsidRDefault="00000000">
      <w:pPr>
        <w:pStyle w:val="aff3"/>
        <w:spacing w:before="78" w:after="156"/>
      </w:pPr>
      <w:r>
        <w:br/>
      </w:r>
      <w:bookmarkStart w:id="38" w:name="_Toc151564981"/>
      <w:r>
        <w:rPr>
          <w:rFonts w:hint="eastAsia"/>
        </w:rPr>
        <w:t>（资料性）</w:t>
      </w:r>
      <w:r>
        <w:br/>
      </w:r>
      <w:r>
        <w:rPr>
          <w:rFonts w:hint="eastAsia"/>
        </w:rPr>
        <w:t>淮猪（淮北猪）各个阶段饲养标准</w:t>
      </w:r>
      <w:bookmarkEnd w:id="38"/>
    </w:p>
    <w:p w14:paraId="2AA14F7F" w14:textId="77777777" w:rsidR="00A94C25" w:rsidRDefault="00000000">
      <w:pPr>
        <w:pStyle w:val="aff4"/>
        <w:spacing w:before="156" w:after="156"/>
        <w:rPr>
          <w:kern w:val="2"/>
          <w:szCs w:val="21"/>
        </w:rPr>
      </w:pPr>
      <w:r>
        <w:rPr>
          <w:rFonts w:hint="eastAsia"/>
        </w:rPr>
        <w:t>仔猪及生长育肥猪饲养标准</w:t>
      </w:r>
    </w:p>
    <w:p w14:paraId="0973956E" w14:textId="77777777" w:rsidR="00A94C25" w:rsidRDefault="00000000">
      <w:pPr>
        <w:pStyle w:val="aff"/>
        <w:spacing w:before="156" w:after="156"/>
      </w:pPr>
      <w:r>
        <w:rPr>
          <w:rFonts w:hint="eastAsia"/>
        </w:rPr>
        <w:t>仔猪及生长育肥猪饲养标准</w:t>
      </w:r>
    </w:p>
    <w:tbl>
      <w:tblPr>
        <w:tblW w:w="8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1053"/>
        <w:gridCol w:w="1134"/>
        <w:gridCol w:w="1134"/>
        <w:gridCol w:w="1134"/>
        <w:gridCol w:w="1134"/>
        <w:gridCol w:w="1134"/>
      </w:tblGrid>
      <w:tr w:rsidR="00A94C25" w14:paraId="67AA55B3" w14:textId="77777777">
        <w:trPr>
          <w:trHeight w:val="413"/>
        </w:trPr>
        <w:tc>
          <w:tcPr>
            <w:tcW w:w="1908" w:type="dxa"/>
            <w:vMerge w:val="restart"/>
            <w:tcBorders>
              <w:top w:val="single" w:sz="4" w:space="0" w:color="auto"/>
              <w:left w:val="single" w:sz="4" w:space="0" w:color="auto"/>
              <w:bottom w:val="single" w:sz="4" w:space="0" w:color="auto"/>
              <w:right w:val="single" w:sz="4" w:space="0" w:color="auto"/>
            </w:tcBorders>
            <w:vAlign w:val="center"/>
          </w:tcPr>
          <w:p w14:paraId="32384BB8" w14:textId="77777777" w:rsidR="00A94C25" w:rsidRDefault="00000000">
            <w:pPr>
              <w:spacing w:line="240" w:lineRule="auto"/>
              <w:rPr>
                <w:rFonts w:ascii="宋体" w:hAnsi="宋体"/>
                <w:sz w:val="18"/>
                <w:szCs w:val="18"/>
              </w:rPr>
            </w:pPr>
            <w:r>
              <w:rPr>
                <w:rFonts w:ascii="宋体" w:hAnsi="宋体"/>
                <w:noProof/>
                <w:sz w:val="18"/>
                <w:szCs w:val="18"/>
              </w:rPr>
              <w:drawing>
                <wp:anchor distT="0" distB="0" distL="114300" distR="114300" simplePos="0" relativeHeight="251661312" behindDoc="1" locked="0" layoutInCell="1" allowOverlap="1" wp14:anchorId="41BEF571" wp14:editId="55DAD727">
                  <wp:simplePos x="0" y="0"/>
                  <wp:positionH relativeFrom="column">
                    <wp:posOffset>-33655</wp:posOffset>
                  </wp:positionH>
                  <wp:positionV relativeFrom="paragraph">
                    <wp:posOffset>-570865</wp:posOffset>
                  </wp:positionV>
                  <wp:extent cx="1036320" cy="637540"/>
                  <wp:effectExtent l="0" t="0" r="0" b="0"/>
                  <wp:wrapTight wrapText="bothSides">
                    <wp:wrapPolygon edited="0">
                      <wp:start x="9529" y="0"/>
                      <wp:lineTo x="5162" y="3227"/>
                      <wp:lineTo x="0" y="9036"/>
                      <wp:lineTo x="0" y="18717"/>
                      <wp:lineTo x="19059" y="20653"/>
                      <wp:lineTo x="21044" y="20653"/>
                      <wp:lineTo x="21044" y="20008"/>
                      <wp:lineTo x="20647" y="5809"/>
                      <wp:lineTo x="17868" y="2582"/>
                      <wp:lineTo x="11515" y="0"/>
                      <wp:lineTo x="9529" y="0"/>
                    </wp:wrapPolygon>
                  </wp:wrapTight>
                  <wp:docPr id="2" name="图片 2" descr="C:\Users\DELL\AppData\Local\Temp\ksohtml11444\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DELL\AppData\Local\Temp\ksohtml11444\wps1.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036320" cy="637540"/>
                          </a:xfrm>
                          <a:prstGeom prst="rect">
                            <a:avLst/>
                          </a:prstGeom>
                          <a:noFill/>
                          <a:ln>
                            <a:noFill/>
                          </a:ln>
                        </pic:spPr>
                      </pic:pic>
                    </a:graphicData>
                  </a:graphic>
                </wp:anchor>
              </w:drawing>
            </w:r>
          </w:p>
        </w:tc>
        <w:tc>
          <w:tcPr>
            <w:tcW w:w="6723" w:type="dxa"/>
            <w:gridSpan w:val="6"/>
            <w:tcBorders>
              <w:top w:val="single" w:sz="4" w:space="0" w:color="auto"/>
              <w:left w:val="single" w:sz="4" w:space="0" w:color="auto"/>
              <w:bottom w:val="single" w:sz="4" w:space="0" w:color="auto"/>
              <w:right w:val="single" w:sz="4" w:space="0" w:color="auto"/>
            </w:tcBorders>
          </w:tcPr>
          <w:p w14:paraId="34BD9282" w14:textId="77777777" w:rsidR="00A94C25" w:rsidRDefault="00000000">
            <w:pPr>
              <w:spacing w:line="240" w:lineRule="auto"/>
              <w:jc w:val="center"/>
              <w:rPr>
                <w:rFonts w:ascii="宋体" w:hAnsi="宋体"/>
                <w:sz w:val="18"/>
                <w:szCs w:val="18"/>
              </w:rPr>
            </w:pPr>
            <w:r>
              <w:rPr>
                <w:rFonts w:ascii="宋体" w:hAnsi="宋体" w:hint="eastAsia"/>
                <w:sz w:val="18"/>
                <w:szCs w:val="18"/>
              </w:rPr>
              <w:t xml:space="preserve">体 重 阶 段 </w:t>
            </w:r>
            <w:r>
              <w:rPr>
                <w:sz w:val="18"/>
                <w:szCs w:val="18"/>
              </w:rPr>
              <w:t xml:space="preserve">     </w:t>
            </w:r>
            <w:r>
              <w:rPr>
                <w:rFonts w:hint="eastAsia"/>
                <w:sz w:val="18"/>
                <w:szCs w:val="18"/>
              </w:rPr>
              <w:t>kg</w:t>
            </w:r>
          </w:p>
        </w:tc>
      </w:tr>
      <w:tr w:rsidR="00A94C25" w14:paraId="3CCD0703" w14:textId="77777777">
        <w:trPr>
          <w:trHeight w:val="729"/>
        </w:trPr>
        <w:tc>
          <w:tcPr>
            <w:tcW w:w="1908" w:type="dxa"/>
            <w:vMerge/>
            <w:tcBorders>
              <w:top w:val="single" w:sz="4" w:space="0" w:color="auto"/>
              <w:left w:val="single" w:sz="4" w:space="0" w:color="auto"/>
              <w:bottom w:val="single" w:sz="4" w:space="0" w:color="auto"/>
              <w:right w:val="single" w:sz="4" w:space="0" w:color="auto"/>
            </w:tcBorders>
            <w:vAlign w:val="center"/>
          </w:tcPr>
          <w:p w14:paraId="0CA69104" w14:textId="77777777" w:rsidR="00A94C25" w:rsidRDefault="00A94C25">
            <w:pPr>
              <w:widowControl/>
              <w:spacing w:line="240" w:lineRule="auto"/>
              <w:jc w:val="left"/>
              <w:rPr>
                <w:rFonts w:ascii="宋体" w:hAnsi="宋体"/>
                <w:sz w:val="18"/>
                <w:szCs w:val="18"/>
              </w:rPr>
            </w:pPr>
          </w:p>
        </w:tc>
        <w:tc>
          <w:tcPr>
            <w:tcW w:w="1053" w:type="dxa"/>
            <w:tcBorders>
              <w:top w:val="single" w:sz="4" w:space="0" w:color="auto"/>
              <w:left w:val="single" w:sz="4" w:space="0" w:color="auto"/>
              <w:bottom w:val="single" w:sz="4" w:space="0" w:color="auto"/>
              <w:right w:val="single" w:sz="4" w:space="0" w:color="auto"/>
            </w:tcBorders>
            <w:vAlign w:val="center"/>
          </w:tcPr>
          <w:p w14:paraId="6D1609E3" w14:textId="77777777" w:rsidR="00A94C25" w:rsidRDefault="00000000">
            <w:pPr>
              <w:spacing w:line="240" w:lineRule="auto"/>
              <w:jc w:val="center"/>
              <w:rPr>
                <w:rFonts w:ascii="宋体" w:hAnsi="宋体"/>
                <w:sz w:val="18"/>
                <w:szCs w:val="18"/>
              </w:rPr>
            </w:pPr>
            <w:r>
              <w:rPr>
                <w:rFonts w:ascii="宋体" w:hAnsi="宋体" w:hint="eastAsia"/>
                <w:sz w:val="18"/>
                <w:szCs w:val="18"/>
              </w:rPr>
              <w:t>1～</w:t>
            </w:r>
            <w:r>
              <w:rPr>
                <w:rFonts w:hint="eastAsia"/>
                <w:sz w:val="18"/>
                <w:szCs w:val="18"/>
              </w:rPr>
              <w:t>5</w:t>
            </w:r>
          </w:p>
        </w:tc>
        <w:tc>
          <w:tcPr>
            <w:tcW w:w="1134" w:type="dxa"/>
            <w:tcBorders>
              <w:top w:val="single" w:sz="4" w:space="0" w:color="auto"/>
              <w:left w:val="single" w:sz="4" w:space="0" w:color="auto"/>
              <w:bottom w:val="single" w:sz="4" w:space="0" w:color="auto"/>
              <w:right w:val="single" w:sz="4" w:space="0" w:color="auto"/>
            </w:tcBorders>
            <w:vAlign w:val="center"/>
          </w:tcPr>
          <w:p w14:paraId="01863597" w14:textId="77777777" w:rsidR="00A94C25" w:rsidRDefault="00000000">
            <w:pPr>
              <w:spacing w:line="240" w:lineRule="auto"/>
              <w:jc w:val="center"/>
              <w:rPr>
                <w:rFonts w:ascii="宋体" w:hAnsi="宋体"/>
                <w:sz w:val="18"/>
                <w:szCs w:val="18"/>
              </w:rPr>
            </w:pPr>
            <w:r>
              <w:rPr>
                <w:rFonts w:hint="eastAsia"/>
                <w:spacing w:val="-38"/>
                <w:kern w:val="10"/>
                <w:sz w:val="18"/>
                <w:szCs w:val="18"/>
              </w:rPr>
              <w:t>6</w:t>
            </w:r>
            <w:r>
              <w:rPr>
                <w:rFonts w:ascii="宋体" w:hAnsi="宋体" w:hint="eastAsia"/>
                <w:sz w:val="18"/>
                <w:szCs w:val="18"/>
              </w:rPr>
              <w:t>～</w:t>
            </w:r>
            <w:r>
              <w:rPr>
                <w:rFonts w:hint="eastAsia"/>
                <w:sz w:val="18"/>
                <w:szCs w:val="18"/>
              </w:rPr>
              <w:t>10</w:t>
            </w:r>
          </w:p>
        </w:tc>
        <w:tc>
          <w:tcPr>
            <w:tcW w:w="1134" w:type="dxa"/>
            <w:tcBorders>
              <w:top w:val="single" w:sz="4" w:space="0" w:color="auto"/>
              <w:left w:val="single" w:sz="4" w:space="0" w:color="auto"/>
              <w:bottom w:val="single" w:sz="4" w:space="0" w:color="auto"/>
              <w:right w:val="single" w:sz="4" w:space="0" w:color="auto"/>
            </w:tcBorders>
            <w:vAlign w:val="center"/>
          </w:tcPr>
          <w:p w14:paraId="14C29988" w14:textId="77777777" w:rsidR="00A94C25" w:rsidRDefault="00000000">
            <w:pPr>
              <w:spacing w:line="240" w:lineRule="auto"/>
              <w:jc w:val="center"/>
              <w:rPr>
                <w:rFonts w:ascii="宋体" w:hAnsi="宋体"/>
                <w:spacing w:val="-20"/>
                <w:sz w:val="18"/>
                <w:szCs w:val="18"/>
              </w:rPr>
            </w:pPr>
            <w:r>
              <w:rPr>
                <w:rFonts w:hint="eastAsia"/>
                <w:spacing w:val="-20"/>
                <w:sz w:val="18"/>
                <w:szCs w:val="18"/>
              </w:rPr>
              <w:t>11</w:t>
            </w:r>
            <w:r>
              <w:rPr>
                <w:rFonts w:ascii="宋体" w:hAnsi="宋体" w:hint="eastAsia"/>
                <w:sz w:val="18"/>
                <w:szCs w:val="18"/>
              </w:rPr>
              <w:t>～</w:t>
            </w:r>
            <w:r>
              <w:rPr>
                <w:rFonts w:hint="eastAsia"/>
                <w:spacing w:val="-20"/>
                <w:sz w:val="18"/>
                <w:szCs w:val="18"/>
              </w:rPr>
              <w:t>20</w:t>
            </w:r>
          </w:p>
        </w:tc>
        <w:tc>
          <w:tcPr>
            <w:tcW w:w="1134" w:type="dxa"/>
            <w:tcBorders>
              <w:top w:val="single" w:sz="4" w:space="0" w:color="auto"/>
              <w:left w:val="single" w:sz="4" w:space="0" w:color="auto"/>
              <w:bottom w:val="single" w:sz="4" w:space="0" w:color="auto"/>
              <w:right w:val="single" w:sz="4" w:space="0" w:color="auto"/>
            </w:tcBorders>
            <w:vAlign w:val="center"/>
          </w:tcPr>
          <w:p w14:paraId="0888A850" w14:textId="77777777" w:rsidR="00A94C25" w:rsidRDefault="00000000">
            <w:pPr>
              <w:spacing w:line="240" w:lineRule="auto"/>
              <w:jc w:val="center"/>
              <w:rPr>
                <w:rFonts w:ascii="宋体" w:hAnsi="宋体"/>
                <w:sz w:val="18"/>
                <w:szCs w:val="18"/>
              </w:rPr>
            </w:pPr>
            <w:r>
              <w:rPr>
                <w:rFonts w:hint="eastAsia"/>
                <w:sz w:val="18"/>
                <w:szCs w:val="18"/>
              </w:rPr>
              <w:t>21</w:t>
            </w:r>
            <w:r>
              <w:rPr>
                <w:rFonts w:ascii="宋体" w:hAnsi="宋体" w:hint="eastAsia"/>
                <w:sz w:val="18"/>
                <w:szCs w:val="18"/>
              </w:rPr>
              <w:t>～</w:t>
            </w:r>
            <w:r>
              <w:rPr>
                <w:rFonts w:hint="eastAsia"/>
                <w:sz w:val="18"/>
                <w:szCs w:val="18"/>
              </w:rPr>
              <w:t>35</w:t>
            </w:r>
          </w:p>
        </w:tc>
        <w:tc>
          <w:tcPr>
            <w:tcW w:w="1134" w:type="dxa"/>
            <w:tcBorders>
              <w:top w:val="single" w:sz="4" w:space="0" w:color="auto"/>
              <w:left w:val="single" w:sz="4" w:space="0" w:color="auto"/>
              <w:bottom w:val="single" w:sz="4" w:space="0" w:color="auto"/>
              <w:right w:val="single" w:sz="4" w:space="0" w:color="auto"/>
            </w:tcBorders>
            <w:vAlign w:val="center"/>
          </w:tcPr>
          <w:p w14:paraId="7DADC2FD" w14:textId="77777777" w:rsidR="00A94C25" w:rsidRDefault="00000000">
            <w:pPr>
              <w:spacing w:line="240" w:lineRule="auto"/>
              <w:jc w:val="center"/>
              <w:rPr>
                <w:rFonts w:ascii="宋体" w:hAnsi="宋体"/>
                <w:sz w:val="18"/>
                <w:szCs w:val="18"/>
              </w:rPr>
            </w:pPr>
            <w:r>
              <w:rPr>
                <w:rFonts w:hint="eastAsia"/>
                <w:sz w:val="18"/>
                <w:szCs w:val="18"/>
              </w:rPr>
              <w:t>36</w:t>
            </w:r>
            <w:r>
              <w:rPr>
                <w:rFonts w:ascii="宋体" w:hAnsi="宋体" w:hint="eastAsia"/>
                <w:sz w:val="18"/>
                <w:szCs w:val="18"/>
              </w:rPr>
              <w:t>～</w:t>
            </w:r>
            <w:r>
              <w:rPr>
                <w:rFonts w:hint="eastAsia"/>
                <w:sz w:val="18"/>
                <w:szCs w:val="18"/>
              </w:rPr>
              <w:t>60</w:t>
            </w:r>
          </w:p>
        </w:tc>
        <w:tc>
          <w:tcPr>
            <w:tcW w:w="1134" w:type="dxa"/>
            <w:tcBorders>
              <w:top w:val="single" w:sz="4" w:space="0" w:color="auto"/>
              <w:left w:val="single" w:sz="4" w:space="0" w:color="auto"/>
              <w:bottom w:val="single" w:sz="4" w:space="0" w:color="auto"/>
              <w:right w:val="single" w:sz="4" w:space="0" w:color="auto"/>
            </w:tcBorders>
            <w:vAlign w:val="center"/>
          </w:tcPr>
          <w:p w14:paraId="0E1E55C4" w14:textId="77777777" w:rsidR="00A94C25" w:rsidRDefault="00000000">
            <w:pPr>
              <w:spacing w:line="240" w:lineRule="auto"/>
              <w:jc w:val="center"/>
              <w:rPr>
                <w:rFonts w:ascii="宋体" w:hAnsi="宋体"/>
                <w:sz w:val="18"/>
                <w:szCs w:val="18"/>
              </w:rPr>
            </w:pPr>
            <w:r>
              <w:rPr>
                <w:rFonts w:hint="eastAsia"/>
                <w:sz w:val="18"/>
                <w:szCs w:val="18"/>
              </w:rPr>
              <w:t>60</w:t>
            </w:r>
            <w:r>
              <w:rPr>
                <w:rFonts w:ascii="宋体" w:hAnsi="宋体" w:hint="eastAsia"/>
                <w:sz w:val="18"/>
                <w:szCs w:val="18"/>
              </w:rPr>
              <w:t>～</w:t>
            </w:r>
            <w:r>
              <w:rPr>
                <w:rFonts w:hint="eastAsia"/>
                <w:sz w:val="18"/>
                <w:szCs w:val="18"/>
              </w:rPr>
              <w:t>90</w:t>
            </w:r>
          </w:p>
        </w:tc>
      </w:tr>
      <w:tr w:rsidR="00A94C25" w14:paraId="72F4BCF8" w14:textId="77777777">
        <w:tc>
          <w:tcPr>
            <w:tcW w:w="1908" w:type="dxa"/>
            <w:tcBorders>
              <w:top w:val="single" w:sz="4" w:space="0" w:color="auto"/>
              <w:left w:val="single" w:sz="4" w:space="0" w:color="auto"/>
              <w:bottom w:val="single" w:sz="4" w:space="0" w:color="auto"/>
              <w:right w:val="single" w:sz="4" w:space="0" w:color="auto"/>
            </w:tcBorders>
            <w:vAlign w:val="center"/>
          </w:tcPr>
          <w:p w14:paraId="2092CA85" w14:textId="77777777" w:rsidR="00A94C25" w:rsidRDefault="00000000">
            <w:pPr>
              <w:spacing w:line="240" w:lineRule="auto"/>
              <w:jc w:val="center"/>
              <w:rPr>
                <w:rFonts w:ascii="宋体" w:hAnsi="宋体"/>
                <w:sz w:val="18"/>
                <w:szCs w:val="18"/>
              </w:rPr>
            </w:pPr>
            <w:r>
              <w:rPr>
                <w:rFonts w:ascii="宋体" w:hAnsi="宋体" w:hint="eastAsia"/>
                <w:sz w:val="18"/>
                <w:szCs w:val="18"/>
              </w:rPr>
              <w:t>预期日增重</w:t>
            </w:r>
            <w:r>
              <w:rPr>
                <w:rFonts w:hint="eastAsia"/>
                <w:sz w:val="18"/>
                <w:szCs w:val="18"/>
              </w:rPr>
              <w:t>,g</w:t>
            </w:r>
          </w:p>
        </w:tc>
        <w:tc>
          <w:tcPr>
            <w:tcW w:w="1053" w:type="dxa"/>
            <w:tcBorders>
              <w:top w:val="single" w:sz="4" w:space="0" w:color="auto"/>
              <w:left w:val="single" w:sz="4" w:space="0" w:color="auto"/>
              <w:bottom w:val="single" w:sz="4" w:space="0" w:color="auto"/>
              <w:right w:val="single" w:sz="4" w:space="0" w:color="auto"/>
            </w:tcBorders>
          </w:tcPr>
          <w:p w14:paraId="3A700E48" w14:textId="77777777" w:rsidR="00A94C25" w:rsidRDefault="00000000">
            <w:pPr>
              <w:spacing w:line="240" w:lineRule="auto"/>
              <w:jc w:val="center"/>
              <w:rPr>
                <w:rFonts w:ascii="宋体" w:hAnsi="宋体"/>
                <w:sz w:val="18"/>
                <w:szCs w:val="18"/>
              </w:rPr>
            </w:pPr>
            <w:r>
              <w:rPr>
                <w:rFonts w:ascii="宋体" w:hAnsi="宋体" w:hint="eastAsia"/>
                <w:sz w:val="18"/>
                <w:szCs w:val="18"/>
              </w:rPr>
              <w:t>120～150</w:t>
            </w:r>
          </w:p>
        </w:tc>
        <w:tc>
          <w:tcPr>
            <w:tcW w:w="1134" w:type="dxa"/>
            <w:tcBorders>
              <w:top w:val="single" w:sz="4" w:space="0" w:color="auto"/>
              <w:left w:val="single" w:sz="4" w:space="0" w:color="auto"/>
              <w:bottom w:val="single" w:sz="4" w:space="0" w:color="auto"/>
              <w:right w:val="single" w:sz="4" w:space="0" w:color="auto"/>
            </w:tcBorders>
          </w:tcPr>
          <w:p w14:paraId="77E0C24F" w14:textId="77777777" w:rsidR="00A94C25" w:rsidRDefault="00000000">
            <w:pPr>
              <w:spacing w:line="240" w:lineRule="auto"/>
              <w:jc w:val="center"/>
              <w:rPr>
                <w:rFonts w:ascii="宋体" w:hAnsi="宋体"/>
                <w:sz w:val="18"/>
                <w:szCs w:val="18"/>
              </w:rPr>
            </w:pPr>
            <w:r>
              <w:rPr>
                <w:rFonts w:ascii="宋体" w:hAnsi="宋体" w:hint="eastAsia"/>
                <w:sz w:val="18"/>
                <w:szCs w:val="18"/>
              </w:rPr>
              <w:t>150～250</w:t>
            </w:r>
          </w:p>
        </w:tc>
        <w:tc>
          <w:tcPr>
            <w:tcW w:w="1134" w:type="dxa"/>
            <w:tcBorders>
              <w:top w:val="single" w:sz="4" w:space="0" w:color="auto"/>
              <w:left w:val="single" w:sz="4" w:space="0" w:color="auto"/>
              <w:bottom w:val="single" w:sz="4" w:space="0" w:color="auto"/>
              <w:right w:val="single" w:sz="4" w:space="0" w:color="auto"/>
            </w:tcBorders>
          </w:tcPr>
          <w:p w14:paraId="048B4EF5" w14:textId="77777777" w:rsidR="00A94C25" w:rsidRDefault="00000000">
            <w:pPr>
              <w:spacing w:line="240" w:lineRule="auto"/>
              <w:jc w:val="center"/>
              <w:rPr>
                <w:rFonts w:ascii="宋体" w:hAnsi="宋体"/>
                <w:sz w:val="18"/>
                <w:szCs w:val="18"/>
              </w:rPr>
            </w:pPr>
            <w:r>
              <w:rPr>
                <w:rFonts w:ascii="宋体" w:hAnsi="宋体" w:hint="eastAsia"/>
                <w:sz w:val="18"/>
                <w:szCs w:val="18"/>
              </w:rPr>
              <w:t>250～400</w:t>
            </w:r>
          </w:p>
        </w:tc>
        <w:tc>
          <w:tcPr>
            <w:tcW w:w="1134" w:type="dxa"/>
            <w:tcBorders>
              <w:top w:val="single" w:sz="4" w:space="0" w:color="auto"/>
              <w:left w:val="single" w:sz="4" w:space="0" w:color="auto"/>
              <w:bottom w:val="single" w:sz="4" w:space="0" w:color="auto"/>
              <w:right w:val="single" w:sz="4" w:space="0" w:color="auto"/>
            </w:tcBorders>
          </w:tcPr>
          <w:p w14:paraId="6F60C306" w14:textId="77777777" w:rsidR="00A94C25" w:rsidRDefault="00000000">
            <w:pPr>
              <w:spacing w:line="240" w:lineRule="auto"/>
              <w:jc w:val="center"/>
              <w:rPr>
                <w:rFonts w:ascii="宋体" w:hAnsi="宋体"/>
                <w:sz w:val="18"/>
                <w:szCs w:val="18"/>
              </w:rPr>
            </w:pPr>
            <w:r>
              <w:rPr>
                <w:rFonts w:ascii="宋体" w:hAnsi="宋体" w:hint="eastAsia"/>
                <w:sz w:val="18"/>
                <w:szCs w:val="18"/>
              </w:rPr>
              <w:t>400～450</w:t>
            </w:r>
          </w:p>
        </w:tc>
        <w:tc>
          <w:tcPr>
            <w:tcW w:w="1134" w:type="dxa"/>
            <w:tcBorders>
              <w:top w:val="single" w:sz="4" w:space="0" w:color="auto"/>
              <w:left w:val="single" w:sz="4" w:space="0" w:color="auto"/>
              <w:bottom w:val="single" w:sz="4" w:space="0" w:color="auto"/>
              <w:right w:val="single" w:sz="4" w:space="0" w:color="auto"/>
            </w:tcBorders>
          </w:tcPr>
          <w:p w14:paraId="6E26BBF5" w14:textId="77777777" w:rsidR="00A94C25" w:rsidRDefault="00000000">
            <w:pPr>
              <w:spacing w:line="240" w:lineRule="auto"/>
              <w:rPr>
                <w:rFonts w:ascii="宋体" w:hAnsi="宋体"/>
                <w:sz w:val="18"/>
                <w:szCs w:val="18"/>
              </w:rPr>
            </w:pPr>
            <w:r>
              <w:rPr>
                <w:rFonts w:ascii="宋体" w:hAnsi="宋体" w:hint="eastAsia"/>
                <w:sz w:val="18"/>
                <w:szCs w:val="18"/>
              </w:rPr>
              <w:t>450～520</w:t>
            </w:r>
          </w:p>
        </w:tc>
        <w:tc>
          <w:tcPr>
            <w:tcW w:w="1134" w:type="dxa"/>
            <w:tcBorders>
              <w:top w:val="single" w:sz="4" w:space="0" w:color="auto"/>
              <w:left w:val="single" w:sz="4" w:space="0" w:color="auto"/>
              <w:bottom w:val="single" w:sz="4" w:space="0" w:color="auto"/>
              <w:right w:val="single" w:sz="4" w:space="0" w:color="auto"/>
            </w:tcBorders>
          </w:tcPr>
          <w:p w14:paraId="5F058CBB" w14:textId="77777777" w:rsidR="00A94C25" w:rsidRDefault="00000000">
            <w:pPr>
              <w:spacing w:line="240" w:lineRule="auto"/>
              <w:jc w:val="center"/>
              <w:rPr>
                <w:rFonts w:ascii="宋体" w:hAnsi="宋体"/>
                <w:sz w:val="18"/>
                <w:szCs w:val="18"/>
              </w:rPr>
            </w:pPr>
            <w:r>
              <w:rPr>
                <w:rFonts w:ascii="宋体" w:hAnsi="宋体" w:hint="eastAsia"/>
                <w:sz w:val="18"/>
                <w:szCs w:val="18"/>
              </w:rPr>
              <w:t>520～600</w:t>
            </w:r>
          </w:p>
        </w:tc>
      </w:tr>
      <w:tr w:rsidR="00A94C25" w14:paraId="7634A8E4" w14:textId="77777777">
        <w:tc>
          <w:tcPr>
            <w:tcW w:w="1908" w:type="dxa"/>
            <w:tcBorders>
              <w:top w:val="single" w:sz="4" w:space="0" w:color="auto"/>
              <w:left w:val="single" w:sz="4" w:space="0" w:color="auto"/>
              <w:bottom w:val="single" w:sz="4" w:space="0" w:color="auto"/>
              <w:right w:val="single" w:sz="4" w:space="0" w:color="auto"/>
            </w:tcBorders>
            <w:vAlign w:val="center"/>
          </w:tcPr>
          <w:p w14:paraId="32026A89" w14:textId="77777777" w:rsidR="00A94C25" w:rsidRDefault="00000000">
            <w:pPr>
              <w:spacing w:line="240" w:lineRule="auto"/>
              <w:jc w:val="center"/>
              <w:rPr>
                <w:rFonts w:ascii="宋体" w:hAnsi="宋体"/>
                <w:spacing w:val="-28"/>
                <w:sz w:val="18"/>
                <w:szCs w:val="18"/>
              </w:rPr>
            </w:pPr>
            <w:r>
              <w:rPr>
                <w:spacing w:val="-28"/>
                <w:sz w:val="18"/>
                <w:szCs w:val="18"/>
              </w:rPr>
              <w:t xml:space="preserve"> </w:t>
            </w:r>
            <w:r>
              <w:rPr>
                <w:rFonts w:ascii="宋体" w:hAnsi="宋体" w:hint="eastAsia"/>
                <w:spacing w:val="-28"/>
                <w:sz w:val="18"/>
                <w:szCs w:val="18"/>
              </w:rPr>
              <w:t xml:space="preserve">日 粮 </w:t>
            </w:r>
            <w:r>
              <w:rPr>
                <w:spacing w:val="-28"/>
                <w:sz w:val="18"/>
                <w:szCs w:val="18"/>
              </w:rPr>
              <w:t xml:space="preserve"> </w:t>
            </w:r>
            <w:r>
              <w:rPr>
                <w:rFonts w:hint="eastAsia"/>
                <w:spacing w:val="-28"/>
                <w:sz w:val="18"/>
                <w:szCs w:val="18"/>
              </w:rPr>
              <w:t xml:space="preserve">, </w:t>
            </w:r>
            <w:r>
              <w:rPr>
                <w:spacing w:val="-28"/>
                <w:sz w:val="18"/>
                <w:szCs w:val="18"/>
              </w:rPr>
              <w:t xml:space="preserve">            </w:t>
            </w:r>
            <w:r>
              <w:rPr>
                <w:rFonts w:hint="eastAsia"/>
                <w:spacing w:val="-28"/>
                <w:sz w:val="18"/>
                <w:szCs w:val="18"/>
              </w:rPr>
              <w:t>kg</w:t>
            </w:r>
          </w:p>
        </w:tc>
        <w:tc>
          <w:tcPr>
            <w:tcW w:w="1053" w:type="dxa"/>
            <w:tcBorders>
              <w:top w:val="single" w:sz="4" w:space="0" w:color="auto"/>
              <w:left w:val="single" w:sz="4" w:space="0" w:color="auto"/>
              <w:bottom w:val="single" w:sz="4" w:space="0" w:color="auto"/>
              <w:right w:val="single" w:sz="4" w:space="0" w:color="auto"/>
            </w:tcBorders>
          </w:tcPr>
          <w:p w14:paraId="21BDC7BD" w14:textId="77777777" w:rsidR="00A94C25" w:rsidRDefault="00000000">
            <w:pPr>
              <w:spacing w:line="240" w:lineRule="auto"/>
              <w:jc w:val="center"/>
              <w:rPr>
                <w:rFonts w:ascii="宋体" w:hAnsi="宋体"/>
                <w:spacing w:val="-28"/>
                <w:sz w:val="18"/>
                <w:szCs w:val="18"/>
              </w:rPr>
            </w:pPr>
            <w:r>
              <w:rPr>
                <w:rFonts w:ascii="宋体" w:hAnsi="宋体" w:hint="eastAsia"/>
                <w:spacing w:val="-28"/>
                <w:sz w:val="18"/>
                <w:szCs w:val="18"/>
              </w:rPr>
              <w:t>0.1～0.2</w:t>
            </w:r>
          </w:p>
        </w:tc>
        <w:tc>
          <w:tcPr>
            <w:tcW w:w="1134" w:type="dxa"/>
            <w:tcBorders>
              <w:top w:val="single" w:sz="4" w:space="0" w:color="auto"/>
              <w:left w:val="single" w:sz="4" w:space="0" w:color="auto"/>
              <w:bottom w:val="single" w:sz="4" w:space="0" w:color="auto"/>
              <w:right w:val="single" w:sz="4" w:space="0" w:color="auto"/>
            </w:tcBorders>
          </w:tcPr>
          <w:p w14:paraId="08A45975" w14:textId="77777777" w:rsidR="00A94C25" w:rsidRDefault="00000000">
            <w:pPr>
              <w:spacing w:line="240" w:lineRule="auto"/>
              <w:jc w:val="center"/>
              <w:rPr>
                <w:rFonts w:ascii="宋体" w:hAnsi="宋体"/>
                <w:spacing w:val="-28"/>
                <w:sz w:val="18"/>
                <w:szCs w:val="18"/>
              </w:rPr>
            </w:pPr>
            <w:r>
              <w:rPr>
                <w:rFonts w:ascii="宋体" w:hAnsi="宋体" w:hint="eastAsia"/>
                <w:spacing w:val="-28"/>
                <w:sz w:val="18"/>
                <w:szCs w:val="18"/>
              </w:rPr>
              <w:t>0.3～0.4</w:t>
            </w:r>
          </w:p>
        </w:tc>
        <w:tc>
          <w:tcPr>
            <w:tcW w:w="1134" w:type="dxa"/>
            <w:tcBorders>
              <w:top w:val="single" w:sz="4" w:space="0" w:color="auto"/>
              <w:left w:val="single" w:sz="4" w:space="0" w:color="auto"/>
              <w:bottom w:val="single" w:sz="4" w:space="0" w:color="auto"/>
              <w:right w:val="single" w:sz="4" w:space="0" w:color="auto"/>
            </w:tcBorders>
          </w:tcPr>
          <w:p w14:paraId="24088F09" w14:textId="77777777" w:rsidR="00A94C25" w:rsidRDefault="00000000">
            <w:pPr>
              <w:spacing w:line="240" w:lineRule="auto"/>
              <w:jc w:val="center"/>
              <w:rPr>
                <w:rFonts w:ascii="宋体" w:hAnsi="宋体"/>
                <w:spacing w:val="-28"/>
                <w:sz w:val="18"/>
                <w:szCs w:val="18"/>
              </w:rPr>
            </w:pPr>
            <w:r>
              <w:rPr>
                <w:rFonts w:ascii="宋体" w:hAnsi="宋体" w:hint="eastAsia"/>
                <w:spacing w:val="-28"/>
                <w:sz w:val="18"/>
                <w:szCs w:val="18"/>
              </w:rPr>
              <w:t>0.5～0.8</w:t>
            </w:r>
          </w:p>
        </w:tc>
        <w:tc>
          <w:tcPr>
            <w:tcW w:w="1134" w:type="dxa"/>
            <w:tcBorders>
              <w:top w:val="single" w:sz="4" w:space="0" w:color="auto"/>
              <w:left w:val="single" w:sz="4" w:space="0" w:color="auto"/>
              <w:bottom w:val="single" w:sz="4" w:space="0" w:color="auto"/>
              <w:right w:val="single" w:sz="4" w:space="0" w:color="auto"/>
            </w:tcBorders>
          </w:tcPr>
          <w:p w14:paraId="77640237" w14:textId="77777777" w:rsidR="00A94C25" w:rsidRDefault="00000000">
            <w:pPr>
              <w:spacing w:line="240" w:lineRule="auto"/>
              <w:jc w:val="center"/>
              <w:rPr>
                <w:rFonts w:ascii="宋体" w:hAnsi="宋体"/>
                <w:spacing w:val="-28"/>
                <w:sz w:val="18"/>
                <w:szCs w:val="18"/>
              </w:rPr>
            </w:pPr>
            <w:r>
              <w:rPr>
                <w:rFonts w:ascii="宋体" w:hAnsi="宋体" w:hint="eastAsia"/>
                <w:spacing w:val="-28"/>
                <w:sz w:val="18"/>
                <w:szCs w:val="18"/>
              </w:rPr>
              <w:t>0.9～1.5</w:t>
            </w:r>
          </w:p>
        </w:tc>
        <w:tc>
          <w:tcPr>
            <w:tcW w:w="1134" w:type="dxa"/>
            <w:tcBorders>
              <w:top w:val="single" w:sz="4" w:space="0" w:color="auto"/>
              <w:left w:val="single" w:sz="4" w:space="0" w:color="auto"/>
              <w:bottom w:val="single" w:sz="4" w:space="0" w:color="auto"/>
              <w:right w:val="single" w:sz="4" w:space="0" w:color="auto"/>
            </w:tcBorders>
          </w:tcPr>
          <w:p w14:paraId="52B5EFCA" w14:textId="77777777" w:rsidR="00A94C25" w:rsidRDefault="00000000">
            <w:pPr>
              <w:spacing w:line="240" w:lineRule="auto"/>
              <w:jc w:val="center"/>
              <w:rPr>
                <w:rFonts w:ascii="宋体" w:hAnsi="宋体"/>
                <w:spacing w:val="-28"/>
                <w:sz w:val="18"/>
                <w:szCs w:val="18"/>
              </w:rPr>
            </w:pPr>
            <w:r>
              <w:rPr>
                <w:rFonts w:ascii="宋体" w:hAnsi="宋体" w:hint="eastAsia"/>
                <w:spacing w:val="-28"/>
                <w:sz w:val="18"/>
                <w:szCs w:val="18"/>
              </w:rPr>
              <w:t>1.6～2.2</w:t>
            </w:r>
          </w:p>
        </w:tc>
        <w:tc>
          <w:tcPr>
            <w:tcW w:w="1134" w:type="dxa"/>
            <w:tcBorders>
              <w:top w:val="single" w:sz="4" w:space="0" w:color="auto"/>
              <w:left w:val="single" w:sz="4" w:space="0" w:color="auto"/>
              <w:bottom w:val="single" w:sz="4" w:space="0" w:color="auto"/>
              <w:right w:val="single" w:sz="4" w:space="0" w:color="auto"/>
            </w:tcBorders>
          </w:tcPr>
          <w:p w14:paraId="28BD034F" w14:textId="77777777" w:rsidR="00A94C25" w:rsidRDefault="00000000">
            <w:pPr>
              <w:spacing w:line="240" w:lineRule="auto"/>
              <w:jc w:val="center"/>
              <w:rPr>
                <w:rFonts w:ascii="宋体" w:hAnsi="宋体"/>
                <w:spacing w:val="-28"/>
                <w:sz w:val="18"/>
                <w:szCs w:val="18"/>
              </w:rPr>
            </w:pPr>
            <w:r>
              <w:rPr>
                <w:rFonts w:ascii="宋体" w:hAnsi="宋体" w:hint="eastAsia"/>
                <w:spacing w:val="-28"/>
                <w:sz w:val="18"/>
                <w:szCs w:val="18"/>
              </w:rPr>
              <w:t>2.3～2.8</w:t>
            </w:r>
          </w:p>
        </w:tc>
      </w:tr>
      <w:tr w:rsidR="00A94C25" w14:paraId="4EBECD89" w14:textId="77777777">
        <w:tc>
          <w:tcPr>
            <w:tcW w:w="1908" w:type="dxa"/>
            <w:tcBorders>
              <w:top w:val="single" w:sz="4" w:space="0" w:color="auto"/>
              <w:left w:val="single" w:sz="4" w:space="0" w:color="auto"/>
              <w:bottom w:val="single" w:sz="4" w:space="0" w:color="auto"/>
              <w:right w:val="single" w:sz="4" w:space="0" w:color="auto"/>
            </w:tcBorders>
          </w:tcPr>
          <w:p w14:paraId="5D401FB3" w14:textId="77777777" w:rsidR="00A94C25" w:rsidRDefault="00000000">
            <w:pPr>
              <w:spacing w:line="240" w:lineRule="auto"/>
              <w:jc w:val="center"/>
              <w:rPr>
                <w:rFonts w:ascii="宋体" w:hAnsi="宋体"/>
                <w:sz w:val="18"/>
                <w:szCs w:val="18"/>
              </w:rPr>
            </w:pPr>
            <w:r>
              <w:rPr>
                <w:rFonts w:ascii="宋体" w:hAnsi="宋体" w:hint="eastAsia"/>
                <w:sz w:val="18"/>
                <w:szCs w:val="18"/>
              </w:rPr>
              <w:t>消化能</w:t>
            </w:r>
            <w:r>
              <w:rPr>
                <w:rFonts w:hint="eastAsia"/>
                <w:sz w:val="18"/>
                <w:szCs w:val="18"/>
              </w:rPr>
              <w:t xml:space="preserve">, </w:t>
            </w:r>
            <w:r>
              <w:rPr>
                <w:sz w:val="18"/>
                <w:szCs w:val="18"/>
              </w:rPr>
              <w:t xml:space="preserve"> </w:t>
            </w:r>
            <w:r>
              <w:rPr>
                <w:rFonts w:hint="eastAsia"/>
                <w:sz w:val="18"/>
                <w:szCs w:val="18"/>
              </w:rPr>
              <w:t>MJ</w:t>
            </w:r>
          </w:p>
        </w:tc>
        <w:tc>
          <w:tcPr>
            <w:tcW w:w="1053" w:type="dxa"/>
            <w:tcBorders>
              <w:top w:val="single" w:sz="4" w:space="0" w:color="auto"/>
              <w:left w:val="single" w:sz="4" w:space="0" w:color="auto"/>
              <w:bottom w:val="single" w:sz="4" w:space="0" w:color="auto"/>
              <w:right w:val="single" w:sz="4" w:space="0" w:color="auto"/>
            </w:tcBorders>
          </w:tcPr>
          <w:p w14:paraId="000CED06" w14:textId="77777777" w:rsidR="00A94C25" w:rsidRDefault="00000000">
            <w:pPr>
              <w:spacing w:line="240" w:lineRule="auto"/>
              <w:jc w:val="center"/>
              <w:rPr>
                <w:rFonts w:ascii="宋体" w:hAnsi="宋体"/>
                <w:sz w:val="18"/>
                <w:szCs w:val="18"/>
              </w:rPr>
            </w:pPr>
            <w:r>
              <w:rPr>
                <w:rFonts w:ascii="宋体" w:hAnsi="宋体" w:hint="eastAsia"/>
                <w:sz w:val="18"/>
                <w:szCs w:val="18"/>
              </w:rPr>
              <w:t>4.00</w:t>
            </w:r>
          </w:p>
        </w:tc>
        <w:tc>
          <w:tcPr>
            <w:tcW w:w="1134" w:type="dxa"/>
            <w:tcBorders>
              <w:top w:val="single" w:sz="4" w:space="0" w:color="auto"/>
              <w:left w:val="single" w:sz="4" w:space="0" w:color="auto"/>
              <w:bottom w:val="single" w:sz="4" w:space="0" w:color="auto"/>
              <w:right w:val="single" w:sz="4" w:space="0" w:color="auto"/>
            </w:tcBorders>
          </w:tcPr>
          <w:p w14:paraId="0AEDAE3D" w14:textId="77777777" w:rsidR="00A94C25" w:rsidRDefault="00000000">
            <w:pPr>
              <w:spacing w:line="240" w:lineRule="auto"/>
              <w:jc w:val="center"/>
              <w:rPr>
                <w:rFonts w:ascii="宋体" w:hAnsi="宋体"/>
                <w:sz w:val="18"/>
                <w:szCs w:val="18"/>
              </w:rPr>
            </w:pPr>
            <w:r>
              <w:rPr>
                <w:rFonts w:ascii="宋体" w:hAnsi="宋体" w:hint="eastAsia"/>
                <w:sz w:val="18"/>
                <w:szCs w:val="18"/>
              </w:rPr>
              <w:t>3.3</w:t>
            </w:r>
          </w:p>
        </w:tc>
        <w:tc>
          <w:tcPr>
            <w:tcW w:w="1134" w:type="dxa"/>
            <w:tcBorders>
              <w:top w:val="single" w:sz="4" w:space="0" w:color="auto"/>
              <w:left w:val="single" w:sz="4" w:space="0" w:color="auto"/>
              <w:bottom w:val="single" w:sz="4" w:space="0" w:color="auto"/>
              <w:right w:val="single" w:sz="4" w:space="0" w:color="auto"/>
            </w:tcBorders>
          </w:tcPr>
          <w:p w14:paraId="5B421055" w14:textId="77777777" w:rsidR="00A94C25" w:rsidRDefault="00000000">
            <w:pPr>
              <w:spacing w:line="240" w:lineRule="auto"/>
              <w:jc w:val="center"/>
              <w:rPr>
                <w:rFonts w:ascii="宋体" w:hAnsi="宋体"/>
                <w:sz w:val="18"/>
                <w:szCs w:val="18"/>
              </w:rPr>
            </w:pPr>
            <w:r>
              <w:rPr>
                <w:rFonts w:ascii="宋体" w:hAnsi="宋体" w:hint="eastAsia"/>
                <w:sz w:val="18"/>
                <w:szCs w:val="18"/>
              </w:rPr>
              <w:t>3.2</w:t>
            </w:r>
          </w:p>
        </w:tc>
        <w:tc>
          <w:tcPr>
            <w:tcW w:w="1134" w:type="dxa"/>
            <w:tcBorders>
              <w:top w:val="single" w:sz="4" w:space="0" w:color="auto"/>
              <w:left w:val="single" w:sz="4" w:space="0" w:color="auto"/>
              <w:bottom w:val="single" w:sz="4" w:space="0" w:color="auto"/>
              <w:right w:val="single" w:sz="4" w:space="0" w:color="auto"/>
            </w:tcBorders>
          </w:tcPr>
          <w:p w14:paraId="107980E4" w14:textId="77777777" w:rsidR="00A94C25" w:rsidRDefault="00000000">
            <w:pPr>
              <w:spacing w:line="240" w:lineRule="auto"/>
              <w:jc w:val="center"/>
              <w:rPr>
                <w:rFonts w:ascii="宋体" w:hAnsi="宋体"/>
                <w:sz w:val="18"/>
                <w:szCs w:val="18"/>
              </w:rPr>
            </w:pPr>
            <w:r>
              <w:rPr>
                <w:rFonts w:ascii="宋体" w:hAnsi="宋体" w:hint="eastAsia"/>
                <w:sz w:val="18"/>
                <w:szCs w:val="18"/>
              </w:rPr>
              <w:t>3.1</w:t>
            </w:r>
          </w:p>
        </w:tc>
        <w:tc>
          <w:tcPr>
            <w:tcW w:w="1134" w:type="dxa"/>
            <w:tcBorders>
              <w:top w:val="single" w:sz="4" w:space="0" w:color="auto"/>
              <w:left w:val="single" w:sz="4" w:space="0" w:color="auto"/>
              <w:bottom w:val="single" w:sz="4" w:space="0" w:color="auto"/>
              <w:right w:val="single" w:sz="4" w:space="0" w:color="auto"/>
            </w:tcBorders>
          </w:tcPr>
          <w:p w14:paraId="20525D55" w14:textId="77777777" w:rsidR="00A94C25" w:rsidRDefault="00000000">
            <w:pPr>
              <w:spacing w:line="240" w:lineRule="auto"/>
              <w:jc w:val="center"/>
              <w:rPr>
                <w:rFonts w:ascii="宋体" w:hAnsi="宋体"/>
                <w:sz w:val="18"/>
                <w:szCs w:val="18"/>
              </w:rPr>
            </w:pPr>
            <w:r>
              <w:rPr>
                <w:rFonts w:ascii="宋体" w:hAnsi="宋体" w:hint="eastAsia"/>
                <w:sz w:val="18"/>
                <w:szCs w:val="18"/>
              </w:rPr>
              <w:t>3.05</w:t>
            </w:r>
          </w:p>
        </w:tc>
        <w:tc>
          <w:tcPr>
            <w:tcW w:w="1134" w:type="dxa"/>
            <w:tcBorders>
              <w:top w:val="single" w:sz="4" w:space="0" w:color="auto"/>
              <w:left w:val="single" w:sz="4" w:space="0" w:color="auto"/>
              <w:bottom w:val="single" w:sz="4" w:space="0" w:color="auto"/>
              <w:right w:val="single" w:sz="4" w:space="0" w:color="auto"/>
            </w:tcBorders>
          </w:tcPr>
          <w:p w14:paraId="12D349B1" w14:textId="77777777" w:rsidR="00A94C25" w:rsidRDefault="00000000">
            <w:pPr>
              <w:spacing w:line="240" w:lineRule="auto"/>
              <w:jc w:val="center"/>
              <w:rPr>
                <w:rFonts w:ascii="宋体" w:hAnsi="宋体"/>
                <w:sz w:val="18"/>
                <w:szCs w:val="18"/>
              </w:rPr>
            </w:pPr>
            <w:r>
              <w:rPr>
                <w:rFonts w:ascii="宋体" w:hAnsi="宋体" w:hint="eastAsia"/>
                <w:sz w:val="18"/>
                <w:szCs w:val="18"/>
              </w:rPr>
              <w:t>3.00</w:t>
            </w:r>
          </w:p>
        </w:tc>
      </w:tr>
      <w:tr w:rsidR="00A94C25" w14:paraId="2FDB8C08" w14:textId="77777777">
        <w:tc>
          <w:tcPr>
            <w:tcW w:w="1908" w:type="dxa"/>
            <w:tcBorders>
              <w:top w:val="single" w:sz="4" w:space="0" w:color="auto"/>
              <w:left w:val="single" w:sz="4" w:space="0" w:color="auto"/>
              <w:bottom w:val="single" w:sz="4" w:space="0" w:color="auto"/>
              <w:right w:val="single" w:sz="4" w:space="0" w:color="auto"/>
            </w:tcBorders>
          </w:tcPr>
          <w:p w14:paraId="08DFF07E" w14:textId="77777777" w:rsidR="00A94C25" w:rsidRDefault="00000000">
            <w:pPr>
              <w:spacing w:line="240" w:lineRule="auto"/>
              <w:jc w:val="center"/>
              <w:rPr>
                <w:rFonts w:ascii="宋体" w:hAnsi="宋体"/>
                <w:sz w:val="18"/>
                <w:szCs w:val="18"/>
              </w:rPr>
            </w:pPr>
            <w:r>
              <w:rPr>
                <w:rFonts w:ascii="宋体" w:hAnsi="宋体" w:hint="eastAsia"/>
                <w:sz w:val="18"/>
                <w:szCs w:val="18"/>
              </w:rPr>
              <w:t>粗蛋白质</w:t>
            </w:r>
            <w:r>
              <w:rPr>
                <w:rFonts w:hint="eastAsia"/>
                <w:sz w:val="18"/>
                <w:szCs w:val="18"/>
              </w:rPr>
              <w:t xml:space="preserve">, </w:t>
            </w:r>
            <w:r>
              <w:rPr>
                <w:sz w:val="18"/>
                <w:szCs w:val="18"/>
              </w:rPr>
              <w:t xml:space="preserve">  </w:t>
            </w:r>
            <w:r>
              <w:rPr>
                <w:rFonts w:hint="eastAsia"/>
                <w:sz w:val="18"/>
                <w:szCs w:val="18"/>
              </w:rPr>
              <w:t>%</w:t>
            </w:r>
          </w:p>
        </w:tc>
        <w:tc>
          <w:tcPr>
            <w:tcW w:w="1053" w:type="dxa"/>
            <w:tcBorders>
              <w:top w:val="single" w:sz="4" w:space="0" w:color="auto"/>
              <w:left w:val="single" w:sz="4" w:space="0" w:color="auto"/>
              <w:bottom w:val="single" w:sz="4" w:space="0" w:color="auto"/>
              <w:right w:val="single" w:sz="4" w:space="0" w:color="auto"/>
            </w:tcBorders>
          </w:tcPr>
          <w:p w14:paraId="1219BE95" w14:textId="77777777" w:rsidR="00A94C25" w:rsidRDefault="00000000">
            <w:pPr>
              <w:spacing w:line="240" w:lineRule="auto"/>
              <w:jc w:val="center"/>
              <w:rPr>
                <w:rFonts w:ascii="宋体" w:hAnsi="宋体"/>
                <w:spacing w:val="-20"/>
                <w:sz w:val="18"/>
                <w:szCs w:val="18"/>
              </w:rPr>
            </w:pPr>
            <w:r>
              <w:rPr>
                <w:rFonts w:ascii="宋体" w:hAnsi="宋体" w:hint="eastAsia"/>
                <w:spacing w:val="-20"/>
                <w:sz w:val="18"/>
                <w:szCs w:val="18"/>
              </w:rPr>
              <w:t>18</w:t>
            </w:r>
            <w:r>
              <w:rPr>
                <w:rFonts w:ascii="宋体" w:hAnsi="宋体" w:hint="eastAsia"/>
                <w:spacing w:val="-28"/>
                <w:sz w:val="18"/>
                <w:szCs w:val="18"/>
              </w:rPr>
              <w:t>～19</w:t>
            </w:r>
          </w:p>
        </w:tc>
        <w:tc>
          <w:tcPr>
            <w:tcW w:w="1134" w:type="dxa"/>
            <w:tcBorders>
              <w:top w:val="single" w:sz="4" w:space="0" w:color="auto"/>
              <w:left w:val="single" w:sz="4" w:space="0" w:color="auto"/>
              <w:bottom w:val="single" w:sz="4" w:space="0" w:color="auto"/>
              <w:right w:val="single" w:sz="4" w:space="0" w:color="auto"/>
            </w:tcBorders>
          </w:tcPr>
          <w:p w14:paraId="00B12570" w14:textId="77777777" w:rsidR="00A94C25" w:rsidRDefault="00000000">
            <w:pPr>
              <w:spacing w:line="240" w:lineRule="auto"/>
              <w:jc w:val="center"/>
              <w:rPr>
                <w:rFonts w:ascii="宋体" w:hAnsi="宋体"/>
                <w:sz w:val="18"/>
                <w:szCs w:val="18"/>
              </w:rPr>
            </w:pPr>
            <w:r>
              <w:rPr>
                <w:rFonts w:ascii="宋体" w:hAnsi="宋体" w:hint="eastAsia"/>
                <w:spacing w:val="-20"/>
                <w:sz w:val="18"/>
                <w:szCs w:val="18"/>
              </w:rPr>
              <w:t>18</w:t>
            </w:r>
            <w:r>
              <w:rPr>
                <w:rFonts w:ascii="宋体" w:hAnsi="宋体" w:hint="eastAsia"/>
                <w:spacing w:val="-28"/>
                <w:sz w:val="18"/>
                <w:szCs w:val="18"/>
              </w:rPr>
              <w:t>～19</w:t>
            </w:r>
          </w:p>
        </w:tc>
        <w:tc>
          <w:tcPr>
            <w:tcW w:w="1134" w:type="dxa"/>
            <w:tcBorders>
              <w:top w:val="single" w:sz="4" w:space="0" w:color="auto"/>
              <w:left w:val="single" w:sz="4" w:space="0" w:color="auto"/>
              <w:bottom w:val="single" w:sz="4" w:space="0" w:color="auto"/>
              <w:right w:val="single" w:sz="4" w:space="0" w:color="auto"/>
            </w:tcBorders>
          </w:tcPr>
          <w:p w14:paraId="26F5DBDB" w14:textId="77777777" w:rsidR="00A94C25" w:rsidRDefault="00000000">
            <w:pPr>
              <w:spacing w:line="240" w:lineRule="auto"/>
              <w:jc w:val="center"/>
              <w:rPr>
                <w:rFonts w:ascii="宋体" w:hAnsi="宋体"/>
                <w:sz w:val="18"/>
                <w:szCs w:val="18"/>
              </w:rPr>
            </w:pPr>
            <w:r>
              <w:rPr>
                <w:rFonts w:ascii="宋体" w:hAnsi="宋体" w:hint="eastAsia"/>
                <w:spacing w:val="-20"/>
                <w:sz w:val="18"/>
                <w:szCs w:val="18"/>
              </w:rPr>
              <w:t>18-19</w:t>
            </w:r>
          </w:p>
        </w:tc>
        <w:tc>
          <w:tcPr>
            <w:tcW w:w="1134" w:type="dxa"/>
            <w:tcBorders>
              <w:top w:val="single" w:sz="4" w:space="0" w:color="auto"/>
              <w:left w:val="single" w:sz="4" w:space="0" w:color="auto"/>
              <w:bottom w:val="single" w:sz="4" w:space="0" w:color="auto"/>
              <w:right w:val="single" w:sz="4" w:space="0" w:color="auto"/>
            </w:tcBorders>
          </w:tcPr>
          <w:p w14:paraId="410033CE" w14:textId="77777777" w:rsidR="00A94C25" w:rsidRDefault="00000000">
            <w:pPr>
              <w:spacing w:line="240" w:lineRule="auto"/>
              <w:jc w:val="center"/>
              <w:rPr>
                <w:rFonts w:ascii="宋体" w:hAnsi="宋体"/>
                <w:sz w:val="18"/>
                <w:szCs w:val="18"/>
              </w:rPr>
            </w:pPr>
            <w:r>
              <w:rPr>
                <w:rFonts w:ascii="宋体" w:hAnsi="宋体" w:hint="eastAsia"/>
                <w:spacing w:val="-20"/>
                <w:sz w:val="18"/>
                <w:szCs w:val="18"/>
              </w:rPr>
              <w:t>16</w:t>
            </w:r>
          </w:p>
        </w:tc>
        <w:tc>
          <w:tcPr>
            <w:tcW w:w="1134" w:type="dxa"/>
            <w:tcBorders>
              <w:top w:val="single" w:sz="4" w:space="0" w:color="auto"/>
              <w:left w:val="single" w:sz="4" w:space="0" w:color="auto"/>
              <w:bottom w:val="single" w:sz="4" w:space="0" w:color="auto"/>
              <w:right w:val="single" w:sz="4" w:space="0" w:color="auto"/>
            </w:tcBorders>
          </w:tcPr>
          <w:p w14:paraId="3FD0439C" w14:textId="77777777" w:rsidR="00A94C25" w:rsidRDefault="00000000">
            <w:pPr>
              <w:spacing w:line="240" w:lineRule="auto"/>
              <w:jc w:val="center"/>
              <w:rPr>
                <w:rFonts w:ascii="宋体" w:hAnsi="宋体"/>
                <w:sz w:val="18"/>
                <w:szCs w:val="18"/>
              </w:rPr>
            </w:pPr>
            <w:r>
              <w:rPr>
                <w:rFonts w:ascii="宋体" w:hAnsi="宋体" w:hint="eastAsia"/>
                <w:sz w:val="18"/>
                <w:szCs w:val="18"/>
              </w:rPr>
              <w:t>14</w:t>
            </w:r>
          </w:p>
        </w:tc>
        <w:tc>
          <w:tcPr>
            <w:tcW w:w="1134" w:type="dxa"/>
            <w:tcBorders>
              <w:top w:val="single" w:sz="4" w:space="0" w:color="auto"/>
              <w:left w:val="single" w:sz="4" w:space="0" w:color="auto"/>
              <w:bottom w:val="single" w:sz="4" w:space="0" w:color="auto"/>
              <w:right w:val="single" w:sz="4" w:space="0" w:color="auto"/>
            </w:tcBorders>
          </w:tcPr>
          <w:p w14:paraId="33BE8AB2" w14:textId="77777777" w:rsidR="00A94C25" w:rsidRDefault="00000000">
            <w:pPr>
              <w:spacing w:line="240" w:lineRule="auto"/>
              <w:jc w:val="center"/>
              <w:rPr>
                <w:rFonts w:ascii="宋体" w:hAnsi="宋体"/>
                <w:sz w:val="18"/>
                <w:szCs w:val="18"/>
              </w:rPr>
            </w:pPr>
            <w:r>
              <w:rPr>
                <w:rFonts w:ascii="宋体" w:hAnsi="宋体" w:hint="eastAsia"/>
                <w:sz w:val="18"/>
                <w:szCs w:val="18"/>
              </w:rPr>
              <w:t>13</w:t>
            </w:r>
          </w:p>
        </w:tc>
      </w:tr>
      <w:tr w:rsidR="00A94C25" w14:paraId="67507A60" w14:textId="77777777">
        <w:tc>
          <w:tcPr>
            <w:tcW w:w="1908" w:type="dxa"/>
            <w:tcBorders>
              <w:top w:val="single" w:sz="4" w:space="0" w:color="auto"/>
              <w:left w:val="single" w:sz="4" w:space="0" w:color="auto"/>
              <w:bottom w:val="single" w:sz="4" w:space="0" w:color="auto"/>
              <w:right w:val="single" w:sz="4" w:space="0" w:color="auto"/>
            </w:tcBorders>
          </w:tcPr>
          <w:p w14:paraId="1497DFAF" w14:textId="77777777" w:rsidR="00A94C25" w:rsidRDefault="00000000">
            <w:pPr>
              <w:spacing w:line="240" w:lineRule="auto"/>
              <w:jc w:val="center"/>
              <w:rPr>
                <w:rFonts w:ascii="宋体" w:hAnsi="宋体"/>
                <w:sz w:val="18"/>
                <w:szCs w:val="18"/>
              </w:rPr>
            </w:pPr>
            <w:r>
              <w:rPr>
                <w:rFonts w:ascii="宋体" w:hAnsi="宋体" w:hint="eastAsia"/>
                <w:sz w:val="18"/>
                <w:szCs w:val="18"/>
              </w:rPr>
              <w:t>赖氨酸</w:t>
            </w:r>
            <w:r>
              <w:rPr>
                <w:rFonts w:hint="eastAsia"/>
                <w:sz w:val="18"/>
                <w:szCs w:val="18"/>
              </w:rPr>
              <w:t xml:space="preserve">, </w:t>
            </w:r>
            <w:r>
              <w:rPr>
                <w:sz w:val="18"/>
                <w:szCs w:val="18"/>
              </w:rPr>
              <w:t xml:space="preserve">    </w:t>
            </w:r>
            <w:r>
              <w:rPr>
                <w:rFonts w:hint="eastAsia"/>
                <w:sz w:val="18"/>
                <w:szCs w:val="18"/>
              </w:rPr>
              <w:t>%</w:t>
            </w:r>
          </w:p>
        </w:tc>
        <w:tc>
          <w:tcPr>
            <w:tcW w:w="1053" w:type="dxa"/>
            <w:tcBorders>
              <w:top w:val="single" w:sz="4" w:space="0" w:color="auto"/>
              <w:left w:val="single" w:sz="4" w:space="0" w:color="auto"/>
              <w:bottom w:val="single" w:sz="4" w:space="0" w:color="auto"/>
              <w:right w:val="single" w:sz="4" w:space="0" w:color="auto"/>
            </w:tcBorders>
          </w:tcPr>
          <w:p w14:paraId="216CE8B6" w14:textId="77777777" w:rsidR="00A94C25" w:rsidRDefault="00000000">
            <w:pPr>
              <w:spacing w:line="240" w:lineRule="auto"/>
              <w:jc w:val="center"/>
              <w:rPr>
                <w:rFonts w:ascii="宋体" w:hAnsi="宋体"/>
                <w:sz w:val="18"/>
                <w:szCs w:val="18"/>
              </w:rPr>
            </w:pPr>
            <w:r>
              <w:rPr>
                <w:rFonts w:ascii="宋体" w:hAnsi="宋体" w:hint="eastAsia"/>
                <w:sz w:val="18"/>
                <w:szCs w:val="18"/>
              </w:rPr>
              <w:t>1.40</w:t>
            </w:r>
          </w:p>
        </w:tc>
        <w:tc>
          <w:tcPr>
            <w:tcW w:w="1134" w:type="dxa"/>
            <w:tcBorders>
              <w:top w:val="single" w:sz="4" w:space="0" w:color="auto"/>
              <w:left w:val="single" w:sz="4" w:space="0" w:color="auto"/>
              <w:bottom w:val="single" w:sz="4" w:space="0" w:color="auto"/>
              <w:right w:val="single" w:sz="4" w:space="0" w:color="auto"/>
            </w:tcBorders>
          </w:tcPr>
          <w:p w14:paraId="6A284111" w14:textId="77777777" w:rsidR="00A94C25" w:rsidRDefault="00000000">
            <w:pPr>
              <w:spacing w:line="240" w:lineRule="auto"/>
              <w:jc w:val="center"/>
              <w:rPr>
                <w:rFonts w:ascii="宋体" w:hAnsi="宋体"/>
                <w:sz w:val="18"/>
                <w:szCs w:val="18"/>
              </w:rPr>
            </w:pPr>
            <w:r>
              <w:rPr>
                <w:rFonts w:ascii="宋体" w:hAnsi="宋体" w:hint="eastAsia"/>
                <w:sz w:val="18"/>
                <w:szCs w:val="18"/>
              </w:rPr>
              <w:t>0.9</w:t>
            </w:r>
          </w:p>
        </w:tc>
        <w:tc>
          <w:tcPr>
            <w:tcW w:w="1134" w:type="dxa"/>
            <w:tcBorders>
              <w:top w:val="single" w:sz="4" w:space="0" w:color="auto"/>
              <w:left w:val="single" w:sz="4" w:space="0" w:color="auto"/>
              <w:bottom w:val="single" w:sz="4" w:space="0" w:color="auto"/>
              <w:right w:val="single" w:sz="4" w:space="0" w:color="auto"/>
            </w:tcBorders>
          </w:tcPr>
          <w:p w14:paraId="255516CC" w14:textId="77777777" w:rsidR="00A94C25" w:rsidRDefault="00000000">
            <w:pPr>
              <w:spacing w:line="240" w:lineRule="auto"/>
              <w:jc w:val="center"/>
              <w:rPr>
                <w:rFonts w:ascii="宋体" w:hAnsi="宋体"/>
                <w:sz w:val="18"/>
                <w:szCs w:val="18"/>
              </w:rPr>
            </w:pPr>
            <w:r>
              <w:rPr>
                <w:rFonts w:ascii="宋体" w:hAnsi="宋体" w:hint="eastAsia"/>
                <w:sz w:val="18"/>
                <w:szCs w:val="18"/>
              </w:rPr>
              <w:t>0.75</w:t>
            </w:r>
          </w:p>
        </w:tc>
        <w:tc>
          <w:tcPr>
            <w:tcW w:w="1134" w:type="dxa"/>
            <w:tcBorders>
              <w:top w:val="single" w:sz="4" w:space="0" w:color="auto"/>
              <w:left w:val="single" w:sz="4" w:space="0" w:color="auto"/>
              <w:bottom w:val="single" w:sz="4" w:space="0" w:color="auto"/>
              <w:right w:val="single" w:sz="4" w:space="0" w:color="auto"/>
            </w:tcBorders>
          </w:tcPr>
          <w:p w14:paraId="4C585FFC" w14:textId="77777777" w:rsidR="00A94C25" w:rsidRDefault="00000000">
            <w:pPr>
              <w:spacing w:line="240" w:lineRule="auto"/>
              <w:jc w:val="center"/>
              <w:rPr>
                <w:rFonts w:ascii="宋体" w:hAnsi="宋体"/>
                <w:sz w:val="18"/>
                <w:szCs w:val="18"/>
              </w:rPr>
            </w:pPr>
            <w:r>
              <w:rPr>
                <w:rFonts w:ascii="宋体" w:hAnsi="宋体" w:hint="eastAsia"/>
                <w:sz w:val="18"/>
                <w:szCs w:val="18"/>
              </w:rPr>
              <w:t>0.7</w:t>
            </w:r>
          </w:p>
        </w:tc>
        <w:tc>
          <w:tcPr>
            <w:tcW w:w="1134" w:type="dxa"/>
            <w:tcBorders>
              <w:top w:val="single" w:sz="4" w:space="0" w:color="auto"/>
              <w:left w:val="single" w:sz="4" w:space="0" w:color="auto"/>
              <w:bottom w:val="single" w:sz="4" w:space="0" w:color="auto"/>
              <w:right w:val="single" w:sz="4" w:space="0" w:color="auto"/>
            </w:tcBorders>
          </w:tcPr>
          <w:p w14:paraId="75671226" w14:textId="77777777" w:rsidR="00A94C25" w:rsidRDefault="00000000">
            <w:pPr>
              <w:spacing w:line="240" w:lineRule="auto"/>
              <w:jc w:val="center"/>
              <w:rPr>
                <w:rFonts w:ascii="宋体" w:hAnsi="宋体"/>
                <w:sz w:val="18"/>
                <w:szCs w:val="18"/>
              </w:rPr>
            </w:pPr>
            <w:r>
              <w:rPr>
                <w:rFonts w:ascii="宋体" w:hAnsi="宋体" w:hint="eastAsia"/>
                <w:sz w:val="18"/>
                <w:szCs w:val="18"/>
              </w:rPr>
              <w:t>0.6</w:t>
            </w:r>
          </w:p>
        </w:tc>
        <w:tc>
          <w:tcPr>
            <w:tcW w:w="1134" w:type="dxa"/>
            <w:tcBorders>
              <w:top w:val="single" w:sz="4" w:space="0" w:color="auto"/>
              <w:left w:val="single" w:sz="4" w:space="0" w:color="auto"/>
              <w:bottom w:val="single" w:sz="4" w:space="0" w:color="auto"/>
              <w:right w:val="single" w:sz="4" w:space="0" w:color="auto"/>
            </w:tcBorders>
          </w:tcPr>
          <w:p w14:paraId="0E302036" w14:textId="77777777" w:rsidR="00A94C25" w:rsidRDefault="00000000">
            <w:pPr>
              <w:spacing w:line="240" w:lineRule="auto"/>
              <w:jc w:val="center"/>
              <w:rPr>
                <w:rFonts w:ascii="宋体" w:hAnsi="宋体"/>
                <w:sz w:val="18"/>
                <w:szCs w:val="18"/>
              </w:rPr>
            </w:pPr>
            <w:r>
              <w:rPr>
                <w:rFonts w:ascii="宋体" w:hAnsi="宋体" w:hint="eastAsia"/>
                <w:sz w:val="18"/>
                <w:szCs w:val="18"/>
              </w:rPr>
              <w:t>0.55</w:t>
            </w:r>
          </w:p>
        </w:tc>
      </w:tr>
      <w:tr w:rsidR="00A94C25" w14:paraId="4F597D46" w14:textId="77777777">
        <w:tc>
          <w:tcPr>
            <w:tcW w:w="1908" w:type="dxa"/>
            <w:tcBorders>
              <w:top w:val="single" w:sz="4" w:space="0" w:color="auto"/>
              <w:left w:val="single" w:sz="4" w:space="0" w:color="auto"/>
              <w:bottom w:val="single" w:sz="4" w:space="0" w:color="auto"/>
              <w:right w:val="single" w:sz="4" w:space="0" w:color="auto"/>
            </w:tcBorders>
          </w:tcPr>
          <w:p w14:paraId="1573AF03" w14:textId="77777777" w:rsidR="00A94C25" w:rsidRDefault="00000000">
            <w:pPr>
              <w:spacing w:line="240" w:lineRule="auto"/>
              <w:jc w:val="center"/>
              <w:rPr>
                <w:rFonts w:ascii="宋体" w:hAnsi="宋体"/>
                <w:spacing w:val="-20"/>
                <w:sz w:val="18"/>
                <w:szCs w:val="18"/>
              </w:rPr>
            </w:pPr>
            <w:r>
              <w:rPr>
                <w:rFonts w:ascii="宋体" w:hAnsi="宋体" w:hint="eastAsia"/>
                <w:spacing w:val="-20"/>
                <w:sz w:val="18"/>
                <w:szCs w:val="18"/>
              </w:rPr>
              <w:t>蛋氨酸</w:t>
            </w:r>
            <w:r>
              <w:rPr>
                <w:rFonts w:hint="eastAsia"/>
                <w:spacing w:val="-20"/>
                <w:sz w:val="18"/>
                <w:szCs w:val="18"/>
              </w:rPr>
              <w:t>+</w:t>
            </w:r>
            <w:r>
              <w:rPr>
                <w:rFonts w:ascii="宋体" w:hAnsi="宋体" w:hint="eastAsia"/>
                <w:spacing w:val="-20"/>
                <w:sz w:val="18"/>
                <w:szCs w:val="18"/>
              </w:rPr>
              <w:t xml:space="preserve">胱氨酸 </w:t>
            </w:r>
            <w:r>
              <w:rPr>
                <w:rFonts w:hint="eastAsia"/>
                <w:spacing w:val="-20"/>
                <w:sz w:val="18"/>
                <w:szCs w:val="18"/>
              </w:rPr>
              <w:t>, %</w:t>
            </w:r>
          </w:p>
        </w:tc>
        <w:tc>
          <w:tcPr>
            <w:tcW w:w="1053" w:type="dxa"/>
            <w:tcBorders>
              <w:top w:val="single" w:sz="4" w:space="0" w:color="auto"/>
              <w:left w:val="single" w:sz="4" w:space="0" w:color="auto"/>
              <w:bottom w:val="single" w:sz="4" w:space="0" w:color="auto"/>
              <w:right w:val="single" w:sz="4" w:space="0" w:color="auto"/>
            </w:tcBorders>
          </w:tcPr>
          <w:p w14:paraId="120DBC6A" w14:textId="77777777" w:rsidR="00A94C25" w:rsidRDefault="00000000">
            <w:pPr>
              <w:spacing w:line="240" w:lineRule="auto"/>
              <w:jc w:val="center"/>
              <w:rPr>
                <w:rFonts w:ascii="宋体" w:hAnsi="宋体"/>
                <w:sz w:val="18"/>
                <w:szCs w:val="18"/>
              </w:rPr>
            </w:pPr>
            <w:r>
              <w:rPr>
                <w:rFonts w:ascii="宋体" w:hAnsi="宋体" w:hint="eastAsia"/>
                <w:sz w:val="18"/>
                <w:szCs w:val="18"/>
              </w:rPr>
              <w:t>0.8</w:t>
            </w:r>
          </w:p>
        </w:tc>
        <w:tc>
          <w:tcPr>
            <w:tcW w:w="1134" w:type="dxa"/>
            <w:tcBorders>
              <w:top w:val="single" w:sz="4" w:space="0" w:color="auto"/>
              <w:left w:val="single" w:sz="4" w:space="0" w:color="auto"/>
              <w:bottom w:val="single" w:sz="4" w:space="0" w:color="auto"/>
              <w:right w:val="single" w:sz="4" w:space="0" w:color="auto"/>
            </w:tcBorders>
          </w:tcPr>
          <w:p w14:paraId="3401FC6F" w14:textId="77777777" w:rsidR="00A94C25" w:rsidRDefault="00000000">
            <w:pPr>
              <w:spacing w:line="240" w:lineRule="auto"/>
              <w:jc w:val="center"/>
              <w:rPr>
                <w:rFonts w:ascii="宋体" w:hAnsi="宋体"/>
                <w:sz w:val="18"/>
                <w:szCs w:val="18"/>
              </w:rPr>
            </w:pPr>
            <w:r>
              <w:rPr>
                <w:rFonts w:ascii="宋体" w:hAnsi="宋体" w:hint="eastAsia"/>
                <w:sz w:val="18"/>
                <w:szCs w:val="18"/>
              </w:rPr>
              <w:t>0.59</w:t>
            </w:r>
          </w:p>
        </w:tc>
        <w:tc>
          <w:tcPr>
            <w:tcW w:w="1134" w:type="dxa"/>
            <w:tcBorders>
              <w:top w:val="single" w:sz="4" w:space="0" w:color="auto"/>
              <w:left w:val="single" w:sz="4" w:space="0" w:color="auto"/>
              <w:bottom w:val="single" w:sz="4" w:space="0" w:color="auto"/>
              <w:right w:val="single" w:sz="4" w:space="0" w:color="auto"/>
            </w:tcBorders>
          </w:tcPr>
          <w:p w14:paraId="4B3E0491" w14:textId="77777777" w:rsidR="00A94C25" w:rsidRDefault="00000000">
            <w:pPr>
              <w:spacing w:line="240" w:lineRule="auto"/>
              <w:jc w:val="center"/>
              <w:rPr>
                <w:rFonts w:ascii="宋体" w:hAnsi="宋体"/>
                <w:sz w:val="18"/>
                <w:szCs w:val="18"/>
              </w:rPr>
            </w:pPr>
            <w:r>
              <w:rPr>
                <w:rFonts w:ascii="宋体" w:hAnsi="宋体" w:hint="eastAsia"/>
                <w:sz w:val="18"/>
                <w:szCs w:val="18"/>
              </w:rPr>
              <w:t>0.51</w:t>
            </w:r>
          </w:p>
        </w:tc>
        <w:tc>
          <w:tcPr>
            <w:tcW w:w="1134" w:type="dxa"/>
            <w:tcBorders>
              <w:top w:val="single" w:sz="4" w:space="0" w:color="auto"/>
              <w:left w:val="single" w:sz="4" w:space="0" w:color="auto"/>
              <w:bottom w:val="single" w:sz="4" w:space="0" w:color="auto"/>
              <w:right w:val="single" w:sz="4" w:space="0" w:color="auto"/>
            </w:tcBorders>
          </w:tcPr>
          <w:p w14:paraId="25420B24" w14:textId="77777777" w:rsidR="00A94C25" w:rsidRDefault="00000000">
            <w:pPr>
              <w:spacing w:line="240" w:lineRule="auto"/>
              <w:jc w:val="center"/>
              <w:rPr>
                <w:rFonts w:ascii="宋体" w:hAnsi="宋体"/>
                <w:sz w:val="18"/>
                <w:szCs w:val="18"/>
              </w:rPr>
            </w:pPr>
            <w:r>
              <w:rPr>
                <w:rFonts w:ascii="宋体" w:hAnsi="宋体" w:hint="eastAsia"/>
                <w:sz w:val="18"/>
                <w:szCs w:val="18"/>
              </w:rPr>
              <w:t>0.41</w:t>
            </w:r>
          </w:p>
        </w:tc>
        <w:tc>
          <w:tcPr>
            <w:tcW w:w="1134" w:type="dxa"/>
            <w:tcBorders>
              <w:top w:val="single" w:sz="4" w:space="0" w:color="auto"/>
              <w:left w:val="single" w:sz="4" w:space="0" w:color="auto"/>
              <w:bottom w:val="single" w:sz="4" w:space="0" w:color="auto"/>
              <w:right w:val="single" w:sz="4" w:space="0" w:color="auto"/>
            </w:tcBorders>
          </w:tcPr>
          <w:p w14:paraId="71B21D19" w14:textId="77777777" w:rsidR="00A94C25" w:rsidRDefault="00000000">
            <w:pPr>
              <w:spacing w:line="240" w:lineRule="auto"/>
              <w:jc w:val="center"/>
              <w:rPr>
                <w:rFonts w:ascii="宋体" w:hAnsi="宋体"/>
                <w:sz w:val="18"/>
                <w:szCs w:val="18"/>
              </w:rPr>
            </w:pPr>
            <w:r>
              <w:rPr>
                <w:rFonts w:ascii="宋体" w:hAnsi="宋体" w:hint="eastAsia"/>
                <w:sz w:val="18"/>
                <w:szCs w:val="18"/>
              </w:rPr>
              <w:t>0.36</w:t>
            </w:r>
          </w:p>
        </w:tc>
        <w:tc>
          <w:tcPr>
            <w:tcW w:w="1134" w:type="dxa"/>
            <w:tcBorders>
              <w:top w:val="single" w:sz="4" w:space="0" w:color="auto"/>
              <w:left w:val="single" w:sz="4" w:space="0" w:color="auto"/>
              <w:bottom w:val="single" w:sz="4" w:space="0" w:color="auto"/>
              <w:right w:val="single" w:sz="4" w:space="0" w:color="auto"/>
            </w:tcBorders>
          </w:tcPr>
          <w:p w14:paraId="59132AB0" w14:textId="77777777" w:rsidR="00A94C25" w:rsidRDefault="00000000">
            <w:pPr>
              <w:spacing w:line="240" w:lineRule="auto"/>
              <w:jc w:val="center"/>
              <w:rPr>
                <w:rFonts w:ascii="宋体" w:hAnsi="宋体"/>
                <w:sz w:val="18"/>
                <w:szCs w:val="18"/>
              </w:rPr>
            </w:pPr>
            <w:r>
              <w:rPr>
                <w:rFonts w:ascii="宋体" w:hAnsi="宋体" w:hint="eastAsia"/>
                <w:sz w:val="18"/>
                <w:szCs w:val="18"/>
              </w:rPr>
              <w:t>0.28</w:t>
            </w:r>
          </w:p>
        </w:tc>
      </w:tr>
      <w:tr w:rsidR="00A94C25" w14:paraId="3ABF4C51" w14:textId="77777777">
        <w:tc>
          <w:tcPr>
            <w:tcW w:w="1908" w:type="dxa"/>
            <w:tcBorders>
              <w:top w:val="single" w:sz="4" w:space="0" w:color="auto"/>
              <w:left w:val="single" w:sz="4" w:space="0" w:color="auto"/>
              <w:bottom w:val="single" w:sz="4" w:space="0" w:color="auto"/>
              <w:right w:val="single" w:sz="4" w:space="0" w:color="auto"/>
            </w:tcBorders>
          </w:tcPr>
          <w:p w14:paraId="3727D061" w14:textId="77777777" w:rsidR="00A94C25" w:rsidRDefault="00000000">
            <w:pPr>
              <w:spacing w:line="240" w:lineRule="auto"/>
              <w:jc w:val="center"/>
              <w:rPr>
                <w:rFonts w:ascii="宋体" w:hAnsi="宋体"/>
                <w:sz w:val="18"/>
                <w:szCs w:val="18"/>
              </w:rPr>
            </w:pPr>
            <w:r>
              <w:rPr>
                <w:rFonts w:ascii="宋体" w:hAnsi="宋体" w:hint="eastAsia"/>
                <w:sz w:val="18"/>
                <w:szCs w:val="18"/>
              </w:rPr>
              <w:t>苏氨酸</w:t>
            </w:r>
            <w:r>
              <w:rPr>
                <w:rFonts w:hint="eastAsia"/>
                <w:sz w:val="18"/>
                <w:szCs w:val="18"/>
              </w:rPr>
              <w:t xml:space="preserve">, </w:t>
            </w:r>
            <w:r>
              <w:rPr>
                <w:sz w:val="18"/>
                <w:szCs w:val="18"/>
              </w:rPr>
              <w:t xml:space="preserve">    </w:t>
            </w:r>
            <w:r>
              <w:rPr>
                <w:rFonts w:hint="eastAsia"/>
                <w:sz w:val="18"/>
                <w:szCs w:val="18"/>
              </w:rPr>
              <w:t>%</w:t>
            </w:r>
          </w:p>
        </w:tc>
        <w:tc>
          <w:tcPr>
            <w:tcW w:w="1053" w:type="dxa"/>
            <w:tcBorders>
              <w:top w:val="single" w:sz="4" w:space="0" w:color="auto"/>
              <w:left w:val="single" w:sz="4" w:space="0" w:color="auto"/>
              <w:bottom w:val="single" w:sz="4" w:space="0" w:color="auto"/>
              <w:right w:val="single" w:sz="4" w:space="0" w:color="auto"/>
            </w:tcBorders>
          </w:tcPr>
          <w:p w14:paraId="0D71ECF0" w14:textId="77777777" w:rsidR="00A94C25" w:rsidRDefault="00000000">
            <w:pPr>
              <w:spacing w:line="240" w:lineRule="auto"/>
              <w:jc w:val="center"/>
              <w:rPr>
                <w:rFonts w:ascii="宋体" w:hAnsi="宋体"/>
                <w:sz w:val="18"/>
                <w:szCs w:val="18"/>
              </w:rPr>
            </w:pPr>
            <w:r>
              <w:rPr>
                <w:rFonts w:ascii="宋体" w:hAnsi="宋体" w:hint="eastAsia"/>
                <w:sz w:val="18"/>
                <w:szCs w:val="18"/>
              </w:rPr>
              <w:t>0.8</w:t>
            </w:r>
          </w:p>
        </w:tc>
        <w:tc>
          <w:tcPr>
            <w:tcW w:w="1134" w:type="dxa"/>
            <w:tcBorders>
              <w:top w:val="single" w:sz="4" w:space="0" w:color="auto"/>
              <w:left w:val="single" w:sz="4" w:space="0" w:color="auto"/>
              <w:bottom w:val="single" w:sz="4" w:space="0" w:color="auto"/>
              <w:right w:val="single" w:sz="4" w:space="0" w:color="auto"/>
            </w:tcBorders>
          </w:tcPr>
          <w:p w14:paraId="669B628A" w14:textId="77777777" w:rsidR="00A94C25" w:rsidRDefault="00000000">
            <w:pPr>
              <w:spacing w:line="240" w:lineRule="auto"/>
              <w:jc w:val="center"/>
              <w:rPr>
                <w:rFonts w:ascii="宋体" w:hAnsi="宋体"/>
                <w:sz w:val="18"/>
                <w:szCs w:val="18"/>
              </w:rPr>
            </w:pPr>
            <w:r>
              <w:rPr>
                <w:rFonts w:ascii="宋体" w:hAnsi="宋体" w:hint="eastAsia"/>
                <w:sz w:val="18"/>
                <w:szCs w:val="18"/>
              </w:rPr>
              <w:t>0.59</w:t>
            </w:r>
          </w:p>
        </w:tc>
        <w:tc>
          <w:tcPr>
            <w:tcW w:w="1134" w:type="dxa"/>
            <w:tcBorders>
              <w:top w:val="single" w:sz="4" w:space="0" w:color="auto"/>
              <w:left w:val="single" w:sz="4" w:space="0" w:color="auto"/>
              <w:bottom w:val="single" w:sz="4" w:space="0" w:color="auto"/>
              <w:right w:val="single" w:sz="4" w:space="0" w:color="auto"/>
            </w:tcBorders>
          </w:tcPr>
          <w:p w14:paraId="7220408A" w14:textId="77777777" w:rsidR="00A94C25" w:rsidRDefault="00000000">
            <w:pPr>
              <w:spacing w:line="240" w:lineRule="auto"/>
              <w:jc w:val="center"/>
              <w:rPr>
                <w:rFonts w:ascii="宋体" w:hAnsi="宋体"/>
                <w:sz w:val="18"/>
                <w:szCs w:val="18"/>
              </w:rPr>
            </w:pPr>
            <w:r>
              <w:rPr>
                <w:rFonts w:ascii="宋体" w:hAnsi="宋体" w:hint="eastAsia"/>
                <w:sz w:val="18"/>
                <w:szCs w:val="18"/>
              </w:rPr>
              <w:t>0.51</w:t>
            </w:r>
          </w:p>
        </w:tc>
        <w:tc>
          <w:tcPr>
            <w:tcW w:w="1134" w:type="dxa"/>
            <w:tcBorders>
              <w:top w:val="single" w:sz="4" w:space="0" w:color="auto"/>
              <w:left w:val="single" w:sz="4" w:space="0" w:color="auto"/>
              <w:bottom w:val="single" w:sz="4" w:space="0" w:color="auto"/>
              <w:right w:val="single" w:sz="4" w:space="0" w:color="auto"/>
            </w:tcBorders>
          </w:tcPr>
          <w:p w14:paraId="5A58EA5D" w14:textId="77777777" w:rsidR="00A94C25" w:rsidRDefault="00000000">
            <w:pPr>
              <w:spacing w:line="240" w:lineRule="auto"/>
              <w:jc w:val="center"/>
              <w:rPr>
                <w:rFonts w:ascii="宋体" w:hAnsi="宋体"/>
                <w:sz w:val="18"/>
                <w:szCs w:val="18"/>
              </w:rPr>
            </w:pPr>
            <w:r>
              <w:rPr>
                <w:rFonts w:ascii="宋体" w:hAnsi="宋体" w:hint="eastAsia"/>
                <w:sz w:val="18"/>
                <w:szCs w:val="18"/>
              </w:rPr>
              <w:t>0.42</w:t>
            </w:r>
          </w:p>
        </w:tc>
        <w:tc>
          <w:tcPr>
            <w:tcW w:w="1134" w:type="dxa"/>
            <w:tcBorders>
              <w:top w:val="single" w:sz="4" w:space="0" w:color="auto"/>
              <w:left w:val="single" w:sz="4" w:space="0" w:color="auto"/>
              <w:bottom w:val="single" w:sz="4" w:space="0" w:color="auto"/>
              <w:right w:val="single" w:sz="4" w:space="0" w:color="auto"/>
            </w:tcBorders>
          </w:tcPr>
          <w:p w14:paraId="2023D1EC" w14:textId="77777777" w:rsidR="00A94C25" w:rsidRDefault="00000000">
            <w:pPr>
              <w:spacing w:line="240" w:lineRule="auto"/>
              <w:jc w:val="center"/>
              <w:rPr>
                <w:rFonts w:ascii="宋体" w:hAnsi="宋体"/>
                <w:sz w:val="18"/>
                <w:szCs w:val="18"/>
              </w:rPr>
            </w:pPr>
            <w:r>
              <w:rPr>
                <w:rFonts w:ascii="宋体" w:hAnsi="宋体" w:hint="eastAsia"/>
                <w:sz w:val="18"/>
                <w:szCs w:val="18"/>
              </w:rPr>
              <w:t>0.38</w:t>
            </w:r>
          </w:p>
        </w:tc>
        <w:tc>
          <w:tcPr>
            <w:tcW w:w="1134" w:type="dxa"/>
            <w:tcBorders>
              <w:top w:val="single" w:sz="4" w:space="0" w:color="auto"/>
              <w:left w:val="single" w:sz="4" w:space="0" w:color="auto"/>
              <w:bottom w:val="single" w:sz="4" w:space="0" w:color="auto"/>
              <w:right w:val="single" w:sz="4" w:space="0" w:color="auto"/>
            </w:tcBorders>
          </w:tcPr>
          <w:p w14:paraId="1938FFF0" w14:textId="77777777" w:rsidR="00A94C25" w:rsidRDefault="00000000">
            <w:pPr>
              <w:spacing w:line="240" w:lineRule="auto"/>
              <w:jc w:val="center"/>
              <w:rPr>
                <w:rFonts w:ascii="宋体" w:hAnsi="宋体"/>
                <w:sz w:val="18"/>
                <w:szCs w:val="18"/>
              </w:rPr>
            </w:pPr>
            <w:r>
              <w:rPr>
                <w:rFonts w:ascii="宋体" w:hAnsi="宋体" w:hint="eastAsia"/>
                <w:sz w:val="18"/>
                <w:szCs w:val="18"/>
              </w:rPr>
              <w:t>0.34</w:t>
            </w:r>
          </w:p>
        </w:tc>
      </w:tr>
      <w:tr w:rsidR="00A94C25" w14:paraId="2973E3FB" w14:textId="77777777">
        <w:tc>
          <w:tcPr>
            <w:tcW w:w="1908" w:type="dxa"/>
            <w:tcBorders>
              <w:top w:val="single" w:sz="4" w:space="0" w:color="auto"/>
              <w:left w:val="single" w:sz="4" w:space="0" w:color="auto"/>
              <w:bottom w:val="single" w:sz="4" w:space="0" w:color="auto"/>
              <w:right w:val="single" w:sz="4" w:space="0" w:color="auto"/>
            </w:tcBorders>
          </w:tcPr>
          <w:p w14:paraId="57DF86C2" w14:textId="77777777" w:rsidR="00A94C25" w:rsidRDefault="00000000">
            <w:pPr>
              <w:spacing w:line="240" w:lineRule="auto"/>
              <w:jc w:val="center"/>
              <w:rPr>
                <w:rFonts w:ascii="宋体" w:hAnsi="宋体"/>
                <w:sz w:val="18"/>
                <w:szCs w:val="18"/>
              </w:rPr>
            </w:pPr>
            <w:r>
              <w:rPr>
                <w:rFonts w:ascii="宋体" w:hAnsi="宋体" w:hint="eastAsia"/>
                <w:sz w:val="18"/>
                <w:szCs w:val="18"/>
              </w:rPr>
              <w:t>异亮氨酸</w:t>
            </w:r>
            <w:r>
              <w:rPr>
                <w:rFonts w:hint="eastAsia"/>
                <w:sz w:val="18"/>
                <w:szCs w:val="18"/>
              </w:rPr>
              <w:t xml:space="preserve">, </w:t>
            </w:r>
            <w:r>
              <w:rPr>
                <w:sz w:val="18"/>
                <w:szCs w:val="18"/>
              </w:rPr>
              <w:t xml:space="preserve">  </w:t>
            </w:r>
            <w:r>
              <w:rPr>
                <w:rFonts w:hint="eastAsia"/>
                <w:sz w:val="18"/>
                <w:szCs w:val="18"/>
              </w:rPr>
              <w:t>%</w:t>
            </w:r>
          </w:p>
        </w:tc>
        <w:tc>
          <w:tcPr>
            <w:tcW w:w="1053" w:type="dxa"/>
            <w:tcBorders>
              <w:top w:val="single" w:sz="4" w:space="0" w:color="auto"/>
              <w:left w:val="single" w:sz="4" w:space="0" w:color="auto"/>
              <w:bottom w:val="single" w:sz="4" w:space="0" w:color="auto"/>
              <w:right w:val="single" w:sz="4" w:space="0" w:color="auto"/>
            </w:tcBorders>
          </w:tcPr>
          <w:p w14:paraId="35419752" w14:textId="77777777" w:rsidR="00A94C25" w:rsidRDefault="00000000">
            <w:pPr>
              <w:spacing w:line="240" w:lineRule="auto"/>
              <w:jc w:val="center"/>
              <w:rPr>
                <w:rFonts w:ascii="宋体" w:hAnsi="宋体"/>
                <w:sz w:val="18"/>
                <w:szCs w:val="18"/>
              </w:rPr>
            </w:pPr>
            <w:r>
              <w:rPr>
                <w:rFonts w:ascii="宋体" w:hAnsi="宋体" w:hint="eastAsia"/>
                <w:sz w:val="18"/>
                <w:szCs w:val="18"/>
              </w:rPr>
              <w:t>0.9</w:t>
            </w:r>
          </w:p>
        </w:tc>
        <w:tc>
          <w:tcPr>
            <w:tcW w:w="1134" w:type="dxa"/>
            <w:tcBorders>
              <w:top w:val="single" w:sz="4" w:space="0" w:color="auto"/>
              <w:left w:val="single" w:sz="4" w:space="0" w:color="auto"/>
              <w:bottom w:val="single" w:sz="4" w:space="0" w:color="auto"/>
              <w:right w:val="single" w:sz="4" w:space="0" w:color="auto"/>
            </w:tcBorders>
          </w:tcPr>
          <w:p w14:paraId="3056EC46" w14:textId="77777777" w:rsidR="00A94C25" w:rsidRDefault="00000000">
            <w:pPr>
              <w:spacing w:line="240" w:lineRule="auto"/>
              <w:jc w:val="center"/>
              <w:rPr>
                <w:rFonts w:ascii="宋体" w:hAnsi="宋体"/>
                <w:sz w:val="18"/>
                <w:szCs w:val="18"/>
              </w:rPr>
            </w:pPr>
            <w:r>
              <w:rPr>
                <w:rFonts w:ascii="宋体" w:hAnsi="宋体" w:hint="eastAsia"/>
                <w:sz w:val="18"/>
                <w:szCs w:val="18"/>
              </w:rPr>
              <w:t>0.67</w:t>
            </w:r>
          </w:p>
        </w:tc>
        <w:tc>
          <w:tcPr>
            <w:tcW w:w="1134" w:type="dxa"/>
            <w:tcBorders>
              <w:top w:val="single" w:sz="4" w:space="0" w:color="auto"/>
              <w:left w:val="single" w:sz="4" w:space="0" w:color="auto"/>
              <w:bottom w:val="single" w:sz="4" w:space="0" w:color="auto"/>
              <w:right w:val="single" w:sz="4" w:space="0" w:color="auto"/>
            </w:tcBorders>
          </w:tcPr>
          <w:p w14:paraId="11B2F7D9" w14:textId="77777777" w:rsidR="00A94C25" w:rsidRDefault="00000000">
            <w:pPr>
              <w:spacing w:line="240" w:lineRule="auto"/>
              <w:jc w:val="center"/>
              <w:rPr>
                <w:rFonts w:ascii="宋体" w:hAnsi="宋体"/>
                <w:sz w:val="18"/>
                <w:szCs w:val="18"/>
              </w:rPr>
            </w:pPr>
            <w:r>
              <w:rPr>
                <w:rFonts w:ascii="宋体" w:hAnsi="宋体" w:hint="eastAsia"/>
                <w:sz w:val="18"/>
                <w:szCs w:val="18"/>
              </w:rPr>
              <w:t>0.55</w:t>
            </w:r>
          </w:p>
        </w:tc>
        <w:tc>
          <w:tcPr>
            <w:tcW w:w="1134" w:type="dxa"/>
            <w:tcBorders>
              <w:top w:val="single" w:sz="4" w:space="0" w:color="auto"/>
              <w:left w:val="single" w:sz="4" w:space="0" w:color="auto"/>
              <w:bottom w:val="single" w:sz="4" w:space="0" w:color="auto"/>
              <w:right w:val="single" w:sz="4" w:space="0" w:color="auto"/>
            </w:tcBorders>
          </w:tcPr>
          <w:p w14:paraId="19DAFF13" w14:textId="77777777" w:rsidR="00A94C25" w:rsidRDefault="00000000">
            <w:pPr>
              <w:spacing w:line="240" w:lineRule="auto"/>
              <w:jc w:val="center"/>
              <w:rPr>
                <w:rFonts w:ascii="宋体" w:hAnsi="宋体"/>
                <w:sz w:val="18"/>
                <w:szCs w:val="18"/>
              </w:rPr>
            </w:pPr>
            <w:r>
              <w:rPr>
                <w:rFonts w:ascii="宋体" w:hAnsi="宋体" w:hint="eastAsia"/>
                <w:sz w:val="18"/>
                <w:szCs w:val="18"/>
              </w:rPr>
              <w:t>0.46</w:t>
            </w:r>
          </w:p>
        </w:tc>
        <w:tc>
          <w:tcPr>
            <w:tcW w:w="1134" w:type="dxa"/>
            <w:tcBorders>
              <w:top w:val="single" w:sz="4" w:space="0" w:color="auto"/>
              <w:left w:val="single" w:sz="4" w:space="0" w:color="auto"/>
              <w:bottom w:val="single" w:sz="4" w:space="0" w:color="auto"/>
              <w:right w:val="single" w:sz="4" w:space="0" w:color="auto"/>
            </w:tcBorders>
          </w:tcPr>
          <w:p w14:paraId="01783B12" w14:textId="77777777" w:rsidR="00A94C25" w:rsidRDefault="00000000">
            <w:pPr>
              <w:spacing w:line="240" w:lineRule="auto"/>
              <w:jc w:val="center"/>
              <w:rPr>
                <w:rFonts w:ascii="宋体" w:hAnsi="宋体"/>
                <w:sz w:val="18"/>
                <w:szCs w:val="18"/>
              </w:rPr>
            </w:pPr>
            <w:r>
              <w:rPr>
                <w:rFonts w:ascii="宋体" w:hAnsi="宋体" w:hint="eastAsia"/>
                <w:sz w:val="18"/>
                <w:szCs w:val="18"/>
              </w:rPr>
              <w:t>0.41</w:t>
            </w:r>
          </w:p>
        </w:tc>
        <w:tc>
          <w:tcPr>
            <w:tcW w:w="1134" w:type="dxa"/>
            <w:tcBorders>
              <w:top w:val="single" w:sz="4" w:space="0" w:color="auto"/>
              <w:left w:val="single" w:sz="4" w:space="0" w:color="auto"/>
              <w:bottom w:val="single" w:sz="4" w:space="0" w:color="auto"/>
              <w:right w:val="single" w:sz="4" w:space="0" w:color="auto"/>
            </w:tcBorders>
          </w:tcPr>
          <w:p w14:paraId="7C7ED9BB" w14:textId="77777777" w:rsidR="00A94C25" w:rsidRDefault="00000000">
            <w:pPr>
              <w:spacing w:line="240" w:lineRule="auto"/>
              <w:jc w:val="center"/>
              <w:rPr>
                <w:rFonts w:ascii="宋体" w:hAnsi="宋体"/>
                <w:sz w:val="18"/>
                <w:szCs w:val="18"/>
              </w:rPr>
            </w:pPr>
            <w:r>
              <w:rPr>
                <w:rFonts w:ascii="宋体" w:hAnsi="宋体" w:hint="eastAsia"/>
                <w:sz w:val="18"/>
                <w:szCs w:val="18"/>
              </w:rPr>
              <w:t>0.34</w:t>
            </w:r>
          </w:p>
        </w:tc>
      </w:tr>
      <w:tr w:rsidR="00A94C25" w14:paraId="60E89407" w14:textId="77777777">
        <w:tc>
          <w:tcPr>
            <w:tcW w:w="1908" w:type="dxa"/>
            <w:tcBorders>
              <w:top w:val="single" w:sz="4" w:space="0" w:color="auto"/>
              <w:left w:val="single" w:sz="4" w:space="0" w:color="auto"/>
              <w:bottom w:val="single" w:sz="4" w:space="0" w:color="auto"/>
              <w:right w:val="single" w:sz="4" w:space="0" w:color="auto"/>
            </w:tcBorders>
          </w:tcPr>
          <w:p w14:paraId="5DFDDBBD" w14:textId="77777777" w:rsidR="00A94C25" w:rsidRDefault="00000000">
            <w:pPr>
              <w:spacing w:line="240" w:lineRule="auto"/>
              <w:jc w:val="center"/>
              <w:rPr>
                <w:rFonts w:ascii="宋体" w:hAnsi="宋体"/>
                <w:sz w:val="18"/>
                <w:szCs w:val="18"/>
              </w:rPr>
            </w:pPr>
            <w:r>
              <w:rPr>
                <w:rFonts w:ascii="宋体" w:hAnsi="宋体" w:hint="eastAsia"/>
                <w:sz w:val="18"/>
                <w:szCs w:val="18"/>
              </w:rPr>
              <w:t>钙</w:t>
            </w:r>
            <w:r>
              <w:rPr>
                <w:rFonts w:hint="eastAsia"/>
                <w:sz w:val="18"/>
                <w:szCs w:val="18"/>
              </w:rPr>
              <w:t xml:space="preserve">, </w:t>
            </w:r>
            <w:r>
              <w:rPr>
                <w:sz w:val="18"/>
                <w:szCs w:val="18"/>
              </w:rPr>
              <w:t xml:space="preserve">       </w:t>
            </w:r>
            <w:r>
              <w:rPr>
                <w:rFonts w:hint="eastAsia"/>
                <w:sz w:val="18"/>
                <w:szCs w:val="18"/>
              </w:rPr>
              <w:t>%</w:t>
            </w:r>
          </w:p>
        </w:tc>
        <w:tc>
          <w:tcPr>
            <w:tcW w:w="1053" w:type="dxa"/>
            <w:tcBorders>
              <w:top w:val="single" w:sz="4" w:space="0" w:color="auto"/>
              <w:left w:val="single" w:sz="4" w:space="0" w:color="auto"/>
              <w:bottom w:val="single" w:sz="4" w:space="0" w:color="auto"/>
              <w:right w:val="single" w:sz="4" w:space="0" w:color="auto"/>
            </w:tcBorders>
          </w:tcPr>
          <w:p w14:paraId="6EE3CD68" w14:textId="77777777" w:rsidR="00A94C25" w:rsidRDefault="00000000">
            <w:pPr>
              <w:spacing w:line="240" w:lineRule="auto"/>
              <w:jc w:val="center"/>
              <w:rPr>
                <w:rFonts w:ascii="宋体" w:hAnsi="宋体"/>
                <w:sz w:val="18"/>
                <w:szCs w:val="18"/>
              </w:rPr>
            </w:pPr>
            <w:r>
              <w:rPr>
                <w:rFonts w:ascii="宋体" w:hAnsi="宋体" w:hint="eastAsia"/>
                <w:sz w:val="18"/>
                <w:szCs w:val="18"/>
              </w:rPr>
              <w:t>1.0</w:t>
            </w:r>
          </w:p>
        </w:tc>
        <w:tc>
          <w:tcPr>
            <w:tcW w:w="1134" w:type="dxa"/>
            <w:tcBorders>
              <w:top w:val="single" w:sz="4" w:space="0" w:color="auto"/>
              <w:left w:val="single" w:sz="4" w:space="0" w:color="auto"/>
              <w:bottom w:val="single" w:sz="4" w:space="0" w:color="auto"/>
              <w:right w:val="single" w:sz="4" w:space="0" w:color="auto"/>
            </w:tcBorders>
          </w:tcPr>
          <w:p w14:paraId="344BF044" w14:textId="77777777" w:rsidR="00A94C25" w:rsidRDefault="00000000">
            <w:pPr>
              <w:spacing w:line="240" w:lineRule="auto"/>
              <w:jc w:val="center"/>
              <w:rPr>
                <w:rFonts w:ascii="宋体" w:hAnsi="宋体"/>
                <w:sz w:val="18"/>
                <w:szCs w:val="18"/>
              </w:rPr>
            </w:pPr>
            <w:r>
              <w:rPr>
                <w:rFonts w:ascii="宋体" w:hAnsi="宋体" w:hint="eastAsia"/>
                <w:sz w:val="18"/>
                <w:szCs w:val="18"/>
              </w:rPr>
              <w:t>0.83</w:t>
            </w:r>
          </w:p>
        </w:tc>
        <w:tc>
          <w:tcPr>
            <w:tcW w:w="1134" w:type="dxa"/>
            <w:tcBorders>
              <w:top w:val="single" w:sz="4" w:space="0" w:color="auto"/>
              <w:left w:val="single" w:sz="4" w:space="0" w:color="auto"/>
              <w:bottom w:val="single" w:sz="4" w:space="0" w:color="auto"/>
              <w:right w:val="single" w:sz="4" w:space="0" w:color="auto"/>
            </w:tcBorders>
          </w:tcPr>
          <w:p w14:paraId="604D2051" w14:textId="77777777" w:rsidR="00A94C25" w:rsidRDefault="00000000">
            <w:pPr>
              <w:spacing w:line="240" w:lineRule="auto"/>
              <w:jc w:val="center"/>
              <w:rPr>
                <w:rFonts w:ascii="宋体" w:hAnsi="宋体"/>
                <w:sz w:val="18"/>
                <w:szCs w:val="18"/>
              </w:rPr>
            </w:pPr>
            <w:r>
              <w:rPr>
                <w:rFonts w:ascii="宋体" w:hAnsi="宋体" w:hint="eastAsia"/>
                <w:sz w:val="18"/>
                <w:szCs w:val="18"/>
              </w:rPr>
              <w:t>0.64</w:t>
            </w:r>
          </w:p>
        </w:tc>
        <w:tc>
          <w:tcPr>
            <w:tcW w:w="1134" w:type="dxa"/>
            <w:tcBorders>
              <w:top w:val="single" w:sz="4" w:space="0" w:color="auto"/>
              <w:left w:val="single" w:sz="4" w:space="0" w:color="auto"/>
              <w:bottom w:val="single" w:sz="4" w:space="0" w:color="auto"/>
              <w:right w:val="single" w:sz="4" w:space="0" w:color="auto"/>
            </w:tcBorders>
          </w:tcPr>
          <w:p w14:paraId="09DDA570" w14:textId="77777777" w:rsidR="00A94C25" w:rsidRDefault="00000000">
            <w:pPr>
              <w:spacing w:line="240" w:lineRule="auto"/>
              <w:jc w:val="center"/>
              <w:rPr>
                <w:rFonts w:ascii="宋体" w:hAnsi="宋体"/>
                <w:sz w:val="18"/>
                <w:szCs w:val="18"/>
              </w:rPr>
            </w:pPr>
            <w:r>
              <w:rPr>
                <w:rFonts w:ascii="宋体" w:hAnsi="宋体" w:hint="eastAsia"/>
                <w:sz w:val="18"/>
                <w:szCs w:val="18"/>
              </w:rPr>
              <w:t>0.55</w:t>
            </w:r>
          </w:p>
        </w:tc>
        <w:tc>
          <w:tcPr>
            <w:tcW w:w="1134" w:type="dxa"/>
            <w:tcBorders>
              <w:top w:val="single" w:sz="4" w:space="0" w:color="auto"/>
              <w:left w:val="single" w:sz="4" w:space="0" w:color="auto"/>
              <w:bottom w:val="single" w:sz="4" w:space="0" w:color="auto"/>
              <w:right w:val="single" w:sz="4" w:space="0" w:color="auto"/>
            </w:tcBorders>
          </w:tcPr>
          <w:p w14:paraId="17205D48" w14:textId="77777777" w:rsidR="00A94C25" w:rsidRDefault="00000000">
            <w:pPr>
              <w:spacing w:line="240" w:lineRule="auto"/>
              <w:jc w:val="center"/>
              <w:rPr>
                <w:rFonts w:ascii="宋体" w:hAnsi="宋体"/>
                <w:sz w:val="18"/>
                <w:szCs w:val="18"/>
              </w:rPr>
            </w:pPr>
            <w:r>
              <w:rPr>
                <w:rFonts w:ascii="宋体" w:hAnsi="宋体" w:hint="eastAsia"/>
                <w:sz w:val="18"/>
                <w:szCs w:val="18"/>
              </w:rPr>
              <w:t>0.50</w:t>
            </w:r>
          </w:p>
        </w:tc>
        <w:tc>
          <w:tcPr>
            <w:tcW w:w="1134" w:type="dxa"/>
            <w:tcBorders>
              <w:top w:val="single" w:sz="4" w:space="0" w:color="auto"/>
              <w:left w:val="single" w:sz="4" w:space="0" w:color="auto"/>
              <w:bottom w:val="single" w:sz="4" w:space="0" w:color="auto"/>
              <w:right w:val="single" w:sz="4" w:space="0" w:color="auto"/>
            </w:tcBorders>
          </w:tcPr>
          <w:p w14:paraId="4FA75159" w14:textId="77777777" w:rsidR="00A94C25" w:rsidRDefault="00000000">
            <w:pPr>
              <w:spacing w:line="240" w:lineRule="auto"/>
              <w:jc w:val="center"/>
              <w:rPr>
                <w:rFonts w:ascii="宋体" w:hAnsi="宋体"/>
                <w:sz w:val="18"/>
                <w:szCs w:val="18"/>
              </w:rPr>
            </w:pPr>
            <w:r>
              <w:rPr>
                <w:rFonts w:ascii="宋体" w:hAnsi="宋体" w:hint="eastAsia"/>
                <w:sz w:val="18"/>
                <w:szCs w:val="18"/>
              </w:rPr>
              <w:t>0.46</w:t>
            </w:r>
          </w:p>
        </w:tc>
      </w:tr>
      <w:tr w:rsidR="00A94C25" w14:paraId="044589F8" w14:textId="77777777">
        <w:tc>
          <w:tcPr>
            <w:tcW w:w="1908" w:type="dxa"/>
            <w:tcBorders>
              <w:top w:val="single" w:sz="4" w:space="0" w:color="auto"/>
              <w:left w:val="single" w:sz="4" w:space="0" w:color="auto"/>
              <w:bottom w:val="single" w:sz="4" w:space="0" w:color="auto"/>
              <w:right w:val="single" w:sz="4" w:space="0" w:color="auto"/>
            </w:tcBorders>
          </w:tcPr>
          <w:p w14:paraId="5583C26F" w14:textId="77777777" w:rsidR="00A94C25" w:rsidRDefault="00000000">
            <w:pPr>
              <w:spacing w:line="240" w:lineRule="auto"/>
              <w:jc w:val="center"/>
              <w:rPr>
                <w:rFonts w:ascii="宋体" w:hAnsi="宋体"/>
                <w:sz w:val="18"/>
                <w:szCs w:val="18"/>
              </w:rPr>
            </w:pPr>
            <w:r>
              <w:rPr>
                <w:rFonts w:ascii="宋体" w:hAnsi="宋体" w:hint="eastAsia"/>
                <w:sz w:val="18"/>
                <w:szCs w:val="18"/>
              </w:rPr>
              <w:t>磷</w:t>
            </w:r>
            <w:r>
              <w:rPr>
                <w:rFonts w:hint="eastAsia"/>
                <w:sz w:val="18"/>
                <w:szCs w:val="18"/>
              </w:rPr>
              <w:t xml:space="preserve">, </w:t>
            </w:r>
            <w:r>
              <w:rPr>
                <w:sz w:val="18"/>
                <w:szCs w:val="18"/>
              </w:rPr>
              <w:t xml:space="preserve">        </w:t>
            </w:r>
            <w:r>
              <w:rPr>
                <w:rFonts w:hint="eastAsia"/>
                <w:sz w:val="18"/>
                <w:szCs w:val="18"/>
              </w:rPr>
              <w:t>%</w:t>
            </w:r>
          </w:p>
        </w:tc>
        <w:tc>
          <w:tcPr>
            <w:tcW w:w="1053" w:type="dxa"/>
            <w:tcBorders>
              <w:top w:val="single" w:sz="4" w:space="0" w:color="auto"/>
              <w:left w:val="single" w:sz="4" w:space="0" w:color="auto"/>
              <w:bottom w:val="single" w:sz="4" w:space="0" w:color="auto"/>
              <w:right w:val="single" w:sz="4" w:space="0" w:color="auto"/>
            </w:tcBorders>
          </w:tcPr>
          <w:p w14:paraId="3AC6F9C3" w14:textId="77777777" w:rsidR="00A94C25" w:rsidRDefault="00000000">
            <w:pPr>
              <w:spacing w:line="240" w:lineRule="auto"/>
              <w:jc w:val="center"/>
              <w:rPr>
                <w:rFonts w:ascii="宋体" w:hAnsi="宋体"/>
                <w:sz w:val="18"/>
                <w:szCs w:val="18"/>
              </w:rPr>
            </w:pPr>
            <w:r>
              <w:rPr>
                <w:rFonts w:ascii="宋体" w:hAnsi="宋体" w:hint="eastAsia"/>
                <w:sz w:val="18"/>
                <w:szCs w:val="18"/>
              </w:rPr>
              <w:t>0.80</w:t>
            </w:r>
          </w:p>
        </w:tc>
        <w:tc>
          <w:tcPr>
            <w:tcW w:w="1134" w:type="dxa"/>
            <w:tcBorders>
              <w:top w:val="single" w:sz="4" w:space="0" w:color="auto"/>
              <w:left w:val="single" w:sz="4" w:space="0" w:color="auto"/>
              <w:bottom w:val="single" w:sz="4" w:space="0" w:color="auto"/>
              <w:right w:val="single" w:sz="4" w:space="0" w:color="auto"/>
            </w:tcBorders>
          </w:tcPr>
          <w:p w14:paraId="7E6874B8" w14:textId="77777777" w:rsidR="00A94C25" w:rsidRDefault="00000000">
            <w:pPr>
              <w:spacing w:line="240" w:lineRule="auto"/>
              <w:jc w:val="center"/>
              <w:rPr>
                <w:rFonts w:ascii="宋体" w:hAnsi="宋体"/>
                <w:sz w:val="18"/>
                <w:szCs w:val="18"/>
              </w:rPr>
            </w:pPr>
            <w:r>
              <w:rPr>
                <w:rFonts w:ascii="宋体" w:hAnsi="宋体" w:hint="eastAsia"/>
                <w:sz w:val="18"/>
                <w:szCs w:val="18"/>
              </w:rPr>
              <w:t>0.63</w:t>
            </w:r>
          </w:p>
        </w:tc>
        <w:tc>
          <w:tcPr>
            <w:tcW w:w="1134" w:type="dxa"/>
            <w:tcBorders>
              <w:top w:val="single" w:sz="4" w:space="0" w:color="auto"/>
              <w:left w:val="single" w:sz="4" w:space="0" w:color="auto"/>
              <w:bottom w:val="single" w:sz="4" w:space="0" w:color="auto"/>
              <w:right w:val="single" w:sz="4" w:space="0" w:color="auto"/>
            </w:tcBorders>
          </w:tcPr>
          <w:p w14:paraId="0852B09B" w14:textId="77777777" w:rsidR="00A94C25" w:rsidRDefault="00000000">
            <w:pPr>
              <w:spacing w:line="240" w:lineRule="auto"/>
              <w:jc w:val="center"/>
              <w:rPr>
                <w:rFonts w:ascii="宋体" w:hAnsi="宋体"/>
                <w:sz w:val="18"/>
                <w:szCs w:val="18"/>
              </w:rPr>
            </w:pPr>
            <w:r>
              <w:rPr>
                <w:rFonts w:ascii="宋体" w:hAnsi="宋体" w:hint="eastAsia"/>
                <w:sz w:val="18"/>
                <w:szCs w:val="18"/>
              </w:rPr>
              <w:t>0.54</w:t>
            </w:r>
          </w:p>
        </w:tc>
        <w:tc>
          <w:tcPr>
            <w:tcW w:w="1134" w:type="dxa"/>
            <w:tcBorders>
              <w:top w:val="single" w:sz="4" w:space="0" w:color="auto"/>
              <w:left w:val="single" w:sz="4" w:space="0" w:color="auto"/>
              <w:bottom w:val="single" w:sz="4" w:space="0" w:color="auto"/>
              <w:right w:val="single" w:sz="4" w:space="0" w:color="auto"/>
            </w:tcBorders>
          </w:tcPr>
          <w:p w14:paraId="674DE43A" w14:textId="77777777" w:rsidR="00A94C25" w:rsidRDefault="00000000">
            <w:pPr>
              <w:spacing w:line="240" w:lineRule="auto"/>
              <w:jc w:val="center"/>
              <w:rPr>
                <w:rFonts w:ascii="宋体" w:hAnsi="宋体"/>
                <w:sz w:val="18"/>
                <w:szCs w:val="18"/>
              </w:rPr>
            </w:pPr>
            <w:r>
              <w:rPr>
                <w:rFonts w:ascii="宋体" w:hAnsi="宋体" w:hint="eastAsia"/>
                <w:sz w:val="18"/>
                <w:szCs w:val="18"/>
              </w:rPr>
              <w:t>0.46</w:t>
            </w:r>
          </w:p>
        </w:tc>
        <w:tc>
          <w:tcPr>
            <w:tcW w:w="1134" w:type="dxa"/>
            <w:tcBorders>
              <w:top w:val="single" w:sz="4" w:space="0" w:color="auto"/>
              <w:left w:val="single" w:sz="4" w:space="0" w:color="auto"/>
              <w:bottom w:val="single" w:sz="4" w:space="0" w:color="auto"/>
              <w:right w:val="single" w:sz="4" w:space="0" w:color="auto"/>
            </w:tcBorders>
          </w:tcPr>
          <w:p w14:paraId="32396E92" w14:textId="77777777" w:rsidR="00A94C25" w:rsidRDefault="00000000">
            <w:pPr>
              <w:spacing w:line="240" w:lineRule="auto"/>
              <w:jc w:val="center"/>
              <w:rPr>
                <w:rFonts w:ascii="宋体" w:hAnsi="宋体"/>
                <w:sz w:val="18"/>
                <w:szCs w:val="18"/>
              </w:rPr>
            </w:pPr>
            <w:r>
              <w:rPr>
                <w:rFonts w:ascii="宋体" w:hAnsi="宋体" w:hint="eastAsia"/>
                <w:sz w:val="18"/>
                <w:szCs w:val="18"/>
              </w:rPr>
              <w:t>0.41</w:t>
            </w:r>
          </w:p>
        </w:tc>
        <w:tc>
          <w:tcPr>
            <w:tcW w:w="1134" w:type="dxa"/>
            <w:tcBorders>
              <w:top w:val="single" w:sz="4" w:space="0" w:color="auto"/>
              <w:left w:val="single" w:sz="4" w:space="0" w:color="auto"/>
              <w:bottom w:val="single" w:sz="4" w:space="0" w:color="auto"/>
              <w:right w:val="single" w:sz="4" w:space="0" w:color="auto"/>
            </w:tcBorders>
          </w:tcPr>
          <w:p w14:paraId="6053A749" w14:textId="77777777" w:rsidR="00A94C25" w:rsidRDefault="00000000">
            <w:pPr>
              <w:spacing w:line="240" w:lineRule="auto"/>
              <w:jc w:val="center"/>
              <w:rPr>
                <w:rFonts w:ascii="宋体" w:hAnsi="宋体"/>
                <w:sz w:val="18"/>
                <w:szCs w:val="18"/>
              </w:rPr>
            </w:pPr>
            <w:r>
              <w:rPr>
                <w:rFonts w:ascii="宋体" w:hAnsi="宋体" w:hint="eastAsia"/>
                <w:sz w:val="18"/>
                <w:szCs w:val="18"/>
              </w:rPr>
              <w:t>0.37</w:t>
            </w:r>
          </w:p>
        </w:tc>
      </w:tr>
      <w:tr w:rsidR="00A94C25" w14:paraId="55860DB0" w14:textId="77777777">
        <w:tc>
          <w:tcPr>
            <w:tcW w:w="1908" w:type="dxa"/>
            <w:tcBorders>
              <w:top w:val="single" w:sz="4" w:space="0" w:color="auto"/>
              <w:left w:val="single" w:sz="4" w:space="0" w:color="auto"/>
              <w:bottom w:val="single" w:sz="4" w:space="0" w:color="auto"/>
              <w:right w:val="single" w:sz="4" w:space="0" w:color="auto"/>
            </w:tcBorders>
          </w:tcPr>
          <w:p w14:paraId="7ACA9887" w14:textId="77777777" w:rsidR="00A94C25" w:rsidRDefault="00000000">
            <w:pPr>
              <w:spacing w:line="240" w:lineRule="auto"/>
              <w:jc w:val="center"/>
              <w:rPr>
                <w:rFonts w:ascii="宋体" w:hAnsi="宋体"/>
                <w:sz w:val="18"/>
                <w:szCs w:val="18"/>
              </w:rPr>
            </w:pPr>
            <w:r>
              <w:rPr>
                <w:rFonts w:ascii="宋体" w:hAnsi="宋体" w:hint="eastAsia"/>
                <w:sz w:val="18"/>
                <w:szCs w:val="18"/>
              </w:rPr>
              <w:t>食盐</w:t>
            </w:r>
            <w:r>
              <w:rPr>
                <w:rFonts w:hint="eastAsia"/>
                <w:sz w:val="18"/>
                <w:szCs w:val="18"/>
              </w:rPr>
              <w:t xml:space="preserve">, </w:t>
            </w:r>
            <w:r>
              <w:rPr>
                <w:sz w:val="18"/>
                <w:szCs w:val="18"/>
              </w:rPr>
              <w:t xml:space="preserve">      </w:t>
            </w:r>
            <w:r>
              <w:rPr>
                <w:rFonts w:hint="eastAsia"/>
                <w:sz w:val="18"/>
                <w:szCs w:val="18"/>
              </w:rPr>
              <w:t>%</w:t>
            </w:r>
          </w:p>
        </w:tc>
        <w:tc>
          <w:tcPr>
            <w:tcW w:w="1053" w:type="dxa"/>
            <w:tcBorders>
              <w:top w:val="single" w:sz="4" w:space="0" w:color="auto"/>
              <w:left w:val="single" w:sz="4" w:space="0" w:color="auto"/>
              <w:bottom w:val="single" w:sz="4" w:space="0" w:color="auto"/>
              <w:right w:val="single" w:sz="4" w:space="0" w:color="auto"/>
            </w:tcBorders>
          </w:tcPr>
          <w:p w14:paraId="494A5E0A" w14:textId="77777777" w:rsidR="00A94C25" w:rsidRDefault="00000000">
            <w:pPr>
              <w:spacing w:line="240" w:lineRule="auto"/>
              <w:jc w:val="center"/>
              <w:rPr>
                <w:rFonts w:ascii="宋体" w:hAnsi="宋体"/>
                <w:sz w:val="18"/>
                <w:szCs w:val="18"/>
              </w:rPr>
            </w:pPr>
            <w:r>
              <w:rPr>
                <w:rFonts w:ascii="宋体" w:hAnsi="宋体" w:hint="eastAsia"/>
                <w:sz w:val="18"/>
                <w:szCs w:val="18"/>
              </w:rPr>
              <w:t>0.25</w:t>
            </w:r>
          </w:p>
        </w:tc>
        <w:tc>
          <w:tcPr>
            <w:tcW w:w="1134" w:type="dxa"/>
            <w:tcBorders>
              <w:top w:val="single" w:sz="4" w:space="0" w:color="auto"/>
              <w:left w:val="single" w:sz="4" w:space="0" w:color="auto"/>
              <w:bottom w:val="single" w:sz="4" w:space="0" w:color="auto"/>
              <w:right w:val="single" w:sz="4" w:space="0" w:color="auto"/>
            </w:tcBorders>
          </w:tcPr>
          <w:p w14:paraId="45068E28" w14:textId="77777777" w:rsidR="00A94C25" w:rsidRDefault="00000000">
            <w:pPr>
              <w:spacing w:line="240" w:lineRule="auto"/>
              <w:jc w:val="center"/>
              <w:rPr>
                <w:rFonts w:ascii="宋体" w:hAnsi="宋体"/>
                <w:sz w:val="18"/>
                <w:szCs w:val="18"/>
              </w:rPr>
            </w:pPr>
            <w:r>
              <w:rPr>
                <w:rFonts w:ascii="宋体" w:hAnsi="宋体" w:hint="eastAsia"/>
                <w:sz w:val="18"/>
                <w:szCs w:val="18"/>
              </w:rPr>
              <w:t>0.26</w:t>
            </w:r>
          </w:p>
        </w:tc>
        <w:tc>
          <w:tcPr>
            <w:tcW w:w="1134" w:type="dxa"/>
            <w:tcBorders>
              <w:top w:val="single" w:sz="4" w:space="0" w:color="auto"/>
              <w:left w:val="single" w:sz="4" w:space="0" w:color="auto"/>
              <w:bottom w:val="single" w:sz="4" w:space="0" w:color="auto"/>
              <w:right w:val="single" w:sz="4" w:space="0" w:color="auto"/>
            </w:tcBorders>
          </w:tcPr>
          <w:p w14:paraId="27887D48" w14:textId="77777777" w:rsidR="00A94C25" w:rsidRDefault="00000000">
            <w:pPr>
              <w:spacing w:line="240" w:lineRule="auto"/>
              <w:jc w:val="center"/>
              <w:rPr>
                <w:rFonts w:ascii="宋体" w:hAnsi="宋体"/>
                <w:sz w:val="18"/>
                <w:szCs w:val="18"/>
              </w:rPr>
            </w:pPr>
            <w:r>
              <w:rPr>
                <w:rFonts w:ascii="宋体" w:hAnsi="宋体" w:hint="eastAsia"/>
                <w:sz w:val="18"/>
                <w:szCs w:val="18"/>
              </w:rPr>
              <w:t>0.23</w:t>
            </w:r>
          </w:p>
        </w:tc>
        <w:tc>
          <w:tcPr>
            <w:tcW w:w="1134" w:type="dxa"/>
            <w:tcBorders>
              <w:top w:val="single" w:sz="4" w:space="0" w:color="auto"/>
              <w:left w:val="single" w:sz="4" w:space="0" w:color="auto"/>
              <w:bottom w:val="single" w:sz="4" w:space="0" w:color="auto"/>
              <w:right w:val="single" w:sz="4" w:space="0" w:color="auto"/>
            </w:tcBorders>
          </w:tcPr>
          <w:p w14:paraId="3A3B0A73" w14:textId="77777777" w:rsidR="00A94C25" w:rsidRDefault="00000000">
            <w:pPr>
              <w:spacing w:line="240" w:lineRule="auto"/>
              <w:jc w:val="center"/>
              <w:rPr>
                <w:rFonts w:ascii="宋体" w:hAnsi="宋体"/>
                <w:sz w:val="18"/>
                <w:szCs w:val="18"/>
              </w:rPr>
            </w:pPr>
            <w:r>
              <w:rPr>
                <w:rFonts w:ascii="宋体" w:hAnsi="宋体" w:hint="eastAsia"/>
                <w:sz w:val="18"/>
                <w:szCs w:val="18"/>
              </w:rPr>
              <w:t>0.21</w:t>
            </w:r>
          </w:p>
        </w:tc>
        <w:tc>
          <w:tcPr>
            <w:tcW w:w="1134" w:type="dxa"/>
            <w:tcBorders>
              <w:top w:val="single" w:sz="4" w:space="0" w:color="auto"/>
              <w:left w:val="single" w:sz="4" w:space="0" w:color="auto"/>
              <w:bottom w:val="single" w:sz="4" w:space="0" w:color="auto"/>
              <w:right w:val="single" w:sz="4" w:space="0" w:color="auto"/>
            </w:tcBorders>
          </w:tcPr>
          <w:p w14:paraId="060CA8B6" w14:textId="77777777" w:rsidR="00A94C25" w:rsidRDefault="00000000">
            <w:pPr>
              <w:spacing w:line="240" w:lineRule="auto"/>
              <w:jc w:val="center"/>
              <w:rPr>
                <w:rFonts w:ascii="宋体" w:hAnsi="宋体"/>
                <w:sz w:val="18"/>
                <w:szCs w:val="18"/>
              </w:rPr>
            </w:pPr>
            <w:r>
              <w:rPr>
                <w:rFonts w:ascii="宋体" w:hAnsi="宋体" w:hint="eastAsia"/>
                <w:sz w:val="18"/>
                <w:szCs w:val="18"/>
              </w:rPr>
              <w:t>0.22</w:t>
            </w:r>
          </w:p>
        </w:tc>
        <w:tc>
          <w:tcPr>
            <w:tcW w:w="1134" w:type="dxa"/>
            <w:tcBorders>
              <w:top w:val="single" w:sz="4" w:space="0" w:color="auto"/>
              <w:left w:val="single" w:sz="4" w:space="0" w:color="auto"/>
              <w:bottom w:val="single" w:sz="4" w:space="0" w:color="auto"/>
              <w:right w:val="single" w:sz="4" w:space="0" w:color="auto"/>
            </w:tcBorders>
          </w:tcPr>
          <w:p w14:paraId="2EB0F3CF" w14:textId="77777777" w:rsidR="00A94C25" w:rsidRDefault="00000000">
            <w:pPr>
              <w:spacing w:line="240" w:lineRule="auto"/>
              <w:jc w:val="center"/>
              <w:rPr>
                <w:rFonts w:ascii="宋体" w:hAnsi="宋体"/>
                <w:sz w:val="18"/>
                <w:szCs w:val="18"/>
              </w:rPr>
            </w:pPr>
            <w:r>
              <w:rPr>
                <w:rFonts w:ascii="宋体" w:hAnsi="宋体" w:hint="eastAsia"/>
                <w:sz w:val="18"/>
                <w:szCs w:val="18"/>
              </w:rPr>
              <w:t>0.25</w:t>
            </w:r>
          </w:p>
        </w:tc>
      </w:tr>
      <w:tr w:rsidR="00A94C25" w14:paraId="6FA404E6" w14:textId="77777777">
        <w:tc>
          <w:tcPr>
            <w:tcW w:w="1908" w:type="dxa"/>
            <w:tcBorders>
              <w:top w:val="single" w:sz="4" w:space="0" w:color="auto"/>
              <w:left w:val="single" w:sz="4" w:space="0" w:color="auto"/>
              <w:bottom w:val="single" w:sz="4" w:space="0" w:color="auto"/>
              <w:right w:val="single" w:sz="4" w:space="0" w:color="auto"/>
            </w:tcBorders>
          </w:tcPr>
          <w:p w14:paraId="12C7E957" w14:textId="77777777" w:rsidR="00A94C25" w:rsidRDefault="00000000">
            <w:pPr>
              <w:spacing w:line="240" w:lineRule="auto"/>
              <w:jc w:val="center"/>
              <w:rPr>
                <w:rFonts w:ascii="宋体" w:hAnsi="宋体"/>
                <w:sz w:val="18"/>
                <w:szCs w:val="18"/>
              </w:rPr>
            </w:pPr>
            <w:r>
              <w:rPr>
                <w:rFonts w:ascii="宋体" w:hAnsi="宋体" w:hint="eastAsia"/>
                <w:sz w:val="18"/>
                <w:szCs w:val="18"/>
              </w:rPr>
              <w:t>铁</w:t>
            </w:r>
            <w:r>
              <w:rPr>
                <w:rFonts w:hint="eastAsia"/>
                <w:sz w:val="18"/>
                <w:szCs w:val="18"/>
              </w:rPr>
              <w:t xml:space="preserve">, </w:t>
            </w:r>
            <w:r>
              <w:rPr>
                <w:sz w:val="18"/>
                <w:szCs w:val="18"/>
              </w:rPr>
              <w:t xml:space="preserve">       </w:t>
            </w:r>
            <w:r>
              <w:rPr>
                <w:rFonts w:hint="eastAsia"/>
                <w:sz w:val="18"/>
                <w:szCs w:val="18"/>
              </w:rPr>
              <w:t>mg</w:t>
            </w:r>
          </w:p>
        </w:tc>
        <w:tc>
          <w:tcPr>
            <w:tcW w:w="1053" w:type="dxa"/>
            <w:tcBorders>
              <w:top w:val="single" w:sz="4" w:space="0" w:color="auto"/>
              <w:left w:val="single" w:sz="4" w:space="0" w:color="auto"/>
              <w:bottom w:val="single" w:sz="4" w:space="0" w:color="auto"/>
              <w:right w:val="single" w:sz="4" w:space="0" w:color="auto"/>
            </w:tcBorders>
          </w:tcPr>
          <w:p w14:paraId="1A4F5E43" w14:textId="77777777" w:rsidR="00A94C25" w:rsidRDefault="00000000">
            <w:pPr>
              <w:spacing w:line="240" w:lineRule="auto"/>
              <w:jc w:val="center"/>
              <w:rPr>
                <w:rFonts w:ascii="宋体" w:hAnsi="宋体"/>
                <w:sz w:val="18"/>
                <w:szCs w:val="18"/>
              </w:rPr>
            </w:pPr>
            <w:r>
              <w:rPr>
                <w:rFonts w:ascii="宋体" w:hAnsi="宋体" w:hint="eastAsia"/>
                <w:sz w:val="18"/>
                <w:szCs w:val="18"/>
              </w:rPr>
              <w:t>155</w:t>
            </w:r>
          </w:p>
        </w:tc>
        <w:tc>
          <w:tcPr>
            <w:tcW w:w="1134" w:type="dxa"/>
            <w:tcBorders>
              <w:top w:val="single" w:sz="4" w:space="0" w:color="auto"/>
              <w:left w:val="single" w:sz="4" w:space="0" w:color="auto"/>
              <w:bottom w:val="single" w:sz="4" w:space="0" w:color="auto"/>
              <w:right w:val="single" w:sz="4" w:space="0" w:color="auto"/>
            </w:tcBorders>
          </w:tcPr>
          <w:p w14:paraId="71DFF7E5" w14:textId="77777777" w:rsidR="00A94C25" w:rsidRDefault="00000000">
            <w:pPr>
              <w:spacing w:line="240" w:lineRule="auto"/>
              <w:jc w:val="center"/>
              <w:rPr>
                <w:rFonts w:ascii="宋体" w:hAnsi="宋体"/>
                <w:sz w:val="18"/>
                <w:szCs w:val="18"/>
              </w:rPr>
            </w:pPr>
            <w:r>
              <w:rPr>
                <w:rFonts w:ascii="宋体" w:hAnsi="宋体" w:hint="eastAsia"/>
                <w:sz w:val="18"/>
                <w:szCs w:val="18"/>
              </w:rPr>
              <w:t>146</w:t>
            </w:r>
          </w:p>
        </w:tc>
        <w:tc>
          <w:tcPr>
            <w:tcW w:w="1134" w:type="dxa"/>
            <w:tcBorders>
              <w:top w:val="single" w:sz="4" w:space="0" w:color="auto"/>
              <w:left w:val="single" w:sz="4" w:space="0" w:color="auto"/>
              <w:bottom w:val="single" w:sz="4" w:space="0" w:color="auto"/>
              <w:right w:val="single" w:sz="4" w:space="0" w:color="auto"/>
            </w:tcBorders>
          </w:tcPr>
          <w:p w14:paraId="3835F7F0" w14:textId="77777777" w:rsidR="00A94C25" w:rsidRDefault="00000000">
            <w:pPr>
              <w:spacing w:line="240" w:lineRule="auto"/>
              <w:jc w:val="center"/>
              <w:rPr>
                <w:rFonts w:ascii="宋体" w:hAnsi="宋体"/>
                <w:sz w:val="18"/>
                <w:szCs w:val="18"/>
              </w:rPr>
            </w:pPr>
            <w:r>
              <w:rPr>
                <w:rFonts w:ascii="宋体" w:hAnsi="宋体" w:hint="eastAsia"/>
                <w:sz w:val="18"/>
                <w:szCs w:val="18"/>
              </w:rPr>
              <w:t>78</w:t>
            </w:r>
          </w:p>
        </w:tc>
        <w:tc>
          <w:tcPr>
            <w:tcW w:w="1134" w:type="dxa"/>
            <w:tcBorders>
              <w:top w:val="single" w:sz="4" w:space="0" w:color="auto"/>
              <w:left w:val="single" w:sz="4" w:space="0" w:color="auto"/>
              <w:bottom w:val="single" w:sz="4" w:space="0" w:color="auto"/>
              <w:right w:val="single" w:sz="4" w:space="0" w:color="auto"/>
            </w:tcBorders>
          </w:tcPr>
          <w:p w14:paraId="097593D3" w14:textId="77777777" w:rsidR="00A94C25" w:rsidRDefault="00000000">
            <w:pPr>
              <w:spacing w:line="240" w:lineRule="auto"/>
              <w:jc w:val="center"/>
              <w:rPr>
                <w:rFonts w:ascii="宋体" w:hAnsi="宋体"/>
                <w:sz w:val="18"/>
                <w:szCs w:val="18"/>
              </w:rPr>
            </w:pPr>
            <w:r>
              <w:rPr>
                <w:rFonts w:ascii="宋体" w:hAnsi="宋体" w:hint="eastAsia"/>
                <w:sz w:val="18"/>
                <w:szCs w:val="18"/>
              </w:rPr>
              <w:t>55</w:t>
            </w:r>
          </w:p>
        </w:tc>
        <w:tc>
          <w:tcPr>
            <w:tcW w:w="1134" w:type="dxa"/>
            <w:tcBorders>
              <w:top w:val="single" w:sz="4" w:space="0" w:color="auto"/>
              <w:left w:val="single" w:sz="4" w:space="0" w:color="auto"/>
              <w:bottom w:val="single" w:sz="4" w:space="0" w:color="auto"/>
              <w:right w:val="single" w:sz="4" w:space="0" w:color="auto"/>
            </w:tcBorders>
          </w:tcPr>
          <w:p w14:paraId="7EB4ACC3" w14:textId="77777777" w:rsidR="00A94C25" w:rsidRDefault="00000000">
            <w:pPr>
              <w:spacing w:line="240" w:lineRule="auto"/>
              <w:jc w:val="center"/>
              <w:rPr>
                <w:rFonts w:ascii="宋体" w:hAnsi="宋体"/>
                <w:sz w:val="18"/>
                <w:szCs w:val="18"/>
              </w:rPr>
            </w:pPr>
            <w:r>
              <w:rPr>
                <w:rFonts w:ascii="宋体" w:hAnsi="宋体" w:hint="eastAsia"/>
                <w:sz w:val="18"/>
                <w:szCs w:val="18"/>
              </w:rPr>
              <w:t>46</w:t>
            </w:r>
          </w:p>
        </w:tc>
        <w:tc>
          <w:tcPr>
            <w:tcW w:w="1134" w:type="dxa"/>
            <w:tcBorders>
              <w:top w:val="single" w:sz="4" w:space="0" w:color="auto"/>
              <w:left w:val="single" w:sz="4" w:space="0" w:color="auto"/>
              <w:bottom w:val="single" w:sz="4" w:space="0" w:color="auto"/>
              <w:right w:val="single" w:sz="4" w:space="0" w:color="auto"/>
            </w:tcBorders>
          </w:tcPr>
          <w:p w14:paraId="7454ADFF" w14:textId="77777777" w:rsidR="00A94C25" w:rsidRDefault="00000000">
            <w:pPr>
              <w:spacing w:line="240" w:lineRule="auto"/>
              <w:jc w:val="center"/>
              <w:rPr>
                <w:rFonts w:ascii="宋体" w:hAnsi="宋体"/>
                <w:sz w:val="18"/>
                <w:szCs w:val="18"/>
              </w:rPr>
            </w:pPr>
            <w:r>
              <w:rPr>
                <w:rFonts w:ascii="宋体" w:hAnsi="宋体" w:hint="eastAsia"/>
                <w:sz w:val="18"/>
                <w:szCs w:val="18"/>
              </w:rPr>
              <w:t>40</w:t>
            </w:r>
          </w:p>
        </w:tc>
      </w:tr>
      <w:tr w:rsidR="00A94C25" w14:paraId="5EA73168" w14:textId="77777777">
        <w:tc>
          <w:tcPr>
            <w:tcW w:w="1908" w:type="dxa"/>
            <w:tcBorders>
              <w:top w:val="single" w:sz="4" w:space="0" w:color="auto"/>
              <w:left w:val="single" w:sz="4" w:space="0" w:color="auto"/>
              <w:bottom w:val="single" w:sz="4" w:space="0" w:color="auto"/>
              <w:right w:val="single" w:sz="4" w:space="0" w:color="auto"/>
            </w:tcBorders>
          </w:tcPr>
          <w:p w14:paraId="025CCFBD" w14:textId="77777777" w:rsidR="00A94C25" w:rsidRDefault="00000000">
            <w:pPr>
              <w:spacing w:line="240" w:lineRule="auto"/>
              <w:jc w:val="center"/>
              <w:rPr>
                <w:rFonts w:ascii="宋体" w:hAnsi="宋体"/>
                <w:sz w:val="18"/>
                <w:szCs w:val="18"/>
              </w:rPr>
            </w:pPr>
            <w:r>
              <w:rPr>
                <w:rFonts w:ascii="宋体" w:hAnsi="宋体" w:hint="eastAsia"/>
                <w:sz w:val="18"/>
                <w:szCs w:val="18"/>
              </w:rPr>
              <w:t>锌</w:t>
            </w:r>
            <w:r>
              <w:rPr>
                <w:rFonts w:hint="eastAsia"/>
                <w:sz w:val="18"/>
                <w:szCs w:val="18"/>
              </w:rPr>
              <w:t xml:space="preserve">, </w:t>
            </w:r>
            <w:r>
              <w:rPr>
                <w:sz w:val="18"/>
                <w:szCs w:val="18"/>
              </w:rPr>
              <w:t xml:space="preserve">       </w:t>
            </w:r>
            <w:r>
              <w:rPr>
                <w:rFonts w:hint="eastAsia"/>
                <w:sz w:val="18"/>
                <w:szCs w:val="18"/>
              </w:rPr>
              <w:t>mg</w:t>
            </w:r>
          </w:p>
        </w:tc>
        <w:tc>
          <w:tcPr>
            <w:tcW w:w="1053" w:type="dxa"/>
            <w:tcBorders>
              <w:top w:val="single" w:sz="4" w:space="0" w:color="auto"/>
              <w:left w:val="single" w:sz="4" w:space="0" w:color="auto"/>
              <w:bottom w:val="single" w:sz="4" w:space="0" w:color="auto"/>
              <w:right w:val="single" w:sz="4" w:space="0" w:color="auto"/>
            </w:tcBorders>
          </w:tcPr>
          <w:p w14:paraId="3D9A3397" w14:textId="77777777" w:rsidR="00A94C25" w:rsidRDefault="00000000">
            <w:pPr>
              <w:spacing w:line="240" w:lineRule="auto"/>
              <w:jc w:val="center"/>
              <w:rPr>
                <w:rFonts w:ascii="宋体" w:hAnsi="宋体"/>
                <w:sz w:val="18"/>
                <w:szCs w:val="18"/>
              </w:rPr>
            </w:pPr>
            <w:r>
              <w:rPr>
                <w:rFonts w:ascii="宋体" w:hAnsi="宋体" w:hint="eastAsia"/>
                <w:sz w:val="18"/>
                <w:szCs w:val="18"/>
              </w:rPr>
              <w:t>110</w:t>
            </w:r>
          </w:p>
        </w:tc>
        <w:tc>
          <w:tcPr>
            <w:tcW w:w="1134" w:type="dxa"/>
            <w:tcBorders>
              <w:top w:val="single" w:sz="4" w:space="0" w:color="auto"/>
              <w:left w:val="single" w:sz="4" w:space="0" w:color="auto"/>
              <w:bottom w:val="single" w:sz="4" w:space="0" w:color="auto"/>
              <w:right w:val="single" w:sz="4" w:space="0" w:color="auto"/>
            </w:tcBorders>
          </w:tcPr>
          <w:p w14:paraId="5FBA0EF5" w14:textId="77777777" w:rsidR="00A94C25" w:rsidRDefault="00000000">
            <w:pPr>
              <w:spacing w:line="240" w:lineRule="auto"/>
              <w:jc w:val="center"/>
              <w:rPr>
                <w:rFonts w:ascii="宋体" w:hAnsi="宋体"/>
                <w:sz w:val="18"/>
                <w:szCs w:val="18"/>
              </w:rPr>
            </w:pPr>
            <w:r>
              <w:rPr>
                <w:rFonts w:ascii="宋体" w:hAnsi="宋体" w:hint="eastAsia"/>
                <w:sz w:val="18"/>
                <w:szCs w:val="18"/>
              </w:rPr>
              <w:t>104</w:t>
            </w:r>
          </w:p>
        </w:tc>
        <w:tc>
          <w:tcPr>
            <w:tcW w:w="1134" w:type="dxa"/>
            <w:tcBorders>
              <w:top w:val="single" w:sz="4" w:space="0" w:color="auto"/>
              <w:left w:val="single" w:sz="4" w:space="0" w:color="auto"/>
              <w:bottom w:val="single" w:sz="4" w:space="0" w:color="auto"/>
              <w:right w:val="single" w:sz="4" w:space="0" w:color="auto"/>
            </w:tcBorders>
          </w:tcPr>
          <w:p w14:paraId="7FDCBB72" w14:textId="77777777" w:rsidR="00A94C25" w:rsidRDefault="00000000">
            <w:pPr>
              <w:spacing w:line="240" w:lineRule="auto"/>
              <w:jc w:val="center"/>
              <w:rPr>
                <w:rFonts w:ascii="宋体" w:hAnsi="宋体"/>
                <w:sz w:val="18"/>
                <w:szCs w:val="18"/>
              </w:rPr>
            </w:pPr>
            <w:r>
              <w:rPr>
                <w:rFonts w:ascii="宋体" w:hAnsi="宋体" w:hint="eastAsia"/>
                <w:sz w:val="18"/>
                <w:szCs w:val="18"/>
              </w:rPr>
              <w:t>78</w:t>
            </w:r>
          </w:p>
        </w:tc>
        <w:tc>
          <w:tcPr>
            <w:tcW w:w="1134" w:type="dxa"/>
            <w:tcBorders>
              <w:top w:val="single" w:sz="4" w:space="0" w:color="auto"/>
              <w:left w:val="single" w:sz="4" w:space="0" w:color="auto"/>
              <w:bottom w:val="single" w:sz="4" w:space="0" w:color="auto"/>
              <w:right w:val="single" w:sz="4" w:space="0" w:color="auto"/>
            </w:tcBorders>
          </w:tcPr>
          <w:p w14:paraId="520FFA93" w14:textId="77777777" w:rsidR="00A94C25" w:rsidRDefault="00000000">
            <w:pPr>
              <w:spacing w:line="240" w:lineRule="auto"/>
              <w:jc w:val="center"/>
              <w:rPr>
                <w:rFonts w:ascii="宋体" w:hAnsi="宋体"/>
                <w:sz w:val="18"/>
                <w:szCs w:val="18"/>
              </w:rPr>
            </w:pPr>
            <w:r>
              <w:rPr>
                <w:rFonts w:ascii="宋体" w:hAnsi="宋体" w:hint="eastAsia"/>
                <w:sz w:val="18"/>
                <w:szCs w:val="18"/>
              </w:rPr>
              <w:t>55</w:t>
            </w:r>
          </w:p>
        </w:tc>
        <w:tc>
          <w:tcPr>
            <w:tcW w:w="1134" w:type="dxa"/>
            <w:tcBorders>
              <w:top w:val="single" w:sz="4" w:space="0" w:color="auto"/>
              <w:left w:val="single" w:sz="4" w:space="0" w:color="auto"/>
              <w:bottom w:val="single" w:sz="4" w:space="0" w:color="auto"/>
              <w:right w:val="single" w:sz="4" w:space="0" w:color="auto"/>
            </w:tcBorders>
          </w:tcPr>
          <w:p w14:paraId="4A0CC479" w14:textId="77777777" w:rsidR="00A94C25" w:rsidRDefault="00000000">
            <w:pPr>
              <w:spacing w:line="240" w:lineRule="auto"/>
              <w:jc w:val="center"/>
              <w:rPr>
                <w:rFonts w:ascii="宋体" w:hAnsi="宋体"/>
                <w:sz w:val="18"/>
                <w:szCs w:val="18"/>
              </w:rPr>
            </w:pPr>
            <w:r>
              <w:rPr>
                <w:rFonts w:ascii="宋体" w:hAnsi="宋体" w:hint="eastAsia"/>
                <w:sz w:val="18"/>
                <w:szCs w:val="18"/>
              </w:rPr>
              <w:t>46</w:t>
            </w:r>
          </w:p>
        </w:tc>
        <w:tc>
          <w:tcPr>
            <w:tcW w:w="1134" w:type="dxa"/>
            <w:tcBorders>
              <w:top w:val="single" w:sz="4" w:space="0" w:color="auto"/>
              <w:left w:val="single" w:sz="4" w:space="0" w:color="auto"/>
              <w:bottom w:val="single" w:sz="4" w:space="0" w:color="auto"/>
              <w:right w:val="single" w:sz="4" w:space="0" w:color="auto"/>
            </w:tcBorders>
          </w:tcPr>
          <w:p w14:paraId="66DA4573" w14:textId="77777777" w:rsidR="00A94C25" w:rsidRDefault="00000000">
            <w:pPr>
              <w:spacing w:line="240" w:lineRule="auto"/>
              <w:jc w:val="center"/>
              <w:rPr>
                <w:rFonts w:ascii="宋体" w:hAnsi="宋体"/>
                <w:sz w:val="18"/>
                <w:szCs w:val="18"/>
              </w:rPr>
            </w:pPr>
            <w:r>
              <w:rPr>
                <w:rFonts w:ascii="宋体" w:hAnsi="宋体" w:hint="eastAsia"/>
                <w:sz w:val="18"/>
                <w:szCs w:val="18"/>
              </w:rPr>
              <w:t>45</w:t>
            </w:r>
          </w:p>
        </w:tc>
      </w:tr>
      <w:tr w:rsidR="00A94C25" w14:paraId="40EEA0AE" w14:textId="77777777">
        <w:tc>
          <w:tcPr>
            <w:tcW w:w="1908" w:type="dxa"/>
            <w:tcBorders>
              <w:top w:val="single" w:sz="4" w:space="0" w:color="auto"/>
              <w:left w:val="single" w:sz="4" w:space="0" w:color="auto"/>
              <w:bottom w:val="single" w:sz="4" w:space="0" w:color="auto"/>
              <w:right w:val="single" w:sz="4" w:space="0" w:color="auto"/>
            </w:tcBorders>
          </w:tcPr>
          <w:p w14:paraId="4F1F3A72" w14:textId="77777777" w:rsidR="00A94C25" w:rsidRDefault="00000000">
            <w:pPr>
              <w:spacing w:line="240" w:lineRule="auto"/>
              <w:jc w:val="center"/>
              <w:rPr>
                <w:rFonts w:ascii="宋体" w:hAnsi="宋体"/>
                <w:sz w:val="18"/>
                <w:szCs w:val="18"/>
              </w:rPr>
            </w:pPr>
            <w:r>
              <w:rPr>
                <w:rFonts w:ascii="宋体" w:hAnsi="宋体" w:hint="eastAsia"/>
                <w:sz w:val="18"/>
                <w:szCs w:val="18"/>
              </w:rPr>
              <w:t>铜</w:t>
            </w:r>
            <w:r>
              <w:rPr>
                <w:rFonts w:hint="eastAsia"/>
                <w:sz w:val="18"/>
                <w:szCs w:val="18"/>
              </w:rPr>
              <w:t xml:space="preserve">, </w:t>
            </w:r>
            <w:r>
              <w:rPr>
                <w:sz w:val="18"/>
                <w:szCs w:val="18"/>
              </w:rPr>
              <w:t xml:space="preserve">       </w:t>
            </w:r>
            <w:r>
              <w:rPr>
                <w:rFonts w:hint="eastAsia"/>
                <w:sz w:val="18"/>
                <w:szCs w:val="18"/>
              </w:rPr>
              <w:t>mg</w:t>
            </w:r>
          </w:p>
        </w:tc>
        <w:tc>
          <w:tcPr>
            <w:tcW w:w="1053" w:type="dxa"/>
            <w:tcBorders>
              <w:top w:val="single" w:sz="4" w:space="0" w:color="auto"/>
              <w:left w:val="single" w:sz="4" w:space="0" w:color="auto"/>
              <w:bottom w:val="single" w:sz="4" w:space="0" w:color="auto"/>
              <w:right w:val="single" w:sz="4" w:space="0" w:color="auto"/>
            </w:tcBorders>
          </w:tcPr>
          <w:p w14:paraId="7C12152E" w14:textId="77777777" w:rsidR="00A94C25" w:rsidRDefault="00000000">
            <w:pPr>
              <w:spacing w:line="240" w:lineRule="auto"/>
              <w:jc w:val="center"/>
              <w:rPr>
                <w:rFonts w:ascii="宋体" w:hAnsi="宋体"/>
                <w:sz w:val="18"/>
                <w:szCs w:val="18"/>
              </w:rPr>
            </w:pPr>
            <w:r>
              <w:rPr>
                <w:rFonts w:ascii="宋体" w:hAnsi="宋体" w:hint="eastAsia"/>
                <w:sz w:val="18"/>
                <w:szCs w:val="18"/>
              </w:rPr>
              <w:t>6. 0</w:t>
            </w:r>
          </w:p>
        </w:tc>
        <w:tc>
          <w:tcPr>
            <w:tcW w:w="1134" w:type="dxa"/>
            <w:tcBorders>
              <w:top w:val="single" w:sz="4" w:space="0" w:color="auto"/>
              <w:left w:val="single" w:sz="4" w:space="0" w:color="auto"/>
              <w:bottom w:val="single" w:sz="4" w:space="0" w:color="auto"/>
              <w:right w:val="single" w:sz="4" w:space="0" w:color="auto"/>
            </w:tcBorders>
          </w:tcPr>
          <w:p w14:paraId="5CC389E2" w14:textId="77777777" w:rsidR="00A94C25" w:rsidRDefault="00000000">
            <w:pPr>
              <w:spacing w:line="240" w:lineRule="auto"/>
              <w:jc w:val="center"/>
              <w:rPr>
                <w:rFonts w:ascii="宋体" w:hAnsi="宋体"/>
                <w:sz w:val="18"/>
                <w:szCs w:val="18"/>
              </w:rPr>
            </w:pPr>
            <w:r>
              <w:rPr>
                <w:rFonts w:ascii="宋体" w:hAnsi="宋体" w:hint="eastAsia"/>
                <w:sz w:val="18"/>
                <w:szCs w:val="18"/>
              </w:rPr>
              <w:t>6.30</w:t>
            </w:r>
          </w:p>
        </w:tc>
        <w:tc>
          <w:tcPr>
            <w:tcW w:w="1134" w:type="dxa"/>
            <w:tcBorders>
              <w:top w:val="single" w:sz="4" w:space="0" w:color="auto"/>
              <w:left w:val="single" w:sz="4" w:space="0" w:color="auto"/>
              <w:bottom w:val="single" w:sz="4" w:space="0" w:color="auto"/>
              <w:right w:val="single" w:sz="4" w:space="0" w:color="auto"/>
            </w:tcBorders>
          </w:tcPr>
          <w:p w14:paraId="548D8CD3" w14:textId="77777777" w:rsidR="00A94C25" w:rsidRDefault="00000000">
            <w:pPr>
              <w:spacing w:line="240" w:lineRule="auto"/>
              <w:jc w:val="center"/>
              <w:rPr>
                <w:rFonts w:ascii="宋体" w:hAnsi="宋体"/>
                <w:sz w:val="18"/>
                <w:szCs w:val="18"/>
              </w:rPr>
            </w:pPr>
            <w:r>
              <w:rPr>
                <w:rFonts w:ascii="宋体" w:hAnsi="宋体" w:hint="eastAsia"/>
                <w:sz w:val="18"/>
                <w:szCs w:val="18"/>
              </w:rPr>
              <w:t>4.90</w:t>
            </w:r>
          </w:p>
        </w:tc>
        <w:tc>
          <w:tcPr>
            <w:tcW w:w="1134" w:type="dxa"/>
            <w:tcBorders>
              <w:top w:val="single" w:sz="4" w:space="0" w:color="auto"/>
              <w:left w:val="single" w:sz="4" w:space="0" w:color="auto"/>
              <w:bottom w:val="single" w:sz="4" w:space="0" w:color="auto"/>
              <w:right w:val="single" w:sz="4" w:space="0" w:color="auto"/>
            </w:tcBorders>
          </w:tcPr>
          <w:p w14:paraId="55605FCE" w14:textId="77777777" w:rsidR="00A94C25" w:rsidRDefault="00000000">
            <w:pPr>
              <w:spacing w:line="240" w:lineRule="auto"/>
              <w:jc w:val="center"/>
              <w:rPr>
                <w:rFonts w:ascii="宋体" w:hAnsi="宋体"/>
                <w:sz w:val="18"/>
                <w:szCs w:val="18"/>
              </w:rPr>
            </w:pPr>
            <w:r>
              <w:rPr>
                <w:rFonts w:ascii="宋体" w:hAnsi="宋体" w:hint="eastAsia"/>
                <w:sz w:val="18"/>
                <w:szCs w:val="18"/>
              </w:rPr>
              <w:t>4.36</w:t>
            </w:r>
          </w:p>
        </w:tc>
        <w:tc>
          <w:tcPr>
            <w:tcW w:w="1134" w:type="dxa"/>
            <w:tcBorders>
              <w:top w:val="single" w:sz="4" w:space="0" w:color="auto"/>
              <w:left w:val="single" w:sz="4" w:space="0" w:color="auto"/>
              <w:bottom w:val="single" w:sz="4" w:space="0" w:color="auto"/>
              <w:right w:val="single" w:sz="4" w:space="0" w:color="auto"/>
            </w:tcBorders>
          </w:tcPr>
          <w:p w14:paraId="6D4843EA" w14:textId="77777777" w:rsidR="00A94C25" w:rsidRDefault="00000000">
            <w:pPr>
              <w:spacing w:line="240" w:lineRule="auto"/>
              <w:jc w:val="center"/>
              <w:rPr>
                <w:rFonts w:ascii="宋体" w:hAnsi="宋体"/>
                <w:sz w:val="18"/>
                <w:szCs w:val="18"/>
              </w:rPr>
            </w:pPr>
            <w:r>
              <w:rPr>
                <w:rFonts w:ascii="宋体" w:hAnsi="宋体" w:hint="eastAsia"/>
                <w:sz w:val="18"/>
                <w:szCs w:val="18"/>
              </w:rPr>
              <w:t>3.5</w:t>
            </w:r>
          </w:p>
        </w:tc>
        <w:tc>
          <w:tcPr>
            <w:tcW w:w="1134" w:type="dxa"/>
            <w:tcBorders>
              <w:top w:val="single" w:sz="4" w:space="0" w:color="auto"/>
              <w:left w:val="single" w:sz="4" w:space="0" w:color="auto"/>
              <w:bottom w:val="single" w:sz="4" w:space="0" w:color="auto"/>
              <w:right w:val="single" w:sz="4" w:space="0" w:color="auto"/>
            </w:tcBorders>
          </w:tcPr>
          <w:p w14:paraId="08625F4C" w14:textId="77777777" w:rsidR="00A94C25" w:rsidRDefault="00000000">
            <w:pPr>
              <w:spacing w:line="240" w:lineRule="auto"/>
              <w:jc w:val="center"/>
              <w:rPr>
                <w:rFonts w:ascii="宋体" w:hAnsi="宋体"/>
                <w:sz w:val="18"/>
                <w:szCs w:val="18"/>
              </w:rPr>
            </w:pPr>
            <w:r>
              <w:rPr>
                <w:rFonts w:ascii="宋体" w:hAnsi="宋体" w:hint="eastAsia"/>
                <w:sz w:val="18"/>
                <w:szCs w:val="18"/>
              </w:rPr>
              <w:t>3.5</w:t>
            </w:r>
          </w:p>
        </w:tc>
      </w:tr>
      <w:tr w:rsidR="00A94C25" w14:paraId="31B13A78" w14:textId="77777777">
        <w:tc>
          <w:tcPr>
            <w:tcW w:w="1908" w:type="dxa"/>
            <w:tcBorders>
              <w:top w:val="single" w:sz="4" w:space="0" w:color="auto"/>
              <w:left w:val="single" w:sz="4" w:space="0" w:color="auto"/>
              <w:bottom w:val="single" w:sz="4" w:space="0" w:color="auto"/>
              <w:right w:val="single" w:sz="4" w:space="0" w:color="auto"/>
            </w:tcBorders>
          </w:tcPr>
          <w:p w14:paraId="1D970449" w14:textId="77777777" w:rsidR="00A94C25" w:rsidRDefault="00000000">
            <w:pPr>
              <w:spacing w:line="240" w:lineRule="auto"/>
              <w:jc w:val="center"/>
              <w:rPr>
                <w:rFonts w:ascii="宋体" w:hAnsi="宋体"/>
                <w:sz w:val="18"/>
                <w:szCs w:val="18"/>
              </w:rPr>
            </w:pPr>
            <w:r>
              <w:rPr>
                <w:rFonts w:ascii="宋体" w:hAnsi="宋体" w:hint="eastAsia"/>
                <w:sz w:val="18"/>
                <w:szCs w:val="18"/>
              </w:rPr>
              <w:t>锰</w:t>
            </w:r>
            <w:r>
              <w:rPr>
                <w:rFonts w:hint="eastAsia"/>
                <w:sz w:val="18"/>
                <w:szCs w:val="18"/>
              </w:rPr>
              <w:t xml:space="preserve">, </w:t>
            </w:r>
            <w:r>
              <w:rPr>
                <w:sz w:val="18"/>
                <w:szCs w:val="18"/>
              </w:rPr>
              <w:t xml:space="preserve">       </w:t>
            </w:r>
            <w:r>
              <w:rPr>
                <w:rFonts w:hint="eastAsia"/>
                <w:sz w:val="18"/>
                <w:szCs w:val="18"/>
              </w:rPr>
              <w:t>mg</w:t>
            </w:r>
          </w:p>
        </w:tc>
        <w:tc>
          <w:tcPr>
            <w:tcW w:w="1053" w:type="dxa"/>
            <w:tcBorders>
              <w:top w:val="single" w:sz="4" w:space="0" w:color="auto"/>
              <w:left w:val="single" w:sz="4" w:space="0" w:color="auto"/>
              <w:bottom w:val="single" w:sz="4" w:space="0" w:color="auto"/>
              <w:right w:val="single" w:sz="4" w:space="0" w:color="auto"/>
            </w:tcBorders>
          </w:tcPr>
          <w:p w14:paraId="458C2C87" w14:textId="77777777" w:rsidR="00A94C25" w:rsidRDefault="00000000">
            <w:pPr>
              <w:spacing w:line="240" w:lineRule="auto"/>
              <w:jc w:val="center"/>
              <w:rPr>
                <w:rFonts w:ascii="宋体" w:hAnsi="宋体"/>
                <w:sz w:val="18"/>
                <w:szCs w:val="18"/>
              </w:rPr>
            </w:pPr>
            <w:r>
              <w:rPr>
                <w:rFonts w:ascii="宋体" w:hAnsi="宋体" w:hint="eastAsia"/>
                <w:sz w:val="18"/>
                <w:szCs w:val="18"/>
              </w:rPr>
              <w:t>4.50</w:t>
            </w:r>
          </w:p>
        </w:tc>
        <w:tc>
          <w:tcPr>
            <w:tcW w:w="1134" w:type="dxa"/>
            <w:tcBorders>
              <w:top w:val="single" w:sz="4" w:space="0" w:color="auto"/>
              <w:left w:val="single" w:sz="4" w:space="0" w:color="auto"/>
              <w:bottom w:val="single" w:sz="4" w:space="0" w:color="auto"/>
              <w:right w:val="single" w:sz="4" w:space="0" w:color="auto"/>
            </w:tcBorders>
          </w:tcPr>
          <w:p w14:paraId="2D94FFE0" w14:textId="77777777" w:rsidR="00A94C25" w:rsidRDefault="00000000">
            <w:pPr>
              <w:spacing w:line="240" w:lineRule="auto"/>
              <w:jc w:val="center"/>
              <w:rPr>
                <w:rFonts w:ascii="宋体" w:hAnsi="宋体"/>
                <w:sz w:val="18"/>
                <w:szCs w:val="18"/>
              </w:rPr>
            </w:pPr>
            <w:r>
              <w:rPr>
                <w:rFonts w:ascii="宋体" w:hAnsi="宋体" w:hint="eastAsia"/>
                <w:sz w:val="18"/>
                <w:szCs w:val="18"/>
              </w:rPr>
              <w:t>4.10</w:t>
            </w:r>
          </w:p>
        </w:tc>
        <w:tc>
          <w:tcPr>
            <w:tcW w:w="1134" w:type="dxa"/>
            <w:tcBorders>
              <w:top w:val="single" w:sz="4" w:space="0" w:color="auto"/>
              <w:left w:val="single" w:sz="4" w:space="0" w:color="auto"/>
              <w:bottom w:val="single" w:sz="4" w:space="0" w:color="auto"/>
              <w:right w:val="single" w:sz="4" w:space="0" w:color="auto"/>
            </w:tcBorders>
          </w:tcPr>
          <w:p w14:paraId="4828FD21" w14:textId="77777777" w:rsidR="00A94C25" w:rsidRDefault="00000000">
            <w:pPr>
              <w:spacing w:line="240" w:lineRule="auto"/>
              <w:jc w:val="center"/>
              <w:rPr>
                <w:rFonts w:ascii="宋体" w:hAnsi="宋体"/>
                <w:sz w:val="18"/>
                <w:szCs w:val="18"/>
              </w:rPr>
            </w:pPr>
            <w:r>
              <w:rPr>
                <w:rFonts w:ascii="宋体" w:hAnsi="宋体" w:hint="eastAsia"/>
                <w:sz w:val="18"/>
                <w:szCs w:val="18"/>
              </w:rPr>
              <w:t>3.00</w:t>
            </w:r>
          </w:p>
        </w:tc>
        <w:tc>
          <w:tcPr>
            <w:tcW w:w="1134" w:type="dxa"/>
            <w:tcBorders>
              <w:top w:val="single" w:sz="4" w:space="0" w:color="auto"/>
              <w:left w:val="single" w:sz="4" w:space="0" w:color="auto"/>
              <w:bottom w:val="single" w:sz="4" w:space="0" w:color="auto"/>
              <w:right w:val="single" w:sz="4" w:space="0" w:color="auto"/>
            </w:tcBorders>
          </w:tcPr>
          <w:p w14:paraId="6783C323" w14:textId="77777777" w:rsidR="00A94C25" w:rsidRDefault="00000000">
            <w:pPr>
              <w:spacing w:line="240" w:lineRule="auto"/>
              <w:jc w:val="center"/>
              <w:rPr>
                <w:rFonts w:ascii="宋体" w:hAnsi="宋体"/>
                <w:sz w:val="18"/>
                <w:szCs w:val="18"/>
              </w:rPr>
            </w:pPr>
            <w:r>
              <w:rPr>
                <w:rFonts w:ascii="宋体" w:hAnsi="宋体" w:hint="eastAsia"/>
                <w:sz w:val="18"/>
                <w:szCs w:val="18"/>
              </w:rPr>
              <w:t>2.18</w:t>
            </w:r>
          </w:p>
        </w:tc>
        <w:tc>
          <w:tcPr>
            <w:tcW w:w="1134" w:type="dxa"/>
            <w:tcBorders>
              <w:top w:val="single" w:sz="4" w:space="0" w:color="auto"/>
              <w:left w:val="single" w:sz="4" w:space="0" w:color="auto"/>
              <w:bottom w:val="single" w:sz="4" w:space="0" w:color="auto"/>
              <w:right w:val="single" w:sz="4" w:space="0" w:color="auto"/>
            </w:tcBorders>
          </w:tcPr>
          <w:p w14:paraId="44E201FC" w14:textId="77777777" w:rsidR="00A94C25" w:rsidRDefault="00000000">
            <w:pPr>
              <w:spacing w:line="240" w:lineRule="auto"/>
              <w:jc w:val="center"/>
              <w:rPr>
                <w:rFonts w:ascii="宋体" w:hAnsi="宋体"/>
                <w:sz w:val="18"/>
                <w:szCs w:val="18"/>
              </w:rPr>
            </w:pPr>
            <w:r>
              <w:rPr>
                <w:rFonts w:ascii="宋体" w:hAnsi="宋体" w:hint="eastAsia"/>
                <w:sz w:val="18"/>
                <w:szCs w:val="18"/>
              </w:rPr>
              <w:t>2.10</w:t>
            </w:r>
          </w:p>
        </w:tc>
        <w:tc>
          <w:tcPr>
            <w:tcW w:w="1134" w:type="dxa"/>
            <w:tcBorders>
              <w:top w:val="single" w:sz="4" w:space="0" w:color="auto"/>
              <w:left w:val="single" w:sz="4" w:space="0" w:color="auto"/>
              <w:bottom w:val="single" w:sz="4" w:space="0" w:color="auto"/>
              <w:right w:val="single" w:sz="4" w:space="0" w:color="auto"/>
            </w:tcBorders>
          </w:tcPr>
          <w:p w14:paraId="2D730C72" w14:textId="77777777" w:rsidR="00A94C25" w:rsidRDefault="00000000">
            <w:pPr>
              <w:spacing w:line="240" w:lineRule="auto"/>
              <w:jc w:val="center"/>
              <w:rPr>
                <w:rFonts w:ascii="宋体" w:hAnsi="宋体"/>
                <w:sz w:val="18"/>
                <w:szCs w:val="18"/>
              </w:rPr>
            </w:pPr>
            <w:r>
              <w:rPr>
                <w:rFonts w:ascii="宋体" w:hAnsi="宋体" w:hint="eastAsia"/>
                <w:sz w:val="18"/>
                <w:szCs w:val="18"/>
              </w:rPr>
              <w:t>2.50</w:t>
            </w:r>
          </w:p>
        </w:tc>
      </w:tr>
      <w:tr w:rsidR="00A94C25" w14:paraId="2DD569C5" w14:textId="77777777">
        <w:tc>
          <w:tcPr>
            <w:tcW w:w="1908" w:type="dxa"/>
            <w:tcBorders>
              <w:top w:val="single" w:sz="4" w:space="0" w:color="auto"/>
              <w:left w:val="single" w:sz="4" w:space="0" w:color="auto"/>
              <w:bottom w:val="single" w:sz="4" w:space="0" w:color="auto"/>
              <w:right w:val="single" w:sz="4" w:space="0" w:color="auto"/>
            </w:tcBorders>
          </w:tcPr>
          <w:p w14:paraId="771CEB40" w14:textId="77777777" w:rsidR="00A94C25" w:rsidRDefault="00000000">
            <w:pPr>
              <w:spacing w:line="240" w:lineRule="auto"/>
              <w:jc w:val="center"/>
              <w:rPr>
                <w:rFonts w:ascii="宋体" w:hAnsi="宋体"/>
                <w:sz w:val="18"/>
                <w:szCs w:val="18"/>
              </w:rPr>
            </w:pPr>
            <w:r>
              <w:rPr>
                <w:rFonts w:ascii="宋体" w:hAnsi="宋体" w:hint="eastAsia"/>
                <w:sz w:val="18"/>
                <w:szCs w:val="18"/>
              </w:rPr>
              <w:t>碘</w:t>
            </w:r>
            <w:r>
              <w:rPr>
                <w:rFonts w:hint="eastAsia"/>
                <w:sz w:val="18"/>
                <w:szCs w:val="18"/>
              </w:rPr>
              <w:t xml:space="preserve">, </w:t>
            </w:r>
            <w:r>
              <w:rPr>
                <w:sz w:val="18"/>
                <w:szCs w:val="18"/>
              </w:rPr>
              <w:t xml:space="preserve">       </w:t>
            </w:r>
            <w:r>
              <w:rPr>
                <w:rFonts w:hint="eastAsia"/>
                <w:sz w:val="18"/>
                <w:szCs w:val="18"/>
              </w:rPr>
              <w:t>mg</w:t>
            </w:r>
          </w:p>
        </w:tc>
        <w:tc>
          <w:tcPr>
            <w:tcW w:w="1053" w:type="dxa"/>
            <w:tcBorders>
              <w:top w:val="single" w:sz="4" w:space="0" w:color="auto"/>
              <w:left w:val="single" w:sz="4" w:space="0" w:color="auto"/>
              <w:bottom w:val="single" w:sz="4" w:space="0" w:color="auto"/>
              <w:right w:val="single" w:sz="4" w:space="0" w:color="auto"/>
            </w:tcBorders>
          </w:tcPr>
          <w:p w14:paraId="2B79F867" w14:textId="77777777" w:rsidR="00A94C25" w:rsidRDefault="00000000">
            <w:pPr>
              <w:spacing w:line="240" w:lineRule="auto"/>
              <w:jc w:val="center"/>
              <w:rPr>
                <w:rFonts w:ascii="宋体" w:hAnsi="宋体"/>
                <w:sz w:val="18"/>
                <w:szCs w:val="18"/>
              </w:rPr>
            </w:pPr>
            <w:r>
              <w:rPr>
                <w:rFonts w:ascii="宋体" w:hAnsi="宋体" w:hint="eastAsia"/>
                <w:sz w:val="18"/>
                <w:szCs w:val="18"/>
              </w:rPr>
              <w:t>0.15</w:t>
            </w:r>
          </w:p>
        </w:tc>
        <w:tc>
          <w:tcPr>
            <w:tcW w:w="1134" w:type="dxa"/>
            <w:tcBorders>
              <w:top w:val="single" w:sz="4" w:space="0" w:color="auto"/>
              <w:left w:val="single" w:sz="4" w:space="0" w:color="auto"/>
              <w:bottom w:val="single" w:sz="4" w:space="0" w:color="auto"/>
              <w:right w:val="single" w:sz="4" w:space="0" w:color="auto"/>
            </w:tcBorders>
          </w:tcPr>
          <w:p w14:paraId="013B4E87" w14:textId="77777777" w:rsidR="00A94C25" w:rsidRDefault="00000000">
            <w:pPr>
              <w:spacing w:line="240" w:lineRule="auto"/>
              <w:jc w:val="center"/>
              <w:rPr>
                <w:rFonts w:ascii="宋体" w:hAnsi="宋体"/>
                <w:sz w:val="18"/>
                <w:szCs w:val="18"/>
              </w:rPr>
            </w:pPr>
            <w:r>
              <w:rPr>
                <w:rFonts w:ascii="宋体" w:hAnsi="宋体" w:hint="eastAsia"/>
                <w:sz w:val="18"/>
                <w:szCs w:val="18"/>
              </w:rPr>
              <w:t>0.15</w:t>
            </w:r>
          </w:p>
        </w:tc>
        <w:tc>
          <w:tcPr>
            <w:tcW w:w="1134" w:type="dxa"/>
            <w:tcBorders>
              <w:top w:val="single" w:sz="4" w:space="0" w:color="auto"/>
              <w:left w:val="single" w:sz="4" w:space="0" w:color="auto"/>
              <w:bottom w:val="single" w:sz="4" w:space="0" w:color="auto"/>
              <w:right w:val="single" w:sz="4" w:space="0" w:color="auto"/>
            </w:tcBorders>
          </w:tcPr>
          <w:p w14:paraId="5B4052FB" w14:textId="77777777" w:rsidR="00A94C25" w:rsidRDefault="00000000">
            <w:pPr>
              <w:spacing w:line="240" w:lineRule="auto"/>
              <w:jc w:val="center"/>
              <w:rPr>
                <w:rFonts w:ascii="宋体" w:hAnsi="宋体"/>
                <w:sz w:val="18"/>
                <w:szCs w:val="18"/>
              </w:rPr>
            </w:pPr>
            <w:r>
              <w:rPr>
                <w:rFonts w:ascii="宋体" w:hAnsi="宋体" w:hint="eastAsia"/>
                <w:sz w:val="18"/>
                <w:szCs w:val="18"/>
              </w:rPr>
              <w:t>0.14</w:t>
            </w:r>
          </w:p>
        </w:tc>
        <w:tc>
          <w:tcPr>
            <w:tcW w:w="1134" w:type="dxa"/>
            <w:tcBorders>
              <w:top w:val="single" w:sz="4" w:space="0" w:color="auto"/>
              <w:left w:val="single" w:sz="4" w:space="0" w:color="auto"/>
              <w:bottom w:val="single" w:sz="4" w:space="0" w:color="auto"/>
              <w:right w:val="single" w:sz="4" w:space="0" w:color="auto"/>
            </w:tcBorders>
          </w:tcPr>
          <w:p w14:paraId="4DBC3B07" w14:textId="77777777" w:rsidR="00A94C25" w:rsidRDefault="00000000">
            <w:pPr>
              <w:spacing w:line="240" w:lineRule="auto"/>
              <w:jc w:val="center"/>
              <w:rPr>
                <w:rFonts w:ascii="宋体" w:hAnsi="宋体"/>
                <w:sz w:val="18"/>
                <w:szCs w:val="18"/>
              </w:rPr>
            </w:pPr>
            <w:r>
              <w:rPr>
                <w:rFonts w:ascii="宋体" w:hAnsi="宋体" w:hint="eastAsia"/>
                <w:sz w:val="18"/>
                <w:szCs w:val="18"/>
              </w:rPr>
              <w:t>0.13</w:t>
            </w:r>
          </w:p>
        </w:tc>
        <w:tc>
          <w:tcPr>
            <w:tcW w:w="1134" w:type="dxa"/>
            <w:tcBorders>
              <w:top w:val="single" w:sz="4" w:space="0" w:color="auto"/>
              <w:left w:val="single" w:sz="4" w:space="0" w:color="auto"/>
              <w:bottom w:val="single" w:sz="4" w:space="0" w:color="auto"/>
              <w:right w:val="single" w:sz="4" w:space="0" w:color="auto"/>
            </w:tcBorders>
          </w:tcPr>
          <w:p w14:paraId="49316AA9" w14:textId="77777777" w:rsidR="00A94C25" w:rsidRDefault="00000000">
            <w:pPr>
              <w:spacing w:line="240" w:lineRule="auto"/>
              <w:jc w:val="center"/>
              <w:rPr>
                <w:rFonts w:ascii="宋体" w:hAnsi="宋体"/>
                <w:sz w:val="18"/>
                <w:szCs w:val="18"/>
              </w:rPr>
            </w:pPr>
            <w:r>
              <w:rPr>
                <w:rFonts w:ascii="宋体" w:hAnsi="宋体" w:hint="eastAsia"/>
                <w:sz w:val="18"/>
                <w:szCs w:val="18"/>
              </w:rPr>
              <w:t>0.13</w:t>
            </w:r>
          </w:p>
        </w:tc>
        <w:tc>
          <w:tcPr>
            <w:tcW w:w="1134" w:type="dxa"/>
            <w:tcBorders>
              <w:top w:val="single" w:sz="4" w:space="0" w:color="auto"/>
              <w:left w:val="single" w:sz="4" w:space="0" w:color="auto"/>
              <w:bottom w:val="single" w:sz="4" w:space="0" w:color="auto"/>
              <w:right w:val="single" w:sz="4" w:space="0" w:color="auto"/>
            </w:tcBorders>
          </w:tcPr>
          <w:p w14:paraId="07D5BD8C" w14:textId="77777777" w:rsidR="00A94C25" w:rsidRDefault="00000000">
            <w:pPr>
              <w:spacing w:line="240" w:lineRule="auto"/>
              <w:jc w:val="center"/>
              <w:rPr>
                <w:rFonts w:ascii="宋体" w:hAnsi="宋体"/>
                <w:sz w:val="18"/>
                <w:szCs w:val="18"/>
              </w:rPr>
            </w:pPr>
            <w:r>
              <w:rPr>
                <w:rFonts w:ascii="宋体" w:hAnsi="宋体" w:hint="eastAsia"/>
                <w:sz w:val="18"/>
                <w:szCs w:val="18"/>
              </w:rPr>
              <w:t>0.14</w:t>
            </w:r>
          </w:p>
        </w:tc>
      </w:tr>
      <w:tr w:rsidR="00A94C25" w14:paraId="3B7856AF" w14:textId="77777777">
        <w:tc>
          <w:tcPr>
            <w:tcW w:w="1908" w:type="dxa"/>
            <w:tcBorders>
              <w:top w:val="single" w:sz="4" w:space="0" w:color="auto"/>
              <w:left w:val="single" w:sz="4" w:space="0" w:color="auto"/>
              <w:bottom w:val="single" w:sz="4" w:space="0" w:color="auto"/>
              <w:right w:val="single" w:sz="4" w:space="0" w:color="auto"/>
            </w:tcBorders>
          </w:tcPr>
          <w:p w14:paraId="6F477019" w14:textId="77777777" w:rsidR="00A94C25" w:rsidRDefault="00000000">
            <w:pPr>
              <w:spacing w:line="240" w:lineRule="auto"/>
              <w:jc w:val="center"/>
              <w:rPr>
                <w:rFonts w:ascii="宋体" w:hAnsi="宋体"/>
                <w:sz w:val="18"/>
                <w:szCs w:val="18"/>
              </w:rPr>
            </w:pPr>
            <w:r>
              <w:rPr>
                <w:rFonts w:ascii="宋体" w:hAnsi="宋体" w:hint="eastAsia"/>
                <w:sz w:val="18"/>
                <w:szCs w:val="18"/>
              </w:rPr>
              <w:t>硒</w:t>
            </w:r>
            <w:r>
              <w:rPr>
                <w:rFonts w:hint="eastAsia"/>
                <w:sz w:val="18"/>
                <w:szCs w:val="18"/>
              </w:rPr>
              <w:t xml:space="preserve">, </w:t>
            </w:r>
            <w:r>
              <w:rPr>
                <w:sz w:val="18"/>
                <w:szCs w:val="18"/>
              </w:rPr>
              <w:t xml:space="preserve">       </w:t>
            </w:r>
            <w:r>
              <w:rPr>
                <w:rFonts w:hint="eastAsia"/>
                <w:sz w:val="18"/>
                <w:szCs w:val="18"/>
              </w:rPr>
              <w:t>mg</w:t>
            </w:r>
          </w:p>
        </w:tc>
        <w:tc>
          <w:tcPr>
            <w:tcW w:w="1053" w:type="dxa"/>
            <w:tcBorders>
              <w:top w:val="single" w:sz="4" w:space="0" w:color="auto"/>
              <w:left w:val="single" w:sz="4" w:space="0" w:color="auto"/>
              <w:bottom w:val="single" w:sz="4" w:space="0" w:color="auto"/>
              <w:right w:val="single" w:sz="4" w:space="0" w:color="auto"/>
            </w:tcBorders>
          </w:tcPr>
          <w:p w14:paraId="22A45E81" w14:textId="77777777" w:rsidR="00A94C25" w:rsidRDefault="00000000">
            <w:pPr>
              <w:spacing w:line="240" w:lineRule="auto"/>
              <w:jc w:val="center"/>
              <w:rPr>
                <w:rFonts w:ascii="宋体" w:hAnsi="宋体"/>
                <w:sz w:val="18"/>
                <w:szCs w:val="18"/>
              </w:rPr>
            </w:pPr>
            <w:r>
              <w:rPr>
                <w:rFonts w:ascii="宋体" w:hAnsi="宋体" w:hint="eastAsia"/>
                <w:sz w:val="18"/>
                <w:szCs w:val="18"/>
              </w:rPr>
              <w:t>0.15</w:t>
            </w:r>
          </w:p>
        </w:tc>
        <w:tc>
          <w:tcPr>
            <w:tcW w:w="1134" w:type="dxa"/>
            <w:tcBorders>
              <w:top w:val="single" w:sz="4" w:space="0" w:color="auto"/>
              <w:left w:val="single" w:sz="4" w:space="0" w:color="auto"/>
              <w:bottom w:val="single" w:sz="4" w:space="0" w:color="auto"/>
              <w:right w:val="single" w:sz="4" w:space="0" w:color="auto"/>
            </w:tcBorders>
          </w:tcPr>
          <w:p w14:paraId="16CA323D" w14:textId="77777777" w:rsidR="00A94C25" w:rsidRDefault="00000000">
            <w:pPr>
              <w:spacing w:line="240" w:lineRule="auto"/>
              <w:jc w:val="center"/>
              <w:rPr>
                <w:rFonts w:ascii="宋体" w:hAnsi="宋体"/>
                <w:sz w:val="18"/>
                <w:szCs w:val="18"/>
              </w:rPr>
            </w:pPr>
            <w:r>
              <w:rPr>
                <w:rFonts w:ascii="宋体" w:hAnsi="宋体" w:hint="eastAsia"/>
                <w:sz w:val="18"/>
                <w:szCs w:val="18"/>
              </w:rPr>
              <w:t>0.17</w:t>
            </w:r>
          </w:p>
        </w:tc>
        <w:tc>
          <w:tcPr>
            <w:tcW w:w="1134" w:type="dxa"/>
            <w:tcBorders>
              <w:top w:val="single" w:sz="4" w:space="0" w:color="auto"/>
              <w:left w:val="single" w:sz="4" w:space="0" w:color="auto"/>
              <w:bottom w:val="single" w:sz="4" w:space="0" w:color="auto"/>
              <w:right w:val="single" w:sz="4" w:space="0" w:color="auto"/>
            </w:tcBorders>
          </w:tcPr>
          <w:p w14:paraId="65F60A8D" w14:textId="77777777" w:rsidR="00A94C25" w:rsidRDefault="00000000">
            <w:pPr>
              <w:spacing w:line="240" w:lineRule="auto"/>
              <w:jc w:val="center"/>
              <w:rPr>
                <w:rFonts w:ascii="宋体" w:hAnsi="宋体"/>
                <w:sz w:val="18"/>
                <w:szCs w:val="18"/>
              </w:rPr>
            </w:pPr>
            <w:r>
              <w:rPr>
                <w:rFonts w:ascii="宋体" w:hAnsi="宋体" w:hint="eastAsia"/>
                <w:sz w:val="18"/>
                <w:szCs w:val="18"/>
              </w:rPr>
              <w:t>0.14</w:t>
            </w:r>
          </w:p>
        </w:tc>
        <w:tc>
          <w:tcPr>
            <w:tcW w:w="1134" w:type="dxa"/>
            <w:tcBorders>
              <w:top w:val="single" w:sz="4" w:space="0" w:color="auto"/>
              <w:left w:val="single" w:sz="4" w:space="0" w:color="auto"/>
              <w:bottom w:val="single" w:sz="4" w:space="0" w:color="auto"/>
              <w:right w:val="single" w:sz="4" w:space="0" w:color="auto"/>
            </w:tcBorders>
          </w:tcPr>
          <w:p w14:paraId="2AFFAC80" w14:textId="77777777" w:rsidR="00A94C25" w:rsidRDefault="00000000">
            <w:pPr>
              <w:spacing w:line="240" w:lineRule="auto"/>
              <w:jc w:val="center"/>
              <w:rPr>
                <w:rFonts w:ascii="宋体" w:hAnsi="宋体"/>
                <w:sz w:val="18"/>
                <w:szCs w:val="18"/>
              </w:rPr>
            </w:pPr>
            <w:r>
              <w:rPr>
                <w:rFonts w:ascii="宋体" w:hAnsi="宋体" w:hint="eastAsia"/>
                <w:sz w:val="18"/>
                <w:szCs w:val="18"/>
              </w:rPr>
              <w:t>0.15</w:t>
            </w:r>
          </w:p>
        </w:tc>
        <w:tc>
          <w:tcPr>
            <w:tcW w:w="1134" w:type="dxa"/>
            <w:tcBorders>
              <w:top w:val="single" w:sz="4" w:space="0" w:color="auto"/>
              <w:left w:val="single" w:sz="4" w:space="0" w:color="auto"/>
              <w:bottom w:val="single" w:sz="4" w:space="0" w:color="auto"/>
              <w:right w:val="single" w:sz="4" w:space="0" w:color="auto"/>
            </w:tcBorders>
          </w:tcPr>
          <w:p w14:paraId="2D8965D8" w14:textId="77777777" w:rsidR="00A94C25" w:rsidRDefault="00000000">
            <w:pPr>
              <w:spacing w:line="240" w:lineRule="auto"/>
              <w:jc w:val="center"/>
              <w:rPr>
                <w:rFonts w:ascii="宋体" w:hAnsi="宋体"/>
                <w:sz w:val="18"/>
                <w:szCs w:val="18"/>
              </w:rPr>
            </w:pPr>
            <w:r>
              <w:rPr>
                <w:rFonts w:ascii="宋体" w:hAnsi="宋体" w:hint="eastAsia"/>
                <w:sz w:val="18"/>
                <w:szCs w:val="18"/>
              </w:rPr>
              <w:t>0.15</w:t>
            </w:r>
          </w:p>
        </w:tc>
        <w:tc>
          <w:tcPr>
            <w:tcW w:w="1134" w:type="dxa"/>
            <w:tcBorders>
              <w:top w:val="single" w:sz="4" w:space="0" w:color="auto"/>
              <w:left w:val="single" w:sz="4" w:space="0" w:color="auto"/>
              <w:bottom w:val="single" w:sz="4" w:space="0" w:color="auto"/>
              <w:right w:val="single" w:sz="4" w:space="0" w:color="auto"/>
            </w:tcBorders>
          </w:tcPr>
          <w:p w14:paraId="0B14E3EB" w14:textId="77777777" w:rsidR="00A94C25" w:rsidRDefault="00000000">
            <w:pPr>
              <w:spacing w:line="240" w:lineRule="auto"/>
              <w:jc w:val="center"/>
              <w:rPr>
                <w:rFonts w:ascii="宋体" w:hAnsi="宋体"/>
                <w:sz w:val="18"/>
                <w:szCs w:val="18"/>
              </w:rPr>
            </w:pPr>
            <w:r>
              <w:rPr>
                <w:rFonts w:ascii="宋体" w:hAnsi="宋体" w:hint="eastAsia"/>
                <w:sz w:val="18"/>
                <w:szCs w:val="18"/>
              </w:rPr>
              <w:t>0.28</w:t>
            </w:r>
          </w:p>
        </w:tc>
      </w:tr>
      <w:tr w:rsidR="00A94C25" w14:paraId="0E9BCD98" w14:textId="77777777">
        <w:tc>
          <w:tcPr>
            <w:tcW w:w="1908" w:type="dxa"/>
            <w:tcBorders>
              <w:top w:val="single" w:sz="4" w:space="0" w:color="auto"/>
              <w:left w:val="single" w:sz="4" w:space="0" w:color="auto"/>
              <w:bottom w:val="single" w:sz="4" w:space="0" w:color="auto"/>
              <w:right w:val="single" w:sz="4" w:space="0" w:color="auto"/>
            </w:tcBorders>
          </w:tcPr>
          <w:p w14:paraId="12A246C7" w14:textId="77777777" w:rsidR="00A94C25" w:rsidRDefault="00000000">
            <w:pPr>
              <w:spacing w:line="240" w:lineRule="auto"/>
              <w:jc w:val="center"/>
              <w:rPr>
                <w:rFonts w:ascii="宋体" w:hAnsi="宋体"/>
                <w:sz w:val="18"/>
                <w:szCs w:val="18"/>
              </w:rPr>
            </w:pPr>
            <w:r>
              <w:rPr>
                <w:rFonts w:ascii="宋体" w:hAnsi="宋体" w:hint="eastAsia"/>
                <w:sz w:val="18"/>
                <w:szCs w:val="18"/>
              </w:rPr>
              <w:t>维生素</w:t>
            </w:r>
            <w:r>
              <w:rPr>
                <w:rFonts w:hint="eastAsia"/>
                <w:sz w:val="18"/>
                <w:szCs w:val="18"/>
              </w:rPr>
              <w:t xml:space="preserve">A, </w:t>
            </w:r>
            <w:r>
              <w:rPr>
                <w:sz w:val="18"/>
                <w:szCs w:val="18"/>
              </w:rPr>
              <w:t xml:space="preserve">  </w:t>
            </w:r>
            <w:r>
              <w:rPr>
                <w:rFonts w:hint="eastAsia"/>
                <w:sz w:val="18"/>
                <w:szCs w:val="18"/>
              </w:rPr>
              <w:t>IU</w:t>
            </w:r>
          </w:p>
        </w:tc>
        <w:tc>
          <w:tcPr>
            <w:tcW w:w="1053" w:type="dxa"/>
            <w:tcBorders>
              <w:top w:val="single" w:sz="4" w:space="0" w:color="auto"/>
              <w:left w:val="single" w:sz="4" w:space="0" w:color="auto"/>
              <w:bottom w:val="single" w:sz="4" w:space="0" w:color="auto"/>
              <w:right w:val="single" w:sz="4" w:space="0" w:color="auto"/>
            </w:tcBorders>
          </w:tcPr>
          <w:p w14:paraId="7681F38A" w14:textId="77777777" w:rsidR="00A94C25" w:rsidRDefault="00000000">
            <w:pPr>
              <w:spacing w:line="240" w:lineRule="auto"/>
              <w:jc w:val="center"/>
              <w:rPr>
                <w:rFonts w:ascii="宋体" w:hAnsi="宋体"/>
                <w:sz w:val="18"/>
                <w:szCs w:val="18"/>
              </w:rPr>
            </w:pPr>
            <w:r>
              <w:rPr>
                <w:rFonts w:ascii="宋体" w:hAnsi="宋体" w:hint="eastAsia"/>
                <w:sz w:val="18"/>
                <w:szCs w:val="18"/>
              </w:rPr>
              <w:t>2380</w:t>
            </w:r>
          </w:p>
        </w:tc>
        <w:tc>
          <w:tcPr>
            <w:tcW w:w="1134" w:type="dxa"/>
            <w:tcBorders>
              <w:top w:val="single" w:sz="4" w:space="0" w:color="auto"/>
              <w:left w:val="single" w:sz="4" w:space="0" w:color="auto"/>
              <w:bottom w:val="single" w:sz="4" w:space="0" w:color="auto"/>
              <w:right w:val="single" w:sz="4" w:space="0" w:color="auto"/>
            </w:tcBorders>
          </w:tcPr>
          <w:p w14:paraId="7268FEA0" w14:textId="77777777" w:rsidR="00A94C25" w:rsidRDefault="00000000">
            <w:pPr>
              <w:spacing w:line="240" w:lineRule="auto"/>
              <w:jc w:val="center"/>
              <w:rPr>
                <w:rFonts w:ascii="宋体" w:hAnsi="宋体"/>
                <w:sz w:val="18"/>
                <w:szCs w:val="18"/>
              </w:rPr>
            </w:pPr>
            <w:r>
              <w:rPr>
                <w:rFonts w:ascii="宋体" w:hAnsi="宋体" w:hint="eastAsia"/>
                <w:sz w:val="18"/>
                <w:szCs w:val="18"/>
              </w:rPr>
              <w:t>2174</w:t>
            </w:r>
          </w:p>
        </w:tc>
        <w:tc>
          <w:tcPr>
            <w:tcW w:w="1134" w:type="dxa"/>
            <w:tcBorders>
              <w:top w:val="single" w:sz="4" w:space="0" w:color="auto"/>
              <w:left w:val="single" w:sz="4" w:space="0" w:color="auto"/>
              <w:bottom w:val="single" w:sz="4" w:space="0" w:color="auto"/>
              <w:right w:val="single" w:sz="4" w:space="0" w:color="auto"/>
            </w:tcBorders>
          </w:tcPr>
          <w:p w14:paraId="40FD25F4" w14:textId="77777777" w:rsidR="00A94C25" w:rsidRDefault="00000000">
            <w:pPr>
              <w:spacing w:line="240" w:lineRule="auto"/>
              <w:jc w:val="center"/>
              <w:rPr>
                <w:rFonts w:ascii="宋体" w:hAnsi="宋体"/>
                <w:sz w:val="18"/>
                <w:szCs w:val="18"/>
              </w:rPr>
            </w:pPr>
            <w:r>
              <w:rPr>
                <w:rFonts w:ascii="宋体" w:hAnsi="宋体" w:hint="eastAsia"/>
                <w:sz w:val="18"/>
                <w:szCs w:val="18"/>
              </w:rPr>
              <w:t>1700</w:t>
            </w:r>
          </w:p>
        </w:tc>
        <w:tc>
          <w:tcPr>
            <w:tcW w:w="1134" w:type="dxa"/>
            <w:tcBorders>
              <w:top w:val="single" w:sz="4" w:space="0" w:color="auto"/>
              <w:left w:val="single" w:sz="4" w:space="0" w:color="auto"/>
              <w:bottom w:val="single" w:sz="4" w:space="0" w:color="auto"/>
              <w:right w:val="single" w:sz="4" w:space="0" w:color="auto"/>
            </w:tcBorders>
          </w:tcPr>
          <w:p w14:paraId="4AA5D5C9" w14:textId="77777777" w:rsidR="00A94C25" w:rsidRDefault="00000000">
            <w:pPr>
              <w:spacing w:line="240" w:lineRule="auto"/>
              <w:jc w:val="center"/>
              <w:rPr>
                <w:rFonts w:ascii="宋体" w:hAnsi="宋体"/>
                <w:sz w:val="18"/>
                <w:szCs w:val="18"/>
              </w:rPr>
            </w:pPr>
            <w:r>
              <w:rPr>
                <w:rFonts w:ascii="宋体" w:hAnsi="宋体" w:hint="eastAsia"/>
                <w:sz w:val="18"/>
                <w:szCs w:val="18"/>
              </w:rPr>
              <w:t>1250</w:t>
            </w:r>
          </w:p>
        </w:tc>
        <w:tc>
          <w:tcPr>
            <w:tcW w:w="1134" w:type="dxa"/>
            <w:tcBorders>
              <w:top w:val="single" w:sz="4" w:space="0" w:color="auto"/>
              <w:left w:val="single" w:sz="4" w:space="0" w:color="auto"/>
              <w:bottom w:val="single" w:sz="4" w:space="0" w:color="auto"/>
              <w:right w:val="single" w:sz="4" w:space="0" w:color="auto"/>
            </w:tcBorders>
          </w:tcPr>
          <w:p w14:paraId="5707592F" w14:textId="77777777" w:rsidR="00A94C25" w:rsidRDefault="00000000">
            <w:pPr>
              <w:spacing w:line="240" w:lineRule="auto"/>
              <w:jc w:val="center"/>
              <w:rPr>
                <w:rFonts w:ascii="宋体" w:hAnsi="宋体"/>
                <w:sz w:val="18"/>
                <w:szCs w:val="18"/>
              </w:rPr>
            </w:pPr>
            <w:r>
              <w:rPr>
                <w:rFonts w:ascii="宋体" w:hAnsi="宋体" w:hint="eastAsia"/>
                <w:sz w:val="18"/>
                <w:szCs w:val="18"/>
              </w:rPr>
              <w:t>1200</w:t>
            </w:r>
          </w:p>
        </w:tc>
        <w:tc>
          <w:tcPr>
            <w:tcW w:w="1134" w:type="dxa"/>
            <w:tcBorders>
              <w:top w:val="single" w:sz="4" w:space="0" w:color="auto"/>
              <w:left w:val="single" w:sz="4" w:space="0" w:color="auto"/>
              <w:bottom w:val="single" w:sz="4" w:space="0" w:color="auto"/>
              <w:right w:val="single" w:sz="4" w:space="0" w:color="auto"/>
            </w:tcBorders>
          </w:tcPr>
          <w:p w14:paraId="4FF53FC2" w14:textId="77777777" w:rsidR="00A94C25" w:rsidRDefault="00000000">
            <w:pPr>
              <w:spacing w:line="240" w:lineRule="auto"/>
              <w:jc w:val="center"/>
              <w:rPr>
                <w:rFonts w:ascii="宋体" w:hAnsi="宋体"/>
                <w:sz w:val="18"/>
                <w:szCs w:val="18"/>
              </w:rPr>
            </w:pPr>
            <w:r>
              <w:rPr>
                <w:rFonts w:ascii="宋体" w:hAnsi="宋体" w:hint="eastAsia"/>
                <w:sz w:val="18"/>
                <w:szCs w:val="18"/>
              </w:rPr>
              <w:t>1250</w:t>
            </w:r>
          </w:p>
        </w:tc>
      </w:tr>
      <w:tr w:rsidR="00A94C25" w14:paraId="46C4D904" w14:textId="77777777">
        <w:tc>
          <w:tcPr>
            <w:tcW w:w="1908" w:type="dxa"/>
            <w:tcBorders>
              <w:top w:val="single" w:sz="4" w:space="0" w:color="auto"/>
              <w:left w:val="single" w:sz="4" w:space="0" w:color="auto"/>
              <w:bottom w:val="single" w:sz="4" w:space="0" w:color="auto"/>
              <w:right w:val="single" w:sz="4" w:space="0" w:color="auto"/>
            </w:tcBorders>
          </w:tcPr>
          <w:p w14:paraId="0A2B0B13" w14:textId="77777777" w:rsidR="00A94C25" w:rsidRDefault="00000000">
            <w:pPr>
              <w:spacing w:line="240" w:lineRule="auto"/>
              <w:jc w:val="center"/>
              <w:rPr>
                <w:rFonts w:ascii="宋体" w:hAnsi="宋体"/>
                <w:sz w:val="18"/>
                <w:szCs w:val="18"/>
              </w:rPr>
            </w:pPr>
            <w:r>
              <w:rPr>
                <w:rFonts w:ascii="宋体" w:hAnsi="宋体" w:hint="eastAsia"/>
                <w:sz w:val="18"/>
                <w:szCs w:val="18"/>
              </w:rPr>
              <w:t>维生素</w:t>
            </w:r>
            <w:r>
              <w:rPr>
                <w:rFonts w:hint="eastAsia"/>
                <w:sz w:val="18"/>
                <w:szCs w:val="18"/>
              </w:rPr>
              <w:t xml:space="preserve">D, </w:t>
            </w:r>
            <w:r>
              <w:rPr>
                <w:sz w:val="18"/>
                <w:szCs w:val="18"/>
              </w:rPr>
              <w:t xml:space="preserve">  </w:t>
            </w:r>
            <w:r>
              <w:rPr>
                <w:rFonts w:hint="eastAsia"/>
                <w:sz w:val="18"/>
                <w:szCs w:val="18"/>
              </w:rPr>
              <w:t>IU</w:t>
            </w:r>
          </w:p>
        </w:tc>
        <w:tc>
          <w:tcPr>
            <w:tcW w:w="1053" w:type="dxa"/>
            <w:tcBorders>
              <w:top w:val="single" w:sz="4" w:space="0" w:color="auto"/>
              <w:left w:val="single" w:sz="4" w:space="0" w:color="auto"/>
              <w:bottom w:val="single" w:sz="4" w:space="0" w:color="auto"/>
              <w:right w:val="single" w:sz="4" w:space="0" w:color="auto"/>
            </w:tcBorders>
          </w:tcPr>
          <w:p w14:paraId="30549CFD" w14:textId="77777777" w:rsidR="00A94C25" w:rsidRDefault="00000000">
            <w:pPr>
              <w:spacing w:line="240" w:lineRule="auto"/>
              <w:jc w:val="center"/>
              <w:rPr>
                <w:rFonts w:ascii="宋体" w:hAnsi="宋体"/>
                <w:sz w:val="18"/>
                <w:szCs w:val="18"/>
              </w:rPr>
            </w:pPr>
            <w:r>
              <w:rPr>
                <w:rFonts w:ascii="宋体" w:hAnsi="宋体" w:hint="eastAsia"/>
                <w:sz w:val="18"/>
                <w:szCs w:val="18"/>
              </w:rPr>
              <w:t>240</w:t>
            </w:r>
          </w:p>
        </w:tc>
        <w:tc>
          <w:tcPr>
            <w:tcW w:w="1134" w:type="dxa"/>
            <w:tcBorders>
              <w:top w:val="single" w:sz="4" w:space="0" w:color="auto"/>
              <w:left w:val="single" w:sz="4" w:space="0" w:color="auto"/>
              <w:bottom w:val="single" w:sz="4" w:space="0" w:color="auto"/>
              <w:right w:val="single" w:sz="4" w:space="0" w:color="auto"/>
            </w:tcBorders>
          </w:tcPr>
          <w:p w14:paraId="39175B85" w14:textId="77777777" w:rsidR="00A94C25" w:rsidRDefault="00000000">
            <w:pPr>
              <w:spacing w:line="240" w:lineRule="auto"/>
              <w:jc w:val="center"/>
              <w:rPr>
                <w:rFonts w:ascii="宋体" w:hAnsi="宋体"/>
                <w:sz w:val="18"/>
                <w:szCs w:val="18"/>
              </w:rPr>
            </w:pPr>
            <w:r>
              <w:rPr>
                <w:rFonts w:ascii="宋体" w:hAnsi="宋体" w:hint="eastAsia"/>
                <w:sz w:val="18"/>
                <w:szCs w:val="18"/>
              </w:rPr>
              <w:t>220</w:t>
            </w:r>
          </w:p>
        </w:tc>
        <w:tc>
          <w:tcPr>
            <w:tcW w:w="1134" w:type="dxa"/>
            <w:tcBorders>
              <w:top w:val="single" w:sz="4" w:space="0" w:color="auto"/>
              <w:left w:val="single" w:sz="4" w:space="0" w:color="auto"/>
              <w:bottom w:val="single" w:sz="4" w:space="0" w:color="auto"/>
              <w:right w:val="single" w:sz="4" w:space="0" w:color="auto"/>
            </w:tcBorders>
          </w:tcPr>
          <w:p w14:paraId="501ECD57" w14:textId="77777777" w:rsidR="00A94C25" w:rsidRDefault="00000000">
            <w:pPr>
              <w:spacing w:line="240" w:lineRule="auto"/>
              <w:jc w:val="center"/>
              <w:rPr>
                <w:rFonts w:ascii="宋体" w:hAnsi="宋体"/>
                <w:sz w:val="18"/>
                <w:szCs w:val="18"/>
              </w:rPr>
            </w:pPr>
            <w:r>
              <w:rPr>
                <w:rFonts w:ascii="宋体" w:hAnsi="宋体" w:hint="eastAsia"/>
                <w:sz w:val="18"/>
                <w:szCs w:val="18"/>
              </w:rPr>
              <w:t>200</w:t>
            </w:r>
          </w:p>
        </w:tc>
        <w:tc>
          <w:tcPr>
            <w:tcW w:w="1134" w:type="dxa"/>
            <w:tcBorders>
              <w:top w:val="single" w:sz="4" w:space="0" w:color="auto"/>
              <w:left w:val="single" w:sz="4" w:space="0" w:color="auto"/>
              <w:bottom w:val="single" w:sz="4" w:space="0" w:color="auto"/>
              <w:right w:val="single" w:sz="4" w:space="0" w:color="auto"/>
            </w:tcBorders>
          </w:tcPr>
          <w:p w14:paraId="48B85C25" w14:textId="77777777" w:rsidR="00A94C25" w:rsidRDefault="00000000">
            <w:pPr>
              <w:spacing w:line="240" w:lineRule="auto"/>
              <w:jc w:val="center"/>
              <w:rPr>
                <w:rFonts w:ascii="宋体" w:hAnsi="宋体"/>
                <w:sz w:val="18"/>
                <w:szCs w:val="18"/>
              </w:rPr>
            </w:pPr>
            <w:r>
              <w:rPr>
                <w:rFonts w:ascii="宋体" w:hAnsi="宋体" w:hint="eastAsia"/>
                <w:sz w:val="18"/>
                <w:szCs w:val="18"/>
              </w:rPr>
              <w:t>180</w:t>
            </w:r>
          </w:p>
        </w:tc>
        <w:tc>
          <w:tcPr>
            <w:tcW w:w="1134" w:type="dxa"/>
            <w:tcBorders>
              <w:top w:val="single" w:sz="4" w:space="0" w:color="auto"/>
              <w:left w:val="single" w:sz="4" w:space="0" w:color="auto"/>
              <w:bottom w:val="single" w:sz="4" w:space="0" w:color="auto"/>
              <w:right w:val="single" w:sz="4" w:space="0" w:color="auto"/>
            </w:tcBorders>
          </w:tcPr>
          <w:p w14:paraId="63B3D39A" w14:textId="77777777" w:rsidR="00A94C25" w:rsidRDefault="00000000">
            <w:pPr>
              <w:spacing w:line="240" w:lineRule="auto"/>
              <w:jc w:val="center"/>
              <w:rPr>
                <w:rFonts w:ascii="宋体" w:hAnsi="宋体"/>
                <w:sz w:val="18"/>
                <w:szCs w:val="18"/>
              </w:rPr>
            </w:pPr>
            <w:r>
              <w:rPr>
                <w:rFonts w:ascii="宋体" w:hAnsi="宋体" w:hint="eastAsia"/>
                <w:sz w:val="18"/>
                <w:szCs w:val="18"/>
              </w:rPr>
              <w:t>137</w:t>
            </w:r>
          </w:p>
        </w:tc>
        <w:tc>
          <w:tcPr>
            <w:tcW w:w="1134" w:type="dxa"/>
            <w:tcBorders>
              <w:top w:val="single" w:sz="4" w:space="0" w:color="auto"/>
              <w:left w:val="single" w:sz="4" w:space="0" w:color="auto"/>
              <w:bottom w:val="single" w:sz="4" w:space="0" w:color="auto"/>
              <w:right w:val="single" w:sz="4" w:space="0" w:color="auto"/>
            </w:tcBorders>
          </w:tcPr>
          <w:p w14:paraId="04C9A4D3" w14:textId="77777777" w:rsidR="00A94C25" w:rsidRDefault="00000000">
            <w:pPr>
              <w:spacing w:line="240" w:lineRule="auto"/>
              <w:jc w:val="center"/>
              <w:rPr>
                <w:rFonts w:ascii="宋体" w:hAnsi="宋体"/>
                <w:sz w:val="18"/>
                <w:szCs w:val="18"/>
              </w:rPr>
            </w:pPr>
            <w:r>
              <w:rPr>
                <w:rFonts w:ascii="宋体" w:hAnsi="宋体" w:hint="eastAsia"/>
                <w:sz w:val="18"/>
                <w:szCs w:val="18"/>
              </w:rPr>
              <w:t>120</w:t>
            </w:r>
          </w:p>
        </w:tc>
      </w:tr>
      <w:tr w:rsidR="00A94C25" w14:paraId="6B03408E" w14:textId="77777777">
        <w:tc>
          <w:tcPr>
            <w:tcW w:w="1908" w:type="dxa"/>
            <w:tcBorders>
              <w:top w:val="single" w:sz="4" w:space="0" w:color="auto"/>
              <w:left w:val="single" w:sz="4" w:space="0" w:color="auto"/>
              <w:bottom w:val="single" w:sz="4" w:space="0" w:color="auto"/>
              <w:right w:val="single" w:sz="4" w:space="0" w:color="auto"/>
            </w:tcBorders>
          </w:tcPr>
          <w:p w14:paraId="08C6484C" w14:textId="77777777" w:rsidR="00A94C25" w:rsidRDefault="00000000">
            <w:pPr>
              <w:spacing w:line="240" w:lineRule="auto"/>
              <w:jc w:val="center"/>
              <w:rPr>
                <w:rFonts w:ascii="宋体" w:hAnsi="宋体"/>
                <w:sz w:val="18"/>
                <w:szCs w:val="18"/>
              </w:rPr>
            </w:pPr>
            <w:r>
              <w:rPr>
                <w:rFonts w:ascii="宋体" w:hAnsi="宋体" w:hint="eastAsia"/>
                <w:sz w:val="18"/>
                <w:szCs w:val="18"/>
              </w:rPr>
              <w:t>维生素</w:t>
            </w:r>
            <w:r>
              <w:rPr>
                <w:rFonts w:hint="eastAsia"/>
                <w:sz w:val="18"/>
                <w:szCs w:val="18"/>
              </w:rPr>
              <w:t xml:space="preserve">E, </w:t>
            </w:r>
            <w:r>
              <w:rPr>
                <w:sz w:val="18"/>
                <w:szCs w:val="18"/>
              </w:rPr>
              <w:t xml:space="preserve">  </w:t>
            </w:r>
            <w:r>
              <w:rPr>
                <w:rFonts w:hint="eastAsia"/>
                <w:sz w:val="18"/>
                <w:szCs w:val="18"/>
              </w:rPr>
              <w:t>IU</w:t>
            </w:r>
          </w:p>
        </w:tc>
        <w:tc>
          <w:tcPr>
            <w:tcW w:w="1053" w:type="dxa"/>
            <w:tcBorders>
              <w:top w:val="single" w:sz="4" w:space="0" w:color="auto"/>
              <w:left w:val="single" w:sz="4" w:space="0" w:color="auto"/>
              <w:bottom w:val="single" w:sz="4" w:space="0" w:color="auto"/>
              <w:right w:val="single" w:sz="4" w:space="0" w:color="auto"/>
            </w:tcBorders>
          </w:tcPr>
          <w:p w14:paraId="39D036EB" w14:textId="77777777" w:rsidR="00A94C25" w:rsidRDefault="00000000">
            <w:pPr>
              <w:spacing w:line="240" w:lineRule="auto"/>
              <w:jc w:val="center"/>
              <w:rPr>
                <w:rFonts w:ascii="宋体" w:hAnsi="宋体"/>
                <w:sz w:val="18"/>
                <w:szCs w:val="18"/>
              </w:rPr>
            </w:pPr>
            <w:r>
              <w:rPr>
                <w:rFonts w:ascii="宋体" w:hAnsi="宋体" w:hint="eastAsia"/>
                <w:sz w:val="18"/>
                <w:szCs w:val="18"/>
              </w:rPr>
              <w:t>12</w:t>
            </w:r>
          </w:p>
        </w:tc>
        <w:tc>
          <w:tcPr>
            <w:tcW w:w="1134" w:type="dxa"/>
            <w:tcBorders>
              <w:top w:val="single" w:sz="4" w:space="0" w:color="auto"/>
              <w:left w:val="single" w:sz="4" w:space="0" w:color="auto"/>
              <w:bottom w:val="single" w:sz="4" w:space="0" w:color="auto"/>
              <w:right w:val="single" w:sz="4" w:space="0" w:color="auto"/>
            </w:tcBorders>
          </w:tcPr>
          <w:p w14:paraId="03D7AEC4" w14:textId="77777777" w:rsidR="00A94C25" w:rsidRDefault="00000000">
            <w:pPr>
              <w:spacing w:line="240" w:lineRule="auto"/>
              <w:jc w:val="center"/>
              <w:rPr>
                <w:rFonts w:ascii="宋体" w:hAnsi="宋体"/>
                <w:sz w:val="18"/>
                <w:szCs w:val="18"/>
              </w:rPr>
            </w:pPr>
            <w:r>
              <w:rPr>
                <w:rFonts w:ascii="宋体" w:hAnsi="宋体" w:hint="eastAsia"/>
                <w:sz w:val="18"/>
                <w:szCs w:val="18"/>
              </w:rPr>
              <w:t>11</w:t>
            </w:r>
          </w:p>
        </w:tc>
        <w:tc>
          <w:tcPr>
            <w:tcW w:w="1134" w:type="dxa"/>
            <w:tcBorders>
              <w:top w:val="single" w:sz="4" w:space="0" w:color="auto"/>
              <w:left w:val="single" w:sz="4" w:space="0" w:color="auto"/>
              <w:bottom w:val="single" w:sz="4" w:space="0" w:color="auto"/>
              <w:right w:val="single" w:sz="4" w:space="0" w:color="auto"/>
            </w:tcBorders>
          </w:tcPr>
          <w:p w14:paraId="04583D12" w14:textId="77777777" w:rsidR="00A94C25" w:rsidRDefault="00000000">
            <w:pPr>
              <w:spacing w:line="240" w:lineRule="auto"/>
              <w:jc w:val="center"/>
              <w:rPr>
                <w:rFonts w:ascii="宋体" w:hAnsi="宋体"/>
                <w:sz w:val="18"/>
                <w:szCs w:val="18"/>
              </w:rPr>
            </w:pPr>
            <w:r>
              <w:rPr>
                <w:rFonts w:ascii="宋体" w:hAnsi="宋体" w:hint="eastAsia"/>
                <w:sz w:val="18"/>
                <w:szCs w:val="18"/>
              </w:rPr>
              <w:t>11</w:t>
            </w:r>
          </w:p>
        </w:tc>
        <w:tc>
          <w:tcPr>
            <w:tcW w:w="1134" w:type="dxa"/>
            <w:tcBorders>
              <w:top w:val="single" w:sz="4" w:space="0" w:color="auto"/>
              <w:left w:val="single" w:sz="4" w:space="0" w:color="auto"/>
              <w:bottom w:val="single" w:sz="4" w:space="0" w:color="auto"/>
              <w:right w:val="single" w:sz="4" w:space="0" w:color="auto"/>
            </w:tcBorders>
          </w:tcPr>
          <w:p w14:paraId="482B80EE" w14:textId="77777777" w:rsidR="00A94C25" w:rsidRDefault="00000000">
            <w:pPr>
              <w:spacing w:line="240" w:lineRule="auto"/>
              <w:jc w:val="center"/>
              <w:rPr>
                <w:rFonts w:ascii="宋体" w:hAnsi="宋体"/>
                <w:sz w:val="18"/>
                <w:szCs w:val="18"/>
              </w:rPr>
            </w:pPr>
            <w:r>
              <w:rPr>
                <w:rFonts w:ascii="宋体" w:hAnsi="宋体" w:hint="eastAsia"/>
                <w:sz w:val="18"/>
                <w:szCs w:val="18"/>
              </w:rPr>
              <w:t>10</w:t>
            </w:r>
          </w:p>
        </w:tc>
        <w:tc>
          <w:tcPr>
            <w:tcW w:w="1134" w:type="dxa"/>
            <w:tcBorders>
              <w:top w:val="single" w:sz="4" w:space="0" w:color="auto"/>
              <w:left w:val="single" w:sz="4" w:space="0" w:color="auto"/>
              <w:bottom w:val="single" w:sz="4" w:space="0" w:color="auto"/>
              <w:right w:val="single" w:sz="4" w:space="0" w:color="auto"/>
            </w:tcBorders>
          </w:tcPr>
          <w:p w14:paraId="47FDF670" w14:textId="77777777" w:rsidR="00A94C25" w:rsidRDefault="00000000">
            <w:pPr>
              <w:spacing w:line="240" w:lineRule="auto"/>
              <w:jc w:val="center"/>
              <w:rPr>
                <w:rFonts w:ascii="宋体" w:hAnsi="宋体"/>
                <w:sz w:val="18"/>
                <w:szCs w:val="18"/>
              </w:rPr>
            </w:pPr>
            <w:r>
              <w:rPr>
                <w:rFonts w:ascii="宋体" w:hAnsi="宋体" w:hint="eastAsia"/>
                <w:sz w:val="18"/>
                <w:szCs w:val="18"/>
              </w:rPr>
              <w:t>10</w:t>
            </w:r>
          </w:p>
        </w:tc>
        <w:tc>
          <w:tcPr>
            <w:tcW w:w="1134" w:type="dxa"/>
            <w:tcBorders>
              <w:top w:val="single" w:sz="4" w:space="0" w:color="auto"/>
              <w:left w:val="single" w:sz="4" w:space="0" w:color="auto"/>
              <w:bottom w:val="single" w:sz="4" w:space="0" w:color="auto"/>
              <w:right w:val="single" w:sz="4" w:space="0" w:color="auto"/>
            </w:tcBorders>
          </w:tcPr>
          <w:p w14:paraId="74E40791" w14:textId="77777777" w:rsidR="00A94C25" w:rsidRDefault="00000000">
            <w:pPr>
              <w:spacing w:line="240" w:lineRule="auto"/>
              <w:jc w:val="center"/>
              <w:rPr>
                <w:rFonts w:ascii="宋体" w:hAnsi="宋体"/>
                <w:sz w:val="18"/>
                <w:szCs w:val="18"/>
              </w:rPr>
            </w:pPr>
            <w:r>
              <w:rPr>
                <w:rFonts w:ascii="宋体" w:hAnsi="宋体" w:hint="eastAsia"/>
                <w:sz w:val="18"/>
                <w:szCs w:val="18"/>
              </w:rPr>
              <w:t>10</w:t>
            </w:r>
          </w:p>
        </w:tc>
      </w:tr>
      <w:tr w:rsidR="00A94C25" w14:paraId="09FFD659" w14:textId="77777777">
        <w:tc>
          <w:tcPr>
            <w:tcW w:w="1908" w:type="dxa"/>
            <w:tcBorders>
              <w:top w:val="single" w:sz="4" w:space="0" w:color="auto"/>
              <w:left w:val="single" w:sz="4" w:space="0" w:color="auto"/>
              <w:bottom w:val="single" w:sz="4" w:space="0" w:color="auto"/>
              <w:right w:val="single" w:sz="4" w:space="0" w:color="auto"/>
            </w:tcBorders>
          </w:tcPr>
          <w:p w14:paraId="76D08397" w14:textId="77777777" w:rsidR="00A94C25" w:rsidRDefault="00000000">
            <w:pPr>
              <w:spacing w:line="240" w:lineRule="auto"/>
              <w:jc w:val="center"/>
              <w:rPr>
                <w:rFonts w:ascii="宋体" w:hAnsi="宋体"/>
                <w:sz w:val="18"/>
                <w:szCs w:val="18"/>
              </w:rPr>
            </w:pPr>
            <w:r>
              <w:rPr>
                <w:rFonts w:ascii="宋体" w:hAnsi="宋体" w:hint="eastAsia"/>
                <w:sz w:val="18"/>
                <w:szCs w:val="18"/>
              </w:rPr>
              <w:t>维生素</w:t>
            </w:r>
            <w:r>
              <w:rPr>
                <w:rFonts w:hint="eastAsia"/>
                <w:sz w:val="18"/>
                <w:szCs w:val="18"/>
              </w:rPr>
              <w:t xml:space="preserve">K, </w:t>
            </w:r>
            <w:r>
              <w:rPr>
                <w:sz w:val="18"/>
                <w:szCs w:val="18"/>
              </w:rPr>
              <w:t xml:space="preserve">  </w:t>
            </w:r>
            <w:r>
              <w:rPr>
                <w:rFonts w:hint="eastAsia"/>
                <w:sz w:val="18"/>
                <w:szCs w:val="18"/>
              </w:rPr>
              <w:t>mg</w:t>
            </w:r>
          </w:p>
        </w:tc>
        <w:tc>
          <w:tcPr>
            <w:tcW w:w="1053" w:type="dxa"/>
            <w:tcBorders>
              <w:top w:val="single" w:sz="4" w:space="0" w:color="auto"/>
              <w:left w:val="single" w:sz="4" w:space="0" w:color="auto"/>
              <w:bottom w:val="single" w:sz="4" w:space="0" w:color="auto"/>
              <w:right w:val="single" w:sz="4" w:space="0" w:color="auto"/>
            </w:tcBorders>
          </w:tcPr>
          <w:p w14:paraId="3855295F" w14:textId="77777777" w:rsidR="00A94C25" w:rsidRDefault="00000000">
            <w:pPr>
              <w:spacing w:line="240" w:lineRule="auto"/>
              <w:jc w:val="center"/>
              <w:rPr>
                <w:rFonts w:ascii="宋体" w:hAnsi="宋体"/>
                <w:sz w:val="18"/>
                <w:szCs w:val="18"/>
              </w:rPr>
            </w:pPr>
            <w:r>
              <w:rPr>
                <w:rFonts w:ascii="宋体" w:hAnsi="宋体" w:hint="eastAsia"/>
                <w:sz w:val="18"/>
                <w:szCs w:val="18"/>
              </w:rPr>
              <w:t>2.20</w:t>
            </w:r>
          </w:p>
        </w:tc>
        <w:tc>
          <w:tcPr>
            <w:tcW w:w="1134" w:type="dxa"/>
            <w:tcBorders>
              <w:top w:val="single" w:sz="4" w:space="0" w:color="auto"/>
              <w:left w:val="single" w:sz="4" w:space="0" w:color="auto"/>
              <w:bottom w:val="single" w:sz="4" w:space="0" w:color="auto"/>
              <w:right w:val="single" w:sz="4" w:space="0" w:color="auto"/>
            </w:tcBorders>
          </w:tcPr>
          <w:p w14:paraId="3621028B" w14:textId="77777777" w:rsidR="00A94C25" w:rsidRDefault="00000000">
            <w:pPr>
              <w:spacing w:line="240" w:lineRule="auto"/>
              <w:jc w:val="center"/>
              <w:rPr>
                <w:rFonts w:ascii="宋体" w:hAnsi="宋体"/>
                <w:sz w:val="18"/>
                <w:szCs w:val="18"/>
              </w:rPr>
            </w:pPr>
            <w:r>
              <w:rPr>
                <w:rFonts w:ascii="宋体" w:hAnsi="宋体" w:hint="eastAsia"/>
                <w:sz w:val="18"/>
                <w:szCs w:val="18"/>
              </w:rPr>
              <w:t>2.00</w:t>
            </w:r>
          </w:p>
        </w:tc>
        <w:tc>
          <w:tcPr>
            <w:tcW w:w="1134" w:type="dxa"/>
            <w:tcBorders>
              <w:top w:val="single" w:sz="4" w:space="0" w:color="auto"/>
              <w:left w:val="single" w:sz="4" w:space="0" w:color="auto"/>
              <w:bottom w:val="single" w:sz="4" w:space="0" w:color="auto"/>
              <w:right w:val="single" w:sz="4" w:space="0" w:color="auto"/>
            </w:tcBorders>
          </w:tcPr>
          <w:p w14:paraId="2B6B70F4" w14:textId="77777777" w:rsidR="00A94C25" w:rsidRDefault="00000000">
            <w:pPr>
              <w:spacing w:line="240" w:lineRule="auto"/>
              <w:jc w:val="center"/>
              <w:rPr>
                <w:rFonts w:ascii="宋体" w:hAnsi="宋体"/>
                <w:sz w:val="18"/>
                <w:szCs w:val="18"/>
              </w:rPr>
            </w:pPr>
            <w:r>
              <w:rPr>
                <w:rFonts w:ascii="宋体" w:hAnsi="宋体" w:hint="eastAsia"/>
                <w:sz w:val="18"/>
                <w:szCs w:val="18"/>
              </w:rPr>
              <w:t>2.10</w:t>
            </w:r>
          </w:p>
        </w:tc>
        <w:tc>
          <w:tcPr>
            <w:tcW w:w="1134" w:type="dxa"/>
            <w:tcBorders>
              <w:top w:val="single" w:sz="4" w:space="0" w:color="auto"/>
              <w:left w:val="single" w:sz="4" w:space="0" w:color="auto"/>
              <w:bottom w:val="single" w:sz="4" w:space="0" w:color="auto"/>
              <w:right w:val="single" w:sz="4" w:space="0" w:color="auto"/>
            </w:tcBorders>
          </w:tcPr>
          <w:p w14:paraId="53D90E0A" w14:textId="77777777" w:rsidR="00A94C25" w:rsidRDefault="00000000">
            <w:pPr>
              <w:spacing w:line="240" w:lineRule="auto"/>
              <w:jc w:val="center"/>
              <w:rPr>
                <w:rFonts w:ascii="宋体" w:hAnsi="宋体"/>
                <w:sz w:val="18"/>
                <w:szCs w:val="18"/>
              </w:rPr>
            </w:pPr>
            <w:r>
              <w:rPr>
                <w:rFonts w:ascii="宋体" w:hAnsi="宋体" w:hint="eastAsia"/>
                <w:sz w:val="18"/>
                <w:szCs w:val="18"/>
              </w:rPr>
              <w:t>1.8</w:t>
            </w:r>
          </w:p>
        </w:tc>
        <w:tc>
          <w:tcPr>
            <w:tcW w:w="1134" w:type="dxa"/>
            <w:tcBorders>
              <w:top w:val="single" w:sz="4" w:space="0" w:color="auto"/>
              <w:left w:val="single" w:sz="4" w:space="0" w:color="auto"/>
              <w:bottom w:val="single" w:sz="4" w:space="0" w:color="auto"/>
              <w:right w:val="single" w:sz="4" w:space="0" w:color="auto"/>
            </w:tcBorders>
          </w:tcPr>
          <w:p w14:paraId="48FC87D3" w14:textId="77777777" w:rsidR="00A94C25" w:rsidRDefault="00000000">
            <w:pPr>
              <w:spacing w:line="240" w:lineRule="auto"/>
              <w:jc w:val="center"/>
              <w:rPr>
                <w:rFonts w:ascii="宋体" w:hAnsi="宋体"/>
                <w:sz w:val="18"/>
                <w:szCs w:val="18"/>
              </w:rPr>
            </w:pPr>
            <w:r>
              <w:rPr>
                <w:rFonts w:ascii="宋体" w:hAnsi="宋体" w:hint="eastAsia"/>
                <w:sz w:val="18"/>
                <w:szCs w:val="18"/>
              </w:rPr>
              <w:t>1.8</w:t>
            </w:r>
          </w:p>
        </w:tc>
        <w:tc>
          <w:tcPr>
            <w:tcW w:w="1134" w:type="dxa"/>
            <w:tcBorders>
              <w:top w:val="single" w:sz="4" w:space="0" w:color="auto"/>
              <w:left w:val="single" w:sz="4" w:space="0" w:color="auto"/>
              <w:bottom w:val="single" w:sz="4" w:space="0" w:color="auto"/>
              <w:right w:val="single" w:sz="4" w:space="0" w:color="auto"/>
            </w:tcBorders>
          </w:tcPr>
          <w:p w14:paraId="1AF37C9A" w14:textId="77777777" w:rsidR="00A94C25" w:rsidRDefault="00000000">
            <w:pPr>
              <w:spacing w:line="240" w:lineRule="auto"/>
              <w:jc w:val="center"/>
              <w:rPr>
                <w:rFonts w:ascii="宋体" w:hAnsi="宋体"/>
                <w:sz w:val="18"/>
                <w:szCs w:val="18"/>
              </w:rPr>
            </w:pPr>
            <w:r>
              <w:rPr>
                <w:rFonts w:ascii="宋体" w:hAnsi="宋体" w:hint="eastAsia"/>
                <w:sz w:val="18"/>
                <w:szCs w:val="18"/>
              </w:rPr>
              <w:t>1.8</w:t>
            </w:r>
          </w:p>
        </w:tc>
      </w:tr>
      <w:tr w:rsidR="00A94C25" w14:paraId="4B4B475A" w14:textId="77777777">
        <w:tc>
          <w:tcPr>
            <w:tcW w:w="1908" w:type="dxa"/>
            <w:tcBorders>
              <w:top w:val="single" w:sz="4" w:space="0" w:color="auto"/>
              <w:left w:val="single" w:sz="4" w:space="0" w:color="auto"/>
              <w:bottom w:val="single" w:sz="4" w:space="0" w:color="auto"/>
              <w:right w:val="single" w:sz="4" w:space="0" w:color="auto"/>
            </w:tcBorders>
          </w:tcPr>
          <w:p w14:paraId="36CEC2DD" w14:textId="77777777" w:rsidR="00A94C25" w:rsidRDefault="00000000">
            <w:pPr>
              <w:spacing w:line="240" w:lineRule="auto"/>
              <w:jc w:val="center"/>
              <w:rPr>
                <w:rFonts w:ascii="宋体" w:hAnsi="宋体"/>
                <w:sz w:val="18"/>
                <w:szCs w:val="18"/>
              </w:rPr>
            </w:pPr>
            <w:r>
              <w:rPr>
                <w:rFonts w:ascii="宋体" w:hAnsi="宋体" w:hint="eastAsia"/>
                <w:sz w:val="18"/>
                <w:szCs w:val="18"/>
              </w:rPr>
              <w:t>维生素</w:t>
            </w:r>
            <w:r>
              <w:rPr>
                <w:rFonts w:hint="eastAsia"/>
                <w:sz w:val="18"/>
                <w:szCs w:val="18"/>
              </w:rPr>
              <w:t xml:space="preserve">B1, </w:t>
            </w:r>
            <w:r>
              <w:rPr>
                <w:sz w:val="18"/>
                <w:szCs w:val="18"/>
              </w:rPr>
              <w:t xml:space="preserve"> </w:t>
            </w:r>
            <w:r>
              <w:rPr>
                <w:rFonts w:hint="eastAsia"/>
                <w:sz w:val="18"/>
                <w:szCs w:val="18"/>
              </w:rPr>
              <w:t>mg</w:t>
            </w:r>
          </w:p>
        </w:tc>
        <w:tc>
          <w:tcPr>
            <w:tcW w:w="1053" w:type="dxa"/>
            <w:tcBorders>
              <w:top w:val="single" w:sz="4" w:space="0" w:color="auto"/>
              <w:left w:val="single" w:sz="4" w:space="0" w:color="auto"/>
              <w:bottom w:val="single" w:sz="4" w:space="0" w:color="auto"/>
              <w:right w:val="single" w:sz="4" w:space="0" w:color="auto"/>
            </w:tcBorders>
          </w:tcPr>
          <w:p w14:paraId="35166A68" w14:textId="77777777" w:rsidR="00A94C25" w:rsidRDefault="00000000">
            <w:pPr>
              <w:spacing w:line="240" w:lineRule="auto"/>
              <w:jc w:val="center"/>
              <w:rPr>
                <w:rFonts w:ascii="宋体" w:hAnsi="宋体"/>
                <w:sz w:val="18"/>
                <w:szCs w:val="18"/>
              </w:rPr>
            </w:pPr>
            <w:r>
              <w:rPr>
                <w:rFonts w:ascii="宋体" w:hAnsi="宋体" w:hint="eastAsia"/>
                <w:sz w:val="18"/>
                <w:szCs w:val="18"/>
              </w:rPr>
              <w:t>1.50</w:t>
            </w:r>
          </w:p>
        </w:tc>
        <w:tc>
          <w:tcPr>
            <w:tcW w:w="1134" w:type="dxa"/>
            <w:tcBorders>
              <w:top w:val="single" w:sz="4" w:space="0" w:color="auto"/>
              <w:left w:val="single" w:sz="4" w:space="0" w:color="auto"/>
              <w:bottom w:val="single" w:sz="4" w:space="0" w:color="auto"/>
              <w:right w:val="single" w:sz="4" w:space="0" w:color="auto"/>
            </w:tcBorders>
          </w:tcPr>
          <w:p w14:paraId="37FCF49E" w14:textId="77777777" w:rsidR="00A94C25" w:rsidRDefault="00000000">
            <w:pPr>
              <w:spacing w:line="240" w:lineRule="auto"/>
              <w:jc w:val="center"/>
              <w:rPr>
                <w:rFonts w:ascii="宋体" w:hAnsi="宋体"/>
                <w:sz w:val="18"/>
                <w:szCs w:val="18"/>
              </w:rPr>
            </w:pPr>
            <w:r>
              <w:rPr>
                <w:rFonts w:ascii="宋体" w:hAnsi="宋体" w:hint="eastAsia"/>
                <w:sz w:val="18"/>
                <w:szCs w:val="18"/>
              </w:rPr>
              <w:t>1.30</w:t>
            </w:r>
          </w:p>
        </w:tc>
        <w:tc>
          <w:tcPr>
            <w:tcW w:w="1134" w:type="dxa"/>
            <w:tcBorders>
              <w:top w:val="single" w:sz="4" w:space="0" w:color="auto"/>
              <w:left w:val="single" w:sz="4" w:space="0" w:color="auto"/>
              <w:bottom w:val="single" w:sz="4" w:space="0" w:color="auto"/>
              <w:right w:val="single" w:sz="4" w:space="0" w:color="auto"/>
            </w:tcBorders>
          </w:tcPr>
          <w:p w14:paraId="7E412D42" w14:textId="77777777" w:rsidR="00A94C25" w:rsidRDefault="00000000">
            <w:pPr>
              <w:spacing w:line="240" w:lineRule="auto"/>
              <w:jc w:val="center"/>
              <w:rPr>
                <w:rFonts w:ascii="宋体" w:hAnsi="宋体"/>
                <w:sz w:val="18"/>
                <w:szCs w:val="18"/>
              </w:rPr>
            </w:pPr>
            <w:r>
              <w:rPr>
                <w:rFonts w:ascii="宋体" w:hAnsi="宋体" w:hint="eastAsia"/>
                <w:sz w:val="18"/>
                <w:szCs w:val="18"/>
              </w:rPr>
              <w:t>1.10</w:t>
            </w:r>
          </w:p>
        </w:tc>
        <w:tc>
          <w:tcPr>
            <w:tcW w:w="1134" w:type="dxa"/>
            <w:tcBorders>
              <w:top w:val="single" w:sz="4" w:space="0" w:color="auto"/>
              <w:left w:val="single" w:sz="4" w:space="0" w:color="auto"/>
              <w:bottom w:val="single" w:sz="4" w:space="0" w:color="auto"/>
              <w:right w:val="single" w:sz="4" w:space="0" w:color="auto"/>
            </w:tcBorders>
          </w:tcPr>
          <w:p w14:paraId="25723158" w14:textId="77777777" w:rsidR="00A94C25" w:rsidRDefault="00000000">
            <w:pPr>
              <w:spacing w:line="240" w:lineRule="auto"/>
              <w:jc w:val="center"/>
              <w:rPr>
                <w:rFonts w:ascii="宋体" w:hAnsi="宋体"/>
                <w:sz w:val="18"/>
                <w:szCs w:val="18"/>
              </w:rPr>
            </w:pPr>
            <w:r>
              <w:rPr>
                <w:rFonts w:ascii="宋体" w:hAnsi="宋体" w:hint="eastAsia"/>
                <w:sz w:val="18"/>
                <w:szCs w:val="18"/>
              </w:rPr>
              <w:t>1.00</w:t>
            </w:r>
          </w:p>
        </w:tc>
        <w:tc>
          <w:tcPr>
            <w:tcW w:w="1134" w:type="dxa"/>
            <w:tcBorders>
              <w:top w:val="single" w:sz="4" w:space="0" w:color="auto"/>
              <w:left w:val="single" w:sz="4" w:space="0" w:color="auto"/>
              <w:bottom w:val="single" w:sz="4" w:space="0" w:color="auto"/>
              <w:right w:val="single" w:sz="4" w:space="0" w:color="auto"/>
            </w:tcBorders>
          </w:tcPr>
          <w:p w14:paraId="28DBB3E5" w14:textId="77777777" w:rsidR="00A94C25" w:rsidRDefault="00000000">
            <w:pPr>
              <w:spacing w:line="240" w:lineRule="auto"/>
              <w:jc w:val="center"/>
              <w:rPr>
                <w:rFonts w:ascii="宋体" w:hAnsi="宋体"/>
                <w:sz w:val="18"/>
                <w:szCs w:val="18"/>
              </w:rPr>
            </w:pPr>
            <w:r>
              <w:rPr>
                <w:rFonts w:ascii="宋体" w:hAnsi="宋体" w:hint="eastAsia"/>
                <w:sz w:val="18"/>
                <w:szCs w:val="18"/>
              </w:rPr>
              <w:t>1.00</w:t>
            </w:r>
          </w:p>
        </w:tc>
        <w:tc>
          <w:tcPr>
            <w:tcW w:w="1134" w:type="dxa"/>
            <w:tcBorders>
              <w:top w:val="single" w:sz="4" w:space="0" w:color="auto"/>
              <w:left w:val="single" w:sz="4" w:space="0" w:color="auto"/>
              <w:bottom w:val="single" w:sz="4" w:space="0" w:color="auto"/>
              <w:right w:val="single" w:sz="4" w:space="0" w:color="auto"/>
            </w:tcBorders>
          </w:tcPr>
          <w:p w14:paraId="0F911124" w14:textId="77777777" w:rsidR="00A94C25" w:rsidRDefault="00000000">
            <w:pPr>
              <w:spacing w:line="240" w:lineRule="auto"/>
              <w:jc w:val="center"/>
              <w:rPr>
                <w:rFonts w:ascii="宋体" w:hAnsi="宋体"/>
                <w:sz w:val="18"/>
                <w:szCs w:val="18"/>
              </w:rPr>
            </w:pPr>
            <w:r>
              <w:rPr>
                <w:rFonts w:ascii="宋体" w:hAnsi="宋体" w:hint="eastAsia"/>
                <w:sz w:val="18"/>
                <w:szCs w:val="18"/>
              </w:rPr>
              <w:t>1.00</w:t>
            </w:r>
          </w:p>
        </w:tc>
      </w:tr>
      <w:tr w:rsidR="00A94C25" w14:paraId="7427BDBF" w14:textId="77777777">
        <w:tc>
          <w:tcPr>
            <w:tcW w:w="1908" w:type="dxa"/>
            <w:tcBorders>
              <w:top w:val="single" w:sz="4" w:space="0" w:color="auto"/>
              <w:left w:val="single" w:sz="4" w:space="0" w:color="auto"/>
              <w:bottom w:val="single" w:sz="4" w:space="0" w:color="auto"/>
              <w:right w:val="single" w:sz="4" w:space="0" w:color="auto"/>
            </w:tcBorders>
          </w:tcPr>
          <w:p w14:paraId="21FD2728" w14:textId="77777777" w:rsidR="00A94C25" w:rsidRDefault="00000000">
            <w:pPr>
              <w:spacing w:line="240" w:lineRule="auto"/>
              <w:jc w:val="center"/>
              <w:rPr>
                <w:rFonts w:ascii="宋体" w:hAnsi="宋体"/>
                <w:sz w:val="18"/>
                <w:szCs w:val="18"/>
              </w:rPr>
            </w:pPr>
            <w:r>
              <w:rPr>
                <w:rFonts w:ascii="宋体" w:hAnsi="宋体" w:hint="eastAsia"/>
                <w:sz w:val="18"/>
                <w:szCs w:val="18"/>
              </w:rPr>
              <w:t>维生素</w:t>
            </w:r>
            <w:r>
              <w:rPr>
                <w:rFonts w:hint="eastAsia"/>
                <w:sz w:val="18"/>
                <w:szCs w:val="18"/>
              </w:rPr>
              <w:t xml:space="preserve">B2, </w:t>
            </w:r>
            <w:r>
              <w:rPr>
                <w:sz w:val="18"/>
                <w:szCs w:val="18"/>
              </w:rPr>
              <w:t xml:space="preserve"> </w:t>
            </w:r>
            <w:r>
              <w:rPr>
                <w:rFonts w:hint="eastAsia"/>
                <w:sz w:val="18"/>
                <w:szCs w:val="18"/>
              </w:rPr>
              <w:t>mg</w:t>
            </w:r>
          </w:p>
        </w:tc>
        <w:tc>
          <w:tcPr>
            <w:tcW w:w="1053" w:type="dxa"/>
            <w:tcBorders>
              <w:top w:val="single" w:sz="4" w:space="0" w:color="auto"/>
              <w:left w:val="single" w:sz="4" w:space="0" w:color="auto"/>
              <w:bottom w:val="single" w:sz="4" w:space="0" w:color="auto"/>
              <w:right w:val="single" w:sz="4" w:space="0" w:color="auto"/>
            </w:tcBorders>
          </w:tcPr>
          <w:p w14:paraId="07D3ECBF" w14:textId="77777777" w:rsidR="00A94C25" w:rsidRDefault="00000000">
            <w:pPr>
              <w:spacing w:line="240" w:lineRule="auto"/>
              <w:jc w:val="center"/>
              <w:rPr>
                <w:rFonts w:ascii="宋体" w:hAnsi="宋体"/>
                <w:sz w:val="18"/>
                <w:szCs w:val="18"/>
              </w:rPr>
            </w:pPr>
            <w:r>
              <w:rPr>
                <w:rFonts w:ascii="宋体" w:hAnsi="宋体" w:hint="eastAsia"/>
                <w:sz w:val="18"/>
                <w:szCs w:val="18"/>
              </w:rPr>
              <w:t>3.30</w:t>
            </w:r>
          </w:p>
        </w:tc>
        <w:tc>
          <w:tcPr>
            <w:tcW w:w="1134" w:type="dxa"/>
            <w:tcBorders>
              <w:top w:val="single" w:sz="4" w:space="0" w:color="auto"/>
              <w:left w:val="single" w:sz="4" w:space="0" w:color="auto"/>
              <w:bottom w:val="single" w:sz="4" w:space="0" w:color="auto"/>
              <w:right w:val="single" w:sz="4" w:space="0" w:color="auto"/>
            </w:tcBorders>
          </w:tcPr>
          <w:p w14:paraId="682E0C3D" w14:textId="77777777" w:rsidR="00A94C25" w:rsidRDefault="00000000">
            <w:pPr>
              <w:spacing w:line="240" w:lineRule="auto"/>
              <w:jc w:val="center"/>
              <w:rPr>
                <w:rFonts w:ascii="宋体" w:hAnsi="宋体"/>
                <w:sz w:val="18"/>
                <w:szCs w:val="18"/>
              </w:rPr>
            </w:pPr>
            <w:r>
              <w:rPr>
                <w:rFonts w:ascii="宋体" w:hAnsi="宋体" w:hint="eastAsia"/>
                <w:sz w:val="18"/>
                <w:szCs w:val="18"/>
              </w:rPr>
              <w:t>3.10</w:t>
            </w:r>
          </w:p>
        </w:tc>
        <w:tc>
          <w:tcPr>
            <w:tcW w:w="1134" w:type="dxa"/>
            <w:tcBorders>
              <w:top w:val="single" w:sz="4" w:space="0" w:color="auto"/>
              <w:left w:val="single" w:sz="4" w:space="0" w:color="auto"/>
              <w:bottom w:val="single" w:sz="4" w:space="0" w:color="auto"/>
              <w:right w:val="single" w:sz="4" w:space="0" w:color="auto"/>
            </w:tcBorders>
          </w:tcPr>
          <w:p w14:paraId="49986A7C" w14:textId="77777777" w:rsidR="00A94C25" w:rsidRDefault="00000000">
            <w:pPr>
              <w:spacing w:line="240" w:lineRule="auto"/>
              <w:jc w:val="center"/>
              <w:rPr>
                <w:rFonts w:ascii="宋体" w:hAnsi="宋体"/>
                <w:sz w:val="18"/>
                <w:szCs w:val="18"/>
              </w:rPr>
            </w:pPr>
            <w:r>
              <w:rPr>
                <w:rFonts w:ascii="宋体" w:hAnsi="宋体" w:hint="eastAsia"/>
                <w:sz w:val="18"/>
                <w:szCs w:val="18"/>
              </w:rPr>
              <w:t>2.80</w:t>
            </w:r>
          </w:p>
        </w:tc>
        <w:tc>
          <w:tcPr>
            <w:tcW w:w="1134" w:type="dxa"/>
            <w:tcBorders>
              <w:top w:val="single" w:sz="4" w:space="0" w:color="auto"/>
              <w:left w:val="single" w:sz="4" w:space="0" w:color="auto"/>
              <w:bottom w:val="single" w:sz="4" w:space="0" w:color="auto"/>
              <w:right w:val="single" w:sz="4" w:space="0" w:color="auto"/>
            </w:tcBorders>
          </w:tcPr>
          <w:p w14:paraId="7739E738" w14:textId="77777777" w:rsidR="00A94C25" w:rsidRDefault="00000000">
            <w:pPr>
              <w:spacing w:line="240" w:lineRule="auto"/>
              <w:jc w:val="center"/>
              <w:rPr>
                <w:rFonts w:ascii="宋体" w:hAnsi="宋体"/>
                <w:sz w:val="18"/>
                <w:szCs w:val="18"/>
              </w:rPr>
            </w:pPr>
            <w:r>
              <w:rPr>
                <w:rFonts w:ascii="宋体" w:hAnsi="宋体" w:hint="eastAsia"/>
                <w:sz w:val="18"/>
                <w:szCs w:val="18"/>
              </w:rPr>
              <w:t>2.50</w:t>
            </w:r>
          </w:p>
        </w:tc>
        <w:tc>
          <w:tcPr>
            <w:tcW w:w="1134" w:type="dxa"/>
            <w:tcBorders>
              <w:top w:val="single" w:sz="4" w:space="0" w:color="auto"/>
              <w:left w:val="single" w:sz="4" w:space="0" w:color="auto"/>
              <w:bottom w:val="single" w:sz="4" w:space="0" w:color="auto"/>
              <w:right w:val="single" w:sz="4" w:space="0" w:color="auto"/>
            </w:tcBorders>
          </w:tcPr>
          <w:p w14:paraId="036836D3" w14:textId="77777777" w:rsidR="00A94C25" w:rsidRDefault="00000000">
            <w:pPr>
              <w:spacing w:line="240" w:lineRule="auto"/>
              <w:jc w:val="center"/>
              <w:rPr>
                <w:rFonts w:ascii="宋体" w:hAnsi="宋体"/>
                <w:sz w:val="18"/>
                <w:szCs w:val="18"/>
              </w:rPr>
            </w:pPr>
            <w:r>
              <w:rPr>
                <w:rFonts w:ascii="宋体" w:hAnsi="宋体" w:hint="eastAsia"/>
                <w:sz w:val="18"/>
                <w:szCs w:val="18"/>
              </w:rPr>
              <w:t>2.20</w:t>
            </w:r>
          </w:p>
        </w:tc>
        <w:tc>
          <w:tcPr>
            <w:tcW w:w="1134" w:type="dxa"/>
            <w:tcBorders>
              <w:top w:val="single" w:sz="4" w:space="0" w:color="auto"/>
              <w:left w:val="single" w:sz="4" w:space="0" w:color="auto"/>
              <w:bottom w:val="single" w:sz="4" w:space="0" w:color="auto"/>
              <w:right w:val="single" w:sz="4" w:space="0" w:color="auto"/>
            </w:tcBorders>
          </w:tcPr>
          <w:p w14:paraId="500BEA48" w14:textId="77777777" w:rsidR="00A94C25" w:rsidRDefault="00000000">
            <w:pPr>
              <w:spacing w:line="240" w:lineRule="auto"/>
              <w:jc w:val="center"/>
              <w:rPr>
                <w:rFonts w:ascii="宋体" w:hAnsi="宋体"/>
                <w:sz w:val="18"/>
                <w:szCs w:val="18"/>
              </w:rPr>
            </w:pPr>
            <w:r>
              <w:rPr>
                <w:rFonts w:ascii="宋体" w:hAnsi="宋体" w:hint="eastAsia"/>
                <w:sz w:val="18"/>
                <w:szCs w:val="18"/>
              </w:rPr>
              <w:t>2.00</w:t>
            </w:r>
          </w:p>
        </w:tc>
      </w:tr>
      <w:tr w:rsidR="00A94C25" w14:paraId="2F19F011" w14:textId="77777777">
        <w:tc>
          <w:tcPr>
            <w:tcW w:w="1908" w:type="dxa"/>
            <w:tcBorders>
              <w:top w:val="single" w:sz="4" w:space="0" w:color="auto"/>
              <w:left w:val="single" w:sz="4" w:space="0" w:color="auto"/>
              <w:bottom w:val="single" w:sz="4" w:space="0" w:color="auto"/>
              <w:right w:val="single" w:sz="4" w:space="0" w:color="auto"/>
            </w:tcBorders>
          </w:tcPr>
          <w:p w14:paraId="33A73050" w14:textId="77777777" w:rsidR="00A94C25" w:rsidRDefault="00000000">
            <w:pPr>
              <w:spacing w:line="240" w:lineRule="auto"/>
              <w:jc w:val="center"/>
              <w:rPr>
                <w:rFonts w:ascii="宋体" w:hAnsi="宋体"/>
                <w:sz w:val="18"/>
                <w:szCs w:val="18"/>
              </w:rPr>
            </w:pPr>
            <w:r>
              <w:rPr>
                <w:rFonts w:ascii="宋体" w:hAnsi="宋体" w:hint="eastAsia"/>
                <w:sz w:val="18"/>
                <w:szCs w:val="18"/>
              </w:rPr>
              <w:t>烟酸</w:t>
            </w:r>
            <w:r>
              <w:rPr>
                <w:rFonts w:hint="eastAsia"/>
                <w:sz w:val="18"/>
                <w:szCs w:val="18"/>
              </w:rPr>
              <w:t xml:space="preserve">, </w:t>
            </w:r>
            <w:r>
              <w:rPr>
                <w:sz w:val="18"/>
                <w:szCs w:val="18"/>
              </w:rPr>
              <w:t xml:space="preserve">     </w:t>
            </w:r>
            <w:r>
              <w:rPr>
                <w:rFonts w:hint="eastAsia"/>
                <w:sz w:val="18"/>
                <w:szCs w:val="18"/>
              </w:rPr>
              <w:t>mg</w:t>
            </w:r>
          </w:p>
        </w:tc>
        <w:tc>
          <w:tcPr>
            <w:tcW w:w="1053" w:type="dxa"/>
            <w:tcBorders>
              <w:top w:val="single" w:sz="4" w:space="0" w:color="auto"/>
              <w:left w:val="single" w:sz="4" w:space="0" w:color="auto"/>
              <w:bottom w:val="single" w:sz="4" w:space="0" w:color="auto"/>
              <w:right w:val="single" w:sz="4" w:space="0" w:color="auto"/>
            </w:tcBorders>
          </w:tcPr>
          <w:p w14:paraId="2FF54481" w14:textId="77777777" w:rsidR="00A94C25" w:rsidRDefault="00000000">
            <w:pPr>
              <w:spacing w:line="240" w:lineRule="auto"/>
              <w:jc w:val="center"/>
              <w:rPr>
                <w:rFonts w:ascii="宋体" w:hAnsi="宋体"/>
                <w:sz w:val="18"/>
                <w:szCs w:val="18"/>
              </w:rPr>
            </w:pPr>
            <w:r>
              <w:rPr>
                <w:rFonts w:ascii="宋体" w:hAnsi="宋体" w:hint="eastAsia"/>
                <w:sz w:val="18"/>
                <w:szCs w:val="18"/>
              </w:rPr>
              <w:t>24</w:t>
            </w:r>
          </w:p>
        </w:tc>
        <w:tc>
          <w:tcPr>
            <w:tcW w:w="1134" w:type="dxa"/>
            <w:tcBorders>
              <w:top w:val="single" w:sz="4" w:space="0" w:color="auto"/>
              <w:left w:val="single" w:sz="4" w:space="0" w:color="auto"/>
              <w:bottom w:val="single" w:sz="4" w:space="0" w:color="auto"/>
              <w:right w:val="single" w:sz="4" w:space="0" w:color="auto"/>
            </w:tcBorders>
          </w:tcPr>
          <w:p w14:paraId="6F51E1BA" w14:textId="77777777" w:rsidR="00A94C25" w:rsidRDefault="00000000">
            <w:pPr>
              <w:spacing w:line="240" w:lineRule="auto"/>
              <w:jc w:val="center"/>
              <w:rPr>
                <w:rFonts w:ascii="宋体" w:hAnsi="宋体"/>
                <w:sz w:val="18"/>
                <w:szCs w:val="18"/>
              </w:rPr>
            </w:pPr>
            <w:r>
              <w:rPr>
                <w:rFonts w:ascii="宋体" w:hAnsi="宋体" w:hint="eastAsia"/>
                <w:sz w:val="18"/>
                <w:szCs w:val="18"/>
              </w:rPr>
              <w:t>23</w:t>
            </w:r>
          </w:p>
        </w:tc>
        <w:tc>
          <w:tcPr>
            <w:tcW w:w="1134" w:type="dxa"/>
            <w:tcBorders>
              <w:top w:val="single" w:sz="4" w:space="0" w:color="auto"/>
              <w:left w:val="single" w:sz="4" w:space="0" w:color="auto"/>
              <w:bottom w:val="single" w:sz="4" w:space="0" w:color="auto"/>
              <w:right w:val="single" w:sz="4" w:space="0" w:color="auto"/>
            </w:tcBorders>
          </w:tcPr>
          <w:p w14:paraId="334D86BF" w14:textId="77777777" w:rsidR="00A94C25" w:rsidRDefault="00000000">
            <w:pPr>
              <w:spacing w:line="240" w:lineRule="auto"/>
              <w:jc w:val="center"/>
              <w:rPr>
                <w:rFonts w:ascii="宋体" w:hAnsi="宋体"/>
                <w:sz w:val="18"/>
                <w:szCs w:val="18"/>
              </w:rPr>
            </w:pPr>
            <w:r>
              <w:rPr>
                <w:rFonts w:ascii="宋体" w:hAnsi="宋体" w:hint="eastAsia"/>
                <w:sz w:val="18"/>
                <w:szCs w:val="18"/>
              </w:rPr>
              <w:t>18</w:t>
            </w:r>
          </w:p>
        </w:tc>
        <w:tc>
          <w:tcPr>
            <w:tcW w:w="1134" w:type="dxa"/>
            <w:tcBorders>
              <w:top w:val="single" w:sz="4" w:space="0" w:color="auto"/>
              <w:left w:val="single" w:sz="4" w:space="0" w:color="auto"/>
              <w:bottom w:val="single" w:sz="4" w:space="0" w:color="auto"/>
              <w:right w:val="single" w:sz="4" w:space="0" w:color="auto"/>
            </w:tcBorders>
          </w:tcPr>
          <w:p w14:paraId="40370FB3" w14:textId="77777777" w:rsidR="00A94C25" w:rsidRDefault="00000000">
            <w:pPr>
              <w:spacing w:line="240" w:lineRule="auto"/>
              <w:jc w:val="center"/>
              <w:rPr>
                <w:rFonts w:ascii="宋体" w:hAnsi="宋体"/>
                <w:sz w:val="18"/>
                <w:szCs w:val="18"/>
              </w:rPr>
            </w:pPr>
            <w:r>
              <w:rPr>
                <w:rFonts w:ascii="宋体" w:hAnsi="宋体" w:hint="eastAsia"/>
                <w:sz w:val="18"/>
                <w:szCs w:val="18"/>
              </w:rPr>
              <w:t>13</w:t>
            </w:r>
          </w:p>
        </w:tc>
        <w:tc>
          <w:tcPr>
            <w:tcW w:w="1134" w:type="dxa"/>
            <w:tcBorders>
              <w:top w:val="single" w:sz="4" w:space="0" w:color="auto"/>
              <w:left w:val="single" w:sz="4" w:space="0" w:color="auto"/>
              <w:bottom w:val="single" w:sz="4" w:space="0" w:color="auto"/>
              <w:right w:val="single" w:sz="4" w:space="0" w:color="auto"/>
            </w:tcBorders>
          </w:tcPr>
          <w:p w14:paraId="1B62165A" w14:textId="77777777" w:rsidR="00A94C25" w:rsidRDefault="00000000">
            <w:pPr>
              <w:spacing w:line="240" w:lineRule="auto"/>
              <w:jc w:val="center"/>
              <w:rPr>
                <w:rFonts w:ascii="宋体" w:hAnsi="宋体"/>
                <w:sz w:val="18"/>
                <w:szCs w:val="18"/>
              </w:rPr>
            </w:pPr>
            <w:r>
              <w:rPr>
                <w:rFonts w:ascii="宋体" w:hAnsi="宋体" w:hint="eastAsia"/>
                <w:sz w:val="18"/>
                <w:szCs w:val="18"/>
              </w:rPr>
              <w:t>11</w:t>
            </w:r>
          </w:p>
        </w:tc>
        <w:tc>
          <w:tcPr>
            <w:tcW w:w="1134" w:type="dxa"/>
            <w:tcBorders>
              <w:top w:val="single" w:sz="4" w:space="0" w:color="auto"/>
              <w:left w:val="single" w:sz="4" w:space="0" w:color="auto"/>
              <w:bottom w:val="single" w:sz="4" w:space="0" w:color="auto"/>
              <w:right w:val="single" w:sz="4" w:space="0" w:color="auto"/>
            </w:tcBorders>
          </w:tcPr>
          <w:p w14:paraId="1D0049BF" w14:textId="77777777" w:rsidR="00A94C25" w:rsidRDefault="00000000">
            <w:pPr>
              <w:spacing w:line="240" w:lineRule="auto"/>
              <w:jc w:val="center"/>
              <w:rPr>
                <w:rFonts w:ascii="宋体" w:hAnsi="宋体"/>
                <w:sz w:val="18"/>
                <w:szCs w:val="18"/>
              </w:rPr>
            </w:pPr>
            <w:r>
              <w:rPr>
                <w:rFonts w:ascii="宋体" w:hAnsi="宋体" w:hint="eastAsia"/>
                <w:sz w:val="18"/>
                <w:szCs w:val="18"/>
              </w:rPr>
              <w:t>9</w:t>
            </w:r>
          </w:p>
        </w:tc>
      </w:tr>
      <w:tr w:rsidR="00A94C25" w14:paraId="55BF5900" w14:textId="77777777">
        <w:tc>
          <w:tcPr>
            <w:tcW w:w="1908" w:type="dxa"/>
            <w:tcBorders>
              <w:top w:val="single" w:sz="4" w:space="0" w:color="auto"/>
              <w:left w:val="single" w:sz="4" w:space="0" w:color="auto"/>
              <w:bottom w:val="single" w:sz="4" w:space="0" w:color="auto"/>
              <w:right w:val="single" w:sz="4" w:space="0" w:color="auto"/>
            </w:tcBorders>
          </w:tcPr>
          <w:p w14:paraId="111B8130" w14:textId="77777777" w:rsidR="00A94C25" w:rsidRDefault="00000000">
            <w:pPr>
              <w:spacing w:line="240" w:lineRule="auto"/>
              <w:jc w:val="center"/>
              <w:rPr>
                <w:rFonts w:ascii="宋体" w:hAnsi="宋体"/>
                <w:sz w:val="18"/>
                <w:szCs w:val="18"/>
              </w:rPr>
            </w:pPr>
            <w:r>
              <w:rPr>
                <w:rFonts w:ascii="宋体" w:hAnsi="宋体" w:hint="eastAsia"/>
                <w:sz w:val="18"/>
                <w:szCs w:val="18"/>
              </w:rPr>
              <w:t>泛酸</w:t>
            </w:r>
            <w:r>
              <w:rPr>
                <w:rFonts w:hint="eastAsia"/>
                <w:sz w:val="18"/>
                <w:szCs w:val="18"/>
              </w:rPr>
              <w:t xml:space="preserve">, </w:t>
            </w:r>
            <w:r>
              <w:rPr>
                <w:sz w:val="18"/>
                <w:szCs w:val="18"/>
              </w:rPr>
              <w:t xml:space="preserve">     </w:t>
            </w:r>
            <w:r>
              <w:rPr>
                <w:rFonts w:hint="eastAsia"/>
                <w:sz w:val="18"/>
                <w:szCs w:val="18"/>
              </w:rPr>
              <w:t>mg</w:t>
            </w:r>
          </w:p>
        </w:tc>
        <w:tc>
          <w:tcPr>
            <w:tcW w:w="1053" w:type="dxa"/>
            <w:tcBorders>
              <w:top w:val="single" w:sz="4" w:space="0" w:color="auto"/>
              <w:left w:val="single" w:sz="4" w:space="0" w:color="auto"/>
              <w:bottom w:val="single" w:sz="4" w:space="0" w:color="auto"/>
              <w:right w:val="single" w:sz="4" w:space="0" w:color="auto"/>
            </w:tcBorders>
          </w:tcPr>
          <w:p w14:paraId="6737CD13" w14:textId="77777777" w:rsidR="00A94C25" w:rsidRDefault="00000000">
            <w:pPr>
              <w:spacing w:line="240" w:lineRule="auto"/>
              <w:jc w:val="center"/>
              <w:rPr>
                <w:rFonts w:ascii="宋体" w:hAnsi="宋体"/>
                <w:sz w:val="18"/>
                <w:szCs w:val="18"/>
              </w:rPr>
            </w:pPr>
            <w:r>
              <w:rPr>
                <w:rFonts w:ascii="宋体" w:hAnsi="宋体" w:hint="eastAsia"/>
                <w:sz w:val="18"/>
                <w:szCs w:val="18"/>
              </w:rPr>
              <w:t>15.0</w:t>
            </w:r>
          </w:p>
        </w:tc>
        <w:tc>
          <w:tcPr>
            <w:tcW w:w="1134" w:type="dxa"/>
            <w:tcBorders>
              <w:top w:val="single" w:sz="4" w:space="0" w:color="auto"/>
              <w:left w:val="single" w:sz="4" w:space="0" w:color="auto"/>
              <w:bottom w:val="single" w:sz="4" w:space="0" w:color="auto"/>
              <w:right w:val="single" w:sz="4" w:space="0" w:color="auto"/>
            </w:tcBorders>
          </w:tcPr>
          <w:p w14:paraId="62C34C69" w14:textId="77777777" w:rsidR="00A94C25" w:rsidRDefault="00000000">
            <w:pPr>
              <w:spacing w:line="240" w:lineRule="auto"/>
              <w:jc w:val="center"/>
              <w:rPr>
                <w:rFonts w:ascii="宋体" w:hAnsi="宋体"/>
                <w:sz w:val="18"/>
                <w:szCs w:val="18"/>
              </w:rPr>
            </w:pPr>
            <w:r>
              <w:rPr>
                <w:rFonts w:ascii="宋体" w:hAnsi="宋体" w:hint="eastAsia"/>
                <w:sz w:val="18"/>
                <w:szCs w:val="18"/>
              </w:rPr>
              <w:t>13.4</w:t>
            </w:r>
          </w:p>
        </w:tc>
        <w:tc>
          <w:tcPr>
            <w:tcW w:w="1134" w:type="dxa"/>
            <w:tcBorders>
              <w:top w:val="single" w:sz="4" w:space="0" w:color="auto"/>
              <w:left w:val="single" w:sz="4" w:space="0" w:color="auto"/>
              <w:bottom w:val="single" w:sz="4" w:space="0" w:color="auto"/>
              <w:right w:val="single" w:sz="4" w:space="0" w:color="auto"/>
            </w:tcBorders>
          </w:tcPr>
          <w:p w14:paraId="7957314E" w14:textId="77777777" w:rsidR="00A94C25" w:rsidRDefault="00000000">
            <w:pPr>
              <w:spacing w:line="240" w:lineRule="auto"/>
              <w:jc w:val="center"/>
              <w:rPr>
                <w:rFonts w:ascii="宋体" w:hAnsi="宋体"/>
                <w:sz w:val="18"/>
                <w:szCs w:val="18"/>
              </w:rPr>
            </w:pPr>
            <w:r>
              <w:rPr>
                <w:rFonts w:ascii="宋体" w:hAnsi="宋体" w:hint="eastAsia"/>
                <w:sz w:val="18"/>
                <w:szCs w:val="18"/>
              </w:rPr>
              <w:t>10.80</w:t>
            </w:r>
          </w:p>
        </w:tc>
        <w:tc>
          <w:tcPr>
            <w:tcW w:w="1134" w:type="dxa"/>
            <w:tcBorders>
              <w:top w:val="single" w:sz="4" w:space="0" w:color="auto"/>
              <w:left w:val="single" w:sz="4" w:space="0" w:color="auto"/>
              <w:bottom w:val="single" w:sz="4" w:space="0" w:color="auto"/>
              <w:right w:val="single" w:sz="4" w:space="0" w:color="auto"/>
            </w:tcBorders>
          </w:tcPr>
          <w:p w14:paraId="210B8363" w14:textId="77777777" w:rsidR="00A94C25" w:rsidRDefault="00000000">
            <w:pPr>
              <w:spacing w:line="240" w:lineRule="auto"/>
              <w:jc w:val="center"/>
              <w:rPr>
                <w:rFonts w:ascii="宋体" w:hAnsi="宋体"/>
                <w:sz w:val="18"/>
                <w:szCs w:val="18"/>
              </w:rPr>
            </w:pPr>
            <w:r>
              <w:rPr>
                <w:rFonts w:ascii="宋体" w:hAnsi="宋体" w:hint="eastAsia"/>
                <w:sz w:val="18"/>
                <w:szCs w:val="18"/>
              </w:rPr>
              <w:t>10.0</w:t>
            </w:r>
          </w:p>
        </w:tc>
        <w:tc>
          <w:tcPr>
            <w:tcW w:w="1134" w:type="dxa"/>
            <w:tcBorders>
              <w:top w:val="single" w:sz="4" w:space="0" w:color="auto"/>
              <w:left w:val="single" w:sz="4" w:space="0" w:color="auto"/>
              <w:bottom w:val="single" w:sz="4" w:space="0" w:color="auto"/>
              <w:right w:val="single" w:sz="4" w:space="0" w:color="auto"/>
            </w:tcBorders>
          </w:tcPr>
          <w:p w14:paraId="51BC1ECB" w14:textId="77777777" w:rsidR="00A94C25" w:rsidRDefault="00000000">
            <w:pPr>
              <w:spacing w:line="240" w:lineRule="auto"/>
              <w:jc w:val="center"/>
              <w:rPr>
                <w:rFonts w:ascii="宋体" w:hAnsi="宋体"/>
                <w:sz w:val="18"/>
                <w:szCs w:val="18"/>
              </w:rPr>
            </w:pPr>
            <w:r>
              <w:rPr>
                <w:rFonts w:ascii="宋体" w:hAnsi="宋体" w:hint="eastAsia"/>
                <w:sz w:val="18"/>
                <w:szCs w:val="18"/>
              </w:rPr>
              <w:t>10.0</w:t>
            </w:r>
          </w:p>
        </w:tc>
        <w:tc>
          <w:tcPr>
            <w:tcW w:w="1134" w:type="dxa"/>
            <w:tcBorders>
              <w:top w:val="single" w:sz="4" w:space="0" w:color="auto"/>
              <w:left w:val="single" w:sz="4" w:space="0" w:color="auto"/>
              <w:bottom w:val="single" w:sz="4" w:space="0" w:color="auto"/>
              <w:right w:val="single" w:sz="4" w:space="0" w:color="auto"/>
            </w:tcBorders>
          </w:tcPr>
          <w:p w14:paraId="38F62392" w14:textId="77777777" w:rsidR="00A94C25" w:rsidRDefault="00000000">
            <w:pPr>
              <w:spacing w:line="240" w:lineRule="auto"/>
              <w:jc w:val="center"/>
              <w:rPr>
                <w:rFonts w:ascii="宋体" w:hAnsi="宋体"/>
                <w:sz w:val="18"/>
                <w:szCs w:val="18"/>
              </w:rPr>
            </w:pPr>
            <w:r>
              <w:rPr>
                <w:rFonts w:ascii="宋体" w:hAnsi="宋体" w:hint="eastAsia"/>
                <w:sz w:val="18"/>
                <w:szCs w:val="18"/>
              </w:rPr>
              <w:t>10.0</w:t>
            </w:r>
          </w:p>
        </w:tc>
      </w:tr>
      <w:tr w:rsidR="00A94C25" w14:paraId="214915FF" w14:textId="77777777">
        <w:tc>
          <w:tcPr>
            <w:tcW w:w="1908" w:type="dxa"/>
            <w:tcBorders>
              <w:top w:val="single" w:sz="4" w:space="0" w:color="auto"/>
              <w:left w:val="single" w:sz="4" w:space="0" w:color="auto"/>
              <w:bottom w:val="single" w:sz="4" w:space="0" w:color="auto"/>
              <w:right w:val="single" w:sz="4" w:space="0" w:color="auto"/>
            </w:tcBorders>
          </w:tcPr>
          <w:p w14:paraId="28C64159" w14:textId="77777777" w:rsidR="00A94C25" w:rsidRDefault="00000000">
            <w:pPr>
              <w:spacing w:line="240" w:lineRule="auto"/>
              <w:jc w:val="center"/>
              <w:rPr>
                <w:rFonts w:ascii="宋体" w:hAnsi="宋体"/>
                <w:sz w:val="18"/>
                <w:szCs w:val="18"/>
              </w:rPr>
            </w:pPr>
            <w:r>
              <w:rPr>
                <w:rFonts w:ascii="宋体" w:hAnsi="宋体" w:hint="eastAsia"/>
                <w:sz w:val="18"/>
                <w:szCs w:val="18"/>
              </w:rPr>
              <w:t>生物素</w:t>
            </w:r>
            <w:r>
              <w:rPr>
                <w:rFonts w:hint="eastAsia"/>
                <w:sz w:val="18"/>
                <w:szCs w:val="18"/>
              </w:rPr>
              <w:t xml:space="preserve">, </w:t>
            </w:r>
            <w:r>
              <w:rPr>
                <w:sz w:val="18"/>
                <w:szCs w:val="18"/>
              </w:rPr>
              <w:t xml:space="preserve">   </w:t>
            </w:r>
            <w:r>
              <w:rPr>
                <w:rFonts w:hint="eastAsia"/>
                <w:sz w:val="18"/>
                <w:szCs w:val="18"/>
              </w:rPr>
              <w:t>mg</w:t>
            </w:r>
          </w:p>
        </w:tc>
        <w:tc>
          <w:tcPr>
            <w:tcW w:w="1053" w:type="dxa"/>
            <w:tcBorders>
              <w:top w:val="single" w:sz="4" w:space="0" w:color="auto"/>
              <w:left w:val="single" w:sz="4" w:space="0" w:color="auto"/>
              <w:bottom w:val="single" w:sz="4" w:space="0" w:color="auto"/>
              <w:right w:val="single" w:sz="4" w:space="0" w:color="auto"/>
            </w:tcBorders>
          </w:tcPr>
          <w:p w14:paraId="58C5BFD5" w14:textId="77777777" w:rsidR="00A94C25" w:rsidRDefault="00000000">
            <w:pPr>
              <w:spacing w:line="240" w:lineRule="auto"/>
              <w:jc w:val="center"/>
              <w:rPr>
                <w:rFonts w:ascii="宋体" w:hAnsi="宋体"/>
                <w:sz w:val="18"/>
                <w:szCs w:val="18"/>
              </w:rPr>
            </w:pPr>
            <w:r>
              <w:rPr>
                <w:rFonts w:ascii="宋体" w:hAnsi="宋体" w:hint="eastAsia"/>
                <w:sz w:val="18"/>
                <w:szCs w:val="18"/>
              </w:rPr>
              <w:t>0.15</w:t>
            </w:r>
          </w:p>
        </w:tc>
        <w:tc>
          <w:tcPr>
            <w:tcW w:w="1134" w:type="dxa"/>
            <w:tcBorders>
              <w:top w:val="single" w:sz="4" w:space="0" w:color="auto"/>
              <w:left w:val="single" w:sz="4" w:space="0" w:color="auto"/>
              <w:bottom w:val="single" w:sz="4" w:space="0" w:color="auto"/>
              <w:right w:val="single" w:sz="4" w:space="0" w:color="auto"/>
            </w:tcBorders>
          </w:tcPr>
          <w:p w14:paraId="355D39AD" w14:textId="77777777" w:rsidR="00A94C25" w:rsidRDefault="00000000">
            <w:pPr>
              <w:spacing w:line="240" w:lineRule="auto"/>
              <w:jc w:val="center"/>
              <w:rPr>
                <w:rFonts w:ascii="宋体" w:hAnsi="宋体"/>
                <w:sz w:val="18"/>
                <w:szCs w:val="18"/>
              </w:rPr>
            </w:pPr>
            <w:r>
              <w:rPr>
                <w:rFonts w:ascii="宋体" w:hAnsi="宋体" w:hint="eastAsia"/>
                <w:sz w:val="18"/>
                <w:szCs w:val="18"/>
              </w:rPr>
              <w:t>0.11</w:t>
            </w:r>
          </w:p>
        </w:tc>
        <w:tc>
          <w:tcPr>
            <w:tcW w:w="1134" w:type="dxa"/>
            <w:tcBorders>
              <w:top w:val="single" w:sz="4" w:space="0" w:color="auto"/>
              <w:left w:val="single" w:sz="4" w:space="0" w:color="auto"/>
              <w:bottom w:val="single" w:sz="4" w:space="0" w:color="auto"/>
              <w:right w:val="single" w:sz="4" w:space="0" w:color="auto"/>
            </w:tcBorders>
          </w:tcPr>
          <w:p w14:paraId="547A7FE2" w14:textId="77777777" w:rsidR="00A94C25" w:rsidRDefault="00000000">
            <w:pPr>
              <w:spacing w:line="240" w:lineRule="auto"/>
              <w:jc w:val="center"/>
              <w:rPr>
                <w:rFonts w:ascii="宋体" w:hAnsi="宋体"/>
                <w:sz w:val="18"/>
                <w:szCs w:val="18"/>
              </w:rPr>
            </w:pPr>
            <w:r>
              <w:rPr>
                <w:rFonts w:ascii="宋体" w:hAnsi="宋体" w:hint="eastAsia"/>
                <w:sz w:val="18"/>
                <w:szCs w:val="18"/>
              </w:rPr>
              <w:t>0.10</w:t>
            </w:r>
          </w:p>
        </w:tc>
        <w:tc>
          <w:tcPr>
            <w:tcW w:w="1134" w:type="dxa"/>
            <w:tcBorders>
              <w:top w:val="single" w:sz="4" w:space="0" w:color="auto"/>
              <w:left w:val="single" w:sz="4" w:space="0" w:color="auto"/>
              <w:bottom w:val="single" w:sz="4" w:space="0" w:color="auto"/>
              <w:right w:val="single" w:sz="4" w:space="0" w:color="auto"/>
            </w:tcBorders>
          </w:tcPr>
          <w:p w14:paraId="7A88D95D" w14:textId="77777777" w:rsidR="00A94C25" w:rsidRDefault="00000000">
            <w:pPr>
              <w:spacing w:line="240" w:lineRule="auto"/>
              <w:jc w:val="center"/>
              <w:rPr>
                <w:rFonts w:ascii="宋体" w:hAnsi="宋体"/>
                <w:sz w:val="18"/>
                <w:szCs w:val="18"/>
              </w:rPr>
            </w:pPr>
            <w:r>
              <w:rPr>
                <w:rFonts w:ascii="宋体" w:hAnsi="宋体" w:hint="eastAsia"/>
                <w:sz w:val="18"/>
                <w:szCs w:val="18"/>
              </w:rPr>
              <w:t>0.09</w:t>
            </w:r>
          </w:p>
        </w:tc>
        <w:tc>
          <w:tcPr>
            <w:tcW w:w="1134" w:type="dxa"/>
            <w:tcBorders>
              <w:top w:val="single" w:sz="4" w:space="0" w:color="auto"/>
              <w:left w:val="single" w:sz="4" w:space="0" w:color="auto"/>
              <w:bottom w:val="single" w:sz="4" w:space="0" w:color="auto"/>
              <w:right w:val="single" w:sz="4" w:space="0" w:color="auto"/>
            </w:tcBorders>
          </w:tcPr>
          <w:p w14:paraId="6F07C3F0" w14:textId="77777777" w:rsidR="00A94C25" w:rsidRDefault="00000000">
            <w:pPr>
              <w:spacing w:line="240" w:lineRule="auto"/>
              <w:jc w:val="center"/>
              <w:rPr>
                <w:rFonts w:ascii="宋体" w:hAnsi="宋体"/>
                <w:sz w:val="18"/>
                <w:szCs w:val="18"/>
              </w:rPr>
            </w:pPr>
            <w:r>
              <w:rPr>
                <w:rFonts w:ascii="宋体" w:hAnsi="宋体" w:hint="eastAsia"/>
                <w:sz w:val="18"/>
                <w:szCs w:val="18"/>
              </w:rPr>
              <w:t>0.09</w:t>
            </w:r>
          </w:p>
        </w:tc>
        <w:tc>
          <w:tcPr>
            <w:tcW w:w="1134" w:type="dxa"/>
            <w:tcBorders>
              <w:top w:val="single" w:sz="4" w:space="0" w:color="auto"/>
              <w:left w:val="single" w:sz="4" w:space="0" w:color="auto"/>
              <w:bottom w:val="single" w:sz="4" w:space="0" w:color="auto"/>
              <w:right w:val="single" w:sz="4" w:space="0" w:color="auto"/>
            </w:tcBorders>
          </w:tcPr>
          <w:p w14:paraId="17F4B178" w14:textId="77777777" w:rsidR="00A94C25" w:rsidRDefault="00000000">
            <w:pPr>
              <w:spacing w:line="240" w:lineRule="auto"/>
              <w:jc w:val="center"/>
              <w:rPr>
                <w:rFonts w:ascii="宋体" w:hAnsi="宋体"/>
                <w:sz w:val="18"/>
                <w:szCs w:val="18"/>
              </w:rPr>
            </w:pPr>
            <w:r>
              <w:rPr>
                <w:rFonts w:ascii="宋体" w:hAnsi="宋体" w:hint="eastAsia"/>
                <w:sz w:val="18"/>
                <w:szCs w:val="18"/>
              </w:rPr>
              <w:t>0.09</w:t>
            </w:r>
          </w:p>
        </w:tc>
      </w:tr>
      <w:tr w:rsidR="00A94C25" w14:paraId="2F7111CB" w14:textId="77777777">
        <w:tc>
          <w:tcPr>
            <w:tcW w:w="1908" w:type="dxa"/>
            <w:tcBorders>
              <w:top w:val="single" w:sz="4" w:space="0" w:color="auto"/>
              <w:left w:val="single" w:sz="4" w:space="0" w:color="auto"/>
              <w:bottom w:val="single" w:sz="4" w:space="0" w:color="auto"/>
              <w:right w:val="single" w:sz="4" w:space="0" w:color="auto"/>
            </w:tcBorders>
          </w:tcPr>
          <w:p w14:paraId="0BDDA378" w14:textId="77777777" w:rsidR="00A94C25" w:rsidRDefault="00000000">
            <w:pPr>
              <w:spacing w:line="240" w:lineRule="auto"/>
              <w:jc w:val="center"/>
              <w:rPr>
                <w:rFonts w:ascii="宋体" w:hAnsi="宋体"/>
                <w:sz w:val="18"/>
                <w:szCs w:val="18"/>
              </w:rPr>
            </w:pPr>
            <w:r>
              <w:rPr>
                <w:rFonts w:ascii="宋体" w:hAnsi="宋体" w:hint="eastAsia"/>
                <w:sz w:val="18"/>
                <w:szCs w:val="18"/>
              </w:rPr>
              <w:t>叶酸</w:t>
            </w:r>
            <w:r>
              <w:rPr>
                <w:rFonts w:hint="eastAsia"/>
                <w:sz w:val="18"/>
                <w:szCs w:val="18"/>
              </w:rPr>
              <w:t xml:space="preserve">, </w:t>
            </w:r>
            <w:r>
              <w:rPr>
                <w:sz w:val="18"/>
                <w:szCs w:val="18"/>
              </w:rPr>
              <w:t xml:space="preserve">     </w:t>
            </w:r>
            <w:r>
              <w:rPr>
                <w:rFonts w:hint="eastAsia"/>
                <w:sz w:val="18"/>
                <w:szCs w:val="18"/>
              </w:rPr>
              <w:t>mg</w:t>
            </w:r>
          </w:p>
        </w:tc>
        <w:tc>
          <w:tcPr>
            <w:tcW w:w="1053" w:type="dxa"/>
            <w:tcBorders>
              <w:top w:val="single" w:sz="4" w:space="0" w:color="auto"/>
              <w:left w:val="single" w:sz="4" w:space="0" w:color="auto"/>
              <w:bottom w:val="single" w:sz="4" w:space="0" w:color="auto"/>
              <w:right w:val="single" w:sz="4" w:space="0" w:color="auto"/>
            </w:tcBorders>
          </w:tcPr>
          <w:p w14:paraId="50D4DF2D" w14:textId="77777777" w:rsidR="00A94C25" w:rsidRDefault="00000000">
            <w:pPr>
              <w:spacing w:line="240" w:lineRule="auto"/>
              <w:jc w:val="center"/>
              <w:rPr>
                <w:rFonts w:ascii="宋体" w:hAnsi="宋体"/>
                <w:sz w:val="18"/>
                <w:szCs w:val="18"/>
              </w:rPr>
            </w:pPr>
            <w:r>
              <w:rPr>
                <w:rFonts w:ascii="宋体" w:hAnsi="宋体" w:hint="eastAsia"/>
                <w:sz w:val="18"/>
                <w:szCs w:val="18"/>
              </w:rPr>
              <w:t>0.65</w:t>
            </w:r>
          </w:p>
        </w:tc>
        <w:tc>
          <w:tcPr>
            <w:tcW w:w="1134" w:type="dxa"/>
            <w:tcBorders>
              <w:top w:val="single" w:sz="4" w:space="0" w:color="auto"/>
              <w:left w:val="single" w:sz="4" w:space="0" w:color="auto"/>
              <w:bottom w:val="single" w:sz="4" w:space="0" w:color="auto"/>
              <w:right w:val="single" w:sz="4" w:space="0" w:color="auto"/>
            </w:tcBorders>
          </w:tcPr>
          <w:p w14:paraId="11829E1D" w14:textId="77777777" w:rsidR="00A94C25" w:rsidRDefault="00000000">
            <w:pPr>
              <w:spacing w:line="240" w:lineRule="auto"/>
              <w:jc w:val="center"/>
              <w:rPr>
                <w:rFonts w:ascii="宋体" w:hAnsi="宋体"/>
                <w:sz w:val="18"/>
                <w:szCs w:val="18"/>
              </w:rPr>
            </w:pPr>
            <w:r>
              <w:rPr>
                <w:rFonts w:ascii="宋体" w:hAnsi="宋体" w:hint="eastAsia"/>
                <w:sz w:val="18"/>
                <w:szCs w:val="18"/>
              </w:rPr>
              <w:t>0.63</w:t>
            </w:r>
          </w:p>
        </w:tc>
        <w:tc>
          <w:tcPr>
            <w:tcW w:w="1134" w:type="dxa"/>
            <w:tcBorders>
              <w:top w:val="single" w:sz="4" w:space="0" w:color="auto"/>
              <w:left w:val="single" w:sz="4" w:space="0" w:color="auto"/>
              <w:bottom w:val="single" w:sz="4" w:space="0" w:color="auto"/>
              <w:right w:val="single" w:sz="4" w:space="0" w:color="auto"/>
            </w:tcBorders>
          </w:tcPr>
          <w:p w14:paraId="5AF86D10" w14:textId="77777777" w:rsidR="00A94C25" w:rsidRDefault="00000000">
            <w:pPr>
              <w:spacing w:line="240" w:lineRule="auto"/>
              <w:jc w:val="center"/>
              <w:rPr>
                <w:rFonts w:ascii="宋体" w:hAnsi="宋体"/>
                <w:sz w:val="18"/>
                <w:szCs w:val="18"/>
              </w:rPr>
            </w:pPr>
            <w:r>
              <w:rPr>
                <w:rFonts w:ascii="宋体" w:hAnsi="宋体" w:hint="eastAsia"/>
                <w:sz w:val="18"/>
                <w:szCs w:val="18"/>
              </w:rPr>
              <w:t>0.57</w:t>
            </w:r>
          </w:p>
        </w:tc>
        <w:tc>
          <w:tcPr>
            <w:tcW w:w="1134" w:type="dxa"/>
            <w:tcBorders>
              <w:top w:val="single" w:sz="4" w:space="0" w:color="auto"/>
              <w:left w:val="single" w:sz="4" w:space="0" w:color="auto"/>
              <w:bottom w:val="single" w:sz="4" w:space="0" w:color="auto"/>
              <w:right w:val="single" w:sz="4" w:space="0" w:color="auto"/>
            </w:tcBorders>
          </w:tcPr>
          <w:p w14:paraId="077CF74D" w14:textId="77777777" w:rsidR="00A94C25" w:rsidRDefault="00000000">
            <w:pPr>
              <w:spacing w:line="240" w:lineRule="auto"/>
              <w:jc w:val="center"/>
              <w:rPr>
                <w:rFonts w:ascii="宋体" w:hAnsi="宋体"/>
                <w:sz w:val="18"/>
                <w:szCs w:val="18"/>
              </w:rPr>
            </w:pPr>
            <w:r>
              <w:rPr>
                <w:rFonts w:ascii="宋体" w:hAnsi="宋体" w:hint="eastAsia"/>
                <w:sz w:val="18"/>
                <w:szCs w:val="18"/>
              </w:rPr>
              <w:t>0.55</w:t>
            </w:r>
          </w:p>
        </w:tc>
        <w:tc>
          <w:tcPr>
            <w:tcW w:w="1134" w:type="dxa"/>
            <w:tcBorders>
              <w:top w:val="single" w:sz="4" w:space="0" w:color="auto"/>
              <w:left w:val="single" w:sz="4" w:space="0" w:color="auto"/>
              <w:bottom w:val="single" w:sz="4" w:space="0" w:color="auto"/>
              <w:right w:val="single" w:sz="4" w:space="0" w:color="auto"/>
            </w:tcBorders>
          </w:tcPr>
          <w:p w14:paraId="6027FB72" w14:textId="77777777" w:rsidR="00A94C25" w:rsidRDefault="00000000">
            <w:pPr>
              <w:spacing w:line="240" w:lineRule="auto"/>
              <w:jc w:val="center"/>
              <w:rPr>
                <w:rFonts w:ascii="宋体" w:hAnsi="宋体"/>
                <w:sz w:val="18"/>
                <w:szCs w:val="18"/>
              </w:rPr>
            </w:pPr>
            <w:r>
              <w:rPr>
                <w:rFonts w:ascii="宋体" w:hAnsi="宋体" w:hint="eastAsia"/>
                <w:sz w:val="18"/>
                <w:szCs w:val="18"/>
              </w:rPr>
              <w:t>0.55</w:t>
            </w:r>
          </w:p>
        </w:tc>
        <w:tc>
          <w:tcPr>
            <w:tcW w:w="1134" w:type="dxa"/>
            <w:tcBorders>
              <w:top w:val="single" w:sz="4" w:space="0" w:color="auto"/>
              <w:left w:val="single" w:sz="4" w:space="0" w:color="auto"/>
              <w:bottom w:val="single" w:sz="4" w:space="0" w:color="auto"/>
              <w:right w:val="single" w:sz="4" w:space="0" w:color="auto"/>
            </w:tcBorders>
          </w:tcPr>
          <w:p w14:paraId="78E62046" w14:textId="77777777" w:rsidR="00A94C25" w:rsidRDefault="00000000">
            <w:pPr>
              <w:spacing w:line="240" w:lineRule="auto"/>
              <w:jc w:val="center"/>
              <w:rPr>
                <w:rFonts w:ascii="宋体" w:hAnsi="宋体"/>
                <w:sz w:val="18"/>
                <w:szCs w:val="18"/>
              </w:rPr>
            </w:pPr>
            <w:r>
              <w:rPr>
                <w:rFonts w:ascii="宋体" w:hAnsi="宋体" w:hint="eastAsia"/>
                <w:sz w:val="18"/>
                <w:szCs w:val="18"/>
              </w:rPr>
              <w:t>0.55</w:t>
            </w:r>
          </w:p>
        </w:tc>
      </w:tr>
      <w:tr w:rsidR="00A94C25" w14:paraId="508439EF" w14:textId="77777777">
        <w:tc>
          <w:tcPr>
            <w:tcW w:w="1908" w:type="dxa"/>
            <w:tcBorders>
              <w:top w:val="single" w:sz="4" w:space="0" w:color="auto"/>
              <w:left w:val="single" w:sz="4" w:space="0" w:color="auto"/>
              <w:bottom w:val="single" w:sz="4" w:space="0" w:color="auto"/>
              <w:right w:val="single" w:sz="4" w:space="0" w:color="auto"/>
            </w:tcBorders>
          </w:tcPr>
          <w:p w14:paraId="1FC47609" w14:textId="77777777" w:rsidR="00A94C25" w:rsidRDefault="00000000">
            <w:pPr>
              <w:spacing w:line="240" w:lineRule="auto"/>
              <w:jc w:val="center"/>
              <w:rPr>
                <w:rFonts w:ascii="宋体" w:hAnsi="宋体"/>
                <w:sz w:val="18"/>
                <w:szCs w:val="18"/>
              </w:rPr>
            </w:pPr>
            <w:r>
              <w:rPr>
                <w:rFonts w:ascii="宋体" w:hAnsi="宋体" w:hint="eastAsia"/>
                <w:sz w:val="18"/>
                <w:szCs w:val="18"/>
              </w:rPr>
              <w:t>维生素</w:t>
            </w:r>
            <w:r>
              <w:rPr>
                <w:rFonts w:hint="eastAsia"/>
                <w:sz w:val="18"/>
                <w:szCs w:val="18"/>
              </w:rPr>
              <w:t xml:space="preserve">B12, </w:t>
            </w:r>
            <w:r>
              <w:rPr>
                <w:sz w:val="18"/>
                <w:szCs w:val="18"/>
              </w:rPr>
              <w:t>μg</w:t>
            </w:r>
          </w:p>
        </w:tc>
        <w:tc>
          <w:tcPr>
            <w:tcW w:w="1053" w:type="dxa"/>
            <w:tcBorders>
              <w:top w:val="single" w:sz="4" w:space="0" w:color="auto"/>
              <w:left w:val="single" w:sz="4" w:space="0" w:color="auto"/>
              <w:bottom w:val="single" w:sz="4" w:space="0" w:color="auto"/>
              <w:right w:val="single" w:sz="4" w:space="0" w:color="auto"/>
            </w:tcBorders>
          </w:tcPr>
          <w:p w14:paraId="4EF0F037" w14:textId="77777777" w:rsidR="00A94C25" w:rsidRDefault="00000000">
            <w:pPr>
              <w:spacing w:line="240" w:lineRule="auto"/>
              <w:jc w:val="center"/>
              <w:rPr>
                <w:rFonts w:ascii="宋体" w:hAnsi="宋体"/>
                <w:sz w:val="18"/>
                <w:szCs w:val="18"/>
              </w:rPr>
            </w:pPr>
            <w:r>
              <w:rPr>
                <w:rFonts w:ascii="宋体" w:hAnsi="宋体" w:hint="eastAsia"/>
                <w:sz w:val="18"/>
                <w:szCs w:val="18"/>
              </w:rPr>
              <w:t>24</w:t>
            </w:r>
          </w:p>
        </w:tc>
        <w:tc>
          <w:tcPr>
            <w:tcW w:w="1134" w:type="dxa"/>
            <w:tcBorders>
              <w:top w:val="single" w:sz="4" w:space="0" w:color="auto"/>
              <w:left w:val="single" w:sz="4" w:space="0" w:color="auto"/>
              <w:bottom w:val="single" w:sz="4" w:space="0" w:color="auto"/>
              <w:right w:val="single" w:sz="4" w:space="0" w:color="auto"/>
            </w:tcBorders>
          </w:tcPr>
          <w:p w14:paraId="0C3C499F" w14:textId="77777777" w:rsidR="00A94C25" w:rsidRDefault="00000000">
            <w:pPr>
              <w:spacing w:line="240" w:lineRule="auto"/>
              <w:jc w:val="center"/>
              <w:rPr>
                <w:rFonts w:ascii="宋体" w:hAnsi="宋体"/>
                <w:sz w:val="18"/>
                <w:szCs w:val="18"/>
              </w:rPr>
            </w:pPr>
            <w:r>
              <w:rPr>
                <w:rFonts w:ascii="宋体" w:hAnsi="宋体" w:hint="eastAsia"/>
                <w:sz w:val="18"/>
                <w:szCs w:val="18"/>
              </w:rPr>
              <w:t>23</w:t>
            </w:r>
          </w:p>
        </w:tc>
        <w:tc>
          <w:tcPr>
            <w:tcW w:w="1134" w:type="dxa"/>
            <w:tcBorders>
              <w:top w:val="single" w:sz="4" w:space="0" w:color="auto"/>
              <w:left w:val="single" w:sz="4" w:space="0" w:color="auto"/>
              <w:bottom w:val="single" w:sz="4" w:space="0" w:color="auto"/>
              <w:right w:val="single" w:sz="4" w:space="0" w:color="auto"/>
            </w:tcBorders>
          </w:tcPr>
          <w:p w14:paraId="7FE111DA" w14:textId="77777777" w:rsidR="00A94C25" w:rsidRDefault="00000000">
            <w:pPr>
              <w:spacing w:line="240" w:lineRule="auto"/>
              <w:jc w:val="center"/>
              <w:rPr>
                <w:rFonts w:ascii="宋体" w:hAnsi="宋体"/>
                <w:sz w:val="18"/>
                <w:szCs w:val="18"/>
              </w:rPr>
            </w:pPr>
            <w:r>
              <w:rPr>
                <w:rFonts w:ascii="宋体" w:hAnsi="宋体" w:hint="eastAsia"/>
                <w:sz w:val="18"/>
                <w:szCs w:val="18"/>
              </w:rPr>
              <w:t>15</w:t>
            </w:r>
          </w:p>
        </w:tc>
        <w:tc>
          <w:tcPr>
            <w:tcW w:w="1134" w:type="dxa"/>
            <w:tcBorders>
              <w:top w:val="single" w:sz="4" w:space="0" w:color="auto"/>
              <w:left w:val="single" w:sz="4" w:space="0" w:color="auto"/>
              <w:bottom w:val="single" w:sz="4" w:space="0" w:color="auto"/>
              <w:right w:val="single" w:sz="4" w:space="0" w:color="auto"/>
            </w:tcBorders>
          </w:tcPr>
          <w:p w14:paraId="7876E821" w14:textId="77777777" w:rsidR="00A94C25" w:rsidRDefault="00000000">
            <w:pPr>
              <w:spacing w:line="240" w:lineRule="auto"/>
              <w:jc w:val="center"/>
              <w:rPr>
                <w:rFonts w:ascii="宋体" w:hAnsi="宋体"/>
                <w:sz w:val="18"/>
                <w:szCs w:val="18"/>
              </w:rPr>
            </w:pPr>
            <w:r>
              <w:rPr>
                <w:rFonts w:ascii="宋体" w:hAnsi="宋体" w:hint="eastAsia"/>
                <w:sz w:val="18"/>
                <w:szCs w:val="18"/>
              </w:rPr>
              <w:t>10</w:t>
            </w:r>
          </w:p>
        </w:tc>
        <w:tc>
          <w:tcPr>
            <w:tcW w:w="1134" w:type="dxa"/>
            <w:tcBorders>
              <w:top w:val="single" w:sz="4" w:space="0" w:color="auto"/>
              <w:left w:val="single" w:sz="4" w:space="0" w:color="auto"/>
              <w:bottom w:val="single" w:sz="4" w:space="0" w:color="auto"/>
              <w:right w:val="single" w:sz="4" w:space="0" w:color="auto"/>
            </w:tcBorders>
          </w:tcPr>
          <w:p w14:paraId="04B437A6" w14:textId="77777777" w:rsidR="00A94C25" w:rsidRDefault="00000000">
            <w:pPr>
              <w:spacing w:line="240" w:lineRule="auto"/>
              <w:jc w:val="center"/>
              <w:rPr>
                <w:rFonts w:ascii="宋体" w:hAnsi="宋体"/>
                <w:sz w:val="18"/>
                <w:szCs w:val="18"/>
              </w:rPr>
            </w:pPr>
            <w:r>
              <w:rPr>
                <w:rFonts w:ascii="宋体" w:hAnsi="宋体" w:hint="eastAsia"/>
                <w:sz w:val="18"/>
                <w:szCs w:val="18"/>
              </w:rPr>
              <w:t>10</w:t>
            </w:r>
          </w:p>
        </w:tc>
        <w:tc>
          <w:tcPr>
            <w:tcW w:w="1134" w:type="dxa"/>
            <w:tcBorders>
              <w:top w:val="single" w:sz="4" w:space="0" w:color="auto"/>
              <w:left w:val="single" w:sz="4" w:space="0" w:color="auto"/>
              <w:bottom w:val="single" w:sz="4" w:space="0" w:color="auto"/>
              <w:right w:val="single" w:sz="4" w:space="0" w:color="auto"/>
            </w:tcBorders>
          </w:tcPr>
          <w:p w14:paraId="10C77FF3" w14:textId="77777777" w:rsidR="00A94C25" w:rsidRDefault="00000000">
            <w:pPr>
              <w:spacing w:line="240" w:lineRule="auto"/>
              <w:jc w:val="center"/>
              <w:rPr>
                <w:rFonts w:ascii="宋体" w:hAnsi="宋体"/>
                <w:sz w:val="18"/>
                <w:szCs w:val="18"/>
              </w:rPr>
            </w:pPr>
            <w:r>
              <w:rPr>
                <w:rFonts w:ascii="宋体" w:hAnsi="宋体" w:hint="eastAsia"/>
                <w:sz w:val="18"/>
                <w:szCs w:val="18"/>
              </w:rPr>
              <w:t>10</w:t>
            </w:r>
          </w:p>
        </w:tc>
      </w:tr>
    </w:tbl>
    <w:p w14:paraId="7BAF698D" w14:textId="77777777" w:rsidR="00A94C25" w:rsidRDefault="00A94C25">
      <w:pPr>
        <w:pStyle w:val="afffff5"/>
        <w:ind w:firstLine="420"/>
      </w:pPr>
    </w:p>
    <w:p w14:paraId="13713D5D" w14:textId="77777777" w:rsidR="00A94C25" w:rsidRDefault="00A94C25">
      <w:pPr>
        <w:pStyle w:val="afffff5"/>
        <w:ind w:firstLine="420"/>
      </w:pPr>
    </w:p>
    <w:p w14:paraId="7A4BC511" w14:textId="77777777" w:rsidR="00A94C25" w:rsidRDefault="00000000">
      <w:pPr>
        <w:pStyle w:val="aff4"/>
        <w:spacing w:before="156" w:after="156"/>
        <w:rPr>
          <w:kern w:val="2"/>
          <w:szCs w:val="21"/>
        </w:rPr>
      </w:pPr>
      <w:r>
        <w:rPr>
          <w:rFonts w:hint="eastAsia"/>
        </w:rPr>
        <w:t>后备母猪﹑生产母猪及种公猪饲养标准</w:t>
      </w:r>
    </w:p>
    <w:p w14:paraId="47D4046D" w14:textId="77777777" w:rsidR="00A94C25" w:rsidRDefault="00000000">
      <w:pPr>
        <w:pStyle w:val="aff"/>
        <w:spacing w:before="156" w:after="156"/>
      </w:pPr>
      <w:r>
        <w:rPr>
          <w:rFonts w:hint="eastAsia"/>
        </w:rPr>
        <w:t>后备母猪﹑生产母猪及种公猪饲养标准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6"/>
        <w:gridCol w:w="684"/>
        <w:gridCol w:w="720"/>
        <w:gridCol w:w="720"/>
        <w:gridCol w:w="720"/>
        <w:gridCol w:w="720"/>
        <w:gridCol w:w="720"/>
        <w:gridCol w:w="720"/>
        <w:gridCol w:w="720"/>
        <w:gridCol w:w="720"/>
      </w:tblGrid>
      <w:tr w:rsidR="00A94C25" w14:paraId="1B790AB4" w14:textId="77777777">
        <w:trPr>
          <w:trHeight w:val="299"/>
          <w:jc w:val="center"/>
        </w:trPr>
        <w:tc>
          <w:tcPr>
            <w:tcW w:w="2016" w:type="dxa"/>
            <w:vMerge w:val="restart"/>
            <w:tcBorders>
              <w:top w:val="single" w:sz="4" w:space="0" w:color="auto"/>
              <w:left w:val="single" w:sz="4" w:space="0" w:color="auto"/>
              <w:bottom w:val="single" w:sz="4" w:space="0" w:color="auto"/>
              <w:right w:val="single" w:sz="4" w:space="0" w:color="auto"/>
            </w:tcBorders>
            <w:vAlign w:val="center"/>
          </w:tcPr>
          <w:p w14:paraId="2BBAAF21" w14:textId="77777777" w:rsidR="00A94C25" w:rsidRDefault="00000000">
            <w:pPr>
              <w:rPr>
                <w:rFonts w:ascii="宋体" w:hAnsi="宋体"/>
                <w:sz w:val="18"/>
                <w:szCs w:val="18"/>
              </w:rPr>
            </w:pPr>
            <w:r>
              <w:rPr>
                <w:rFonts w:ascii="宋体" w:hAnsi="宋体"/>
                <w:noProof/>
                <w:sz w:val="18"/>
                <w:szCs w:val="18"/>
              </w:rPr>
              <w:drawing>
                <wp:anchor distT="0" distB="0" distL="114300" distR="114300" simplePos="0" relativeHeight="251662336" behindDoc="1" locked="0" layoutInCell="1" allowOverlap="1" wp14:anchorId="477CCA9C" wp14:editId="19759B8A">
                  <wp:simplePos x="0" y="0"/>
                  <wp:positionH relativeFrom="column">
                    <wp:posOffset>-64135</wp:posOffset>
                  </wp:positionH>
                  <wp:positionV relativeFrom="paragraph">
                    <wp:posOffset>-765810</wp:posOffset>
                  </wp:positionV>
                  <wp:extent cx="1083310" cy="774065"/>
                  <wp:effectExtent l="0" t="0" r="2540" b="6985"/>
                  <wp:wrapTight wrapText="bothSides">
                    <wp:wrapPolygon edited="0">
                      <wp:start x="9876" y="0"/>
                      <wp:lineTo x="4558" y="4253"/>
                      <wp:lineTo x="4558" y="7442"/>
                      <wp:lineTo x="0" y="10100"/>
                      <wp:lineTo x="0" y="11695"/>
                      <wp:lineTo x="2659" y="17011"/>
                      <wp:lineTo x="2659" y="18074"/>
                      <wp:lineTo x="15953" y="21263"/>
                      <wp:lineTo x="19372" y="21263"/>
                      <wp:lineTo x="21271" y="21263"/>
                      <wp:lineTo x="21271" y="20732"/>
                      <wp:lineTo x="20891" y="12226"/>
                      <wp:lineTo x="19751" y="9568"/>
                      <wp:lineTo x="15953" y="8505"/>
                      <wp:lineTo x="19372" y="4784"/>
                      <wp:lineTo x="18612" y="3189"/>
                      <wp:lineTo x="11775" y="0"/>
                      <wp:lineTo x="9876" y="0"/>
                    </wp:wrapPolygon>
                  </wp:wrapTight>
                  <wp:docPr id="4" name="图片 4" descr="C:\Users\DELL\AppData\Local\Temp\ksohtml11444\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DELL\AppData\Local\Temp\ksohtml11444\wps2.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083310" cy="774065"/>
                          </a:xfrm>
                          <a:prstGeom prst="rect">
                            <a:avLst/>
                          </a:prstGeom>
                          <a:noFill/>
                          <a:ln>
                            <a:noFill/>
                          </a:ln>
                        </pic:spPr>
                      </pic:pic>
                    </a:graphicData>
                  </a:graphic>
                </wp:anchor>
              </w:drawing>
            </w:r>
          </w:p>
        </w:tc>
        <w:tc>
          <w:tcPr>
            <w:tcW w:w="2124" w:type="dxa"/>
            <w:gridSpan w:val="3"/>
            <w:tcBorders>
              <w:top w:val="single" w:sz="4" w:space="0" w:color="auto"/>
              <w:left w:val="single" w:sz="4" w:space="0" w:color="auto"/>
              <w:bottom w:val="single" w:sz="4" w:space="0" w:color="auto"/>
              <w:right w:val="single" w:sz="4" w:space="0" w:color="auto"/>
            </w:tcBorders>
            <w:vAlign w:val="center"/>
          </w:tcPr>
          <w:p w14:paraId="33DD3D30" w14:textId="77777777" w:rsidR="00A94C25" w:rsidRDefault="00000000">
            <w:pPr>
              <w:jc w:val="center"/>
              <w:rPr>
                <w:rFonts w:ascii="宋体" w:hAnsi="宋体"/>
                <w:sz w:val="18"/>
                <w:szCs w:val="18"/>
              </w:rPr>
            </w:pPr>
            <w:r>
              <w:rPr>
                <w:rFonts w:ascii="宋体" w:hAnsi="宋体" w:hint="eastAsia"/>
                <w:sz w:val="18"/>
                <w:szCs w:val="18"/>
              </w:rPr>
              <w:t>后备母猪</w:t>
            </w:r>
          </w:p>
        </w:tc>
        <w:tc>
          <w:tcPr>
            <w:tcW w:w="2160" w:type="dxa"/>
            <w:gridSpan w:val="3"/>
            <w:tcBorders>
              <w:top w:val="single" w:sz="4" w:space="0" w:color="auto"/>
              <w:left w:val="single" w:sz="4" w:space="0" w:color="auto"/>
              <w:bottom w:val="single" w:sz="4" w:space="0" w:color="auto"/>
              <w:right w:val="single" w:sz="4" w:space="0" w:color="auto"/>
            </w:tcBorders>
            <w:vAlign w:val="center"/>
          </w:tcPr>
          <w:p w14:paraId="498116C1" w14:textId="77777777" w:rsidR="00A94C25" w:rsidRDefault="00000000">
            <w:pPr>
              <w:jc w:val="center"/>
              <w:rPr>
                <w:rFonts w:ascii="宋体" w:hAnsi="宋体"/>
                <w:sz w:val="18"/>
                <w:szCs w:val="18"/>
              </w:rPr>
            </w:pPr>
            <w:r>
              <w:rPr>
                <w:rFonts w:ascii="宋体" w:hAnsi="宋体" w:hint="eastAsia"/>
                <w:sz w:val="18"/>
                <w:szCs w:val="18"/>
              </w:rPr>
              <w:t>生产母猪</w:t>
            </w:r>
          </w:p>
        </w:tc>
        <w:tc>
          <w:tcPr>
            <w:tcW w:w="2160" w:type="dxa"/>
            <w:gridSpan w:val="3"/>
            <w:tcBorders>
              <w:top w:val="single" w:sz="4" w:space="0" w:color="auto"/>
              <w:left w:val="single" w:sz="4" w:space="0" w:color="auto"/>
              <w:bottom w:val="single" w:sz="4" w:space="0" w:color="auto"/>
              <w:right w:val="single" w:sz="4" w:space="0" w:color="auto"/>
            </w:tcBorders>
            <w:vAlign w:val="center"/>
          </w:tcPr>
          <w:p w14:paraId="7852CC6B" w14:textId="77777777" w:rsidR="00A94C25" w:rsidRDefault="00000000">
            <w:pPr>
              <w:jc w:val="center"/>
              <w:rPr>
                <w:rFonts w:ascii="宋体" w:hAnsi="宋体"/>
                <w:sz w:val="18"/>
                <w:szCs w:val="18"/>
              </w:rPr>
            </w:pPr>
            <w:r>
              <w:rPr>
                <w:rFonts w:ascii="宋体" w:hAnsi="宋体" w:hint="eastAsia"/>
                <w:sz w:val="18"/>
                <w:szCs w:val="18"/>
              </w:rPr>
              <w:t>种公猪</w:t>
            </w:r>
          </w:p>
        </w:tc>
      </w:tr>
      <w:tr w:rsidR="00A94C25" w14:paraId="332DF193" w14:textId="77777777">
        <w:trPr>
          <w:trHeight w:val="812"/>
          <w:jc w:val="center"/>
        </w:trPr>
        <w:tc>
          <w:tcPr>
            <w:tcW w:w="2016" w:type="dxa"/>
            <w:vMerge/>
            <w:tcBorders>
              <w:top w:val="single" w:sz="4" w:space="0" w:color="auto"/>
              <w:left w:val="single" w:sz="4" w:space="0" w:color="auto"/>
              <w:bottom w:val="single" w:sz="4" w:space="0" w:color="auto"/>
              <w:right w:val="single" w:sz="4" w:space="0" w:color="auto"/>
            </w:tcBorders>
            <w:vAlign w:val="center"/>
          </w:tcPr>
          <w:p w14:paraId="0D9C492D" w14:textId="77777777" w:rsidR="00A94C25" w:rsidRDefault="00A94C25">
            <w:pPr>
              <w:widowControl/>
              <w:jc w:val="left"/>
              <w:rPr>
                <w:rFonts w:ascii="宋体" w:hAnsi="宋体"/>
                <w:sz w:val="18"/>
                <w:szCs w:val="18"/>
              </w:rPr>
            </w:pPr>
          </w:p>
        </w:tc>
        <w:tc>
          <w:tcPr>
            <w:tcW w:w="684" w:type="dxa"/>
            <w:tcBorders>
              <w:top w:val="single" w:sz="4" w:space="0" w:color="auto"/>
              <w:left w:val="single" w:sz="4" w:space="0" w:color="auto"/>
              <w:bottom w:val="single" w:sz="4" w:space="0" w:color="auto"/>
              <w:right w:val="single" w:sz="4" w:space="0" w:color="auto"/>
            </w:tcBorders>
            <w:vAlign w:val="center"/>
          </w:tcPr>
          <w:p w14:paraId="3FAFF626" w14:textId="77777777" w:rsidR="00A94C25" w:rsidRDefault="00000000">
            <w:pPr>
              <w:ind w:left="180" w:hangingChars="100" w:hanging="180"/>
              <w:rPr>
                <w:rFonts w:ascii="宋体" w:hAnsi="宋体"/>
                <w:spacing w:val="-24"/>
                <w:sz w:val="18"/>
                <w:szCs w:val="18"/>
              </w:rPr>
            </w:pPr>
            <w:r>
              <w:rPr>
                <w:rFonts w:hint="eastAsia"/>
                <w:sz w:val="18"/>
                <w:szCs w:val="18"/>
              </w:rPr>
              <w:t>2</w:t>
            </w:r>
            <w:r>
              <w:rPr>
                <w:rFonts w:ascii="宋体" w:hAnsi="宋体" w:hint="eastAsia"/>
                <w:sz w:val="18"/>
                <w:szCs w:val="18"/>
              </w:rPr>
              <w:t>0</w:t>
            </w:r>
            <w:r>
              <w:rPr>
                <w:rFonts w:ascii="宋体" w:hAnsi="宋体" w:hint="eastAsia"/>
                <w:spacing w:val="-24"/>
                <w:sz w:val="18"/>
                <w:szCs w:val="18"/>
              </w:rPr>
              <w:t>～</w:t>
            </w:r>
            <w:r>
              <w:rPr>
                <w:rFonts w:hint="eastAsia"/>
                <w:spacing w:val="-24"/>
                <w:sz w:val="18"/>
                <w:szCs w:val="18"/>
              </w:rPr>
              <w:t>35</w:t>
            </w:r>
          </w:p>
        </w:tc>
        <w:tc>
          <w:tcPr>
            <w:tcW w:w="720" w:type="dxa"/>
            <w:tcBorders>
              <w:top w:val="single" w:sz="4" w:space="0" w:color="auto"/>
              <w:left w:val="single" w:sz="4" w:space="0" w:color="auto"/>
              <w:bottom w:val="single" w:sz="4" w:space="0" w:color="auto"/>
              <w:right w:val="single" w:sz="4" w:space="0" w:color="auto"/>
            </w:tcBorders>
            <w:vAlign w:val="center"/>
          </w:tcPr>
          <w:p w14:paraId="5C82EF7D" w14:textId="77777777" w:rsidR="00A94C25" w:rsidRDefault="00000000">
            <w:pPr>
              <w:jc w:val="center"/>
              <w:rPr>
                <w:rFonts w:ascii="宋体" w:hAnsi="宋体"/>
                <w:spacing w:val="-24"/>
                <w:sz w:val="18"/>
                <w:szCs w:val="18"/>
              </w:rPr>
            </w:pPr>
            <w:r>
              <w:rPr>
                <w:rFonts w:hint="eastAsia"/>
                <w:spacing w:val="-24"/>
                <w:sz w:val="18"/>
                <w:szCs w:val="18"/>
              </w:rPr>
              <w:t xml:space="preserve">3 </w:t>
            </w:r>
            <w:r>
              <w:rPr>
                <w:rFonts w:ascii="宋体" w:hAnsi="宋体" w:hint="eastAsia"/>
                <w:spacing w:val="-24"/>
                <w:sz w:val="18"/>
                <w:szCs w:val="18"/>
              </w:rPr>
              <w:t>6 ～</w:t>
            </w:r>
            <w:r>
              <w:rPr>
                <w:rFonts w:hint="eastAsia"/>
                <w:spacing w:val="-24"/>
                <w:sz w:val="18"/>
                <w:szCs w:val="18"/>
              </w:rPr>
              <w:t>6 0</w:t>
            </w:r>
          </w:p>
        </w:tc>
        <w:tc>
          <w:tcPr>
            <w:tcW w:w="720" w:type="dxa"/>
            <w:tcBorders>
              <w:top w:val="single" w:sz="4" w:space="0" w:color="auto"/>
              <w:left w:val="single" w:sz="4" w:space="0" w:color="auto"/>
              <w:bottom w:val="single" w:sz="4" w:space="0" w:color="auto"/>
              <w:right w:val="single" w:sz="4" w:space="0" w:color="auto"/>
            </w:tcBorders>
            <w:vAlign w:val="center"/>
          </w:tcPr>
          <w:p w14:paraId="262A6687" w14:textId="77777777" w:rsidR="00A94C25" w:rsidRDefault="00000000">
            <w:pPr>
              <w:jc w:val="center"/>
              <w:rPr>
                <w:rFonts w:ascii="宋体" w:hAnsi="宋体"/>
                <w:spacing w:val="-26"/>
                <w:sz w:val="18"/>
                <w:szCs w:val="18"/>
              </w:rPr>
            </w:pPr>
            <w:r>
              <w:rPr>
                <w:rFonts w:hint="eastAsia"/>
                <w:spacing w:val="-26"/>
                <w:sz w:val="18"/>
                <w:szCs w:val="18"/>
              </w:rPr>
              <w:t xml:space="preserve">6 </w:t>
            </w:r>
            <w:r>
              <w:rPr>
                <w:rFonts w:ascii="宋体" w:hAnsi="宋体" w:hint="eastAsia"/>
                <w:spacing w:val="-26"/>
                <w:sz w:val="18"/>
                <w:szCs w:val="18"/>
              </w:rPr>
              <w:t>0  ～</w:t>
            </w:r>
            <w:r>
              <w:rPr>
                <w:rFonts w:hint="eastAsia"/>
                <w:spacing w:val="-26"/>
                <w:sz w:val="18"/>
                <w:szCs w:val="18"/>
              </w:rPr>
              <w:t>9 0</w:t>
            </w:r>
          </w:p>
        </w:tc>
        <w:tc>
          <w:tcPr>
            <w:tcW w:w="720" w:type="dxa"/>
            <w:tcBorders>
              <w:top w:val="single" w:sz="4" w:space="0" w:color="auto"/>
              <w:left w:val="single" w:sz="4" w:space="0" w:color="auto"/>
              <w:bottom w:val="single" w:sz="4" w:space="0" w:color="auto"/>
              <w:right w:val="single" w:sz="4" w:space="0" w:color="auto"/>
            </w:tcBorders>
            <w:vAlign w:val="center"/>
          </w:tcPr>
          <w:p w14:paraId="43AC13E5" w14:textId="77777777" w:rsidR="00A94C25" w:rsidRDefault="00000000">
            <w:pPr>
              <w:jc w:val="center"/>
              <w:rPr>
                <w:rFonts w:ascii="宋体" w:hAnsi="宋体"/>
                <w:sz w:val="18"/>
                <w:szCs w:val="18"/>
              </w:rPr>
            </w:pPr>
            <w:r>
              <w:rPr>
                <w:rFonts w:ascii="宋体" w:hAnsi="宋体" w:hint="eastAsia"/>
                <w:sz w:val="18"/>
                <w:szCs w:val="18"/>
              </w:rPr>
              <w:t>怀孕前期</w:t>
            </w:r>
          </w:p>
        </w:tc>
        <w:tc>
          <w:tcPr>
            <w:tcW w:w="720" w:type="dxa"/>
            <w:tcBorders>
              <w:top w:val="single" w:sz="4" w:space="0" w:color="auto"/>
              <w:left w:val="single" w:sz="4" w:space="0" w:color="auto"/>
              <w:bottom w:val="single" w:sz="4" w:space="0" w:color="auto"/>
              <w:right w:val="single" w:sz="4" w:space="0" w:color="auto"/>
            </w:tcBorders>
            <w:vAlign w:val="center"/>
          </w:tcPr>
          <w:p w14:paraId="3B8423A4" w14:textId="77777777" w:rsidR="00A94C25" w:rsidRDefault="00000000">
            <w:pPr>
              <w:jc w:val="center"/>
              <w:rPr>
                <w:rFonts w:ascii="宋体" w:hAnsi="宋体"/>
                <w:sz w:val="18"/>
                <w:szCs w:val="18"/>
              </w:rPr>
            </w:pPr>
            <w:r>
              <w:rPr>
                <w:rFonts w:ascii="宋体" w:hAnsi="宋体" w:hint="eastAsia"/>
                <w:sz w:val="18"/>
                <w:szCs w:val="18"/>
              </w:rPr>
              <w:t>怀孕后期</w:t>
            </w:r>
          </w:p>
        </w:tc>
        <w:tc>
          <w:tcPr>
            <w:tcW w:w="720" w:type="dxa"/>
            <w:tcBorders>
              <w:top w:val="single" w:sz="4" w:space="0" w:color="auto"/>
              <w:left w:val="single" w:sz="4" w:space="0" w:color="auto"/>
              <w:bottom w:val="single" w:sz="4" w:space="0" w:color="auto"/>
              <w:right w:val="single" w:sz="4" w:space="0" w:color="auto"/>
            </w:tcBorders>
            <w:vAlign w:val="center"/>
          </w:tcPr>
          <w:p w14:paraId="5758102F" w14:textId="77777777" w:rsidR="00A94C25" w:rsidRDefault="00000000">
            <w:pPr>
              <w:jc w:val="center"/>
              <w:rPr>
                <w:rFonts w:ascii="宋体" w:hAnsi="宋体"/>
                <w:sz w:val="18"/>
                <w:szCs w:val="18"/>
              </w:rPr>
            </w:pPr>
            <w:r>
              <w:rPr>
                <w:rFonts w:ascii="宋体" w:hAnsi="宋体" w:hint="eastAsia"/>
                <w:sz w:val="18"/>
                <w:szCs w:val="18"/>
              </w:rPr>
              <w:t>哺乳期</w:t>
            </w:r>
          </w:p>
        </w:tc>
        <w:tc>
          <w:tcPr>
            <w:tcW w:w="720" w:type="dxa"/>
            <w:tcBorders>
              <w:top w:val="single" w:sz="4" w:space="0" w:color="auto"/>
              <w:left w:val="single" w:sz="4" w:space="0" w:color="auto"/>
              <w:bottom w:val="single" w:sz="4" w:space="0" w:color="auto"/>
              <w:right w:val="single" w:sz="4" w:space="0" w:color="auto"/>
            </w:tcBorders>
            <w:vAlign w:val="center"/>
          </w:tcPr>
          <w:p w14:paraId="6871D175" w14:textId="77777777" w:rsidR="00A94C25" w:rsidRDefault="00000000">
            <w:pPr>
              <w:jc w:val="center"/>
              <w:rPr>
                <w:rFonts w:ascii="宋体" w:hAnsi="宋体"/>
                <w:sz w:val="18"/>
                <w:szCs w:val="18"/>
              </w:rPr>
            </w:pPr>
            <w:r>
              <w:rPr>
                <w:rFonts w:ascii="宋体" w:hAnsi="宋体" w:hint="eastAsia"/>
                <w:sz w:val="18"/>
                <w:szCs w:val="18"/>
              </w:rPr>
              <w:t>＜</w:t>
            </w:r>
            <w:r>
              <w:rPr>
                <w:rFonts w:hint="eastAsia"/>
                <w:sz w:val="18"/>
                <w:szCs w:val="18"/>
              </w:rPr>
              <w:t>90</w:t>
            </w:r>
          </w:p>
        </w:tc>
        <w:tc>
          <w:tcPr>
            <w:tcW w:w="720" w:type="dxa"/>
            <w:tcBorders>
              <w:top w:val="single" w:sz="4" w:space="0" w:color="auto"/>
              <w:left w:val="single" w:sz="4" w:space="0" w:color="auto"/>
              <w:bottom w:val="single" w:sz="4" w:space="0" w:color="auto"/>
              <w:right w:val="single" w:sz="4" w:space="0" w:color="auto"/>
            </w:tcBorders>
            <w:vAlign w:val="center"/>
          </w:tcPr>
          <w:p w14:paraId="717D7567" w14:textId="77777777" w:rsidR="00A94C25" w:rsidRDefault="00000000">
            <w:pPr>
              <w:jc w:val="center"/>
              <w:rPr>
                <w:rFonts w:ascii="宋体" w:hAnsi="宋体"/>
                <w:sz w:val="18"/>
                <w:szCs w:val="18"/>
              </w:rPr>
            </w:pPr>
            <w:r>
              <w:rPr>
                <w:rFonts w:hint="eastAsia"/>
                <w:sz w:val="18"/>
                <w:szCs w:val="18"/>
              </w:rPr>
              <w:t>9</w:t>
            </w:r>
            <w:r>
              <w:rPr>
                <w:rFonts w:ascii="宋体" w:hAnsi="宋体" w:hint="eastAsia"/>
                <w:sz w:val="18"/>
                <w:szCs w:val="18"/>
              </w:rPr>
              <w:t>0～</w:t>
            </w:r>
            <w:r>
              <w:rPr>
                <w:rFonts w:hint="eastAsia"/>
                <w:sz w:val="18"/>
                <w:szCs w:val="18"/>
              </w:rPr>
              <w:t>150</w:t>
            </w:r>
          </w:p>
        </w:tc>
        <w:tc>
          <w:tcPr>
            <w:tcW w:w="720" w:type="dxa"/>
            <w:tcBorders>
              <w:top w:val="single" w:sz="4" w:space="0" w:color="auto"/>
              <w:left w:val="single" w:sz="4" w:space="0" w:color="auto"/>
              <w:bottom w:val="single" w:sz="4" w:space="0" w:color="auto"/>
              <w:right w:val="single" w:sz="4" w:space="0" w:color="auto"/>
            </w:tcBorders>
            <w:vAlign w:val="center"/>
          </w:tcPr>
          <w:p w14:paraId="750DF2F1" w14:textId="77777777" w:rsidR="00A94C25" w:rsidRDefault="00000000">
            <w:pPr>
              <w:rPr>
                <w:rFonts w:ascii="宋体" w:hAnsi="宋体"/>
                <w:sz w:val="18"/>
                <w:szCs w:val="18"/>
              </w:rPr>
            </w:pPr>
            <w:r>
              <w:rPr>
                <w:rFonts w:ascii="宋体" w:hAnsi="宋体" w:hint="eastAsia"/>
                <w:sz w:val="18"/>
                <w:szCs w:val="18"/>
              </w:rPr>
              <w:t>＞</w:t>
            </w:r>
            <w:r>
              <w:rPr>
                <w:rFonts w:hint="eastAsia"/>
                <w:sz w:val="18"/>
                <w:szCs w:val="18"/>
              </w:rPr>
              <w:t>150</w:t>
            </w:r>
          </w:p>
        </w:tc>
      </w:tr>
      <w:tr w:rsidR="00A94C25" w14:paraId="006E8858" w14:textId="77777777">
        <w:trPr>
          <w:jc w:val="center"/>
        </w:trPr>
        <w:tc>
          <w:tcPr>
            <w:tcW w:w="2016" w:type="dxa"/>
            <w:tcBorders>
              <w:top w:val="single" w:sz="4" w:space="0" w:color="auto"/>
              <w:left w:val="single" w:sz="4" w:space="0" w:color="auto"/>
              <w:bottom w:val="single" w:sz="4" w:space="0" w:color="auto"/>
              <w:right w:val="single" w:sz="4" w:space="0" w:color="auto"/>
            </w:tcBorders>
            <w:vAlign w:val="center"/>
          </w:tcPr>
          <w:p w14:paraId="04996F25" w14:textId="77777777" w:rsidR="00A94C25" w:rsidRDefault="00000000">
            <w:pPr>
              <w:spacing w:line="240" w:lineRule="auto"/>
              <w:jc w:val="left"/>
              <w:rPr>
                <w:rFonts w:ascii="宋体" w:hAnsi="宋体"/>
                <w:sz w:val="18"/>
                <w:szCs w:val="18"/>
              </w:rPr>
            </w:pPr>
            <w:r>
              <w:rPr>
                <w:rFonts w:ascii="宋体" w:hAnsi="宋体" w:hint="eastAsia"/>
                <w:sz w:val="18"/>
                <w:szCs w:val="18"/>
              </w:rPr>
              <w:t>预期日增重</w:t>
            </w:r>
            <w:r>
              <w:rPr>
                <w:rFonts w:hint="eastAsia"/>
                <w:sz w:val="18"/>
                <w:szCs w:val="18"/>
              </w:rPr>
              <w:t xml:space="preserve">, </w:t>
            </w:r>
            <w:r>
              <w:rPr>
                <w:sz w:val="18"/>
                <w:szCs w:val="18"/>
              </w:rPr>
              <w:t xml:space="preserve"> </w:t>
            </w:r>
            <w:r>
              <w:rPr>
                <w:rFonts w:hint="eastAsia"/>
                <w:sz w:val="18"/>
                <w:szCs w:val="18"/>
              </w:rPr>
              <w:t>g</w:t>
            </w:r>
          </w:p>
        </w:tc>
        <w:tc>
          <w:tcPr>
            <w:tcW w:w="684" w:type="dxa"/>
            <w:tcBorders>
              <w:top w:val="single" w:sz="4" w:space="0" w:color="auto"/>
              <w:left w:val="single" w:sz="4" w:space="0" w:color="auto"/>
              <w:bottom w:val="single" w:sz="4" w:space="0" w:color="auto"/>
              <w:right w:val="single" w:sz="4" w:space="0" w:color="auto"/>
            </w:tcBorders>
          </w:tcPr>
          <w:p w14:paraId="0D4990A6" w14:textId="77777777" w:rsidR="00A94C25" w:rsidRDefault="00000000">
            <w:pPr>
              <w:spacing w:line="240" w:lineRule="auto"/>
              <w:jc w:val="center"/>
              <w:rPr>
                <w:rFonts w:ascii="宋体" w:hAnsi="宋体"/>
                <w:sz w:val="18"/>
                <w:szCs w:val="18"/>
              </w:rPr>
            </w:pPr>
            <w:r>
              <w:rPr>
                <w:rFonts w:ascii="宋体" w:hAnsi="宋体" w:hint="eastAsia"/>
                <w:sz w:val="18"/>
                <w:szCs w:val="18"/>
              </w:rPr>
              <w:t>360</w:t>
            </w:r>
          </w:p>
        </w:tc>
        <w:tc>
          <w:tcPr>
            <w:tcW w:w="720" w:type="dxa"/>
            <w:tcBorders>
              <w:top w:val="single" w:sz="4" w:space="0" w:color="auto"/>
              <w:left w:val="single" w:sz="4" w:space="0" w:color="auto"/>
              <w:bottom w:val="single" w:sz="4" w:space="0" w:color="auto"/>
              <w:right w:val="single" w:sz="4" w:space="0" w:color="auto"/>
            </w:tcBorders>
          </w:tcPr>
          <w:p w14:paraId="5A3ED83D" w14:textId="77777777" w:rsidR="00A94C25" w:rsidRDefault="00000000">
            <w:pPr>
              <w:spacing w:line="240" w:lineRule="auto"/>
              <w:jc w:val="center"/>
              <w:rPr>
                <w:rFonts w:ascii="宋体" w:hAnsi="宋体"/>
                <w:sz w:val="18"/>
                <w:szCs w:val="18"/>
              </w:rPr>
            </w:pPr>
            <w:r>
              <w:rPr>
                <w:rFonts w:ascii="宋体" w:hAnsi="宋体" w:hint="eastAsia"/>
                <w:sz w:val="18"/>
                <w:szCs w:val="18"/>
              </w:rPr>
              <w:t>380</w:t>
            </w:r>
          </w:p>
        </w:tc>
        <w:tc>
          <w:tcPr>
            <w:tcW w:w="720" w:type="dxa"/>
            <w:tcBorders>
              <w:top w:val="single" w:sz="4" w:space="0" w:color="auto"/>
              <w:left w:val="single" w:sz="4" w:space="0" w:color="auto"/>
              <w:bottom w:val="single" w:sz="4" w:space="0" w:color="auto"/>
              <w:right w:val="single" w:sz="4" w:space="0" w:color="auto"/>
            </w:tcBorders>
          </w:tcPr>
          <w:p w14:paraId="37FA953F" w14:textId="77777777" w:rsidR="00A94C25" w:rsidRDefault="00000000">
            <w:pPr>
              <w:spacing w:line="240" w:lineRule="auto"/>
              <w:jc w:val="center"/>
              <w:rPr>
                <w:rFonts w:ascii="宋体" w:hAnsi="宋体"/>
                <w:sz w:val="18"/>
                <w:szCs w:val="18"/>
              </w:rPr>
            </w:pPr>
            <w:r>
              <w:rPr>
                <w:rFonts w:ascii="宋体" w:hAnsi="宋体" w:hint="eastAsia"/>
                <w:sz w:val="18"/>
                <w:szCs w:val="18"/>
              </w:rPr>
              <w:t>440</w:t>
            </w:r>
          </w:p>
        </w:tc>
        <w:tc>
          <w:tcPr>
            <w:tcW w:w="720" w:type="dxa"/>
            <w:tcBorders>
              <w:top w:val="single" w:sz="4" w:space="0" w:color="auto"/>
              <w:left w:val="single" w:sz="4" w:space="0" w:color="auto"/>
              <w:bottom w:val="single" w:sz="4" w:space="0" w:color="auto"/>
              <w:right w:val="single" w:sz="4" w:space="0" w:color="auto"/>
            </w:tcBorders>
          </w:tcPr>
          <w:p w14:paraId="233C59BF" w14:textId="77777777" w:rsidR="00A94C25" w:rsidRDefault="00A94C25">
            <w:pPr>
              <w:spacing w:line="240" w:lineRule="auto"/>
              <w:jc w:val="center"/>
              <w:rPr>
                <w:rFonts w:ascii="宋体" w:hAnsi="宋体"/>
                <w:sz w:val="18"/>
                <w:szCs w:val="18"/>
              </w:rPr>
            </w:pPr>
          </w:p>
        </w:tc>
        <w:tc>
          <w:tcPr>
            <w:tcW w:w="720" w:type="dxa"/>
            <w:tcBorders>
              <w:top w:val="single" w:sz="4" w:space="0" w:color="auto"/>
              <w:left w:val="single" w:sz="4" w:space="0" w:color="auto"/>
              <w:bottom w:val="single" w:sz="4" w:space="0" w:color="auto"/>
              <w:right w:val="single" w:sz="4" w:space="0" w:color="auto"/>
            </w:tcBorders>
          </w:tcPr>
          <w:p w14:paraId="5D4BAF47" w14:textId="77777777" w:rsidR="00A94C25" w:rsidRDefault="00A94C25">
            <w:pPr>
              <w:spacing w:line="240" w:lineRule="auto"/>
              <w:jc w:val="center"/>
              <w:rPr>
                <w:rFonts w:ascii="宋体" w:hAnsi="宋体"/>
                <w:sz w:val="18"/>
                <w:szCs w:val="18"/>
              </w:rPr>
            </w:pPr>
          </w:p>
        </w:tc>
        <w:tc>
          <w:tcPr>
            <w:tcW w:w="720" w:type="dxa"/>
            <w:tcBorders>
              <w:top w:val="single" w:sz="4" w:space="0" w:color="auto"/>
              <w:left w:val="single" w:sz="4" w:space="0" w:color="auto"/>
              <w:bottom w:val="single" w:sz="4" w:space="0" w:color="auto"/>
              <w:right w:val="single" w:sz="4" w:space="0" w:color="auto"/>
            </w:tcBorders>
          </w:tcPr>
          <w:p w14:paraId="3B902E28" w14:textId="77777777" w:rsidR="00A94C25" w:rsidRDefault="00A94C25">
            <w:pPr>
              <w:spacing w:line="240" w:lineRule="auto"/>
              <w:jc w:val="center"/>
              <w:rPr>
                <w:rFonts w:ascii="宋体" w:hAnsi="宋体"/>
                <w:sz w:val="18"/>
                <w:szCs w:val="18"/>
              </w:rPr>
            </w:pPr>
          </w:p>
        </w:tc>
        <w:tc>
          <w:tcPr>
            <w:tcW w:w="720" w:type="dxa"/>
            <w:tcBorders>
              <w:top w:val="single" w:sz="4" w:space="0" w:color="auto"/>
              <w:left w:val="single" w:sz="4" w:space="0" w:color="auto"/>
              <w:bottom w:val="single" w:sz="4" w:space="0" w:color="auto"/>
              <w:right w:val="single" w:sz="4" w:space="0" w:color="auto"/>
            </w:tcBorders>
          </w:tcPr>
          <w:p w14:paraId="25477592" w14:textId="77777777" w:rsidR="00A94C25" w:rsidRDefault="00A94C25">
            <w:pPr>
              <w:spacing w:line="240" w:lineRule="auto"/>
              <w:jc w:val="center"/>
              <w:rPr>
                <w:rFonts w:ascii="宋体" w:hAnsi="宋体"/>
                <w:sz w:val="18"/>
                <w:szCs w:val="18"/>
              </w:rPr>
            </w:pPr>
          </w:p>
        </w:tc>
        <w:tc>
          <w:tcPr>
            <w:tcW w:w="720" w:type="dxa"/>
            <w:tcBorders>
              <w:top w:val="single" w:sz="4" w:space="0" w:color="auto"/>
              <w:left w:val="single" w:sz="4" w:space="0" w:color="auto"/>
              <w:bottom w:val="single" w:sz="4" w:space="0" w:color="auto"/>
              <w:right w:val="single" w:sz="4" w:space="0" w:color="auto"/>
            </w:tcBorders>
          </w:tcPr>
          <w:p w14:paraId="41762EFE" w14:textId="77777777" w:rsidR="00A94C25" w:rsidRDefault="00A94C25">
            <w:pPr>
              <w:spacing w:line="240" w:lineRule="auto"/>
              <w:jc w:val="center"/>
              <w:rPr>
                <w:rFonts w:ascii="宋体" w:hAnsi="宋体"/>
                <w:sz w:val="18"/>
                <w:szCs w:val="18"/>
              </w:rPr>
            </w:pPr>
          </w:p>
        </w:tc>
        <w:tc>
          <w:tcPr>
            <w:tcW w:w="720" w:type="dxa"/>
            <w:tcBorders>
              <w:top w:val="single" w:sz="4" w:space="0" w:color="auto"/>
              <w:left w:val="single" w:sz="4" w:space="0" w:color="auto"/>
              <w:bottom w:val="single" w:sz="4" w:space="0" w:color="auto"/>
              <w:right w:val="single" w:sz="4" w:space="0" w:color="auto"/>
            </w:tcBorders>
          </w:tcPr>
          <w:p w14:paraId="6DF58EA7" w14:textId="77777777" w:rsidR="00A94C25" w:rsidRDefault="00A94C25">
            <w:pPr>
              <w:spacing w:line="240" w:lineRule="auto"/>
              <w:jc w:val="center"/>
              <w:rPr>
                <w:rFonts w:ascii="宋体" w:hAnsi="宋体"/>
                <w:sz w:val="18"/>
                <w:szCs w:val="18"/>
              </w:rPr>
            </w:pPr>
          </w:p>
        </w:tc>
      </w:tr>
      <w:tr w:rsidR="00A94C25" w14:paraId="68991649" w14:textId="77777777">
        <w:trPr>
          <w:jc w:val="center"/>
        </w:trPr>
        <w:tc>
          <w:tcPr>
            <w:tcW w:w="2016" w:type="dxa"/>
            <w:tcBorders>
              <w:top w:val="single" w:sz="4" w:space="0" w:color="auto"/>
              <w:left w:val="single" w:sz="4" w:space="0" w:color="auto"/>
              <w:bottom w:val="single" w:sz="4" w:space="0" w:color="auto"/>
              <w:right w:val="single" w:sz="4" w:space="0" w:color="auto"/>
            </w:tcBorders>
            <w:vAlign w:val="center"/>
          </w:tcPr>
          <w:p w14:paraId="2B714C32" w14:textId="77777777" w:rsidR="00A94C25" w:rsidRDefault="00000000">
            <w:pPr>
              <w:spacing w:line="240" w:lineRule="auto"/>
              <w:jc w:val="left"/>
              <w:rPr>
                <w:rFonts w:ascii="宋体" w:hAnsi="宋体"/>
                <w:sz w:val="18"/>
                <w:szCs w:val="18"/>
              </w:rPr>
            </w:pPr>
            <w:r>
              <w:rPr>
                <w:rFonts w:ascii="宋体" w:hAnsi="宋体" w:hint="eastAsia"/>
                <w:sz w:val="18"/>
                <w:szCs w:val="18"/>
              </w:rPr>
              <w:t>日粮</w:t>
            </w:r>
            <w:r>
              <w:rPr>
                <w:rFonts w:hint="eastAsia"/>
                <w:sz w:val="18"/>
                <w:szCs w:val="18"/>
              </w:rPr>
              <w:t>,</w:t>
            </w:r>
            <w:r>
              <w:rPr>
                <w:sz w:val="18"/>
                <w:szCs w:val="18"/>
              </w:rPr>
              <w:t xml:space="preserve">       </w:t>
            </w:r>
            <w:r>
              <w:rPr>
                <w:rFonts w:hint="eastAsia"/>
                <w:sz w:val="18"/>
                <w:szCs w:val="18"/>
              </w:rPr>
              <w:t>kg</w:t>
            </w:r>
          </w:p>
        </w:tc>
        <w:tc>
          <w:tcPr>
            <w:tcW w:w="684" w:type="dxa"/>
            <w:tcBorders>
              <w:top w:val="single" w:sz="4" w:space="0" w:color="auto"/>
              <w:left w:val="single" w:sz="4" w:space="0" w:color="auto"/>
              <w:bottom w:val="single" w:sz="4" w:space="0" w:color="auto"/>
              <w:right w:val="single" w:sz="4" w:space="0" w:color="auto"/>
            </w:tcBorders>
          </w:tcPr>
          <w:p w14:paraId="3484E4CB" w14:textId="77777777" w:rsidR="00A94C25" w:rsidRDefault="00000000">
            <w:pPr>
              <w:spacing w:line="240" w:lineRule="auto"/>
              <w:jc w:val="center"/>
              <w:rPr>
                <w:rFonts w:ascii="宋体" w:hAnsi="宋体"/>
                <w:sz w:val="18"/>
                <w:szCs w:val="18"/>
              </w:rPr>
            </w:pPr>
            <w:r>
              <w:rPr>
                <w:rFonts w:ascii="宋体" w:hAnsi="宋体" w:hint="eastAsia"/>
                <w:sz w:val="18"/>
                <w:szCs w:val="18"/>
              </w:rPr>
              <w:t>1.2</w:t>
            </w:r>
          </w:p>
        </w:tc>
        <w:tc>
          <w:tcPr>
            <w:tcW w:w="720" w:type="dxa"/>
            <w:tcBorders>
              <w:top w:val="single" w:sz="4" w:space="0" w:color="auto"/>
              <w:left w:val="single" w:sz="4" w:space="0" w:color="auto"/>
              <w:bottom w:val="single" w:sz="4" w:space="0" w:color="auto"/>
              <w:right w:val="single" w:sz="4" w:space="0" w:color="auto"/>
            </w:tcBorders>
          </w:tcPr>
          <w:p w14:paraId="694A21CA" w14:textId="77777777" w:rsidR="00A94C25" w:rsidRDefault="00000000">
            <w:pPr>
              <w:spacing w:line="240" w:lineRule="auto"/>
              <w:jc w:val="center"/>
              <w:rPr>
                <w:rFonts w:ascii="宋体" w:hAnsi="宋体"/>
                <w:sz w:val="18"/>
                <w:szCs w:val="18"/>
              </w:rPr>
            </w:pPr>
            <w:r>
              <w:rPr>
                <w:rFonts w:ascii="宋体" w:hAnsi="宋体" w:hint="eastAsia"/>
                <w:sz w:val="18"/>
                <w:szCs w:val="18"/>
              </w:rPr>
              <w:t>1.7</w:t>
            </w:r>
          </w:p>
        </w:tc>
        <w:tc>
          <w:tcPr>
            <w:tcW w:w="720" w:type="dxa"/>
            <w:tcBorders>
              <w:top w:val="single" w:sz="4" w:space="0" w:color="auto"/>
              <w:left w:val="single" w:sz="4" w:space="0" w:color="auto"/>
              <w:bottom w:val="single" w:sz="4" w:space="0" w:color="auto"/>
              <w:right w:val="single" w:sz="4" w:space="0" w:color="auto"/>
            </w:tcBorders>
          </w:tcPr>
          <w:p w14:paraId="5BFF2300" w14:textId="77777777" w:rsidR="00A94C25" w:rsidRDefault="00000000">
            <w:pPr>
              <w:spacing w:line="240" w:lineRule="auto"/>
              <w:jc w:val="center"/>
              <w:rPr>
                <w:rFonts w:ascii="宋体" w:hAnsi="宋体"/>
                <w:sz w:val="18"/>
                <w:szCs w:val="18"/>
              </w:rPr>
            </w:pPr>
            <w:r>
              <w:rPr>
                <w:rFonts w:ascii="宋体" w:hAnsi="宋体" w:hint="eastAsia"/>
                <w:sz w:val="18"/>
                <w:szCs w:val="18"/>
              </w:rPr>
              <w:t>2.1</w:t>
            </w:r>
          </w:p>
        </w:tc>
        <w:tc>
          <w:tcPr>
            <w:tcW w:w="720" w:type="dxa"/>
            <w:tcBorders>
              <w:top w:val="single" w:sz="4" w:space="0" w:color="auto"/>
              <w:left w:val="single" w:sz="4" w:space="0" w:color="auto"/>
              <w:bottom w:val="single" w:sz="4" w:space="0" w:color="auto"/>
              <w:right w:val="single" w:sz="4" w:space="0" w:color="auto"/>
            </w:tcBorders>
          </w:tcPr>
          <w:p w14:paraId="65EEACA3" w14:textId="77777777" w:rsidR="00A94C25" w:rsidRDefault="00000000">
            <w:pPr>
              <w:spacing w:line="240" w:lineRule="auto"/>
              <w:jc w:val="center"/>
              <w:rPr>
                <w:rFonts w:ascii="宋体" w:hAnsi="宋体"/>
                <w:sz w:val="18"/>
                <w:szCs w:val="18"/>
              </w:rPr>
            </w:pPr>
            <w:r>
              <w:rPr>
                <w:rFonts w:ascii="宋体" w:hAnsi="宋体" w:hint="eastAsia"/>
                <w:sz w:val="18"/>
                <w:szCs w:val="18"/>
              </w:rPr>
              <w:t>1.8</w:t>
            </w:r>
          </w:p>
        </w:tc>
        <w:tc>
          <w:tcPr>
            <w:tcW w:w="720" w:type="dxa"/>
            <w:tcBorders>
              <w:top w:val="single" w:sz="4" w:space="0" w:color="auto"/>
              <w:left w:val="single" w:sz="4" w:space="0" w:color="auto"/>
              <w:bottom w:val="single" w:sz="4" w:space="0" w:color="auto"/>
              <w:right w:val="single" w:sz="4" w:space="0" w:color="auto"/>
            </w:tcBorders>
          </w:tcPr>
          <w:p w14:paraId="1061C9CD" w14:textId="77777777" w:rsidR="00A94C25" w:rsidRDefault="00000000">
            <w:pPr>
              <w:spacing w:line="240" w:lineRule="auto"/>
              <w:jc w:val="center"/>
              <w:rPr>
                <w:rFonts w:ascii="宋体" w:hAnsi="宋体"/>
                <w:sz w:val="18"/>
                <w:szCs w:val="18"/>
              </w:rPr>
            </w:pPr>
            <w:r>
              <w:rPr>
                <w:rFonts w:ascii="宋体" w:hAnsi="宋体" w:hint="eastAsia"/>
                <w:sz w:val="18"/>
                <w:szCs w:val="18"/>
              </w:rPr>
              <w:t>2.3</w:t>
            </w:r>
          </w:p>
        </w:tc>
        <w:tc>
          <w:tcPr>
            <w:tcW w:w="720" w:type="dxa"/>
            <w:tcBorders>
              <w:top w:val="single" w:sz="4" w:space="0" w:color="auto"/>
              <w:left w:val="single" w:sz="4" w:space="0" w:color="auto"/>
              <w:bottom w:val="single" w:sz="4" w:space="0" w:color="auto"/>
              <w:right w:val="single" w:sz="4" w:space="0" w:color="auto"/>
            </w:tcBorders>
          </w:tcPr>
          <w:p w14:paraId="1287761F" w14:textId="77777777" w:rsidR="00A94C25" w:rsidRDefault="00000000">
            <w:pPr>
              <w:spacing w:line="240" w:lineRule="auto"/>
              <w:jc w:val="center"/>
              <w:rPr>
                <w:rFonts w:ascii="宋体" w:hAnsi="宋体"/>
                <w:sz w:val="18"/>
                <w:szCs w:val="18"/>
              </w:rPr>
            </w:pPr>
            <w:r>
              <w:rPr>
                <w:rFonts w:ascii="宋体" w:hAnsi="宋体" w:hint="eastAsia"/>
                <w:sz w:val="18"/>
                <w:szCs w:val="18"/>
              </w:rPr>
              <w:t>4.8</w:t>
            </w:r>
          </w:p>
        </w:tc>
        <w:tc>
          <w:tcPr>
            <w:tcW w:w="720" w:type="dxa"/>
            <w:tcBorders>
              <w:top w:val="single" w:sz="4" w:space="0" w:color="auto"/>
              <w:left w:val="single" w:sz="4" w:space="0" w:color="auto"/>
              <w:bottom w:val="single" w:sz="4" w:space="0" w:color="auto"/>
              <w:right w:val="single" w:sz="4" w:space="0" w:color="auto"/>
            </w:tcBorders>
          </w:tcPr>
          <w:p w14:paraId="71CB4306" w14:textId="77777777" w:rsidR="00A94C25" w:rsidRDefault="00000000">
            <w:pPr>
              <w:spacing w:line="240" w:lineRule="auto"/>
              <w:jc w:val="center"/>
              <w:rPr>
                <w:rFonts w:ascii="宋体" w:hAnsi="宋体"/>
                <w:sz w:val="18"/>
                <w:szCs w:val="18"/>
              </w:rPr>
            </w:pPr>
            <w:r>
              <w:rPr>
                <w:rFonts w:ascii="宋体" w:hAnsi="宋体" w:hint="eastAsia"/>
                <w:sz w:val="18"/>
                <w:szCs w:val="18"/>
              </w:rPr>
              <w:t>2.0</w:t>
            </w:r>
          </w:p>
        </w:tc>
        <w:tc>
          <w:tcPr>
            <w:tcW w:w="720" w:type="dxa"/>
            <w:tcBorders>
              <w:top w:val="single" w:sz="4" w:space="0" w:color="auto"/>
              <w:left w:val="single" w:sz="4" w:space="0" w:color="auto"/>
              <w:bottom w:val="single" w:sz="4" w:space="0" w:color="auto"/>
              <w:right w:val="single" w:sz="4" w:space="0" w:color="auto"/>
            </w:tcBorders>
          </w:tcPr>
          <w:p w14:paraId="1DD72D20" w14:textId="77777777" w:rsidR="00A94C25" w:rsidRDefault="00000000">
            <w:pPr>
              <w:spacing w:line="240" w:lineRule="auto"/>
              <w:jc w:val="center"/>
              <w:rPr>
                <w:rFonts w:ascii="宋体" w:hAnsi="宋体"/>
                <w:sz w:val="18"/>
                <w:szCs w:val="18"/>
              </w:rPr>
            </w:pPr>
            <w:r>
              <w:rPr>
                <w:rFonts w:ascii="宋体" w:hAnsi="宋体" w:hint="eastAsia"/>
                <w:sz w:val="18"/>
                <w:szCs w:val="18"/>
              </w:rPr>
              <w:t>2.3</w:t>
            </w:r>
          </w:p>
        </w:tc>
        <w:tc>
          <w:tcPr>
            <w:tcW w:w="720" w:type="dxa"/>
            <w:tcBorders>
              <w:top w:val="single" w:sz="4" w:space="0" w:color="auto"/>
              <w:left w:val="single" w:sz="4" w:space="0" w:color="auto"/>
              <w:bottom w:val="single" w:sz="4" w:space="0" w:color="auto"/>
              <w:right w:val="single" w:sz="4" w:space="0" w:color="auto"/>
            </w:tcBorders>
          </w:tcPr>
          <w:p w14:paraId="62EAE67C" w14:textId="77777777" w:rsidR="00A94C25" w:rsidRDefault="00000000">
            <w:pPr>
              <w:spacing w:line="240" w:lineRule="auto"/>
              <w:jc w:val="center"/>
              <w:rPr>
                <w:rFonts w:ascii="宋体" w:hAnsi="宋体"/>
                <w:sz w:val="18"/>
                <w:szCs w:val="18"/>
              </w:rPr>
            </w:pPr>
            <w:r>
              <w:rPr>
                <w:rFonts w:ascii="宋体" w:hAnsi="宋体" w:hint="eastAsia"/>
                <w:sz w:val="18"/>
                <w:szCs w:val="18"/>
              </w:rPr>
              <w:t>2.5</w:t>
            </w:r>
          </w:p>
        </w:tc>
      </w:tr>
      <w:tr w:rsidR="00A94C25" w14:paraId="2D1D87A9" w14:textId="77777777">
        <w:trPr>
          <w:jc w:val="center"/>
        </w:trPr>
        <w:tc>
          <w:tcPr>
            <w:tcW w:w="2016" w:type="dxa"/>
            <w:tcBorders>
              <w:top w:val="single" w:sz="4" w:space="0" w:color="auto"/>
              <w:left w:val="single" w:sz="4" w:space="0" w:color="auto"/>
              <w:bottom w:val="single" w:sz="4" w:space="0" w:color="auto"/>
              <w:right w:val="single" w:sz="4" w:space="0" w:color="auto"/>
            </w:tcBorders>
          </w:tcPr>
          <w:p w14:paraId="53F8D64B" w14:textId="77777777" w:rsidR="00A94C25" w:rsidRDefault="00000000">
            <w:pPr>
              <w:spacing w:line="240" w:lineRule="auto"/>
              <w:jc w:val="left"/>
              <w:rPr>
                <w:rFonts w:ascii="宋体" w:hAnsi="宋体"/>
                <w:sz w:val="18"/>
                <w:szCs w:val="18"/>
              </w:rPr>
            </w:pPr>
            <w:r>
              <w:rPr>
                <w:rFonts w:ascii="宋体" w:hAnsi="宋体" w:hint="eastAsia"/>
                <w:sz w:val="18"/>
                <w:szCs w:val="18"/>
              </w:rPr>
              <w:t>消化能</w:t>
            </w:r>
            <w:r>
              <w:rPr>
                <w:rFonts w:hint="eastAsia"/>
                <w:sz w:val="18"/>
                <w:szCs w:val="18"/>
              </w:rPr>
              <w:t xml:space="preserve">, </w:t>
            </w:r>
            <w:r>
              <w:rPr>
                <w:sz w:val="18"/>
                <w:szCs w:val="18"/>
              </w:rPr>
              <w:t xml:space="preserve">    </w:t>
            </w:r>
            <w:r>
              <w:rPr>
                <w:rFonts w:hint="eastAsia"/>
                <w:sz w:val="18"/>
                <w:szCs w:val="18"/>
              </w:rPr>
              <w:t>MJ</w:t>
            </w:r>
          </w:p>
        </w:tc>
        <w:tc>
          <w:tcPr>
            <w:tcW w:w="684" w:type="dxa"/>
            <w:tcBorders>
              <w:top w:val="single" w:sz="4" w:space="0" w:color="auto"/>
              <w:left w:val="single" w:sz="4" w:space="0" w:color="auto"/>
              <w:bottom w:val="single" w:sz="4" w:space="0" w:color="auto"/>
              <w:right w:val="single" w:sz="4" w:space="0" w:color="auto"/>
            </w:tcBorders>
          </w:tcPr>
          <w:p w14:paraId="0C41EB0B" w14:textId="77777777" w:rsidR="00A94C25" w:rsidRDefault="00000000">
            <w:pPr>
              <w:spacing w:line="240" w:lineRule="auto"/>
              <w:jc w:val="center"/>
              <w:rPr>
                <w:rFonts w:ascii="宋体" w:hAnsi="宋体"/>
                <w:sz w:val="18"/>
                <w:szCs w:val="18"/>
              </w:rPr>
            </w:pPr>
            <w:r>
              <w:rPr>
                <w:rFonts w:ascii="宋体" w:hAnsi="宋体" w:hint="eastAsia"/>
                <w:sz w:val="18"/>
                <w:szCs w:val="18"/>
              </w:rPr>
              <w:t>3.0</w:t>
            </w:r>
          </w:p>
        </w:tc>
        <w:tc>
          <w:tcPr>
            <w:tcW w:w="720" w:type="dxa"/>
            <w:tcBorders>
              <w:top w:val="single" w:sz="4" w:space="0" w:color="auto"/>
              <w:left w:val="single" w:sz="4" w:space="0" w:color="auto"/>
              <w:bottom w:val="single" w:sz="4" w:space="0" w:color="auto"/>
              <w:right w:val="single" w:sz="4" w:space="0" w:color="auto"/>
            </w:tcBorders>
          </w:tcPr>
          <w:p w14:paraId="57E2B8C5" w14:textId="77777777" w:rsidR="00A94C25" w:rsidRDefault="00000000">
            <w:pPr>
              <w:spacing w:line="240" w:lineRule="auto"/>
              <w:jc w:val="center"/>
              <w:rPr>
                <w:rFonts w:ascii="宋体" w:hAnsi="宋体"/>
                <w:sz w:val="18"/>
                <w:szCs w:val="18"/>
              </w:rPr>
            </w:pPr>
            <w:r>
              <w:rPr>
                <w:rFonts w:ascii="宋体" w:hAnsi="宋体" w:hint="eastAsia"/>
                <w:sz w:val="18"/>
                <w:szCs w:val="18"/>
              </w:rPr>
              <w:t>2.9</w:t>
            </w:r>
          </w:p>
        </w:tc>
        <w:tc>
          <w:tcPr>
            <w:tcW w:w="720" w:type="dxa"/>
            <w:tcBorders>
              <w:top w:val="single" w:sz="4" w:space="0" w:color="auto"/>
              <w:left w:val="single" w:sz="4" w:space="0" w:color="auto"/>
              <w:bottom w:val="single" w:sz="4" w:space="0" w:color="auto"/>
              <w:right w:val="single" w:sz="4" w:space="0" w:color="auto"/>
            </w:tcBorders>
          </w:tcPr>
          <w:p w14:paraId="2FD74B1D" w14:textId="77777777" w:rsidR="00A94C25" w:rsidRDefault="00000000">
            <w:pPr>
              <w:spacing w:line="240" w:lineRule="auto"/>
              <w:jc w:val="center"/>
              <w:rPr>
                <w:rFonts w:ascii="宋体" w:hAnsi="宋体"/>
                <w:sz w:val="18"/>
                <w:szCs w:val="18"/>
              </w:rPr>
            </w:pPr>
            <w:r>
              <w:rPr>
                <w:rFonts w:ascii="宋体" w:hAnsi="宋体" w:hint="eastAsia"/>
                <w:sz w:val="18"/>
                <w:szCs w:val="18"/>
              </w:rPr>
              <w:t>2.9</w:t>
            </w:r>
          </w:p>
        </w:tc>
        <w:tc>
          <w:tcPr>
            <w:tcW w:w="720" w:type="dxa"/>
            <w:tcBorders>
              <w:top w:val="single" w:sz="4" w:space="0" w:color="auto"/>
              <w:left w:val="single" w:sz="4" w:space="0" w:color="auto"/>
              <w:bottom w:val="single" w:sz="4" w:space="0" w:color="auto"/>
              <w:right w:val="single" w:sz="4" w:space="0" w:color="auto"/>
            </w:tcBorders>
          </w:tcPr>
          <w:p w14:paraId="71696070" w14:textId="77777777" w:rsidR="00A94C25" w:rsidRDefault="00000000">
            <w:pPr>
              <w:spacing w:line="240" w:lineRule="auto"/>
              <w:jc w:val="center"/>
              <w:rPr>
                <w:rFonts w:ascii="宋体" w:hAnsi="宋体"/>
                <w:sz w:val="18"/>
                <w:szCs w:val="18"/>
              </w:rPr>
            </w:pPr>
            <w:r>
              <w:rPr>
                <w:rFonts w:ascii="宋体" w:hAnsi="宋体" w:hint="eastAsia"/>
                <w:sz w:val="18"/>
                <w:szCs w:val="18"/>
              </w:rPr>
              <w:t>2.8</w:t>
            </w:r>
          </w:p>
        </w:tc>
        <w:tc>
          <w:tcPr>
            <w:tcW w:w="720" w:type="dxa"/>
            <w:tcBorders>
              <w:top w:val="single" w:sz="4" w:space="0" w:color="auto"/>
              <w:left w:val="single" w:sz="4" w:space="0" w:color="auto"/>
              <w:bottom w:val="single" w:sz="4" w:space="0" w:color="auto"/>
              <w:right w:val="single" w:sz="4" w:space="0" w:color="auto"/>
            </w:tcBorders>
          </w:tcPr>
          <w:p w14:paraId="72A59EC6" w14:textId="77777777" w:rsidR="00A94C25" w:rsidRDefault="00000000">
            <w:pPr>
              <w:spacing w:line="240" w:lineRule="auto"/>
              <w:jc w:val="center"/>
              <w:rPr>
                <w:rFonts w:ascii="宋体" w:hAnsi="宋体"/>
                <w:sz w:val="18"/>
                <w:szCs w:val="18"/>
              </w:rPr>
            </w:pPr>
            <w:r>
              <w:rPr>
                <w:rFonts w:ascii="宋体" w:hAnsi="宋体" w:hint="eastAsia"/>
                <w:sz w:val="18"/>
                <w:szCs w:val="18"/>
              </w:rPr>
              <w:t>2.9</w:t>
            </w:r>
          </w:p>
        </w:tc>
        <w:tc>
          <w:tcPr>
            <w:tcW w:w="720" w:type="dxa"/>
            <w:tcBorders>
              <w:top w:val="single" w:sz="4" w:space="0" w:color="auto"/>
              <w:left w:val="single" w:sz="4" w:space="0" w:color="auto"/>
              <w:bottom w:val="single" w:sz="4" w:space="0" w:color="auto"/>
              <w:right w:val="single" w:sz="4" w:space="0" w:color="auto"/>
            </w:tcBorders>
          </w:tcPr>
          <w:p w14:paraId="56C8F5F5" w14:textId="77777777" w:rsidR="00A94C25" w:rsidRDefault="00000000">
            <w:pPr>
              <w:spacing w:line="240" w:lineRule="auto"/>
              <w:jc w:val="center"/>
              <w:rPr>
                <w:rFonts w:ascii="宋体" w:hAnsi="宋体"/>
                <w:sz w:val="18"/>
                <w:szCs w:val="18"/>
              </w:rPr>
            </w:pPr>
            <w:r>
              <w:rPr>
                <w:rFonts w:ascii="宋体" w:hAnsi="宋体" w:hint="eastAsia"/>
                <w:sz w:val="18"/>
                <w:szCs w:val="18"/>
              </w:rPr>
              <w:t>3.0</w:t>
            </w:r>
          </w:p>
        </w:tc>
        <w:tc>
          <w:tcPr>
            <w:tcW w:w="720" w:type="dxa"/>
            <w:tcBorders>
              <w:top w:val="single" w:sz="4" w:space="0" w:color="auto"/>
              <w:left w:val="single" w:sz="4" w:space="0" w:color="auto"/>
              <w:bottom w:val="single" w:sz="4" w:space="0" w:color="auto"/>
              <w:right w:val="single" w:sz="4" w:space="0" w:color="auto"/>
            </w:tcBorders>
          </w:tcPr>
          <w:p w14:paraId="7690A4B9" w14:textId="77777777" w:rsidR="00A94C25" w:rsidRDefault="00000000">
            <w:pPr>
              <w:spacing w:line="240" w:lineRule="auto"/>
              <w:jc w:val="center"/>
              <w:rPr>
                <w:rFonts w:ascii="宋体" w:hAnsi="宋体"/>
                <w:sz w:val="18"/>
                <w:szCs w:val="18"/>
              </w:rPr>
            </w:pPr>
            <w:r>
              <w:rPr>
                <w:rFonts w:ascii="宋体" w:hAnsi="宋体" w:hint="eastAsia"/>
                <w:sz w:val="18"/>
                <w:szCs w:val="18"/>
              </w:rPr>
              <w:t>3.0</w:t>
            </w:r>
          </w:p>
        </w:tc>
        <w:tc>
          <w:tcPr>
            <w:tcW w:w="720" w:type="dxa"/>
            <w:tcBorders>
              <w:top w:val="single" w:sz="4" w:space="0" w:color="auto"/>
              <w:left w:val="single" w:sz="4" w:space="0" w:color="auto"/>
              <w:bottom w:val="single" w:sz="4" w:space="0" w:color="auto"/>
              <w:right w:val="single" w:sz="4" w:space="0" w:color="auto"/>
            </w:tcBorders>
          </w:tcPr>
          <w:p w14:paraId="260C3C8D" w14:textId="77777777" w:rsidR="00A94C25" w:rsidRDefault="00000000">
            <w:pPr>
              <w:spacing w:line="240" w:lineRule="auto"/>
              <w:jc w:val="center"/>
              <w:rPr>
                <w:rFonts w:ascii="宋体" w:hAnsi="宋体"/>
                <w:sz w:val="18"/>
                <w:szCs w:val="18"/>
              </w:rPr>
            </w:pPr>
            <w:r>
              <w:rPr>
                <w:rFonts w:ascii="宋体" w:hAnsi="宋体" w:hint="eastAsia"/>
                <w:sz w:val="18"/>
                <w:szCs w:val="18"/>
              </w:rPr>
              <w:t>3.0</w:t>
            </w:r>
          </w:p>
        </w:tc>
        <w:tc>
          <w:tcPr>
            <w:tcW w:w="720" w:type="dxa"/>
            <w:tcBorders>
              <w:top w:val="single" w:sz="4" w:space="0" w:color="auto"/>
              <w:left w:val="single" w:sz="4" w:space="0" w:color="auto"/>
              <w:bottom w:val="single" w:sz="4" w:space="0" w:color="auto"/>
              <w:right w:val="single" w:sz="4" w:space="0" w:color="auto"/>
            </w:tcBorders>
          </w:tcPr>
          <w:p w14:paraId="3E7BC411" w14:textId="77777777" w:rsidR="00A94C25" w:rsidRDefault="00000000">
            <w:pPr>
              <w:spacing w:line="240" w:lineRule="auto"/>
              <w:jc w:val="center"/>
              <w:rPr>
                <w:rFonts w:ascii="宋体" w:hAnsi="宋体"/>
                <w:sz w:val="18"/>
                <w:szCs w:val="18"/>
              </w:rPr>
            </w:pPr>
            <w:r>
              <w:rPr>
                <w:rFonts w:ascii="宋体" w:hAnsi="宋体" w:hint="eastAsia"/>
                <w:sz w:val="18"/>
                <w:szCs w:val="18"/>
              </w:rPr>
              <w:t>3.1</w:t>
            </w:r>
          </w:p>
        </w:tc>
      </w:tr>
      <w:tr w:rsidR="00A94C25" w14:paraId="08DBC2EE" w14:textId="77777777">
        <w:trPr>
          <w:jc w:val="center"/>
        </w:trPr>
        <w:tc>
          <w:tcPr>
            <w:tcW w:w="2016" w:type="dxa"/>
            <w:tcBorders>
              <w:top w:val="single" w:sz="4" w:space="0" w:color="auto"/>
              <w:left w:val="single" w:sz="4" w:space="0" w:color="auto"/>
              <w:bottom w:val="single" w:sz="4" w:space="0" w:color="auto"/>
              <w:right w:val="single" w:sz="4" w:space="0" w:color="auto"/>
            </w:tcBorders>
          </w:tcPr>
          <w:p w14:paraId="60EA1CCF" w14:textId="77777777" w:rsidR="00A94C25" w:rsidRDefault="00000000">
            <w:pPr>
              <w:spacing w:line="240" w:lineRule="auto"/>
              <w:jc w:val="left"/>
              <w:rPr>
                <w:rFonts w:ascii="宋体" w:hAnsi="宋体"/>
                <w:sz w:val="18"/>
                <w:szCs w:val="18"/>
              </w:rPr>
            </w:pPr>
            <w:r>
              <w:rPr>
                <w:rFonts w:ascii="宋体" w:hAnsi="宋体" w:hint="eastAsia"/>
                <w:sz w:val="18"/>
                <w:szCs w:val="18"/>
              </w:rPr>
              <w:t>粗蛋白质</w:t>
            </w:r>
            <w:r>
              <w:rPr>
                <w:rFonts w:hint="eastAsia"/>
                <w:sz w:val="18"/>
                <w:szCs w:val="18"/>
              </w:rPr>
              <w:t xml:space="preserve">, </w:t>
            </w:r>
            <w:r>
              <w:rPr>
                <w:sz w:val="18"/>
                <w:szCs w:val="18"/>
              </w:rPr>
              <w:t xml:space="preserve">   </w:t>
            </w:r>
            <w:r>
              <w:rPr>
                <w:rFonts w:hint="eastAsia"/>
                <w:sz w:val="18"/>
                <w:szCs w:val="18"/>
              </w:rPr>
              <w:t>%</w:t>
            </w:r>
          </w:p>
        </w:tc>
        <w:tc>
          <w:tcPr>
            <w:tcW w:w="684" w:type="dxa"/>
            <w:tcBorders>
              <w:top w:val="single" w:sz="4" w:space="0" w:color="auto"/>
              <w:left w:val="single" w:sz="4" w:space="0" w:color="auto"/>
              <w:bottom w:val="single" w:sz="4" w:space="0" w:color="auto"/>
              <w:right w:val="single" w:sz="4" w:space="0" w:color="auto"/>
            </w:tcBorders>
          </w:tcPr>
          <w:p w14:paraId="106016CE" w14:textId="77777777" w:rsidR="00A94C25" w:rsidRDefault="00000000">
            <w:pPr>
              <w:spacing w:line="240" w:lineRule="auto"/>
              <w:jc w:val="center"/>
              <w:rPr>
                <w:rFonts w:ascii="宋体" w:hAnsi="宋体"/>
                <w:sz w:val="18"/>
                <w:szCs w:val="18"/>
              </w:rPr>
            </w:pPr>
            <w:r>
              <w:rPr>
                <w:rFonts w:ascii="宋体" w:hAnsi="宋体" w:hint="eastAsia"/>
                <w:sz w:val="18"/>
                <w:szCs w:val="18"/>
              </w:rPr>
              <w:t>14</w:t>
            </w:r>
          </w:p>
        </w:tc>
        <w:tc>
          <w:tcPr>
            <w:tcW w:w="720" w:type="dxa"/>
            <w:tcBorders>
              <w:top w:val="single" w:sz="4" w:space="0" w:color="auto"/>
              <w:left w:val="single" w:sz="4" w:space="0" w:color="auto"/>
              <w:bottom w:val="single" w:sz="4" w:space="0" w:color="auto"/>
              <w:right w:val="single" w:sz="4" w:space="0" w:color="auto"/>
            </w:tcBorders>
          </w:tcPr>
          <w:p w14:paraId="51579C00" w14:textId="77777777" w:rsidR="00A94C25" w:rsidRDefault="00000000">
            <w:pPr>
              <w:spacing w:line="240" w:lineRule="auto"/>
              <w:jc w:val="center"/>
              <w:rPr>
                <w:rFonts w:ascii="宋体" w:hAnsi="宋体"/>
                <w:sz w:val="18"/>
                <w:szCs w:val="18"/>
              </w:rPr>
            </w:pPr>
            <w:r>
              <w:rPr>
                <w:rFonts w:ascii="宋体" w:hAnsi="宋体" w:hint="eastAsia"/>
                <w:sz w:val="18"/>
                <w:szCs w:val="18"/>
              </w:rPr>
              <w:t>13</w:t>
            </w:r>
          </w:p>
        </w:tc>
        <w:tc>
          <w:tcPr>
            <w:tcW w:w="720" w:type="dxa"/>
            <w:tcBorders>
              <w:top w:val="single" w:sz="4" w:space="0" w:color="auto"/>
              <w:left w:val="single" w:sz="4" w:space="0" w:color="auto"/>
              <w:bottom w:val="single" w:sz="4" w:space="0" w:color="auto"/>
              <w:right w:val="single" w:sz="4" w:space="0" w:color="auto"/>
            </w:tcBorders>
          </w:tcPr>
          <w:p w14:paraId="29088A90" w14:textId="77777777" w:rsidR="00A94C25" w:rsidRDefault="00000000">
            <w:pPr>
              <w:spacing w:line="240" w:lineRule="auto"/>
              <w:jc w:val="center"/>
              <w:rPr>
                <w:rFonts w:ascii="宋体" w:hAnsi="宋体"/>
                <w:sz w:val="18"/>
                <w:szCs w:val="18"/>
              </w:rPr>
            </w:pPr>
            <w:r>
              <w:rPr>
                <w:rFonts w:ascii="宋体" w:hAnsi="宋体" w:hint="eastAsia"/>
                <w:sz w:val="18"/>
                <w:szCs w:val="18"/>
              </w:rPr>
              <w:t>13</w:t>
            </w:r>
          </w:p>
        </w:tc>
        <w:tc>
          <w:tcPr>
            <w:tcW w:w="720" w:type="dxa"/>
            <w:tcBorders>
              <w:top w:val="single" w:sz="4" w:space="0" w:color="auto"/>
              <w:left w:val="single" w:sz="4" w:space="0" w:color="auto"/>
              <w:bottom w:val="single" w:sz="4" w:space="0" w:color="auto"/>
              <w:right w:val="single" w:sz="4" w:space="0" w:color="auto"/>
            </w:tcBorders>
          </w:tcPr>
          <w:p w14:paraId="47B872A1" w14:textId="77777777" w:rsidR="00A94C25" w:rsidRDefault="00000000">
            <w:pPr>
              <w:spacing w:line="240" w:lineRule="auto"/>
              <w:jc w:val="center"/>
              <w:rPr>
                <w:rFonts w:ascii="宋体" w:hAnsi="宋体"/>
                <w:sz w:val="18"/>
                <w:szCs w:val="18"/>
              </w:rPr>
            </w:pPr>
            <w:r>
              <w:rPr>
                <w:rFonts w:ascii="宋体" w:hAnsi="宋体" w:hint="eastAsia"/>
                <w:sz w:val="18"/>
                <w:szCs w:val="18"/>
              </w:rPr>
              <w:t>12</w:t>
            </w:r>
          </w:p>
        </w:tc>
        <w:tc>
          <w:tcPr>
            <w:tcW w:w="720" w:type="dxa"/>
            <w:tcBorders>
              <w:top w:val="single" w:sz="4" w:space="0" w:color="auto"/>
              <w:left w:val="single" w:sz="4" w:space="0" w:color="auto"/>
              <w:bottom w:val="single" w:sz="4" w:space="0" w:color="auto"/>
              <w:right w:val="single" w:sz="4" w:space="0" w:color="auto"/>
            </w:tcBorders>
          </w:tcPr>
          <w:p w14:paraId="0A126CCC" w14:textId="77777777" w:rsidR="00A94C25" w:rsidRDefault="00000000">
            <w:pPr>
              <w:spacing w:line="240" w:lineRule="auto"/>
              <w:jc w:val="center"/>
              <w:rPr>
                <w:rFonts w:ascii="宋体" w:hAnsi="宋体"/>
                <w:sz w:val="18"/>
                <w:szCs w:val="18"/>
              </w:rPr>
            </w:pPr>
            <w:r>
              <w:rPr>
                <w:rFonts w:ascii="宋体" w:hAnsi="宋体" w:hint="eastAsia"/>
                <w:sz w:val="18"/>
                <w:szCs w:val="18"/>
              </w:rPr>
              <w:t>13</w:t>
            </w:r>
          </w:p>
        </w:tc>
        <w:tc>
          <w:tcPr>
            <w:tcW w:w="720" w:type="dxa"/>
            <w:tcBorders>
              <w:top w:val="single" w:sz="4" w:space="0" w:color="auto"/>
              <w:left w:val="single" w:sz="4" w:space="0" w:color="auto"/>
              <w:bottom w:val="single" w:sz="4" w:space="0" w:color="auto"/>
              <w:right w:val="single" w:sz="4" w:space="0" w:color="auto"/>
            </w:tcBorders>
          </w:tcPr>
          <w:p w14:paraId="7FE48D92" w14:textId="77777777" w:rsidR="00A94C25" w:rsidRDefault="00000000">
            <w:pPr>
              <w:spacing w:line="240" w:lineRule="auto"/>
              <w:jc w:val="center"/>
              <w:rPr>
                <w:rFonts w:ascii="宋体" w:hAnsi="宋体"/>
                <w:sz w:val="18"/>
                <w:szCs w:val="18"/>
              </w:rPr>
            </w:pPr>
            <w:r>
              <w:rPr>
                <w:rFonts w:ascii="宋体" w:hAnsi="宋体" w:hint="eastAsia"/>
                <w:sz w:val="18"/>
                <w:szCs w:val="18"/>
              </w:rPr>
              <w:t>14</w:t>
            </w:r>
          </w:p>
        </w:tc>
        <w:tc>
          <w:tcPr>
            <w:tcW w:w="720" w:type="dxa"/>
            <w:tcBorders>
              <w:top w:val="single" w:sz="4" w:space="0" w:color="auto"/>
              <w:left w:val="single" w:sz="4" w:space="0" w:color="auto"/>
              <w:bottom w:val="single" w:sz="4" w:space="0" w:color="auto"/>
              <w:right w:val="single" w:sz="4" w:space="0" w:color="auto"/>
            </w:tcBorders>
          </w:tcPr>
          <w:p w14:paraId="7E181478" w14:textId="77777777" w:rsidR="00A94C25" w:rsidRDefault="00000000">
            <w:pPr>
              <w:spacing w:line="240" w:lineRule="auto"/>
              <w:jc w:val="center"/>
              <w:rPr>
                <w:rFonts w:ascii="宋体" w:hAnsi="宋体"/>
                <w:sz w:val="18"/>
                <w:szCs w:val="18"/>
              </w:rPr>
            </w:pPr>
            <w:r>
              <w:rPr>
                <w:rFonts w:ascii="宋体" w:hAnsi="宋体" w:hint="eastAsia"/>
                <w:sz w:val="18"/>
                <w:szCs w:val="18"/>
              </w:rPr>
              <w:t>12</w:t>
            </w:r>
          </w:p>
        </w:tc>
        <w:tc>
          <w:tcPr>
            <w:tcW w:w="720" w:type="dxa"/>
            <w:tcBorders>
              <w:top w:val="single" w:sz="4" w:space="0" w:color="auto"/>
              <w:left w:val="single" w:sz="4" w:space="0" w:color="auto"/>
              <w:bottom w:val="single" w:sz="4" w:space="0" w:color="auto"/>
              <w:right w:val="single" w:sz="4" w:space="0" w:color="auto"/>
            </w:tcBorders>
          </w:tcPr>
          <w:p w14:paraId="7CD6384D" w14:textId="77777777" w:rsidR="00A94C25" w:rsidRDefault="00000000">
            <w:pPr>
              <w:spacing w:line="240" w:lineRule="auto"/>
              <w:jc w:val="center"/>
              <w:rPr>
                <w:rFonts w:ascii="宋体" w:hAnsi="宋体"/>
                <w:sz w:val="18"/>
                <w:szCs w:val="18"/>
              </w:rPr>
            </w:pPr>
            <w:r>
              <w:rPr>
                <w:rFonts w:ascii="宋体" w:hAnsi="宋体" w:hint="eastAsia"/>
                <w:sz w:val="18"/>
                <w:szCs w:val="18"/>
              </w:rPr>
              <w:t>14</w:t>
            </w:r>
          </w:p>
        </w:tc>
        <w:tc>
          <w:tcPr>
            <w:tcW w:w="720" w:type="dxa"/>
            <w:tcBorders>
              <w:top w:val="single" w:sz="4" w:space="0" w:color="auto"/>
              <w:left w:val="single" w:sz="4" w:space="0" w:color="auto"/>
              <w:bottom w:val="single" w:sz="4" w:space="0" w:color="auto"/>
              <w:right w:val="single" w:sz="4" w:space="0" w:color="auto"/>
            </w:tcBorders>
          </w:tcPr>
          <w:p w14:paraId="413AD3CA" w14:textId="77777777" w:rsidR="00A94C25" w:rsidRDefault="00000000">
            <w:pPr>
              <w:spacing w:line="240" w:lineRule="auto"/>
              <w:jc w:val="center"/>
              <w:rPr>
                <w:rFonts w:ascii="宋体" w:hAnsi="宋体"/>
                <w:sz w:val="18"/>
                <w:szCs w:val="18"/>
              </w:rPr>
            </w:pPr>
            <w:r>
              <w:rPr>
                <w:rFonts w:ascii="宋体" w:hAnsi="宋体" w:hint="eastAsia"/>
                <w:sz w:val="18"/>
                <w:szCs w:val="18"/>
              </w:rPr>
              <w:t>15</w:t>
            </w:r>
          </w:p>
        </w:tc>
      </w:tr>
      <w:tr w:rsidR="00A94C25" w14:paraId="067B106E" w14:textId="77777777">
        <w:trPr>
          <w:jc w:val="center"/>
        </w:trPr>
        <w:tc>
          <w:tcPr>
            <w:tcW w:w="2016" w:type="dxa"/>
            <w:tcBorders>
              <w:top w:val="single" w:sz="4" w:space="0" w:color="auto"/>
              <w:left w:val="single" w:sz="4" w:space="0" w:color="auto"/>
              <w:bottom w:val="single" w:sz="4" w:space="0" w:color="auto"/>
              <w:right w:val="single" w:sz="4" w:space="0" w:color="auto"/>
            </w:tcBorders>
          </w:tcPr>
          <w:p w14:paraId="71D1D011" w14:textId="77777777" w:rsidR="00A94C25" w:rsidRDefault="00000000">
            <w:pPr>
              <w:spacing w:line="240" w:lineRule="auto"/>
              <w:jc w:val="left"/>
              <w:rPr>
                <w:rFonts w:ascii="宋体" w:hAnsi="宋体"/>
                <w:sz w:val="18"/>
                <w:szCs w:val="18"/>
              </w:rPr>
            </w:pPr>
            <w:r>
              <w:rPr>
                <w:rFonts w:ascii="宋体" w:hAnsi="宋体" w:hint="eastAsia"/>
                <w:sz w:val="18"/>
                <w:szCs w:val="18"/>
              </w:rPr>
              <w:t>赖氨酸</w:t>
            </w:r>
            <w:r>
              <w:rPr>
                <w:rFonts w:hint="eastAsia"/>
                <w:sz w:val="18"/>
                <w:szCs w:val="18"/>
              </w:rPr>
              <w:t>,</w:t>
            </w:r>
            <w:r>
              <w:rPr>
                <w:sz w:val="18"/>
                <w:szCs w:val="18"/>
              </w:rPr>
              <w:t xml:space="preserve">      </w:t>
            </w:r>
            <w:r>
              <w:rPr>
                <w:rFonts w:hint="eastAsia"/>
                <w:sz w:val="18"/>
                <w:szCs w:val="18"/>
              </w:rPr>
              <w:t>%</w:t>
            </w:r>
          </w:p>
        </w:tc>
        <w:tc>
          <w:tcPr>
            <w:tcW w:w="684" w:type="dxa"/>
            <w:tcBorders>
              <w:top w:val="single" w:sz="4" w:space="0" w:color="auto"/>
              <w:left w:val="single" w:sz="4" w:space="0" w:color="auto"/>
              <w:bottom w:val="single" w:sz="4" w:space="0" w:color="auto"/>
              <w:right w:val="single" w:sz="4" w:space="0" w:color="auto"/>
            </w:tcBorders>
          </w:tcPr>
          <w:p w14:paraId="19281171" w14:textId="77777777" w:rsidR="00A94C25" w:rsidRDefault="00000000">
            <w:pPr>
              <w:spacing w:line="240" w:lineRule="auto"/>
              <w:jc w:val="center"/>
              <w:rPr>
                <w:rFonts w:ascii="宋体" w:hAnsi="宋体"/>
                <w:sz w:val="18"/>
                <w:szCs w:val="18"/>
              </w:rPr>
            </w:pPr>
            <w:r>
              <w:rPr>
                <w:rFonts w:ascii="宋体" w:hAnsi="宋体" w:hint="eastAsia"/>
                <w:sz w:val="18"/>
                <w:szCs w:val="18"/>
              </w:rPr>
              <w:t>0.62</w:t>
            </w:r>
          </w:p>
        </w:tc>
        <w:tc>
          <w:tcPr>
            <w:tcW w:w="720" w:type="dxa"/>
            <w:tcBorders>
              <w:top w:val="single" w:sz="4" w:space="0" w:color="auto"/>
              <w:left w:val="single" w:sz="4" w:space="0" w:color="auto"/>
              <w:bottom w:val="single" w:sz="4" w:space="0" w:color="auto"/>
              <w:right w:val="single" w:sz="4" w:space="0" w:color="auto"/>
            </w:tcBorders>
          </w:tcPr>
          <w:p w14:paraId="3131D9DE" w14:textId="77777777" w:rsidR="00A94C25" w:rsidRDefault="00000000">
            <w:pPr>
              <w:spacing w:line="240" w:lineRule="auto"/>
              <w:jc w:val="center"/>
              <w:rPr>
                <w:rFonts w:ascii="宋体" w:hAnsi="宋体"/>
                <w:sz w:val="18"/>
                <w:szCs w:val="18"/>
              </w:rPr>
            </w:pPr>
            <w:r>
              <w:rPr>
                <w:rFonts w:ascii="宋体" w:hAnsi="宋体" w:hint="eastAsia"/>
                <w:sz w:val="18"/>
                <w:szCs w:val="18"/>
              </w:rPr>
              <w:t>0.53</w:t>
            </w:r>
          </w:p>
        </w:tc>
        <w:tc>
          <w:tcPr>
            <w:tcW w:w="720" w:type="dxa"/>
            <w:tcBorders>
              <w:top w:val="single" w:sz="4" w:space="0" w:color="auto"/>
              <w:left w:val="single" w:sz="4" w:space="0" w:color="auto"/>
              <w:bottom w:val="single" w:sz="4" w:space="0" w:color="auto"/>
              <w:right w:val="single" w:sz="4" w:space="0" w:color="auto"/>
            </w:tcBorders>
          </w:tcPr>
          <w:p w14:paraId="607FEDDE" w14:textId="77777777" w:rsidR="00A94C25" w:rsidRDefault="00000000">
            <w:pPr>
              <w:spacing w:line="240" w:lineRule="auto"/>
              <w:jc w:val="center"/>
              <w:rPr>
                <w:rFonts w:ascii="宋体" w:hAnsi="宋体"/>
                <w:sz w:val="18"/>
                <w:szCs w:val="18"/>
              </w:rPr>
            </w:pPr>
            <w:r>
              <w:rPr>
                <w:rFonts w:ascii="宋体" w:hAnsi="宋体" w:hint="eastAsia"/>
                <w:sz w:val="18"/>
                <w:szCs w:val="18"/>
              </w:rPr>
              <w:t>0.48</w:t>
            </w:r>
          </w:p>
        </w:tc>
        <w:tc>
          <w:tcPr>
            <w:tcW w:w="720" w:type="dxa"/>
            <w:tcBorders>
              <w:top w:val="single" w:sz="4" w:space="0" w:color="auto"/>
              <w:left w:val="single" w:sz="4" w:space="0" w:color="auto"/>
              <w:bottom w:val="single" w:sz="4" w:space="0" w:color="auto"/>
              <w:right w:val="single" w:sz="4" w:space="0" w:color="auto"/>
            </w:tcBorders>
          </w:tcPr>
          <w:p w14:paraId="26D53DC9" w14:textId="77777777" w:rsidR="00A94C25" w:rsidRDefault="00000000">
            <w:pPr>
              <w:spacing w:line="240" w:lineRule="auto"/>
              <w:jc w:val="center"/>
              <w:rPr>
                <w:rFonts w:ascii="宋体" w:hAnsi="宋体"/>
                <w:sz w:val="18"/>
                <w:szCs w:val="18"/>
              </w:rPr>
            </w:pPr>
            <w:r>
              <w:rPr>
                <w:rFonts w:ascii="宋体" w:hAnsi="宋体" w:hint="eastAsia"/>
                <w:sz w:val="18"/>
                <w:szCs w:val="18"/>
              </w:rPr>
              <w:t>0.35</w:t>
            </w:r>
          </w:p>
        </w:tc>
        <w:tc>
          <w:tcPr>
            <w:tcW w:w="720" w:type="dxa"/>
            <w:tcBorders>
              <w:top w:val="single" w:sz="4" w:space="0" w:color="auto"/>
              <w:left w:val="single" w:sz="4" w:space="0" w:color="auto"/>
              <w:bottom w:val="single" w:sz="4" w:space="0" w:color="auto"/>
              <w:right w:val="single" w:sz="4" w:space="0" w:color="auto"/>
            </w:tcBorders>
          </w:tcPr>
          <w:p w14:paraId="5DAFFD38" w14:textId="77777777" w:rsidR="00A94C25" w:rsidRDefault="00000000">
            <w:pPr>
              <w:spacing w:line="240" w:lineRule="auto"/>
              <w:jc w:val="center"/>
              <w:rPr>
                <w:rFonts w:ascii="宋体" w:hAnsi="宋体"/>
                <w:sz w:val="18"/>
                <w:szCs w:val="18"/>
              </w:rPr>
            </w:pPr>
            <w:r>
              <w:rPr>
                <w:rFonts w:ascii="宋体" w:hAnsi="宋体" w:hint="eastAsia"/>
                <w:sz w:val="18"/>
                <w:szCs w:val="18"/>
              </w:rPr>
              <w:t>0.37</w:t>
            </w:r>
          </w:p>
        </w:tc>
        <w:tc>
          <w:tcPr>
            <w:tcW w:w="720" w:type="dxa"/>
            <w:tcBorders>
              <w:top w:val="single" w:sz="4" w:space="0" w:color="auto"/>
              <w:left w:val="single" w:sz="4" w:space="0" w:color="auto"/>
              <w:bottom w:val="single" w:sz="4" w:space="0" w:color="auto"/>
              <w:right w:val="single" w:sz="4" w:space="0" w:color="auto"/>
            </w:tcBorders>
          </w:tcPr>
          <w:p w14:paraId="439225D6" w14:textId="77777777" w:rsidR="00A94C25" w:rsidRDefault="00000000">
            <w:pPr>
              <w:spacing w:line="240" w:lineRule="auto"/>
              <w:jc w:val="center"/>
              <w:rPr>
                <w:rFonts w:ascii="宋体" w:hAnsi="宋体"/>
                <w:sz w:val="18"/>
                <w:szCs w:val="18"/>
              </w:rPr>
            </w:pPr>
            <w:r>
              <w:rPr>
                <w:rFonts w:ascii="宋体" w:hAnsi="宋体" w:hint="eastAsia"/>
                <w:sz w:val="18"/>
                <w:szCs w:val="18"/>
              </w:rPr>
              <w:t>0.50</w:t>
            </w:r>
          </w:p>
        </w:tc>
        <w:tc>
          <w:tcPr>
            <w:tcW w:w="720" w:type="dxa"/>
            <w:tcBorders>
              <w:top w:val="single" w:sz="4" w:space="0" w:color="auto"/>
              <w:left w:val="single" w:sz="4" w:space="0" w:color="auto"/>
              <w:bottom w:val="single" w:sz="4" w:space="0" w:color="auto"/>
              <w:right w:val="single" w:sz="4" w:space="0" w:color="auto"/>
            </w:tcBorders>
          </w:tcPr>
          <w:p w14:paraId="58C24A13" w14:textId="77777777" w:rsidR="00A94C25" w:rsidRDefault="00000000">
            <w:pPr>
              <w:spacing w:line="240" w:lineRule="auto"/>
              <w:jc w:val="center"/>
              <w:rPr>
                <w:rFonts w:ascii="宋体" w:hAnsi="宋体"/>
                <w:sz w:val="18"/>
                <w:szCs w:val="18"/>
              </w:rPr>
            </w:pPr>
            <w:r>
              <w:rPr>
                <w:rFonts w:ascii="宋体" w:hAnsi="宋体" w:hint="eastAsia"/>
                <w:sz w:val="18"/>
                <w:szCs w:val="18"/>
              </w:rPr>
              <w:t>0.38</w:t>
            </w:r>
          </w:p>
        </w:tc>
        <w:tc>
          <w:tcPr>
            <w:tcW w:w="720" w:type="dxa"/>
            <w:tcBorders>
              <w:top w:val="single" w:sz="4" w:space="0" w:color="auto"/>
              <w:left w:val="single" w:sz="4" w:space="0" w:color="auto"/>
              <w:bottom w:val="single" w:sz="4" w:space="0" w:color="auto"/>
              <w:right w:val="single" w:sz="4" w:space="0" w:color="auto"/>
            </w:tcBorders>
          </w:tcPr>
          <w:p w14:paraId="30A091BF" w14:textId="77777777" w:rsidR="00A94C25" w:rsidRDefault="00000000">
            <w:pPr>
              <w:spacing w:line="240" w:lineRule="auto"/>
              <w:jc w:val="center"/>
              <w:rPr>
                <w:rFonts w:ascii="宋体" w:hAnsi="宋体"/>
                <w:sz w:val="18"/>
                <w:szCs w:val="18"/>
              </w:rPr>
            </w:pPr>
            <w:r>
              <w:rPr>
                <w:rFonts w:ascii="宋体" w:hAnsi="宋体" w:hint="eastAsia"/>
                <w:sz w:val="18"/>
                <w:szCs w:val="18"/>
              </w:rPr>
              <w:t>0.40</w:t>
            </w:r>
          </w:p>
        </w:tc>
        <w:tc>
          <w:tcPr>
            <w:tcW w:w="720" w:type="dxa"/>
            <w:tcBorders>
              <w:top w:val="single" w:sz="4" w:space="0" w:color="auto"/>
              <w:left w:val="single" w:sz="4" w:space="0" w:color="auto"/>
              <w:bottom w:val="single" w:sz="4" w:space="0" w:color="auto"/>
              <w:right w:val="single" w:sz="4" w:space="0" w:color="auto"/>
            </w:tcBorders>
          </w:tcPr>
          <w:p w14:paraId="1B0413DF" w14:textId="77777777" w:rsidR="00A94C25" w:rsidRDefault="00000000">
            <w:pPr>
              <w:spacing w:line="240" w:lineRule="auto"/>
              <w:jc w:val="center"/>
              <w:rPr>
                <w:rFonts w:ascii="宋体" w:hAnsi="宋体"/>
                <w:sz w:val="18"/>
                <w:szCs w:val="18"/>
              </w:rPr>
            </w:pPr>
            <w:r>
              <w:rPr>
                <w:rFonts w:ascii="宋体" w:hAnsi="宋体" w:hint="eastAsia"/>
                <w:sz w:val="18"/>
                <w:szCs w:val="18"/>
              </w:rPr>
              <w:t>0.40</w:t>
            </w:r>
          </w:p>
        </w:tc>
      </w:tr>
      <w:tr w:rsidR="00A94C25" w14:paraId="58C7A10A" w14:textId="77777777">
        <w:trPr>
          <w:jc w:val="center"/>
        </w:trPr>
        <w:tc>
          <w:tcPr>
            <w:tcW w:w="2016" w:type="dxa"/>
            <w:tcBorders>
              <w:top w:val="single" w:sz="4" w:space="0" w:color="auto"/>
              <w:left w:val="single" w:sz="4" w:space="0" w:color="auto"/>
              <w:bottom w:val="single" w:sz="4" w:space="0" w:color="auto"/>
              <w:right w:val="single" w:sz="4" w:space="0" w:color="auto"/>
            </w:tcBorders>
          </w:tcPr>
          <w:p w14:paraId="3A320B33" w14:textId="77777777" w:rsidR="00A94C25" w:rsidRDefault="00000000">
            <w:pPr>
              <w:spacing w:line="240" w:lineRule="auto"/>
              <w:jc w:val="left"/>
              <w:rPr>
                <w:rFonts w:ascii="宋体" w:hAnsi="宋体"/>
                <w:spacing w:val="-14"/>
                <w:sz w:val="18"/>
                <w:szCs w:val="18"/>
              </w:rPr>
            </w:pPr>
            <w:r>
              <w:rPr>
                <w:rFonts w:ascii="宋体" w:hAnsi="宋体" w:hint="eastAsia"/>
                <w:spacing w:val="-14"/>
                <w:sz w:val="18"/>
                <w:szCs w:val="18"/>
              </w:rPr>
              <w:t>蛋氨酸</w:t>
            </w:r>
            <w:r>
              <w:rPr>
                <w:rFonts w:hint="eastAsia"/>
                <w:spacing w:val="-14"/>
                <w:sz w:val="18"/>
                <w:szCs w:val="18"/>
              </w:rPr>
              <w:t>+</w:t>
            </w:r>
            <w:r>
              <w:rPr>
                <w:rFonts w:ascii="宋体" w:hAnsi="宋体" w:hint="eastAsia"/>
                <w:spacing w:val="-14"/>
                <w:sz w:val="18"/>
                <w:szCs w:val="18"/>
              </w:rPr>
              <w:t xml:space="preserve">胱氨酸 </w:t>
            </w:r>
            <w:r>
              <w:rPr>
                <w:rFonts w:hint="eastAsia"/>
                <w:spacing w:val="-14"/>
                <w:sz w:val="18"/>
                <w:szCs w:val="18"/>
              </w:rPr>
              <w:t>, %</w:t>
            </w:r>
          </w:p>
        </w:tc>
        <w:tc>
          <w:tcPr>
            <w:tcW w:w="684" w:type="dxa"/>
            <w:tcBorders>
              <w:top w:val="single" w:sz="4" w:space="0" w:color="auto"/>
              <w:left w:val="single" w:sz="4" w:space="0" w:color="auto"/>
              <w:bottom w:val="single" w:sz="4" w:space="0" w:color="auto"/>
              <w:right w:val="single" w:sz="4" w:space="0" w:color="auto"/>
            </w:tcBorders>
          </w:tcPr>
          <w:p w14:paraId="2CE4890F" w14:textId="77777777" w:rsidR="00A94C25" w:rsidRDefault="00000000">
            <w:pPr>
              <w:spacing w:line="240" w:lineRule="auto"/>
              <w:jc w:val="center"/>
              <w:rPr>
                <w:rFonts w:ascii="宋体" w:hAnsi="宋体"/>
                <w:sz w:val="18"/>
                <w:szCs w:val="18"/>
              </w:rPr>
            </w:pPr>
            <w:r>
              <w:rPr>
                <w:rFonts w:ascii="宋体" w:hAnsi="宋体" w:hint="eastAsia"/>
                <w:sz w:val="18"/>
                <w:szCs w:val="18"/>
              </w:rPr>
              <w:t>0.4</w:t>
            </w:r>
          </w:p>
        </w:tc>
        <w:tc>
          <w:tcPr>
            <w:tcW w:w="720" w:type="dxa"/>
            <w:tcBorders>
              <w:top w:val="single" w:sz="4" w:space="0" w:color="auto"/>
              <w:left w:val="single" w:sz="4" w:space="0" w:color="auto"/>
              <w:bottom w:val="single" w:sz="4" w:space="0" w:color="auto"/>
              <w:right w:val="single" w:sz="4" w:space="0" w:color="auto"/>
            </w:tcBorders>
          </w:tcPr>
          <w:p w14:paraId="566ABCA5" w14:textId="77777777" w:rsidR="00A94C25" w:rsidRDefault="00000000">
            <w:pPr>
              <w:spacing w:line="240" w:lineRule="auto"/>
              <w:jc w:val="center"/>
              <w:rPr>
                <w:rFonts w:ascii="宋体" w:hAnsi="宋体"/>
                <w:sz w:val="18"/>
                <w:szCs w:val="18"/>
              </w:rPr>
            </w:pPr>
            <w:r>
              <w:rPr>
                <w:rFonts w:ascii="宋体" w:hAnsi="宋体" w:hint="eastAsia"/>
                <w:sz w:val="18"/>
                <w:szCs w:val="18"/>
              </w:rPr>
              <w:t>0.35</w:t>
            </w:r>
          </w:p>
        </w:tc>
        <w:tc>
          <w:tcPr>
            <w:tcW w:w="720" w:type="dxa"/>
            <w:tcBorders>
              <w:top w:val="single" w:sz="4" w:space="0" w:color="auto"/>
              <w:left w:val="single" w:sz="4" w:space="0" w:color="auto"/>
              <w:bottom w:val="single" w:sz="4" w:space="0" w:color="auto"/>
              <w:right w:val="single" w:sz="4" w:space="0" w:color="auto"/>
            </w:tcBorders>
          </w:tcPr>
          <w:p w14:paraId="57D3E89F" w14:textId="77777777" w:rsidR="00A94C25" w:rsidRDefault="00000000">
            <w:pPr>
              <w:spacing w:line="240" w:lineRule="auto"/>
              <w:jc w:val="center"/>
              <w:rPr>
                <w:rFonts w:ascii="宋体" w:hAnsi="宋体"/>
                <w:sz w:val="18"/>
                <w:szCs w:val="18"/>
              </w:rPr>
            </w:pPr>
            <w:r>
              <w:rPr>
                <w:rFonts w:ascii="宋体" w:hAnsi="宋体" w:hint="eastAsia"/>
                <w:sz w:val="18"/>
                <w:szCs w:val="18"/>
              </w:rPr>
              <w:t>0.34</w:t>
            </w:r>
          </w:p>
        </w:tc>
        <w:tc>
          <w:tcPr>
            <w:tcW w:w="720" w:type="dxa"/>
            <w:tcBorders>
              <w:top w:val="single" w:sz="4" w:space="0" w:color="auto"/>
              <w:left w:val="single" w:sz="4" w:space="0" w:color="auto"/>
              <w:bottom w:val="single" w:sz="4" w:space="0" w:color="auto"/>
              <w:right w:val="single" w:sz="4" w:space="0" w:color="auto"/>
            </w:tcBorders>
          </w:tcPr>
          <w:p w14:paraId="778FFE11" w14:textId="77777777" w:rsidR="00A94C25" w:rsidRDefault="00000000">
            <w:pPr>
              <w:spacing w:line="240" w:lineRule="auto"/>
              <w:jc w:val="center"/>
              <w:rPr>
                <w:rFonts w:ascii="宋体" w:hAnsi="宋体"/>
                <w:sz w:val="18"/>
                <w:szCs w:val="18"/>
              </w:rPr>
            </w:pPr>
            <w:r>
              <w:rPr>
                <w:rFonts w:ascii="宋体" w:hAnsi="宋体" w:hint="eastAsia"/>
                <w:sz w:val="18"/>
                <w:szCs w:val="18"/>
              </w:rPr>
              <w:t>0.20</w:t>
            </w:r>
          </w:p>
        </w:tc>
        <w:tc>
          <w:tcPr>
            <w:tcW w:w="720" w:type="dxa"/>
            <w:tcBorders>
              <w:top w:val="single" w:sz="4" w:space="0" w:color="auto"/>
              <w:left w:val="single" w:sz="4" w:space="0" w:color="auto"/>
              <w:bottom w:val="single" w:sz="4" w:space="0" w:color="auto"/>
              <w:right w:val="single" w:sz="4" w:space="0" w:color="auto"/>
            </w:tcBorders>
          </w:tcPr>
          <w:p w14:paraId="6A12B800" w14:textId="77777777" w:rsidR="00A94C25" w:rsidRDefault="00000000">
            <w:pPr>
              <w:spacing w:line="240" w:lineRule="auto"/>
              <w:jc w:val="center"/>
              <w:rPr>
                <w:rFonts w:ascii="宋体" w:hAnsi="宋体"/>
                <w:sz w:val="18"/>
                <w:szCs w:val="18"/>
              </w:rPr>
            </w:pPr>
            <w:r>
              <w:rPr>
                <w:rFonts w:ascii="宋体" w:hAnsi="宋体" w:hint="eastAsia"/>
                <w:sz w:val="18"/>
                <w:szCs w:val="18"/>
              </w:rPr>
              <w:t>0.20</w:t>
            </w:r>
          </w:p>
        </w:tc>
        <w:tc>
          <w:tcPr>
            <w:tcW w:w="720" w:type="dxa"/>
            <w:tcBorders>
              <w:top w:val="single" w:sz="4" w:space="0" w:color="auto"/>
              <w:left w:val="single" w:sz="4" w:space="0" w:color="auto"/>
              <w:bottom w:val="single" w:sz="4" w:space="0" w:color="auto"/>
              <w:right w:val="single" w:sz="4" w:space="0" w:color="auto"/>
            </w:tcBorders>
          </w:tcPr>
          <w:p w14:paraId="6B29D281" w14:textId="77777777" w:rsidR="00A94C25" w:rsidRDefault="00000000">
            <w:pPr>
              <w:spacing w:line="240" w:lineRule="auto"/>
              <w:jc w:val="center"/>
              <w:rPr>
                <w:rFonts w:ascii="宋体" w:hAnsi="宋体"/>
                <w:sz w:val="18"/>
                <w:szCs w:val="18"/>
              </w:rPr>
            </w:pPr>
            <w:r>
              <w:rPr>
                <w:rFonts w:ascii="宋体" w:hAnsi="宋体" w:hint="eastAsia"/>
                <w:sz w:val="18"/>
                <w:szCs w:val="18"/>
              </w:rPr>
              <w:t>0.30</w:t>
            </w:r>
          </w:p>
        </w:tc>
        <w:tc>
          <w:tcPr>
            <w:tcW w:w="720" w:type="dxa"/>
            <w:tcBorders>
              <w:top w:val="single" w:sz="4" w:space="0" w:color="auto"/>
              <w:left w:val="single" w:sz="4" w:space="0" w:color="auto"/>
              <w:bottom w:val="single" w:sz="4" w:space="0" w:color="auto"/>
              <w:right w:val="single" w:sz="4" w:space="0" w:color="auto"/>
            </w:tcBorders>
          </w:tcPr>
          <w:p w14:paraId="3E7D9E64" w14:textId="77777777" w:rsidR="00A94C25" w:rsidRDefault="00000000">
            <w:pPr>
              <w:spacing w:line="240" w:lineRule="auto"/>
              <w:jc w:val="center"/>
              <w:rPr>
                <w:rFonts w:ascii="宋体" w:hAnsi="宋体"/>
                <w:sz w:val="18"/>
                <w:szCs w:val="18"/>
              </w:rPr>
            </w:pPr>
            <w:r>
              <w:rPr>
                <w:rFonts w:ascii="宋体" w:hAnsi="宋体" w:hint="eastAsia"/>
                <w:sz w:val="18"/>
                <w:szCs w:val="18"/>
              </w:rPr>
              <w:t>0.20</w:t>
            </w:r>
          </w:p>
        </w:tc>
        <w:tc>
          <w:tcPr>
            <w:tcW w:w="720" w:type="dxa"/>
            <w:tcBorders>
              <w:top w:val="single" w:sz="4" w:space="0" w:color="auto"/>
              <w:left w:val="single" w:sz="4" w:space="0" w:color="auto"/>
              <w:bottom w:val="single" w:sz="4" w:space="0" w:color="auto"/>
              <w:right w:val="single" w:sz="4" w:space="0" w:color="auto"/>
            </w:tcBorders>
          </w:tcPr>
          <w:p w14:paraId="74324229" w14:textId="77777777" w:rsidR="00A94C25" w:rsidRDefault="00000000">
            <w:pPr>
              <w:spacing w:line="240" w:lineRule="auto"/>
              <w:jc w:val="center"/>
              <w:rPr>
                <w:rFonts w:ascii="宋体" w:hAnsi="宋体"/>
                <w:sz w:val="18"/>
                <w:szCs w:val="18"/>
              </w:rPr>
            </w:pPr>
            <w:r>
              <w:rPr>
                <w:rFonts w:ascii="宋体" w:hAnsi="宋体" w:hint="eastAsia"/>
                <w:sz w:val="18"/>
                <w:szCs w:val="18"/>
              </w:rPr>
              <w:t>0.20</w:t>
            </w:r>
          </w:p>
        </w:tc>
        <w:tc>
          <w:tcPr>
            <w:tcW w:w="720" w:type="dxa"/>
            <w:tcBorders>
              <w:top w:val="single" w:sz="4" w:space="0" w:color="auto"/>
              <w:left w:val="single" w:sz="4" w:space="0" w:color="auto"/>
              <w:bottom w:val="single" w:sz="4" w:space="0" w:color="auto"/>
              <w:right w:val="single" w:sz="4" w:space="0" w:color="auto"/>
            </w:tcBorders>
          </w:tcPr>
          <w:p w14:paraId="472104F2" w14:textId="77777777" w:rsidR="00A94C25" w:rsidRDefault="00000000">
            <w:pPr>
              <w:spacing w:line="240" w:lineRule="auto"/>
              <w:jc w:val="center"/>
              <w:rPr>
                <w:rFonts w:ascii="宋体" w:hAnsi="宋体"/>
                <w:sz w:val="18"/>
                <w:szCs w:val="18"/>
              </w:rPr>
            </w:pPr>
            <w:r>
              <w:rPr>
                <w:rFonts w:ascii="宋体" w:hAnsi="宋体" w:hint="eastAsia"/>
                <w:sz w:val="18"/>
                <w:szCs w:val="18"/>
              </w:rPr>
              <w:t>0.20</w:t>
            </w:r>
          </w:p>
        </w:tc>
      </w:tr>
      <w:tr w:rsidR="00A94C25" w14:paraId="0226D9C5" w14:textId="77777777">
        <w:trPr>
          <w:jc w:val="center"/>
        </w:trPr>
        <w:tc>
          <w:tcPr>
            <w:tcW w:w="2016" w:type="dxa"/>
            <w:tcBorders>
              <w:top w:val="single" w:sz="4" w:space="0" w:color="auto"/>
              <w:left w:val="single" w:sz="4" w:space="0" w:color="auto"/>
              <w:bottom w:val="single" w:sz="4" w:space="0" w:color="auto"/>
              <w:right w:val="single" w:sz="4" w:space="0" w:color="auto"/>
            </w:tcBorders>
          </w:tcPr>
          <w:p w14:paraId="7D79D066" w14:textId="77777777" w:rsidR="00A94C25" w:rsidRDefault="00000000">
            <w:pPr>
              <w:spacing w:line="240" w:lineRule="auto"/>
              <w:jc w:val="left"/>
              <w:rPr>
                <w:rFonts w:ascii="宋体" w:hAnsi="宋体"/>
                <w:sz w:val="18"/>
                <w:szCs w:val="18"/>
              </w:rPr>
            </w:pPr>
            <w:r>
              <w:rPr>
                <w:rFonts w:ascii="宋体" w:hAnsi="宋体" w:hint="eastAsia"/>
                <w:sz w:val="18"/>
                <w:szCs w:val="18"/>
              </w:rPr>
              <w:t>苏氨酸</w:t>
            </w:r>
            <w:r>
              <w:rPr>
                <w:rFonts w:hint="eastAsia"/>
                <w:sz w:val="18"/>
                <w:szCs w:val="18"/>
              </w:rPr>
              <w:t xml:space="preserve">, </w:t>
            </w:r>
            <w:r>
              <w:rPr>
                <w:sz w:val="18"/>
                <w:szCs w:val="18"/>
              </w:rPr>
              <w:t xml:space="preserve">     </w:t>
            </w:r>
            <w:r>
              <w:rPr>
                <w:rFonts w:hint="eastAsia"/>
                <w:sz w:val="18"/>
                <w:szCs w:val="18"/>
              </w:rPr>
              <w:t>%</w:t>
            </w:r>
          </w:p>
        </w:tc>
        <w:tc>
          <w:tcPr>
            <w:tcW w:w="684" w:type="dxa"/>
            <w:tcBorders>
              <w:top w:val="single" w:sz="4" w:space="0" w:color="auto"/>
              <w:left w:val="single" w:sz="4" w:space="0" w:color="auto"/>
              <w:bottom w:val="single" w:sz="4" w:space="0" w:color="auto"/>
              <w:right w:val="single" w:sz="4" w:space="0" w:color="auto"/>
            </w:tcBorders>
          </w:tcPr>
          <w:p w14:paraId="453CDC1B" w14:textId="77777777" w:rsidR="00A94C25" w:rsidRDefault="00000000">
            <w:pPr>
              <w:spacing w:line="240" w:lineRule="auto"/>
              <w:jc w:val="center"/>
              <w:rPr>
                <w:rFonts w:ascii="宋体" w:hAnsi="宋体"/>
                <w:sz w:val="18"/>
                <w:szCs w:val="18"/>
              </w:rPr>
            </w:pPr>
            <w:r>
              <w:rPr>
                <w:rFonts w:ascii="宋体" w:hAnsi="宋体" w:hint="eastAsia"/>
                <w:sz w:val="18"/>
                <w:szCs w:val="18"/>
              </w:rPr>
              <w:t>0.4</w:t>
            </w:r>
          </w:p>
        </w:tc>
        <w:tc>
          <w:tcPr>
            <w:tcW w:w="720" w:type="dxa"/>
            <w:tcBorders>
              <w:top w:val="single" w:sz="4" w:space="0" w:color="auto"/>
              <w:left w:val="single" w:sz="4" w:space="0" w:color="auto"/>
              <w:bottom w:val="single" w:sz="4" w:space="0" w:color="auto"/>
              <w:right w:val="single" w:sz="4" w:space="0" w:color="auto"/>
            </w:tcBorders>
          </w:tcPr>
          <w:p w14:paraId="4AD4C5CF" w14:textId="77777777" w:rsidR="00A94C25" w:rsidRDefault="00000000">
            <w:pPr>
              <w:spacing w:line="240" w:lineRule="auto"/>
              <w:jc w:val="center"/>
              <w:rPr>
                <w:rFonts w:ascii="宋体" w:hAnsi="宋体"/>
                <w:sz w:val="18"/>
                <w:szCs w:val="18"/>
              </w:rPr>
            </w:pPr>
            <w:r>
              <w:rPr>
                <w:rFonts w:ascii="宋体" w:hAnsi="宋体" w:hint="eastAsia"/>
                <w:sz w:val="18"/>
                <w:szCs w:val="18"/>
              </w:rPr>
              <w:t>0.34</w:t>
            </w:r>
          </w:p>
        </w:tc>
        <w:tc>
          <w:tcPr>
            <w:tcW w:w="720" w:type="dxa"/>
            <w:tcBorders>
              <w:top w:val="single" w:sz="4" w:space="0" w:color="auto"/>
              <w:left w:val="single" w:sz="4" w:space="0" w:color="auto"/>
              <w:bottom w:val="single" w:sz="4" w:space="0" w:color="auto"/>
              <w:right w:val="single" w:sz="4" w:space="0" w:color="auto"/>
            </w:tcBorders>
          </w:tcPr>
          <w:p w14:paraId="5FB57369" w14:textId="77777777" w:rsidR="00A94C25" w:rsidRDefault="00000000">
            <w:pPr>
              <w:spacing w:line="240" w:lineRule="auto"/>
              <w:jc w:val="center"/>
              <w:rPr>
                <w:rFonts w:ascii="宋体" w:hAnsi="宋体"/>
                <w:sz w:val="18"/>
                <w:szCs w:val="18"/>
              </w:rPr>
            </w:pPr>
            <w:r>
              <w:rPr>
                <w:rFonts w:ascii="宋体" w:hAnsi="宋体" w:hint="eastAsia"/>
                <w:sz w:val="18"/>
                <w:szCs w:val="18"/>
              </w:rPr>
              <w:t>0.31</w:t>
            </w:r>
          </w:p>
        </w:tc>
        <w:tc>
          <w:tcPr>
            <w:tcW w:w="720" w:type="dxa"/>
            <w:tcBorders>
              <w:top w:val="single" w:sz="4" w:space="0" w:color="auto"/>
              <w:left w:val="single" w:sz="4" w:space="0" w:color="auto"/>
              <w:bottom w:val="single" w:sz="4" w:space="0" w:color="auto"/>
              <w:right w:val="single" w:sz="4" w:space="0" w:color="auto"/>
            </w:tcBorders>
          </w:tcPr>
          <w:p w14:paraId="4F195B7C" w14:textId="77777777" w:rsidR="00A94C25" w:rsidRDefault="00000000">
            <w:pPr>
              <w:spacing w:line="240" w:lineRule="auto"/>
              <w:jc w:val="center"/>
              <w:rPr>
                <w:rFonts w:ascii="宋体" w:hAnsi="宋体"/>
                <w:sz w:val="18"/>
                <w:szCs w:val="18"/>
              </w:rPr>
            </w:pPr>
            <w:r>
              <w:rPr>
                <w:rFonts w:ascii="宋体" w:hAnsi="宋体" w:hint="eastAsia"/>
                <w:sz w:val="18"/>
                <w:szCs w:val="18"/>
              </w:rPr>
              <w:t>0.28</w:t>
            </w:r>
          </w:p>
        </w:tc>
        <w:tc>
          <w:tcPr>
            <w:tcW w:w="720" w:type="dxa"/>
            <w:tcBorders>
              <w:top w:val="single" w:sz="4" w:space="0" w:color="auto"/>
              <w:left w:val="single" w:sz="4" w:space="0" w:color="auto"/>
              <w:bottom w:val="single" w:sz="4" w:space="0" w:color="auto"/>
              <w:right w:val="single" w:sz="4" w:space="0" w:color="auto"/>
            </w:tcBorders>
          </w:tcPr>
          <w:p w14:paraId="1AD783CF" w14:textId="77777777" w:rsidR="00A94C25" w:rsidRDefault="00000000">
            <w:pPr>
              <w:spacing w:line="240" w:lineRule="auto"/>
              <w:jc w:val="center"/>
              <w:rPr>
                <w:rFonts w:ascii="宋体" w:hAnsi="宋体"/>
                <w:sz w:val="18"/>
                <w:szCs w:val="18"/>
              </w:rPr>
            </w:pPr>
            <w:r>
              <w:rPr>
                <w:rFonts w:ascii="宋体" w:hAnsi="宋体" w:hint="eastAsia"/>
                <w:sz w:val="18"/>
                <w:szCs w:val="18"/>
              </w:rPr>
              <w:t>0.28</w:t>
            </w:r>
          </w:p>
        </w:tc>
        <w:tc>
          <w:tcPr>
            <w:tcW w:w="720" w:type="dxa"/>
            <w:tcBorders>
              <w:top w:val="single" w:sz="4" w:space="0" w:color="auto"/>
              <w:left w:val="single" w:sz="4" w:space="0" w:color="auto"/>
              <w:bottom w:val="single" w:sz="4" w:space="0" w:color="auto"/>
              <w:right w:val="single" w:sz="4" w:space="0" w:color="auto"/>
            </w:tcBorders>
          </w:tcPr>
          <w:p w14:paraId="58E854EB" w14:textId="77777777" w:rsidR="00A94C25" w:rsidRDefault="00000000">
            <w:pPr>
              <w:spacing w:line="240" w:lineRule="auto"/>
              <w:jc w:val="center"/>
              <w:rPr>
                <w:rFonts w:ascii="宋体" w:hAnsi="宋体"/>
                <w:sz w:val="18"/>
                <w:szCs w:val="18"/>
              </w:rPr>
            </w:pPr>
            <w:r>
              <w:rPr>
                <w:rFonts w:ascii="宋体" w:hAnsi="宋体" w:hint="eastAsia"/>
                <w:sz w:val="18"/>
                <w:szCs w:val="18"/>
              </w:rPr>
              <w:t>0.37</w:t>
            </w:r>
          </w:p>
        </w:tc>
        <w:tc>
          <w:tcPr>
            <w:tcW w:w="720" w:type="dxa"/>
            <w:tcBorders>
              <w:top w:val="single" w:sz="4" w:space="0" w:color="auto"/>
              <w:left w:val="single" w:sz="4" w:space="0" w:color="auto"/>
              <w:bottom w:val="single" w:sz="4" w:space="0" w:color="auto"/>
              <w:right w:val="single" w:sz="4" w:space="0" w:color="auto"/>
            </w:tcBorders>
          </w:tcPr>
          <w:p w14:paraId="640EA877" w14:textId="77777777" w:rsidR="00A94C25" w:rsidRDefault="00000000">
            <w:pPr>
              <w:spacing w:line="240" w:lineRule="auto"/>
              <w:jc w:val="center"/>
              <w:rPr>
                <w:rFonts w:ascii="宋体" w:hAnsi="宋体"/>
                <w:sz w:val="18"/>
                <w:szCs w:val="18"/>
              </w:rPr>
            </w:pPr>
            <w:r>
              <w:rPr>
                <w:rFonts w:ascii="宋体" w:hAnsi="宋体" w:hint="eastAsia"/>
                <w:sz w:val="18"/>
                <w:szCs w:val="18"/>
              </w:rPr>
              <w:t>0.30</w:t>
            </w:r>
          </w:p>
        </w:tc>
        <w:tc>
          <w:tcPr>
            <w:tcW w:w="720" w:type="dxa"/>
            <w:tcBorders>
              <w:top w:val="single" w:sz="4" w:space="0" w:color="auto"/>
              <w:left w:val="single" w:sz="4" w:space="0" w:color="auto"/>
              <w:bottom w:val="single" w:sz="4" w:space="0" w:color="auto"/>
              <w:right w:val="single" w:sz="4" w:space="0" w:color="auto"/>
            </w:tcBorders>
          </w:tcPr>
          <w:p w14:paraId="2161C90E" w14:textId="77777777" w:rsidR="00A94C25" w:rsidRDefault="00000000">
            <w:pPr>
              <w:spacing w:line="240" w:lineRule="auto"/>
              <w:jc w:val="center"/>
              <w:rPr>
                <w:rFonts w:ascii="宋体" w:hAnsi="宋体"/>
                <w:sz w:val="18"/>
                <w:szCs w:val="18"/>
              </w:rPr>
            </w:pPr>
            <w:r>
              <w:rPr>
                <w:rFonts w:ascii="宋体" w:hAnsi="宋体" w:hint="eastAsia"/>
                <w:sz w:val="18"/>
                <w:szCs w:val="18"/>
              </w:rPr>
              <w:t>0.30</w:t>
            </w:r>
          </w:p>
        </w:tc>
        <w:tc>
          <w:tcPr>
            <w:tcW w:w="720" w:type="dxa"/>
            <w:tcBorders>
              <w:top w:val="single" w:sz="4" w:space="0" w:color="auto"/>
              <w:left w:val="single" w:sz="4" w:space="0" w:color="auto"/>
              <w:bottom w:val="single" w:sz="4" w:space="0" w:color="auto"/>
              <w:right w:val="single" w:sz="4" w:space="0" w:color="auto"/>
            </w:tcBorders>
          </w:tcPr>
          <w:p w14:paraId="3F6AE02C" w14:textId="77777777" w:rsidR="00A94C25" w:rsidRDefault="00000000">
            <w:pPr>
              <w:spacing w:line="240" w:lineRule="auto"/>
              <w:jc w:val="center"/>
              <w:rPr>
                <w:rFonts w:ascii="宋体" w:hAnsi="宋体"/>
                <w:sz w:val="18"/>
                <w:szCs w:val="18"/>
              </w:rPr>
            </w:pPr>
            <w:r>
              <w:rPr>
                <w:rFonts w:ascii="宋体" w:hAnsi="宋体" w:hint="eastAsia"/>
                <w:sz w:val="18"/>
                <w:szCs w:val="18"/>
              </w:rPr>
              <w:t>0.30</w:t>
            </w:r>
          </w:p>
        </w:tc>
      </w:tr>
      <w:tr w:rsidR="00A94C25" w14:paraId="68B4AF9C" w14:textId="77777777">
        <w:trPr>
          <w:jc w:val="center"/>
        </w:trPr>
        <w:tc>
          <w:tcPr>
            <w:tcW w:w="2016" w:type="dxa"/>
            <w:tcBorders>
              <w:top w:val="single" w:sz="4" w:space="0" w:color="auto"/>
              <w:left w:val="single" w:sz="4" w:space="0" w:color="auto"/>
              <w:bottom w:val="single" w:sz="4" w:space="0" w:color="auto"/>
              <w:right w:val="single" w:sz="4" w:space="0" w:color="auto"/>
            </w:tcBorders>
          </w:tcPr>
          <w:p w14:paraId="277D0F9E" w14:textId="77777777" w:rsidR="00A94C25" w:rsidRDefault="00000000">
            <w:pPr>
              <w:spacing w:line="240" w:lineRule="auto"/>
              <w:jc w:val="left"/>
              <w:rPr>
                <w:rFonts w:ascii="宋体" w:hAnsi="宋体"/>
                <w:sz w:val="18"/>
                <w:szCs w:val="18"/>
              </w:rPr>
            </w:pPr>
            <w:r>
              <w:rPr>
                <w:rFonts w:ascii="宋体" w:hAnsi="宋体" w:hint="eastAsia"/>
                <w:sz w:val="18"/>
                <w:szCs w:val="18"/>
              </w:rPr>
              <w:t>异亮氨酸</w:t>
            </w:r>
            <w:r>
              <w:rPr>
                <w:rFonts w:hint="eastAsia"/>
                <w:sz w:val="18"/>
                <w:szCs w:val="18"/>
              </w:rPr>
              <w:t xml:space="preserve">, </w:t>
            </w:r>
            <w:r>
              <w:rPr>
                <w:sz w:val="18"/>
                <w:szCs w:val="18"/>
              </w:rPr>
              <w:t xml:space="preserve">   </w:t>
            </w:r>
            <w:r>
              <w:rPr>
                <w:rFonts w:hint="eastAsia"/>
                <w:sz w:val="18"/>
                <w:szCs w:val="18"/>
              </w:rPr>
              <w:t>%</w:t>
            </w:r>
          </w:p>
        </w:tc>
        <w:tc>
          <w:tcPr>
            <w:tcW w:w="684" w:type="dxa"/>
            <w:tcBorders>
              <w:top w:val="single" w:sz="4" w:space="0" w:color="auto"/>
              <w:left w:val="single" w:sz="4" w:space="0" w:color="auto"/>
              <w:bottom w:val="single" w:sz="4" w:space="0" w:color="auto"/>
              <w:right w:val="single" w:sz="4" w:space="0" w:color="auto"/>
            </w:tcBorders>
          </w:tcPr>
          <w:p w14:paraId="03CCEAF5" w14:textId="77777777" w:rsidR="00A94C25" w:rsidRDefault="00000000">
            <w:pPr>
              <w:spacing w:line="240" w:lineRule="auto"/>
              <w:jc w:val="center"/>
              <w:rPr>
                <w:rFonts w:ascii="宋体" w:hAnsi="宋体"/>
                <w:sz w:val="18"/>
                <w:szCs w:val="18"/>
              </w:rPr>
            </w:pPr>
            <w:r>
              <w:rPr>
                <w:rFonts w:ascii="宋体" w:hAnsi="宋体" w:hint="eastAsia"/>
                <w:sz w:val="18"/>
                <w:szCs w:val="18"/>
              </w:rPr>
              <w:t>0.45</w:t>
            </w:r>
          </w:p>
        </w:tc>
        <w:tc>
          <w:tcPr>
            <w:tcW w:w="720" w:type="dxa"/>
            <w:tcBorders>
              <w:top w:val="single" w:sz="4" w:space="0" w:color="auto"/>
              <w:left w:val="single" w:sz="4" w:space="0" w:color="auto"/>
              <w:bottom w:val="single" w:sz="4" w:space="0" w:color="auto"/>
              <w:right w:val="single" w:sz="4" w:space="0" w:color="auto"/>
            </w:tcBorders>
          </w:tcPr>
          <w:p w14:paraId="675E7937" w14:textId="77777777" w:rsidR="00A94C25" w:rsidRDefault="00000000">
            <w:pPr>
              <w:spacing w:line="240" w:lineRule="auto"/>
              <w:jc w:val="center"/>
              <w:rPr>
                <w:rFonts w:ascii="宋体" w:hAnsi="宋体"/>
                <w:sz w:val="18"/>
                <w:szCs w:val="18"/>
              </w:rPr>
            </w:pPr>
            <w:r>
              <w:rPr>
                <w:rFonts w:ascii="宋体" w:hAnsi="宋体" w:hint="eastAsia"/>
                <w:sz w:val="18"/>
                <w:szCs w:val="18"/>
              </w:rPr>
              <w:t>0.38</w:t>
            </w:r>
          </w:p>
        </w:tc>
        <w:tc>
          <w:tcPr>
            <w:tcW w:w="720" w:type="dxa"/>
            <w:tcBorders>
              <w:top w:val="single" w:sz="4" w:space="0" w:color="auto"/>
              <w:left w:val="single" w:sz="4" w:space="0" w:color="auto"/>
              <w:bottom w:val="single" w:sz="4" w:space="0" w:color="auto"/>
              <w:right w:val="single" w:sz="4" w:space="0" w:color="auto"/>
            </w:tcBorders>
          </w:tcPr>
          <w:p w14:paraId="2E5D265F" w14:textId="77777777" w:rsidR="00A94C25" w:rsidRDefault="00000000">
            <w:pPr>
              <w:spacing w:line="240" w:lineRule="auto"/>
              <w:jc w:val="center"/>
              <w:rPr>
                <w:rFonts w:ascii="宋体" w:hAnsi="宋体"/>
                <w:sz w:val="18"/>
                <w:szCs w:val="18"/>
              </w:rPr>
            </w:pPr>
            <w:r>
              <w:rPr>
                <w:rFonts w:ascii="宋体" w:hAnsi="宋体" w:hint="eastAsia"/>
                <w:sz w:val="18"/>
                <w:szCs w:val="18"/>
              </w:rPr>
              <w:t>0.34</w:t>
            </w:r>
          </w:p>
        </w:tc>
        <w:tc>
          <w:tcPr>
            <w:tcW w:w="720" w:type="dxa"/>
            <w:tcBorders>
              <w:top w:val="single" w:sz="4" w:space="0" w:color="auto"/>
              <w:left w:val="single" w:sz="4" w:space="0" w:color="auto"/>
              <w:bottom w:val="single" w:sz="4" w:space="0" w:color="auto"/>
              <w:right w:val="single" w:sz="4" w:space="0" w:color="auto"/>
            </w:tcBorders>
          </w:tcPr>
          <w:p w14:paraId="4695D9DC" w14:textId="77777777" w:rsidR="00A94C25" w:rsidRDefault="00000000">
            <w:pPr>
              <w:spacing w:line="240" w:lineRule="auto"/>
              <w:jc w:val="center"/>
              <w:rPr>
                <w:rFonts w:ascii="宋体" w:hAnsi="宋体"/>
                <w:sz w:val="18"/>
                <w:szCs w:val="18"/>
              </w:rPr>
            </w:pPr>
            <w:r>
              <w:rPr>
                <w:rFonts w:ascii="宋体" w:hAnsi="宋体" w:hint="eastAsia"/>
                <w:sz w:val="18"/>
                <w:szCs w:val="18"/>
              </w:rPr>
              <w:t>0.31</w:t>
            </w:r>
          </w:p>
        </w:tc>
        <w:tc>
          <w:tcPr>
            <w:tcW w:w="720" w:type="dxa"/>
            <w:tcBorders>
              <w:top w:val="single" w:sz="4" w:space="0" w:color="auto"/>
              <w:left w:val="single" w:sz="4" w:space="0" w:color="auto"/>
              <w:bottom w:val="single" w:sz="4" w:space="0" w:color="auto"/>
              <w:right w:val="single" w:sz="4" w:space="0" w:color="auto"/>
            </w:tcBorders>
          </w:tcPr>
          <w:p w14:paraId="7DD3B478" w14:textId="77777777" w:rsidR="00A94C25" w:rsidRDefault="00000000">
            <w:pPr>
              <w:spacing w:line="240" w:lineRule="auto"/>
              <w:jc w:val="center"/>
              <w:rPr>
                <w:rFonts w:ascii="宋体" w:hAnsi="宋体"/>
                <w:sz w:val="18"/>
                <w:szCs w:val="18"/>
              </w:rPr>
            </w:pPr>
            <w:r>
              <w:rPr>
                <w:rFonts w:ascii="宋体" w:hAnsi="宋体" w:hint="eastAsia"/>
                <w:sz w:val="18"/>
                <w:szCs w:val="18"/>
              </w:rPr>
              <w:t>0.31</w:t>
            </w:r>
          </w:p>
        </w:tc>
        <w:tc>
          <w:tcPr>
            <w:tcW w:w="720" w:type="dxa"/>
            <w:tcBorders>
              <w:top w:val="single" w:sz="4" w:space="0" w:color="auto"/>
              <w:left w:val="single" w:sz="4" w:space="0" w:color="auto"/>
              <w:bottom w:val="single" w:sz="4" w:space="0" w:color="auto"/>
              <w:right w:val="single" w:sz="4" w:space="0" w:color="auto"/>
            </w:tcBorders>
          </w:tcPr>
          <w:p w14:paraId="3DBF60D8" w14:textId="77777777" w:rsidR="00A94C25" w:rsidRDefault="00000000">
            <w:pPr>
              <w:spacing w:line="240" w:lineRule="auto"/>
              <w:jc w:val="center"/>
              <w:rPr>
                <w:rFonts w:ascii="宋体" w:hAnsi="宋体"/>
                <w:sz w:val="18"/>
                <w:szCs w:val="18"/>
              </w:rPr>
            </w:pPr>
            <w:r>
              <w:rPr>
                <w:rFonts w:ascii="宋体" w:hAnsi="宋体" w:hint="eastAsia"/>
                <w:sz w:val="18"/>
                <w:szCs w:val="18"/>
              </w:rPr>
              <w:t>0.33</w:t>
            </w:r>
          </w:p>
        </w:tc>
        <w:tc>
          <w:tcPr>
            <w:tcW w:w="720" w:type="dxa"/>
            <w:tcBorders>
              <w:top w:val="single" w:sz="4" w:space="0" w:color="auto"/>
              <w:left w:val="single" w:sz="4" w:space="0" w:color="auto"/>
              <w:bottom w:val="single" w:sz="4" w:space="0" w:color="auto"/>
              <w:right w:val="single" w:sz="4" w:space="0" w:color="auto"/>
            </w:tcBorders>
          </w:tcPr>
          <w:p w14:paraId="71F3250B" w14:textId="77777777" w:rsidR="00A94C25" w:rsidRDefault="00000000">
            <w:pPr>
              <w:spacing w:line="240" w:lineRule="auto"/>
              <w:jc w:val="center"/>
              <w:rPr>
                <w:rFonts w:ascii="宋体" w:hAnsi="宋体"/>
                <w:sz w:val="18"/>
                <w:szCs w:val="18"/>
              </w:rPr>
            </w:pPr>
            <w:r>
              <w:rPr>
                <w:rFonts w:ascii="宋体" w:hAnsi="宋体" w:hint="eastAsia"/>
                <w:sz w:val="18"/>
                <w:szCs w:val="18"/>
              </w:rPr>
              <w:t>0.33</w:t>
            </w:r>
          </w:p>
        </w:tc>
        <w:tc>
          <w:tcPr>
            <w:tcW w:w="720" w:type="dxa"/>
            <w:tcBorders>
              <w:top w:val="single" w:sz="4" w:space="0" w:color="auto"/>
              <w:left w:val="single" w:sz="4" w:space="0" w:color="auto"/>
              <w:bottom w:val="single" w:sz="4" w:space="0" w:color="auto"/>
              <w:right w:val="single" w:sz="4" w:space="0" w:color="auto"/>
            </w:tcBorders>
          </w:tcPr>
          <w:p w14:paraId="17E10A63" w14:textId="77777777" w:rsidR="00A94C25" w:rsidRDefault="00000000">
            <w:pPr>
              <w:spacing w:line="240" w:lineRule="auto"/>
              <w:jc w:val="center"/>
              <w:rPr>
                <w:rFonts w:ascii="宋体" w:hAnsi="宋体"/>
                <w:sz w:val="18"/>
                <w:szCs w:val="18"/>
              </w:rPr>
            </w:pPr>
            <w:r>
              <w:rPr>
                <w:rFonts w:ascii="宋体" w:hAnsi="宋体" w:hint="eastAsia"/>
                <w:sz w:val="18"/>
                <w:szCs w:val="18"/>
              </w:rPr>
              <w:t>0.33</w:t>
            </w:r>
          </w:p>
        </w:tc>
        <w:tc>
          <w:tcPr>
            <w:tcW w:w="720" w:type="dxa"/>
            <w:tcBorders>
              <w:top w:val="single" w:sz="4" w:space="0" w:color="auto"/>
              <w:left w:val="single" w:sz="4" w:space="0" w:color="auto"/>
              <w:bottom w:val="single" w:sz="4" w:space="0" w:color="auto"/>
              <w:right w:val="single" w:sz="4" w:space="0" w:color="auto"/>
            </w:tcBorders>
          </w:tcPr>
          <w:p w14:paraId="2F584751" w14:textId="77777777" w:rsidR="00A94C25" w:rsidRDefault="00000000">
            <w:pPr>
              <w:spacing w:line="240" w:lineRule="auto"/>
              <w:jc w:val="center"/>
              <w:rPr>
                <w:rFonts w:ascii="宋体" w:hAnsi="宋体"/>
                <w:sz w:val="18"/>
                <w:szCs w:val="18"/>
              </w:rPr>
            </w:pPr>
            <w:r>
              <w:rPr>
                <w:rFonts w:ascii="宋体" w:hAnsi="宋体" w:hint="eastAsia"/>
                <w:sz w:val="18"/>
                <w:szCs w:val="18"/>
              </w:rPr>
              <w:t>0.33</w:t>
            </w:r>
          </w:p>
        </w:tc>
      </w:tr>
      <w:tr w:rsidR="00A94C25" w14:paraId="3E7CCFCD" w14:textId="77777777">
        <w:trPr>
          <w:jc w:val="center"/>
        </w:trPr>
        <w:tc>
          <w:tcPr>
            <w:tcW w:w="2016" w:type="dxa"/>
            <w:tcBorders>
              <w:top w:val="single" w:sz="4" w:space="0" w:color="auto"/>
              <w:left w:val="single" w:sz="4" w:space="0" w:color="auto"/>
              <w:bottom w:val="single" w:sz="4" w:space="0" w:color="auto"/>
              <w:right w:val="single" w:sz="4" w:space="0" w:color="auto"/>
            </w:tcBorders>
          </w:tcPr>
          <w:p w14:paraId="76C1F4EC" w14:textId="77777777" w:rsidR="00A94C25" w:rsidRDefault="00000000">
            <w:pPr>
              <w:spacing w:line="240" w:lineRule="auto"/>
              <w:jc w:val="center"/>
              <w:rPr>
                <w:rFonts w:ascii="宋体" w:hAnsi="宋体"/>
                <w:sz w:val="18"/>
                <w:szCs w:val="18"/>
              </w:rPr>
            </w:pPr>
            <w:r>
              <w:rPr>
                <w:rFonts w:ascii="宋体" w:hAnsi="宋体" w:hint="eastAsia"/>
                <w:sz w:val="18"/>
                <w:szCs w:val="18"/>
              </w:rPr>
              <w:t>钙</w:t>
            </w:r>
            <w:r>
              <w:rPr>
                <w:rFonts w:hint="eastAsia"/>
                <w:sz w:val="18"/>
                <w:szCs w:val="18"/>
              </w:rPr>
              <w:t xml:space="preserve">, </w:t>
            </w:r>
            <w:r>
              <w:rPr>
                <w:sz w:val="18"/>
                <w:szCs w:val="18"/>
              </w:rPr>
              <w:t xml:space="preserve">         </w:t>
            </w:r>
            <w:r>
              <w:rPr>
                <w:rFonts w:hint="eastAsia"/>
                <w:sz w:val="18"/>
                <w:szCs w:val="18"/>
              </w:rPr>
              <w:t>%</w:t>
            </w:r>
          </w:p>
        </w:tc>
        <w:tc>
          <w:tcPr>
            <w:tcW w:w="684" w:type="dxa"/>
            <w:tcBorders>
              <w:top w:val="single" w:sz="4" w:space="0" w:color="auto"/>
              <w:left w:val="single" w:sz="4" w:space="0" w:color="auto"/>
              <w:bottom w:val="single" w:sz="4" w:space="0" w:color="auto"/>
              <w:right w:val="single" w:sz="4" w:space="0" w:color="auto"/>
            </w:tcBorders>
          </w:tcPr>
          <w:p w14:paraId="09DDE83D" w14:textId="77777777" w:rsidR="00A94C25" w:rsidRDefault="00000000">
            <w:pPr>
              <w:spacing w:line="240" w:lineRule="auto"/>
              <w:jc w:val="center"/>
              <w:rPr>
                <w:rFonts w:ascii="宋体" w:hAnsi="宋体"/>
                <w:sz w:val="18"/>
                <w:szCs w:val="18"/>
              </w:rPr>
            </w:pPr>
            <w:r>
              <w:rPr>
                <w:rFonts w:ascii="宋体" w:hAnsi="宋体" w:hint="eastAsia"/>
                <w:sz w:val="18"/>
                <w:szCs w:val="18"/>
              </w:rPr>
              <w:t>0.60</w:t>
            </w:r>
          </w:p>
        </w:tc>
        <w:tc>
          <w:tcPr>
            <w:tcW w:w="720" w:type="dxa"/>
            <w:tcBorders>
              <w:top w:val="single" w:sz="4" w:space="0" w:color="auto"/>
              <w:left w:val="single" w:sz="4" w:space="0" w:color="auto"/>
              <w:bottom w:val="single" w:sz="4" w:space="0" w:color="auto"/>
              <w:right w:val="single" w:sz="4" w:space="0" w:color="auto"/>
            </w:tcBorders>
          </w:tcPr>
          <w:p w14:paraId="21233238" w14:textId="77777777" w:rsidR="00A94C25" w:rsidRDefault="00000000">
            <w:pPr>
              <w:spacing w:line="240" w:lineRule="auto"/>
              <w:jc w:val="center"/>
              <w:rPr>
                <w:rFonts w:ascii="宋体" w:hAnsi="宋体"/>
                <w:sz w:val="18"/>
                <w:szCs w:val="18"/>
              </w:rPr>
            </w:pPr>
            <w:r>
              <w:rPr>
                <w:rFonts w:ascii="宋体" w:hAnsi="宋体" w:hint="eastAsia"/>
                <w:sz w:val="18"/>
                <w:szCs w:val="18"/>
              </w:rPr>
              <w:t>0.60</w:t>
            </w:r>
          </w:p>
        </w:tc>
        <w:tc>
          <w:tcPr>
            <w:tcW w:w="720" w:type="dxa"/>
            <w:tcBorders>
              <w:top w:val="single" w:sz="4" w:space="0" w:color="auto"/>
              <w:left w:val="single" w:sz="4" w:space="0" w:color="auto"/>
              <w:bottom w:val="single" w:sz="4" w:space="0" w:color="auto"/>
              <w:right w:val="single" w:sz="4" w:space="0" w:color="auto"/>
            </w:tcBorders>
          </w:tcPr>
          <w:p w14:paraId="5E4A61D0" w14:textId="77777777" w:rsidR="00A94C25" w:rsidRDefault="00000000">
            <w:pPr>
              <w:spacing w:line="240" w:lineRule="auto"/>
              <w:jc w:val="center"/>
              <w:rPr>
                <w:rFonts w:ascii="宋体" w:hAnsi="宋体"/>
                <w:sz w:val="18"/>
                <w:szCs w:val="18"/>
              </w:rPr>
            </w:pPr>
            <w:r>
              <w:rPr>
                <w:rFonts w:ascii="宋体" w:hAnsi="宋体" w:hint="eastAsia"/>
                <w:sz w:val="18"/>
                <w:szCs w:val="18"/>
              </w:rPr>
              <w:t>0.60</w:t>
            </w:r>
          </w:p>
        </w:tc>
        <w:tc>
          <w:tcPr>
            <w:tcW w:w="720" w:type="dxa"/>
            <w:tcBorders>
              <w:top w:val="single" w:sz="4" w:space="0" w:color="auto"/>
              <w:left w:val="single" w:sz="4" w:space="0" w:color="auto"/>
              <w:bottom w:val="single" w:sz="4" w:space="0" w:color="auto"/>
              <w:right w:val="single" w:sz="4" w:space="0" w:color="auto"/>
            </w:tcBorders>
          </w:tcPr>
          <w:p w14:paraId="66974FBD" w14:textId="77777777" w:rsidR="00A94C25" w:rsidRDefault="00000000">
            <w:pPr>
              <w:spacing w:line="240" w:lineRule="auto"/>
              <w:jc w:val="center"/>
              <w:rPr>
                <w:rFonts w:ascii="宋体" w:hAnsi="宋体"/>
                <w:sz w:val="18"/>
                <w:szCs w:val="18"/>
              </w:rPr>
            </w:pPr>
            <w:r>
              <w:rPr>
                <w:rFonts w:ascii="宋体" w:hAnsi="宋体" w:hint="eastAsia"/>
                <w:sz w:val="18"/>
                <w:szCs w:val="18"/>
              </w:rPr>
              <w:t>0.61</w:t>
            </w:r>
          </w:p>
        </w:tc>
        <w:tc>
          <w:tcPr>
            <w:tcW w:w="720" w:type="dxa"/>
            <w:tcBorders>
              <w:top w:val="single" w:sz="4" w:space="0" w:color="auto"/>
              <w:left w:val="single" w:sz="4" w:space="0" w:color="auto"/>
              <w:bottom w:val="single" w:sz="4" w:space="0" w:color="auto"/>
              <w:right w:val="single" w:sz="4" w:space="0" w:color="auto"/>
            </w:tcBorders>
          </w:tcPr>
          <w:p w14:paraId="55DAE412" w14:textId="77777777" w:rsidR="00A94C25" w:rsidRDefault="00000000">
            <w:pPr>
              <w:spacing w:line="240" w:lineRule="auto"/>
              <w:jc w:val="center"/>
              <w:rPr>
                <w:rFonts w:ascii="宋体" w:hAnsi="宋体"/>
                <w:sz w:val="18"/>
                <w:szCs w:val="18"/>
              </w:rPr>
            </w:pPr>
            <w:r>
              <w:rPr>
                <w:rFonts w:ascii="宋体" w:hAnsi="宋体" w:hint="eastAsia"/>
                <w:sz w:val="18"/>
                <w:szCs w:val="18"/>
              </w:rPr>
              <w:t>0.61</w:t>
            </w:r>
          </w:p>
        </w:tc>
        <w:tc>
          <w:tcPr>
            <w:tcW w:w="720" w:type="dxa"/>
            <w:tcBorders>
              <w:top w:val="single" w:sz="4" w:space="0" w:color="auto"/>
              <w:left w:val="single" w:sz="4" w:space="0" w:color="auto"/>
              <w:bottom w:val="single" w:sz="4" w:space="0" w:color="auto"/>
              <w:right w:val="single" w:sz="4" w:space="0" w:color="auto"/>
            </w:tcBorders>
          </w:tcPr>
          <w:p w14:paraId="496C5B48" w14:textId="77777777" w:rsidR="00A94C25" w:rsidRDefault="00000000">
            <w:pPr>
              <w:spacing w:line="240" w:lineRule="auto"/>
              <w:jc w:val="center"/>
              <w:rPr>
                <w:rFonts w:ascii="宋体" w:hAnsi="宋体"/>
                <w:sz w:val="18"/>
                <w:szCs w:val="18"/>
              </w:rPr>
            </w:pPr>
            <w:r>
              <w:rPr>
                <w:rFonts w:ascii="宋体" w:hAnsi="宋体" w:hint="eastAsia"/>
                <w:sz w:val="18"/>
                <w:szCs w:val="18"/>
              </w:rPr>
              <w:t>0.64</w:t>
            </w:r>
          </w:p>
        </w:tc>
        <w:tc>
          <w:tcPr>
            <w:tcW w:w="720" w:type="dxa"/>
            <w:tcBorders>
              <w:top w:val="single" w:sz="4" w:space="0" w:color="auto"/>
              <w:left w:val="single" w:sz="4" w:space="0" w:color="auto"/>
              <w:bottom w:val="single" w:sz="4" w:space="0" w:color="auto"/>
              <w:right w:val="single" w:sz="4" w:space="0" w:color="auto"/>
            </w:tcBorders>
          </w:tcPr>
          <w:p w14:paraId="5CF6C3B4" w14:textId="77777777" w:rsidR="00A94C25" w:rsidRDefault="00000000">
            <w:pPr>
              <w:spacing w:line="240" w:lineRule="auto"/>
              <w:jc w:val="center"/>
              <w:rPr>
                <w:rFonts w:ascii="宋体" w:hAnsi="宋体"/>
                <w:sz w:val="18"/>
                <w:szCs w:val="18"/>
              </w:rPr>
            </w:pPr>
            <w:r>
              <w:rPr>
                <w:rFonts w:ascii="宋体" w:hAnsi="宋体" w:hint="eastAsia"/>
                <w:sz w:val="18"/>
                <w:szCs w:val="18"/>
              </w:rPr>
              <w:t>0.66</w:t>
            </w:r>
          </w:p>
        </w:tc>
        <w:tc>
          <w:tcPr>
            <w:tcW w:w="720" w:type="dxa"/>
            <w:tcBorders>
              <w:top w:val="single" w:sz="4" w:space="0" w:color="auto"/>
              <w:left w:val="single" w:sz="4" w:space="0" w:color="auto"/>
              <w:bottom w:val="single" w:sz="4" w:space="0" w:color="auto"/>
              <w:right w:val="single" w:sz="4" w:space="0" w:color="auto"/>
            </w:tcBorders>
          </w:tcPr>
          <w:p w14:paraId="01BEB579" w14:textId="77777777" w:rsidR="00A94C25" w:rsidRDefault="00000000">
            <w:pPr>
              <w:spacing w:line="240" w:lineRule="auto"/>
              <w:jc w:val="center"/>
              <w:rPr>
                <w:rFonts w:ascii="宋体" w:hAnsi="宋体"/>
                <w:sz w:val="18"/>
                <w:szCs w:val="18"/>
              </w:rPr>
            </w:pPr>
            <w:r>
              <w:rPr>
                <w:rFonts w:ascii="宋体" w:hAnsi="宋体" w:hint="eastAsia"/>
                <w:sz w:val="18"/>
                <w:szCs w:val="18"/>
              </w:rPr>
              <w:t>0.66</w:t>
            </w:r>
          </w:p>
        </w:tc>
        <w:tc>
          <w:tcPr>
            <w:tcW w:w="720" w:type="dxa"/>
            <w:tcBorders>
              <w:top w:val="single" w:sz="4" w:space="0" w:color="auto"/>
              <w:left w:val="single" w:sz="4" w:space="0" w:color="auto"/>
              <w:bottom w:val="single" w:sz="4" w:space="0" w:color="auto"/>
              <w:right w:val="single" w:sz="4" w:space="0" w:color="auto"/>
            </w:tcBorders>
          </w:tcPr>
          <w:p w14:paraId="0C4497B6" w14:textId="77777777" w:rsidR="00A94C25" w:rsidRDefault="00000000">
            <w:pPr>
              <w:spacing w:line="240" w:lineRule="auto"/>
              <w:jc w:val="center"/>
              <w:rPr>
                <w:rFonts w:ascii="宋体" w:hAnsi="宋体"/>
                <w:sz w:val="18"/>
                <w:szCs w:val="18"/>
              </w:rPr>
            </w:pPr>
            <w:r>
              <w:rPr>
                <w:rFonts w:ascii="宋体" w:hAnsi="宋体" w:hint="eastAsia"/>
                <w:sz w:val="18"/>
                <w:szCs w:val="18"/>
              </w:rPr>
              <w:t>0.66</w:t>
            </w:r>
          </w:p>
        </w:tc>
      </w:tr>
      <w:tr w:rsidR="00A94C25" w14:paraId="62CD6D4E" w14:textId="77777777">
        <w:trPr>
          <w:jc w:val="center"/>
        </w:trPr>
        <w:tc>
          <w:tcPr>
            <w:tcW w:w="2016" w:type="dxa"/>
            <w:tcBorders>
              <w:top w:val="single" w:sz="4" w:space="0" w:color="auto"/>
              <w:left w:val="single" w:sz="4" w:space="0" w:color="auto"/>
              <w:bottom w:val="single" w:sz="4" w:space="0" w:color="auto"/>
              <w:right w:val="single" w:sz="4" w:space="0" w:color="auto"/>
            </w:tcBorders>
          </w:tcPr>
          <w:p w14:paraId="553CBC29" w14:textId="77777777" w:rsidR="00A94C25" w:rsidRDefault="00000000">
            <w:pPr>
              <w:spacing w:line="240" w:lineRule="auto"/>
              <w:jc w:val="center"/>
              <w:rPr>
                <w:rFonts w:ascii="宋体" w:hAnsi="宋体"/>
                <w:sz w:val="18"/>
                <w:szCs w:val="18"/>
              </w:rPr>
            </w:pPr>
            <w:r>
              <w:rPr>
                <w:rFonts w:ascii="宋体" w:hAnsi="宋体" w:hint="eastAsia"/>
                <w:sz w:val="18"/>
                <w:szCs w:val="18"/>
              </w:rPr>
              <w:t xml:space="preserve">磷 </w:t>
            </w:r>
            <w:r>
              <w:rPr>
                <w:rFonts w:hint="eastAsia"/>
                <w:sz w:val="18"/>
                <w:szCs w:val="18"/>
              </w:rPr>
              <w:t xml:space="preserve">, </w:t>
            </w:r>
            <w:r>
              <w:rPr>
                <w:sz w:val="18"/>
                <w:szCs w:val="18"/>
              </w:rPr>
              <w:t xml:space="preserve">        </w:t>
            </w:r>
            <w:r>
              <w:rPr>
                <w:rFonts w:hint="eastAsia"/>
                <w:sz w:val="18"/>
                <w:szCs w:val="18"/>
              </w:rPr>
              <w:t>%</w:t>
            </w:r>
          </w:p>
        </w:tc>
        <w:tc>
          <w:tcPr>
            <w:tcW w:w="684" w:type="dxa"/>
            <w:tcBorders>
              <w:top w:val="single" w:sz="4" w:space="0" w:color="auto"/>
              <w:left w:val="single" w:sz="4" w:space="0" w:color="auto"/>
              <w:bottom w:val="single" w:sz="4" w:space="0" w:color="auto"/>
              <w:right w:val="single" w:sz="4" w:space="0" w:color="auto"/>
            </w:tcBorders>
          </w:tcPr>
          <w:p w14:paraId="160B5381" w14:textId="77777777" w:rsidR="00A94C25" w:rsidRDefault="00000000">
            <w:pPr>
              <w:spacing w:line="240" w:lineRule="auto"/>
              <w:jc w:val="center"/>
              <w:rPr>
                <w:rFonts w:ascii="宋体" w:hAnsi="宋体"/>
                <w:sz w:val="18"/>
                <w:szCs w:val="18"/>
              </w:rPr>
            </w:pPr>
            <w:r>
              <w:rPr>
                <w:rFonts w:ascii="宋体" w:hAnsi="宋体" w:hint="eastAsia"/>
                <w:sz w:val="18"/>
                <w:szCs w:val="18"/>
              </w:rPr>
              <w:t>0.50</w:t>
            </w:r>
          </w:p>
        </w:tc>
        <w:tc>
          <w:tcPr>
            <w:tcW w:w="720" w:type="dxa"/>
            <w:tcBorders>
              <w:top w:val="single" w:sz="4" w:space="0" w:color="auto"/>
              <w:left w:val="single" w:sz="4" w:space="0" w:color="auto"/>
              <w:bottom w:val="single" w:sz="4" w:space="0" w:color="auto"/>
              <w:right w:val="single" w:sz="4" w:space="0" w:color="auto"/>
            </w:tcBorders>
          </w:tcPr>
          <w:p w14:paraId="4B8F30D6" w14:textId="77777777" w:rsidR="00A94C25" w:rsidRDefault="00000000">
            <w:pPr>
              <w:spacing w:line="240" w:lineRule="auto"/>
              <w:jc w:val="center"/>
              <w:rPr>
                <w:rFonts w:ascii="宋体" w:hAnsi="宋体"/>
                <w:sz w:val="18"/>
                <w:szCs w:val="18"/>
              </w:rPr>
            </w:pPr>
            <w:r>
              <w:rPr>
                <w:rFonts w:ascii="宋体" w:hAnsi="宋体" w:hint="eastAsia"/>
                <w:sz w:val="18"/>
                <w:szCs w:val="18"/>
              </w:rPr>
              <w:t>0.50</w:t>
            </w:r>
          </w:p>
        </w:tc>
        <w:tc>
          <w:tcPr>
            <w:tcW w:w="720" w:type="dxa"/>
            <w:tcBorders>
              <w:top w:val="single" w:sz="4" w:space="0" w:color="auto"/>
              <w:left w:val="single" w:sz="4" w:space="0" w:color="auto"/>
              <w:bottom w:val="single" w:sz="4" w:space="0" w:color="auto"/>
              <w:right w:val="single" w:sz="4" w:space="0" w:color="auto"/>
            </w:tcBorders>
          </w:tcPr>
          <w:p w14:paraId="4F516BB1" w14:textId="77777777" w:rsidR="00A94C25" w:rsidRDefault="00000000">
            <w:pPr>
              <w:spacing w:line="240" w:lineRule="auto"/>
              <w:jc w:val="center"/>
              <w:rPr>
                <w:rFonts w:ascii="宋体" w:hAnsi="宋体"/>
                <w:sz w:val="18"/>
                <w:szCs w:val="18"/>
              </w:rPr>
            </w:pPr>
            <w:r>
              <w:rPr>
                <w:rFonts w:ascii="宋体" w:hAnsi="宋体" w:hint="eastAsia"/>
                <w:sz w:val="18"/>
                <w:szCs w:val="18"/>
              </w:rPr>
              <w:t>0.50</w:t>
            </w:r>
          </w:p>
        </w:tc>
        <w:tc>
          <w:tcPr>
            <w:tcW w:w="720" w:type="dxa"/>
            <w:tcBorders>
              <w:top w:val="single" w:sz="4" w:space="0" w:color="auto"/>
              <w:left w:val="single" w:sz="4" w:space="0" w:color="auto"/>
              <w:bottom w:val="single" w:sz="4" w:space="0" w:color="auto"/>
              <w:right w:val="single" w:sz="4" w:space="0" w:color="auto"/>
            </w:tcBorders>
          </w:tcPr>
          <w:p w14:paraId="019D3900" w14:textId="77777777" w:rsidR="00A94C25" w:rsidRDefault="00000000">
            <w:pPr>
              <w:spacing w:line="240" w:lineRule="auto"/>
              <w:jc w:val="center"/>
              <w:rPr>
                <w:rFonts w:ascii="宋体" w:hAnsi="宋体"/>
                <w:sz w:val="18"/>
                <w:szCs w:val="18"/>
              </w:rPr>
            </w:pPr>
            <w:r>
              <w:rPr>
                <w:rFonts w:ascii="宋体" w:hAnsi="宋体" w:hint="eastAsia"/>
                <w:sz w:val="18"/>
                <w:szCs w:val="18"/>
              </w:rPr>
              <w:t>0.52</w:t>
            </w:r>
          </w:p>
        </w:tc>
        <w:tc>
          <w:tcPr>
            <w:tcW w:w="720" w:type="dxa"/>
            <w:tcBorders>
              <w:top w:val="single" w:sz="4" w:space="0" w:color="auto"/>
              <w:left w:val="single" w:sz="4" w:space="0" w:color="auto"/>
              <w:bottom w:val="single" w:sz="4" w:space="0" w:color="auto"/>
              <w:right w:val="single" w:sz="4" w:space="0" w:color="auto"/>
            </w:tcBorders>
          </w:tcPr>
          <w:p w14:paraId="07A0645C" w14:textId="77777777" w:rsidR="00A94C25" w:rsidRDefault="00000000">
            <w:pPr>
              <w:spacing w:line="240" w:lineRule="auto"/>
              <w:jc w:val="center"/>
              <w:rPr>
                <w:rFonts w:ascii="宋体" w:hAnsi="宋体"/>
                <w:sz w:val="18"/>
                <w:szCs w:val="18"/>
              </w:rPr>
            </w:pPr>
            <w:r>
              <w:rPr>
                <w:rFonts w:ascii="宋体" w:hAnsi="宋体" w:hint="eastAsia"/>
                <w:sz w:val="18"/>
                <w:szCs w:val="18"/>
              </w:rPr>
              <w:t>0.52</w:t>
            </w:r>
          </w:p>
        </w:tc>
        <w:tc>
          <w:tcPr>
            <w:tcW w:w="720" w:type="dxa"/>
            <w:tcBorders>
              <w:top w:val="single" w:sz="4" w:space="0" w:color="auto"/>
              <w:left w:val="single" w:sz="4" w:space="0" w:color="auto"/>
              <w:bottom w:val="single" w:sz="4" w:space="0" w:color="auto"/>
              <w:right w:val="single" w:sz="4" w:space="0" w:color="auto"/>
            </w:tcBorders>
          </w:tcPr>
          <w:p w14:paraId="2F36C91C" w14:textId="77777777" w:rsidR="00A94C25" w:rsidRDefault="00000000">
            <w:pPr>
              <w:spacing w:line="240" w:lineRule="auto"/>
              <w:jc w:val="center"/>
              <w:rPr>
                <w:rFonts w:ascii="宋体" w:hAnsi="宋体"/>
                <w:sz w:val="18"/>
                <w:szCs w:val="18"/>
              </w:rPr>
            </w:pPr>
            <w:r>
              <w:rPr>
                <w:rFonts w:ascii="宋体" w:hAnsi="宋体" w:hint="eastAsia"/>
                <w:sz w:val="18"/>
                <w:szCs w:val="18"/>
              </w:rPr>
              <w:t>0.46</w:t>
            </w:r>
          </w:p>
        </w:tc>
        <w:tc>
          <w:tcPr>
            <w:tcW w:w="720" w:type="dxa"/>
            <w:tcBorders>
              <w:top w:val="single" w:sz="4" w:space="0" w:color="auto"/>
              <w:left w:val="single" w:sz="4" w:space="0" w:color="auto"/>
              <w:bottom w:val="single" w:sz="4" w:space="0" w:color="auto"/>
              <w:right w:val="single" w:sz="4" w:space="0" w:color="auto"/>
            </w:tcBorders>
          </w:tcPr>
          <w:p w14:paraId="63CDF22D" w14:textId="77777777" w:rsidR="00A94C25" w:rsidRDefault="00000000">
            <w:pPr>
              <w:spacing w:line="240" w:lineRule="auto"/>
              <w:jc w:val="center"/>
              <w:rPr>
                <w:rFonts w:ascii="宋体" w:hAnsi="宋体"/>
                <w:sz w:val="18"/>
                <w:szCs w:val="18"/>
              </w:rPr>
            </w:pPr>
            <w:r>
              <w:rPr>
                <w:rFonts w:ascii="宋体" w:hAnsi="宋体" w:hint="eastAsia"/>
                <w:sz w:val="18"/>
                <w:szCs w:val="18"/>
              </w:rPr>
              <w:t>0.53</w:t>
            </w:r>
          </w:p>
        </w:tc>
        <w:tc>
          <w:tcPr>
            <w:tcW w:w="720" w:type="dxa"/>
            <w:tcBorders>
              <w:top w:val="single" w:sz="4" w:space="0" w:color="auto"/>
              <w:left w:val="single" w:sz="4" w:space="0" w:color="auto"/>
              <w:bottom w:val="single" w:sz="4" w:space="0" w:color="auto"/>
              <w:right w:val="single" w:sz="4" w:space="0" w:color="auto"/>
            </w:tcBorders>
          </w:tcPr>
          <w:p w14:paraId="6ED096FA" w14:textId="77777777" w:rsidR="00A94C25" w:rsidRDefault="00000000">
            <w:pPr>
              <w:spacing w:line="240" w:lineRule="auto"/>
              <w:jc w:val="center"/>
              <w:rPr>
                <w:rFonts w:ascii="宋体" w:hAnsi="宋体"/>
                <w:sz w:val="18"/>
                <w:szCs w:val="18"/>
              </w:rPr>
            </w:pPr>
            <w:r>
              <w:rPr>
                <w:rFonts w:ascii="宋体" w:hAnsi="宋体" w:hint="eastAsia"/>
                <w:sz w:val="18"/>
                <w:szCs w:val="18"/>
              </w:rPr>
              <w:t>0.55</w:t>
            </w:r>
          </w:p>
        </w:tc>
        <w:tc>
          <w:tcPr>
            <w:tcW w:w="720" w:type="dxa"/>
            <w:tcBorders>
              <w:top w:val="single" w:sz="4" w:space="0" w:color="auto"/>
              <w:left w:val="single" w:sz="4" w:space="0" w:color="auto"/>
              <w:bottom w:val="single" w:sz="4" w:space="0" w:color="auto"/>
              <w:right w:val="single" w:sz="4" w:space="0" w:color="auto"/>
            </w:tcBorders>
          </w:tcPr>
          <w:p w14:paraId="533CE942" w14:textId="77777777" w:rsidR="00A94C25" w:rsidRDefault="00000000">
            <w:pPr>
              <w:spacing w:line="240" w:lineRule="auto"/>
              <w:jc w:val="center"/>
              <w:rPr>
                <w:rFonts w:ascii="宋体" w:hAnsi="宋体"/>
                <w:sz w:val="18"/>
                <w:szCs w:val="18"/>
              </w:rPr>
            </w:pPr>
            <w:r>
              <w:rPr>
                <w:rFonts w:ascii="宋体" w:hAnsi="宋体" w:hint="eastAsia"/>
                <w:sz w:val="18"/>
                <w:szCs w:val="18"/>
              </w:rPr>
              <w:t>0.55</w:t>
            </w:r>
          </w:p>
        </w:tc>
      </w:tr>
      <w:tr w:rsidR="00A94C25" w14:paraId="196E9B84" w14:textId="77777777">
        <w:trPr>
          <w:jc w:val="center"/>
        </w:trPr>
        <w:tc>
          <w:tcPr>
            <w:tcW w:w="2016" w:type="dxa"/>
            <w:tcBorders>
              <w:top w:val="single" w:sz="4" w:space="0" w:color="auto"/>
              <w:left w:val="single" w:sz="4" w:space="0" w:color="auto"/>
              <w:bottom w:val="single" w:sz="4" w:space="0" w:color="auto"/>
              <w:right w:val="single" w:sz="4" w:space="0" w:color="auto"/>
            </w:tcBorders>
          </w:tcPr>
          <w:p w14:paraId="7DE72B7D" w14:textId="77777777" w:rsidR="00A94C25" w:rsidRDefault="00000000">
            <w:pPr>
              <w:spacing w:line="240" w:lineRule="auto"/>
              <w:jc w:val="center"/>
              <w:rPr>
                <w:rFonts w:ascii="宋体" w:hAnsi="宋体"/>
                <w:sz w:val="18"/>
                <w:szCs w:val="18"/>
              </w:rPr>
            </w:pPr>
            <w:r>
              <w:rPr>
                <w:rFonts w:ascii="宋体" w:hAnsi="宋体" w:hint="eastAsia"/>
                <w:sz w:val="18"/>
                <w:szCs w:val="18"/>
              </w:rPr>
              <w:t>食盐</w:t>
            </w:r>
            <w:r>
              <w:rPr>
                <w:rFonts w:hint="eastAsia"/>
                <w:sz w:val="18"/>
                <w:szCs w:val="18"/>
              </w:rPr>
              <w:t xml:space="preserve">, </w:t>
            </w:r>
            <w:r>
              <w:rPr>
                <w:sz w:val="18"/>
                <w:szCs w:val="18"/>
              </w:rPr>
              <w:t xml:space="preserve">       </w:t>
            </w:r>
            <w:r>
              <w:rPr>
                <w:rFonts w:hint="eastAsia"/>
                <w:sz w:val="18"/>
                <w:szCs w:val="18"/>
              </w:rPr>
              <w:t>%</w:t>
            </w:r>
          </w:p>
        </w:tc>
        <w:tc>
          <w:tcPr>
            <w:tcW w:w="684" w:type="dxa"/>
            <w:tcBorders>
              <w:top w:val="single" w:sz="4" w:space="0" w:color="auto"/>
              <w:left w:val="single" w:sz="4" w:space="0" w:color="auto"/>
              <w:bottom w:val="single" w:sz="4" w:space="0" w:color="auto"/>
              <w:right w:val="single" w:sz="4" w:space="0" w:color="auto"/>
            </w:tcBorders>
          </w:tcPr>
          <w:p w14:paraId="287C58AB" w14:textId="77777777" w:rsidR="00A94C25" w:rsidRDefault="00000000">
            <w:pPr>
              <w:spacing w:line="240" w:lineRule="auto"/>
              <w:jc w:val="center"/>
              <w:rPr>
                <w:rFonts w:ascii="宋体" w:hAnsi="宋体"/>
                <w:sz w:val="18"/>
                <w:szCs w:val="18"/>
              </w:rPr>
            </w:pPr>
            <w:r>
              <w:rPr>
                <w:rFonts w:ascii="宋体" w:hAnsi="宋体" w:hint="eastAsia"/>
                <w:sz w:val="18"/>
                <w:szCs w:val="18"/>
              </w:rPr>
              <w:t>0.40</w:t>
            </w:r>
          </w:p>
        </w:tc>
        <w:tc>
          <w:tcPr>
            <w:tcW w:w="720" w:type="dxa"/>
            <w:tcBorders>
              <w:top w:val="single" w:sz="4" w:space="0" w:color="auto"/>
              <w:left w:val="single" w:sz="4" w:space="0" w:color="auto"/>
              <w:bottom w:val="single" w:sz="4" w:space="0" w:color="auto"/>
              <w:right w:val="single" w:sz="4" w:space="0" w:color="auto"/>
            </w:tcBorders>
          </w:tcPr>
          <w:p w14:paraId="45624E25" w14:textId="77777777" w:rsidR="00A94C25" w:rsidRDefault="00000000">
            <w:pPr>
              <w:spacing w:line="240" w:lineRule="auto"/>
              <w:jc w:val="center"/>
              <w:rPr>
                <w:rFonts w:ascii="宋体" w:hAnsi="宋体"/>
                <w:sz w:val="18"/>
                <w:szCs w:val="18"/>
              </w:rPr>
            </w:pPr>
            <w:r>
              <w:rPr>
                <w:rFonts w:ascii="宋体" w:hAnsi="宋体" w:hint="eastAsia"/>
                <w:sz w:val="18"/>
                <w:szCs w:val="18"/>
              </w:rPr>
              <w:t>0.40</w:t>
            </w:r>
          </w:p>
        </w:tc>
        <w:tc>
          <w:tcPr>
            <w:tcW w:w="720" w:type="dxa"/>
            <w:tcBorders>
              <w:top w:val="single" w:sz="4" w:space="0" w:color="auto"/>
              <w:left w:val="single" w:sz="4" w:space="0" w:color="auto"/>
              <w:bottom w:val="single" w:sz="4" w:space="0" w:color="auto"/>
              <w:right w:val="single" w:sz="4" w:space="0" w:color="auto"/>
            </w:tcBorders>
          </w:tcPr>
          <w:p w14:paraId="675CB9DB" w14:textId="77777777" w:rsidR="00A94C25" w:rsidRDefault="00000000">
            <w:pPr>
              <w:spacing w:line="240" w:lineRule="auto"/>
              <w:jc w:val="center"/>
              <w:rPr>
                <w:rFonts w:ascii="宋体" w:hAnsi="宋体"/>
                <w:sz w:val="18"/>
                <w:szCs w:val="18"/>
              </w:rPr>
            </w:pPr>
            <w:r>
              <w:rPr>
                <w:rFonts w:ascii="宋体" w:hAnsi="宋体" w:hint="eastAsia"/>
                <w:sz w:val="18"/>
                <w:szCs w:val="18"/>
              </w:rPr>
              <w:t>0.40</w:t>
            </w:r>
          </w:p>
        </w:tc>
        <w:tc>
          <w:tcPr>
            <w:tcW w:w="720" w:type="dxa"/>
            <w:tcBorders>
              <w:top w:val="single" w:sz="4" w:space="0" w:color="auto"/>
              <w:left w:val="single" w:sz="4" w:space="0" w:color="auto"/>
              <w:bottom w:val="single" w:sz="4" w:space="0" w:color="auto"/>
              <w:right w:val="single" w:sz="4" w:space="0" w:color="auto"/>
            </w:tcBorders>
          </w:tcPr>
          <w:p w14:paraId="6B52ED48" w14:textId="77777777" w:rsidR="00A94C25" w:rsidRDefault="00000000">
            <w:pPr>
              <w:spacing w:line="240" w:lineRule="auto"/>
              <w:jc w:val="center"/>
              <w:rPr>
                <w:rFonts w:ascii="宋体" w:hAnsi="宋体"/>
                <w:sz w:val="18"/>
                <w:szCs w:val="18"/>
              </w:rPr>
            </w:pPr>
            <w:r>
              <w:rPr>
                <w:rFonts w:ascii="宋体" w:hAnsi="宋体" w:hint="eastAsia"/>
                <w:sz w:val="18"/>
                <w:szCs w:val="18"/>
              </w:rPr>
              <w:t>0.32</w:t>
            </w:r>
          </w:p>
        </w:tc>
        <w:tc>
          <w:tcPr>
            <w:tcW w:w="720" w:type="dxa"/>
            <w:tcBorders>
              <w:top w:val="single" w:sz="4" w:space="0" w:color="auto"/>
              <w:left w:val="single" w:sz="4" w:space="0" w:color="auto"/>
              <w:bottom w:val="single" w:sz="4" w:space="0" w:color="auto"/>
              <w:right w:val="single" w:sz="4" w:space="0" w:color="auto"/>
            </w:tcBorders>
          </w:tcPr>
          <w:p w14:paraId="6765E47B" w14:textId="77777777" w:rsidR="00A94C25" w:rsidRDefault="00000000">
            <w:pPr>
              <w:spacing w:line="240" w:lineRule="auto"/>
              <w:jc w:val="center"/>
              <w:rPr>
                <w:rFonts w:ascii="宋体" w:hAnsi="宋体"/>
                <w:sz w:val="18"/>
                <w:szCs w:val="18"/>
              </w:rPr>
            </w:pPr>
            <w:r>
              <w:rPr>
                <w:rFonts w:ascii="宋体" w:hAnsi="宋体" w:hint="eastAsia"/>
                <w:sz w:val="18"/>
                <w:szCs w:val="18"/>
              </w:rPr>
              <w:t>0.32</w:t>
            </w:r>
          </w:p>
        </w:tc>
        <w:tc>
          <w:tcPr>
            <w:tcW w:w="720" w:type="dxa"/>
            <w:tcBorders>
              <w:top w:val="single" w:sz="4" w:space="0" w:color="auto"/>
              <w:left w:val="single" w:sz="4" w:space="0" w:color="auto"/>
              <w:bottom w:val="single" w:sz="4" w:space="0" w:color="auto"/>
              <w:right w:val="single" w:sz="4" w:space="0" w:color="auto"/>
            </w:tcBorders>
          </w:tcPr>
          <w:p w14:paraId="4AFB304E" w14:textId="77777777" w:rsidR="00A94C25" w:rsidRDefault="00000000">
            <w:pPr>
              <w:spacing w:line="240" w:lineRule="auto"/>
              <w:jc w:val="center"/>
              <w:rPr>
                <w:rFonts w:ascii="宋体" w:hAnsi="宋体"/>
                <w:sz w:val="18"/>
                <w:szCs w:val="18"/>
              </w:rPr>
            </w:pPr>
            <w:r>
              <w:rPr>
                <w:rFonts w:ascii="宋体" w:hAnsi="宋体" w:hint="eastAsia"/>
                <w:sz w:val="18"/>
                <w:szCs w:val="18"/>
              </w:rPr>
              <w:t>0.44</w:t>
            </w:r>
          </w:p>
        </w:tc>
        <w:tc>
          <w:tcPr>
            <w:tcW w:w="720" w:type="dxa"/>
            <w:tcBorders>
              <w:top w:val="single" w:sz="4" w:space="0" w:color="auto"/>
              <w:left w:val="single" w:sz="4" w:space="0" w:color="auto"/>
              <w:bottom w:val="single" w:sz="4" w:space="0" w:color="auto"/>
              <w:right w:val="single" w:sz="4" w:space="0" w:color="auto"/>
            </w:tcBorders>
          </w:tcPr>
          <w:p w14:paraId="2178F036" w14:textId="77777777" w:rsidR="00A94C25" w:rsidRDefault="00000000">
            <w:pPr>
              <w:spacing w:line="240" w:lineRule="auto"/>
              <w:jc w:val="center"/>
              <w:rPr>
                <w:rFonts w:ascii="宋体" w:hAnsi="宋体"/>
                <w:sz w:val="18"/>
                <w:szCs w:val="18"/>
              </w:rPr>
            </w:pPr>
            <w:r>
              <w:rPr>
                <w:rFonts w:ascii="宋体" w:hAnsi="宋体" w:hint="eastAsia"/>
                <w:sz w:val="18"/>
                <w:szCs w:val="18"/>
              </w:rPr>
              <w:t>0.35</w:t>
            </w:r>
          </w:p>
        </w:tc>
        <w:tc>
          <w:tcPr>
            <w:tcW w:w="720" w:type="dxa"/>
            <w:tcBorders>
              <w:top w:val="single" w:sz="4" w:space="0" w:color="auto"/>
              <w:left w:val="single" w:sz="4" w:space="0" w:color="auto"/>
              <w:bottom w:val="single" w:sz="4" w:space="0" w:color="auto"/>
              <w:right w:val="single" w:sz="4" w:space="0" w:color="auto"/>
            </w:tcBorders>
          </w:tcPr>
          <w:p w14:paraId="37A41338" w14:textId="77777777" w:rsidR="00A94C25" w:rsidRDefault="00000000">
            <w:pPr>
              <w:spacing w:line="240" w:lineRule="auto"/>
              <w:jc w:val="center"/>
              <w:rPr>
                <w:rFonts w:ascii="宋体" w:hAnsi="宋体"/>
                <w:sz w:val="18"/>
                <w:szCs w:val="18"/>
              </w:rPr>
            </w:pPr>
            <w:r>
              <w:rPr>
                <w:rFonts w:ascii="宋体" w:hAnsi="宋体" w:hint="eastAsia"/>
                <w:sz w:val="18"/>
                <w:szCs w:val="18"/>
              </w:rPr>
              <w:t>0.35</w:t>
            </w:r>
          </w:p>
        </w:tc>
        <w:tc>
          <w:tcPr>
            <w:tcW w:w="720" w:type="dxa"/>
            <w:tcBorders>
              <w:top w:val="single" w:sz="4" w:space="0" w:color="auto"/>
              <w:left w:val="single" w:sz="4" w:space="0" w:color="auto"/>
              <w:bottom w:val="single" w:sz="4" w:space="0" w:color="auto"/>
              <w:right w:val="single" w:sz="4" w:space="0" w:color="auto"/>
            </w:tcBorders>
          </w:tcPr>
          <w:p w14:paraId="2C822FC0" w14:textId="77777777" w:rsidR="00A94C25" w:rsidRDefault="00000000">
            <w:pPr>
              <w:spacing w:line="240" w:lineRule="auto"/>
              <w:jc w:val="center"/>
              <w:rPr>
                <w:rFonts w:ascii="宋体" w:hAnsi="宋体"/>
                <w:sz w:val="18"/>
                <w:szCs w:val="18"/>
              </w:rPr>
            </w:pPr>
            <w:r>
              <w:rPr>
                <w:rFonts w:ascii="宋体" w:hAnsi="宋体" w:hint="eastAsia"/>
                <w:sz w:val="18"/>
                <w:szCs w:val="18"/>
              </w:rPr>
              <w:t>0.35</w:t>
            </w:r>
          </w:p>
        </w:tc>
      </w:tr>
      <w:tr w:rsidR="00A94C25" w14:paraId="14FD9289" w14:textId="77777777">
        <w:trPr>
          <w:jc w:val="center"/>
        </w:trPr>
        <w:tc>
          <w:tcPr>
            <w:tcW w:w="2016" w:type="dxa"/>
            <w:tcBorders>
              <w:top w:val="single" w:sz="4" w:space="0" w:color="auto"/>
              <w:left w:val="single" w:sz="4" w:space="0" w:color="auto"/>
              <w:bottom w:val="single" w:sz="4" w:space="0" w:color="auto"/>
              <w:right w:val="single" w:sz="4" w:space="0" w:color="auto"/>
            </w:tcBorders>
          </w:tcPr>
          <w:p w14:paraId="4350C45C" w14:textId="77777777" w:rsidR="00A94C25" w:rsidRDefault="00000000">
            <w:pPr>
              <w:spacing w:line="240" w:lineRule="auto"/>
              <w:jc w:val="center"/>
              <w:rPr>
                <w:rFonts w:ascii="宋体" w:hAnsi="宋体"/>
                <w:sz w:val="18"/>
                <w:szCs w:val="18"/>
              </w:rPr>
            </w:pPr>
            <w:r>
              <w:rPr>
                <w:rFonts w:ascii="宋体" w:hAnsi="宋体" w:hint="eastAsia"/>
                <w:sz w:val="18"/>
                <w:szCs w:val="18"/>
              </w:rPr>
              <w:t>铁</w:t>
            </w:r>
            <w:r>
              <w:rPr>
                <w:rFonts w:hint="eastAsia"/>
                <w:sz w:val="18"/>
                <w:szCs w:val="18"/>
              </w:rPr>
              <w:t xml:space="preserve">, </w:t>
            </w:r>
            <w:r>
              <w:rPr>
                <w:sz w:val="18"/>
                <w:szCs w:val="18"/>
              </w:rPr>
              <w:t xml:space="preserve">        </w:t>
            </w:r>
            <w:r>
              <w:rPr>
                <w:rFonts w:hint="eastAsia"/>
                <w:sz w:val="18"/>
                <w:szCs w:val="18"/>
              </w:rPr>
              <w:t>mg</w:t>
            </w:r>
          </w:p>
        </w:tc>
        <w:tc>
          <w:tcPr>
            <w:tcW w:w="684" w:type="dxa"/>
            <w:tcBorders>
              <w:top w:val="single" w:sz="4" w:space="0" w:color="auto"/>
              <w:left w:val="single" w:sz="4" w:space="0" w:color="auto"/>
              <w:bottom w:val="single" w:sz="4" w:space="0" w:color="auto"/>
              <w:right w:val="single" w:sz="4" w:space="0" w:color="auto"/>
            </w:tcBorders>
          </w:tcPr>
          <w:p w14:paraId="0C89DA1D" w14:textId="77777777" w:rsidR="00A94C25" w:rsidRDefault="00000000">
            <w:pPr>
              <w:spacing w:line="240" w:lineRule="auto"/>
              <w:jc w:val="center"/>
              <w:rPr>
                <w:rFonts w:ascii="宋体" w:hAnsi="宋体"/>
                <w:sz w:val="18"/>
                <w:szCs w:val="18"/>
              </w:rPr>
            </w:pPr>
            <w:r>
              <w:rPr>
                <w:rFonts w:ascii="宋体" w:hAnsi="宋体" w:hint="eastAsia"/>
                <w:sz w:val="18"/>
                <w:szCs w:val="18"/>
              </w:rPr>
              <w:t>53</w:t>
            </w:r>
          </w:p>
        </w:tc>
        <w:tc>
          <w:tcPr>
            <w:tcW w:w="720" w:type="dxa"/>
            <w:tcBorders>
              <w:top w:val="single" w:sz="4" w:space="0" w:color="auto"/>
              <w:left w:val="single" w:sz="4" w:space="0" w:color="auto"/>
              <w:bottom w:val="single" w:sz="4" w:space="0" w:color="auto"/>
              <w:right w:val="single" w:sz="4" w:space="0" w:color="auto"/>
            </w:tcBorders>
          </w:tcPr>
          <w:p w14:paraId="1F813219" w14:textId="77777777" w:rsidR="00A94C25" w:rsidRDefault="00000000">
            <w:pPr>
              <w:spacing w:line="240" w:lineRule="auto"/>
              <w:jc w:val="center"/>
              <w:rPr>
                <w:rFonts w:ascii="宋体" w:hAnsi="宋体"/>
                <w:sz w:val="18"/>
                <w:szCs w:val="18"/>
              </w:rPr>
            </w:pPr>
            <w:r>
              <w:rPr>
                <w:rFonts w:ascii="宋体" w:hAnsi="宋体" w:hint="eastAsia"/>
                <w:sz w:val="18"/>
                <w:szCs w:val="18"/>
              </w:rPr>
              <w:t>43</w:t>
            </w:r>
          </w:p>
        </w:tc>
        <w:tc>
          <w:tcPr>
            <w:tcW w:w="720" w:type="dxa"/>
            <w:tcBorders>
              <w:top w:val="single" w:sz="4" w:space="0" w:color="auto"/>
              <w:left w:val="single" w:sz="4" w:space="0" w:color="auto"/>
              <w:bottom w:val="single" w:sz="4" w:space="0" w:color="auto"/>
              <w:right w:val="single" w:sz="4" w:space="0" w:color="auto"/>
            </w:tcBorders>
          </w:tcPr>
          <w:p w14:paraId="3A6BBF53" w14:textId="77777777" w:rsidR="00A94C25" w:rsidRDefault="00000000">
            <w:pPr>
              <w:spacing w:line="240" w:lineRule="auto"/>
              <w:jc w:val="center"/>
              <w:rPr>
                <w:rFonts w:ascii="宋体" w:hAnsi="宋体"/>
                <w:sz w:val="18"/>
                <w:szCs w:val="18"/>
              </w:rPr>
            </w:pPr>
            <w:r>
              <w:rPr>
                <w:rFonts w:ascii="宋体" w:hAnsi="宋体" w:hint="eastAsia"/>
                <w:sz w:val="18"/>
                <w:szCs w:val="18"/>
              </w:rPr>
              <w:t>38</w:t>
            </w:r>
          </w:p>
        </w:tc>
        <w:tc>
          <w:tcPr>
            <w:tcW w:w="720" w:type="dxa"/>
            <w:tcBorders>
              <w:top w:val="single" w:sz="4" w:space="0" w:color="auto"/>
              <w:left w:val="single" w:sz="4" w:space="0" w:color="auto"/>
              <w:bottom w:val="single" w:sz="4" w:space="0" w:color="auto"/>
              <w:right w:val="single" w:sz="4" w:space="0" w:color="auto"/>
            </w:tcBorders>
          </w:tcPr>
          <w:p w14:paraId="5297AF9D" w14:textId="77777777" w:rsidR="00A94C25" w:rsidRDefault="00000000">
            <w:pPr>
              <w:spacing w:line="240" w:lineRule="auto"/>
              <w:jc w:val="center"/>
              <w:rPr>
                <w:rFonts w:ascii="宋体" w:hAnsi="宋体"/>
                <w:sz w:val="18"/>
                <w:szCs w:val="18"/>
              </w:rPr>
            </w:pPr>
            <w:r>
              <w:rPr>
                <w:rFonts w:ascii="宋体" w:hAnsi="宋体" w:hint="eastAsia"/>
                <w:sz w:val="18"/>
                <w:szCs w:val="18"/>
              </w:rPr>
              <w:t>65</w:t>
            </w:r>
          </w:p>
        </w:tc>
        <w:tc>
          <w:tcPr>
            <w:tcW w:w="720" w:type="dxa"/>
            <w:tcBorders>
              <w:top w:val="single" w:sz="4" w:space="0" w:color="auto"/>
              <w:left w:val="single" w:sz="4" w:space="0" w:color="auto"/>
              <w:bottom w:val="single" w:sz="4" w:space="0" w:color="auto"/>
              <w:right w:val="single" w:sz="4" w:space="0" w:color="auto"/>
            </w:tcBorders>
          </w:tcPr>
          <w:p w14:paraId="2038F96C" w14:textId="77777777" w:rsidR="00A94C25" w:rsidRDefault="00000000">
            <w:pPr>
              <w:spacing w:line="240" w:lineRule="auto"/>
              <w:jc w:val="center"/>
              <w:rPr>
                <w:rFonts w:ascii="宋体" w:hAnsi="宋体"/>
                <w:sz w:val="18"/>
                <w:szCs w:val="18"/>
              </w:rPr>
            </w:pPr>
            <w:r>
              <w:rPr>
                <w:rFonts w:ascii="宋体" w:hAnsi="宋体" w:hint="eastAsia"/>
                <w:sz w:val="18"/>
                <w:szCs w:val="18"/>
              </w:rPr>
              <w:t>65</w:t>
            </w:r>
          </w:p>
        </w:tc>
        <w:tc>
          <w:tcPr>
            <w:tcW w:w="720" w:type="dxa"/>
            <w:tcBorders>
              <w:top w:val="single" w:sz="4" w:space="0" w:color="auto"/>
              <w:left w:val="single" w:sz="4" w:space="0" w:color="auto"/>
              <w:bottom w:val="single" w:sz="4" w:space="0" w:color="auto"/>
              <w:right w:val="single" w:sz="4" w:space="0" w:color="auto"/>
            </w:tcBorders>
          </w:tcPr>
          <w:p w14:paraId="44C5607A" w14:textId="77777777" w:rsidR="00A94C25" w:rsidRDefault="00000000">
            <w:pPr>
              <w:spacing w:line="240" w:lineRule="auto"/>
              <w:jc w:val="center"/>
              <w:rPr>
                <w:rFonts w:ascii="宋体" w:hAnsi="宋体"/>
                <w:sz w:val="18"/>
                <w:szCs w:val="18"/>
              </w:rPr>
            </w:pPr>
            <w:r>
              <w:rPr>
                <w:rFonts w:ascii="宋体" w:hAnsi="宋体" w:hint="eastAsia"/>
                <w:sz w:val="18"/>
                <w:szCs w:val="18"/>
              </w:rPr>
              <w:t>70</w:t>
            </w:r>
          </w:p>
        </w:tc>
        <w:tc>
          <w:tcPr>
            <w:tcW w:w="720" w:type="dxa"/>
            <w:tcBorders>
              <w:top w:val="single" w:sz="4" w:space="0" w:color="auto"/>
              <w:left w:val="single" w:sz="4" w:space="0" w:color="auto"/>
              <w:bottom w:val="single" w:sz="4" w:space="0" w:color="auto"/>
              <w:right w:val="single" w:sz="4" w:space="0" w:color="auto"/>
            </w:tcBorders>
          </w:tcPr>
          <w:p w14:paraId="631303A8" w14:textId="77777777" w:rsidR="00A94C25" w:rsidRDefault="00000000">
            <w:pPr>
              <w:spacing w:line="240" w:lineRule="auto"/>
              <w:jc w:val="center"/>
              <w:rPr>
                <w:rFonts w:ascii="宋体" w:hAnsi="宋体"/>
                <w:sz w:val="18"/>
                <w:szCs w:val="18"/>
              </w:rPr>
            </w:pPr>
            <w:r>
              <w:rPr>
                <w:rFonts w:ascii="宋体" w:hAnsi="宋体" w:hint="eastAsia"/>
                <w:sz w:val="18"/>
                <w:szCs w:val="18"/>
              </w:rPr>
              <w:t>70</w:t>
            </w:r>
          </w:p>
        </w:tc>
        <w:tc>
          <w:tcPr>
            <w:tcW w:w="720" w:type="dxa"/>
            <w:tcBorders>
              <w:top w:val="single" w:sz="4" w:space="0" w:color="auto"/>
              <w:left w:val="single" w:sz="4" w:space="0" w:color="auto"/>
              <w:bottom w:val="single" w:sz="4" w:space="0" w:color="auto"/>
              <w:right w:val="single" w:sz="4" w:space="0" w:color="auto"/>
            </w:tcBorders>
          </w:tcPr>
          <w:p w14:paraId="6B802DFA" w14:textId="77777777" w:rsidR="00A94C25" w:rsidRDefault="00000000">
            <w:pPr>
              <w:spacing w:line="240" w:lineRule="auto"/>
              <w:jc w:val="center"/>
              <w:rPr>
                <w:rFonts w:ascii="宋体" w:hAnsi="宋体"/>
                <w:sz w:val="18"/>
                <w:szCs w:val="18"/>
              </w:rPr>
            </w:pPr>
            <w:r>
              <w:rPr>
                <w:rFonts w:ascii="宋体" w:hAnsi="宋体" w:hint="eastAsia"/>
                <w:sz w:val="18"/>
                <w:szCs w:val="18"/>
              </w:rPr>
              <w:t>71</w:t>
            </w:r>
          </w:p>
        </w:tc>
        <w:tc>
          <w:tcPr>
            <w:tcW w:w="720" w:type="dxa"/>
            <w:tcBorders>
              <w:top w:val="single" w:sz="4" w:space="0" w:color="auto"/>
              <w:left w:val="single" w:sz="4" w:space="0" w:color="auto"/>
              <w:bottom w:val="single" w:sz="4" w:space="0" w:color="auto"/>
              <w:right w:val="single" w:sz="4" w:space="0" w:color="auto"/>
            </w:tcBorders>
          </w:tcPr>
          <w:p w14:paraId="2F70C9E1" w14:textId="77777777" w:rsidR="00A94C25" w:rsidRDefault="00000000">
            <w:pPr>
              <w:spacing w:line="240" w:lineRule="auto"/>
              <w:jc w:val="center"/>
              <w:rPr>
                <w:rFonts w:ascii="宋体" w:hAnsi="宋体"/>
                <w:sz w:val="18"/>
                <w:szCs w:val="18"/>
              </w:rPr>
            </w:pPr>
            <w:r>
              <w:rPr>
                <w:rFonts w:ascii="宋体" w:hAnsi="宋体" w:hint="eastAsia"/>
                <w:sz w:val="18"/>
                <w:szCs w:val="18"/>
              </w:rPr>
              <w:t>71</w:t>
            </w:r>
          </w:p>
        </w:tc>
      </w:tr>
      <w:tr w:rsidR="00A94C25" w14:paraId="323F6B3B" w14:textId="77777777">
        <w:trPr>
          <w:jc w:val="center"/>
        </w:trPr>
        <w:tc>
          <w:tcPr>
            <w:tcW w:w="2016" w:type="dxa"/>
            <w:tcBorders>
              <w:top w:val="single" w:sz="4" w:space="0" w:color="auto"/>
              <w:left w:val="single" w:sz="4" w:space="0" w:color="auto"/>
              <w:bottom w:val="single" w:sz="4" w:space="0" w:color="auto"/>
              <w:right w:val="single" w:sz="4" w:space="0" w:color="auto"/>
            </w:tcBorders>
          </w:tcPr>
          <w:p w14:paraId="5EEB446B" w14:textId="77777777" w:rsidR="00A94C25" w:rsidRDefault="00000000">
            <w:pPr>
              <w:spacing w:line="240" w:lineRule="auto"/>
              <w:jc w:val="center"/>
              <w:rPr>
                <w:rFonts w:ascii="宋体" w:hAnsi="宋体"/>
                <w:sz w:val="18"/>
                <w:szCs w:val="18"/>
              </w:rPr>
            </w:pPr>
            <w:r>
              <w:rPr>
                <w:rFonts w:ascii="宋体" w:hAnsi="宋体" w:hint="eastAsia"/>
                <w:sz w:val="18"/>
                <w:szCs w:val="18"/>
              </w:rPr>
              <w:t>锌</w:t>
            </w:r>
            <w:r>
              <w:rPr>
                <w:rFonts w:hint="eastAsia"/>
                <w:sz w:val="18"/>
                <w:szCs w:val="18"/>
              </w:rPr>
              <w:t xml:space="preserve">, </w:t>
            </w:r>
            <w:r>
              <w:rPr>
                <w:sz w:val="18"/>
                <w:szCs w:val="18"/>
              </w:rPr>
              <w:t xml:space="preserve">        </w:t>
            </w:r>
            <w:r>
              <w:rPr>
                <w:rFonts w:hint="eastAsia"/>
                <w:sz w:val="18"/>
                <w:szCs w:val="18"/>
              </w:rPr>
              <w:t>mg</w:t>
            </w:r>
          </w:p>
        </w:tc>
        <w:tc>
          <w:tcPr>
            <w:tcW w:w="684" w:type="dxa"/>
            <w:tcBorders>
              <w:top w:val="single" w:sz="4" w:space="0" w:color="auto"/>
              <w:left w:val="single" w:sz="4" w:space="0" w:color="auto"/>
              <w:bottom w:val="single" w:sz="4" w:space="0" w:color="auto"/>
              <w:right w:val="single" w:sz="4" w:space="0" w:color="auto"/>
            </w:tcBorders>
          </w:tcPr>
          <w:p w14:paraId="02ACB4FC" w14:textId="77777777" w:rsidR="00A94C25" w:rsidRDefault="00000000">
            <w:pPr>
              <w:spacing w:line="240" w:lineRule="auto"/>
              <w:jc w:val="center"/>
              <w:rPr>
                <w:rFonts w:ascii="宋体" w:hAnsi="宋体"/>
                <w:sz w:val="18"/>
                <w:szCs w:val="18"/>
              </w:rPr>
            </w:pPr>
            <w:r>
              <w:rPr>
                <w:rFonts w:ascii="宋体" w:hAnsi="宋体" w:hint="eastAsia"/>
                <w:sz w:val="18"/>
                <w:szCs w:val="18"/>
              </w:rPr>
              <w:t>53</w:t>
            </w:r>
          </w:p>
        </w:tc>
        <w:tc>
          <w:tcPr>
            <w:tcW w:w="720" w:type="dxa"/>
            <w:tcBorders>
              <w:top w:val="single" w:sz="4" w:space="0" w:color="auto"/>
              <w:left w:val="single" w:sz="4" w:space="0" w:color="auto"/>
              <w:bottom w:val="single" w:sz="4" w:space="0" w:color="auto"/>
              <w:right w:val="single" w:sz="4" w:space="0" w:color="auto"/>
            </w:tcBorders>
          </w:tcPr>
          <w:p w14:paraId="36A7E18B" w14:textId="77777777" w:rsidR="00A94C25" w:rsidRDefault="00000000">
            <w:pPr>
              <w:spacing w:line="240" w:lineRule="auto"/>
              <w:jc w:val="center"/>
              <w:rPr>
                <w:rFonts w:ascii="宋体" w:hAnsi="宋体"/>
                <w:sz w:val="18"/>
                <w:szCs w:val="18"/>
              </w:rPr>
            </w:pPr>
            <w:r>
              <w:rPr>
                <w:rFonts w:ascii="宋体" w:hAnsi="宋体" w:hint="eastAsia"/>
                <w:sz w:val="18"/>
                <w:szCs w:val="18"/>
              </w:rPr>
              <w:t>43</w:t>
            </w:r>
          </w:p>
        </w:tc>
        <w:tc>
          <w:tcPr>
            <w:tcW w:w="720" w:type="dxa"/>
            <w:tcBorders>
              <w:top w:val="single" w:sz="4" w:space="0" w:color="auto"/>
              <w:left w:val="single" w:sz="4" w:space="0" w:color="auto"/>
              <w:bottom w:val="single" w:sz="4" w:space="0" w:color="auto"/>
              <w:right w:val="single" w:sz="4" w:space="0" w:color="auto"/>
            </w:tcBorders>
          </w:tcPr>
          <w:p w14:paraId="61845B9A" w14:textId="77777777" w:rsidR="00A94C25" w:rsidRDefault="00000000">
            <w:pPr>
              <w:spacing w:line="240" w:lineRule="auto"/>
              <w:jc w:val="center"/>
              <w:rPr>
                <w:rFonts w:ascii="宋体" w:hAnsi="宋体"/>
                <w:sz w:val="18"/>
                <w:szCs w:val="18"/>
              </w:rPr>
            </w:pPr>
            <w:r>
              <w:rPr>
                <w:rFonts w:ascii="宋体" w:hAnsi="宋体" w:hint="eastAsia"/>
                <w:sz w:val="18"/>
                <w:szCs w:val="18"/>
              </w:rPr>
              <w:t>38</w:t>
            </w:r>
          </w:p>
        </w:tc>
        <w:tc>
          <w:tcPr>
            <w:tcW w:w="720" w:type="dxa"/>
            <w:tcBorders>
              <w:top w:val="single" w:sz="4" w:space="0" w:color="auto"/>
              <w:left w:val="single" w:sz="4" w:space="0" w:color="auto"/>
              <w:bottom w:val="single" w:sz="4" w:space="0" w:color="auto"/>
              <w:right w:val="single" w:sz="4" w:space="0" w:color="auto"/>
            </w:tcBorders>
          </w:tcPr>
          <w:p w14:paraId="2DBB0614" w14:textId="77777777" w:rsidR="00A94C25" w:rsidRDefault="00000000">
            <w:pPr>
              <w:spacing w:line="240" w:lineRule="auto"/>
              <w:jc w:val="center"/>
              <w:rPr>
                <w:rFonts w:ascii="宋体" w:hAnsi="宋体"/>
                <w:sz w:val="18"/>
                <w:szCs w:val="18"/>
              </w:rPr>
            </w:pPr>
            <w:r>
              <w:rPr>
                <w:rFonts w:ascii="宋体" w:hAnsi="宋体" w:hint="eastAsia"/>
                <w:sz w:val="18"/>
                <w:szCs w:val="18"/>
              </w:rPr>
              <w:t>42</w:t>
            </w:r>
          </w:p>
        </w:tc>
        <w:tc>
          <w:tcPr>
            <w:tcW w:w="720" w:type="dxa"/>
            <w:tcBorders>
              <w:top w:val="single" w:sz="4" w:space="0" w:color="auto"/>
              <w:left w:val="single" w:sz="4" w:space="0" w:color="auto"/>
              <w:bottom w:val="single" w:sz="4" w:space="0" w:color="auto"/>
              <w:right w:val="single" w:sz="4" w:space="0" w:color="auto"/>
            </w:tcBorders>
          </w:tcPr>
          <w:p w14:paraId="7AE4ECA7" w14:textId="77777777" w:rsidR="00A94C25" w:rsidRDefault="00000000">
            <w:pPr>
              <w:spacing w:line="240" w:lineRule="auto"/>
              <w:jc w:val="center"/>
              <w:rPr>
                <w:rFonts w:ascii="宋体" w:hAnsi="宋体"/>
                <w:sz w:val="18"/>
                <w:szCs w:val="18"/>
              </w:rPr>
            </w:pPr>
            <w:r>
              <w:rPr>
                <w:rFonts w:ascii="宋体" w:hAnsi="宋体" w:hint="eastAsia"/>
                <w:sz w:val="18"/>
                <w:szCs w:val="18"/>
              </w:rPr>
              <w:t>42</w:t>
            </w:r>
          </w:p>
        </w:tc>
        <w:tc>
          <w:tcPr>
            <w:tcW w:w="720" w:type="dxa"/>
            <w:tcBorders>
              <w:top w:val="single" w:sz="4" w:space="0" w:color="auto"/>
              <w:left w:val="single" w:sz="4" w:space="0" w:color="auto"/>
              <w:bottom w:val="single" w:sz="4" w:space="0" w:color="auto"/>
              <w:right w:val="single" w:sz="4" w:space="0" w:color="auto"/>
            </w:tcBorders>
          </w:tcPr>
          <w:p w14:paraId="3B57B622" w14:textId="77777777" w:rsidR="00A94C25" w:rsidRDefault="00000000">
            <w:pPr>
              <w:spacing w:line="240" w:lineRule="auto"/>
              <w:jc w:val="center"/>
              <w:rPr>
                <w:rFonts w:ascii="宋体" w:hAnsi="宋体"/>
                <w:sz w:val="18"/>
                <w:szCs w:val="18"/>
              </w:rPr>
            </w:pPr>
            <w:r>
              <w:rPr>
                <w:rFonts w:ascii="宋体" w:hAnsi="宋体" w:hint="eastAsia"/>
                <w:sz w:val="18"/>
                <w:szCs w:val="18"/>
              </w:rPr>
              <w:t>44</w:t>
            </w:r>
          </w:p>
        </w:tc>
        <w:tc>
          <w:tcPr>
            <w:tcW w:w="720" w:type="dxa"/>
            <w:tcBorders>
              <w:top w:val="single" w:sz="4" w:space="0" w:color="auto"/>
              <w:left w:val="single" w:sz="4" w:space="0" w:color="auto"/>
              <w:bottom w:val="single" w:sz="4" w:space="0" w:color="auto"/>
              <w:right w:val="single" w:sz="4" w:space="0" w:color="auto"/>
            </w:tcBorders>
          </w:tcPr>
          <w:p w14:paraId="2EF30CBF" w14:textId="77777777" w:rsidR="00A94C25" w:rsidRDefault="00000000">
            <w:pPr>
              <w:spacing w:line="240" w:lineRule="auto"/>
              <w:jc w:val="center"/>
              <w:rPr>
                <w:rFonts w:ascii="宋体" w:hAnsi="宋体"/>
                <w:sz w:val="18"/>
                <w:szCs w:val="18"/>
              </w:rPr>
            </w:pPr>
            <w:r>
              <w:rPr>
                <w:rFonts w:ascii="宋体" w:hAnsi="宋体" w:hint="eastAsia"/>
                <w:sz w:val="18"/>
                <w:szCs w:val="18"/>
              </w:rPr>
              <w:t>44</w:t>
            </w:r>
          </w:p>
        </w:tc>
        <w:tc>
          <w:tcPr>
            <w:tcW w:w="720" w:type="dxa"/>
            <w:tcBorders>
              <w:top w:val="single" w:sz="4" w:space="0" w:color="auto"/>
              <w:left w:val="single" w:sz="4" w:space="0" w:color="auto"/>
              <w:bottom w:val="single" w:sz="4" w:space="0" w:color="auto"/>
              <w:right w:val="single" w:sz="4" w:space="0" w:color="auto"/>
            </w:tcBorders>
          </w:tcPr>
          <w:p w14:paraId="3D3CBF6C" w14:textId="77777777" w:rsidR="00A94C25" w:rsidRDefault="00000000">
            <w:pPr>
              <w:spacing w:line="240" w:lineRule="auto"/>
              <w:jc w:val="center"/>
              <w:rPr>
                <w:rFonts w:ascii="宋体" w:hAnsi="宋体"/>
                <w:sz w:val="18"/>
                <w:szCs w:val="18"/>
              </w:rPr>
            </w:pPr>
            <w:r>
              <w:rPr>
                <w:rFonts w:ascii="宋体" w:hAnsi="宋体" w:hint="eastAsia"/>
                <w:sz w:val="18"/>
                <w:szCs w:val="18"/>
              </w:rPr>
              <w:t>44</w:t>
            </w:r>
          </w:p>
        </w:tc>
        <w:tc>
          <w:tcPr>
            <w:tcW w:w="720" w:type="dxa"/>
            <w:tcBorders>
              <w:top w:val="single" w:sz="4" w:space="0" w:color="auto"/>
              <w:left w:val="single" w:sz="4" w:space="0" w:color="auto"/>
              <w:bottom w:val="single" w:sz="4" w:space="0" w:color="auto"/>
              <w:right w:val="single" w:sz="4" w:space="0" w:color="auto"/>
            </w:tcBorders>
          </w:tcPr>
          <w:p w14:paraId="5E886960" w14:textId="77777777" w:rsidR="00A94C25" w:rsidRDefault="00000000">
            <w:pPr>
              <w:spacing w:line="240" w:lineRule="auto"/>
              <w:jc w:val="center"/>
              <w:rPr>
                <w:rFonts w:ascii="宋体" w:hAnsi="宋体"/>
                <w:sz w:val="18"/>
                <w:szCs w:val="18"/>
              </w:rPr>
            </w:pPr>
            <w:r>
              <w:rPr>
                <w:rFonts w:ascii="宋体" w:hAnsi="宋体" w:hint="eastAsia"/>
                <w:sz w:val="18"/>
                <w:szCs w:val="18"/>
              </w:rPr>
              <w:t>44</w:t>
            </w:r>
          </w:p>
        </w:tc>
      </w:tr>
      <w:tr w:rsidR="00A94C25" w14:paraId="4A7F02E0" w14:textId="77777777">
        <w:trPr>
          <w:jc w:val="center"/>
        </w:trPr>
        <w:tc>
          <w:tcPr>
            <w:tcW w:w="2016" w:type="dxa"/>
            <w:tcBorders>
              <w:top w:val="single" w:sz="4" w:space="0" w:color="auto"/>
              <w:left w:val="single" w:sz="4" w:space="0" w:color="auto"/>
              <w:bottom w:val="single" w:sz="4" w:space="0" w:color="auto"/>
              <w:right w:val="single" w:sz="4" w:space="0" w:color="auto"/>
            </w:tcBorders>
          </w:tcPr>
          <w:p w14:paraId="46018ABA" w14:textId="77777777" w:rsidR="00A94C25" w:rsidRDefault="00000000">
            <w:pPr>
              <w:spacing w:line="240" w:lineRule="auto"/>
              <w:jc w:val="center"/>
              <w:rPr>
                <w:rFonts w:ascii="宋体" w:hAnsi="宋体"/>
                <w:sz w:val="18"/>
                <w:szCs w:val="18"/>
              </w:rPr>
            </w:pPr>
            <w:r>
              <w:rPr>
                <w:rFonts w:ascii="宋体" w:hAnsi="宋体" w:hint="eastAsia"/>
                <w:sz w:val="18"/>
                <w:szCs w:val="18"/>
              </w:rPr>
              <w:t>铜</w:t>
            </w:r>
            <w:r>
              <w:rPr>
                <w:rFonts w:hint="eastAsia"/>
                <w:sz w:val="18"/>
                <w:szCs w:val="18"/>
              </w:rPr>
              <w:t xml:space="preserve">, </w:t>
            </w:r>
            <w:r>
              <w:rPr>
                <w:sz w:val="18"/>
                <w:szCs w:val="18"/>
              </w:rPr>
              <w:t xml:space="preserve">        </w:t>
            </w:r>
            <w:r>
              <w:rPr>
                <w:rFonts w:hint="eastAsia"/>
                <w:sz w:val="18"/>
                <w:szCs w:val="18"/>
              </w:rPr>
              <w:t>mg</w:t>
            </w:r>
          </w:p>
        </w:tc>
        <w:tc>
          <w:tcPr>
            <w:tcW w:w="684" w:type="dxa"/>
            <w:tcBorders>
              <w:top w:val="single" w:sz="4" w:space="0" w:color="auto"/>
              <w:left w:val="single" w:sz="4" w:space="0" w:color="auto"/>
              <w:bottom w:val="single" w:sz="4" w:space="0" w:color="auto"/>
              <w:right w:val="single" w:sz="4" w:space="0" w:color="auto"/>
            </w:tcBorders>
          </w:tcPr>
          <w:p w14:paraId="4433E8AC" w14:textId="77777777" w:rsidR="00A94C25" w:rsidRDefault="00000000">
            <w:pPr>
              <w:spacing w:line="240" w:lineRule="auto"/>
              <w:jc w:val="center"/>
              <w:rPr>
                <w:rFonts w:ascii="宋体" w:hAnsi="宋体"/>
                <w:sz w:val="18"/>
                <w:szCs w:val="18"/>
              </w:rPr>
            </w:pPr>
            <w:r>
              <w:rPr>
                <w:rFonts w:ascii="宋体" w:hAnsi="宋体" w:hint="eastAsia"/>
                <w:sz w:val="18"/>
                <w:szCs w:val="18"/>
              </w:rPr>
              <w:t>4</w:t>
            </w:r>
          </w:p>
        </w:tc>
        <w:tc>
          <w:tcPr>
            <w:tcW w:w="720" w:type="dxa"/>
            <w:tcBorders>
              <w:top w:val="single" w:sz="4" w:space="0" w:color="auto"/>
              <w:left w:val="single" w:sz="4" w:space="0" w:color="auto"/>
              <w:bottom w:val="single" w:sz="4" w:space="0" w:color="auto"/>
              <w:right w:val="single" w:sz="4" w:space="0" w:color="auto"/>
            </w:tcBorders>
          </w:tcPr>
          <w:p w14:paraId="1671E5EE" w14:textId="77777777" w:rsidR="00A94C25" w:rsidRDefault="00000000">
            <w:pPr>
              <w:spacing w:line="240" w:lineRule="auto"/>
              <w:jc w:val="center"/>
              <w:rPr>
                <w:rFonts w:ascii="宋体" w:hAnsi="宋体"/>
                <w:sz w:val="18"/>
                <w:szCs w:val="18"/>
              </w:rPr>
            </w:pPr>
            <w:r>
              <w:rPr>
                <w:rFonts w:ascii="宋体" w:hAnsi="宋体" w:hint="eastAsia"/>
                <w:sz w:val="18"/>
                <w:szCs w:val="18"/>
              </w:rPr>
              <w:t>3</w:t>
            </w:r>
          </w:p>
        </w:tc>
        <w:tc>
          <w:tcPr>
            <w:tcW w:w="720" w:type="dxa"/>
            <w:tcBorders>
              <w:top w:val="single" w:sz="4" w:space="0" w:color="auto"/>
              <w:left w:val="single" w:sz="4" w:space="0" w:color="auto"/>
              <w:bottom w:val="single" w:sz="4" w:space="0" w:color="auto"/>
              <w:right w:val="single" w:sz="4" w:space="0" w:color="auto"/>
            </w:tcBorders>
          </w:tcPr>
          <w:p w14:paraId="2A8E8DF7" w14:textId="77777777" w:rsidR="00A94C25" w:rsidRDefault="00000000">
            <w:pPr>
              <w:spacing w:line="240" w:lineRule="auto"/>
              <w:jc w:val="center"/>
              <w:rPr>
                <w:rFonts w:ascii="宋体" w:hAnsi="宋体"/>
                <w:sz w:val="18"/>
                <w:szCs w:val="18"/>
              </w:rPr>
            </w:pPr>
            <w:r>
              <w:rPr>
                <w:rFonts w:ascii="宋体" w:hAnsi="宋体" w:hint="eastAsia"/>
                <w:sz w:val="18"/>
                <w:szCs w:val="18"/>
              </w:rPr>
              <w:t>3</w:t>
            </w:r>
          </w:p>
        </w:tc>
        <w:tc>
          <w:tcPr>
            <w:tcW w:w="720" w:type="dxa"/>
            <w:tcBorders>
              <w:top w:val="single" w:sz="4" w:space="0" w:color="auto"/>
              <w:left w:val="single" w:sz="4" w:space="0" w:color="auto"/>
              <w:bottom w:val="single" w:sz="4" w:space="0" w:color="auto"/>
              <w:right w:val="single" w:sz="4" w:space="0" w:color="auto"/>
            </w:tcBorders>
          </w:tcPr>
          <w:p w14:paraId="39E9008B" w14:textId="77777777" w:rsidR="00A94C25" w:rsidRDefault="00000000">
            <w:pPr>
              <w:spacing w:line="240" w:lineRule="auto"/>
              <w:jc w:val="center"/>
              <w:rPr>
                <w:rFonts w:ascii="宋体" w:hAnsi="宋体"/>
                <w:sz w:val="18"/>
                <w:szCs w:val="18"/>
              </w:rPr>
            </w:pPr>
            <w:r>
              <w:rPr>
                <w:rFonts w:ascii="宋体" w:hAnsi="宋体" w:hint="eastAsia"/>
                <w:sz w:val="18"/>
                <w:szCs w:val="18"/>
              </w:rPr>
              <w:t>4</w:t>
            </w:r>
          </w:p>
        </w:tc>
        <w:tc>
          <w:tcPr>
            <w:tcW w:w="720" w:type="dxa"/>
            <w:tcBorders>
              <w:top w:val="single" w:sz="4" w:space="0" w:color="auto"/>
              <w:left w:val="single" w:sz="4" w:space="0" w:color="auto"/>
              <w:bottom w:val="single" w:sz="4" w:space="0" w:color="auto"/>
              <w:right w:val="single" w:sz="4" w:space="0" w:color="auto"/>
            </w:tcBorders>
          </w:tcPr>
          <w:p w14:paraId="3AC696BC" w14:textId="77777777" w:rsidR="00A94C25" w:rsidRDefault="00000000">
            <w:pPr>
              <w:spacing w:line="240" w:lineRule="auto"/>
              <w:jc w:val="center"/>
              <w:rPr>
                <w:rFonts w:ascii="宋体" w:hAnsi="宋体"/>
                <w:sz w:val="18"/>
                <w:szCs w:val="18"/>
              </w:rPr>
            </w:pPr>
            <w:r>
              <w:rPr>
                <w:rFonts w:ascii="宋体" w:hAnsi="宋体" w:hint="eastAsia"/>
                <w:sz w:val="18"/>
                <w:szCs w:val="18"/>
              </w:rPr>
              <w:t>4</w:t>
            </w:r>
          </w:p>
        </w:tc>
        <w:tc>
          <w:tcPr>
            <w:tcW w:w="720" w:type="dxa"/>
            <w:tcBorders>
              <w:top w:val="single" w:sz="4" w:space="0" w:color="auto"/>
              <w:left w:val="single" w:sz="4" w:space="0" w:color="auto"/>
              <w:bottom w:val="single" w:sz="4" w:space="0" w:color="auto"/>
              <w:right w:val="single" w:sz="4" w:space="0" w:color="auto"/>
            </w:tcBorders>
          </w:tcPr>
          <w:p w14:paraId="6F9173A6" w14:textId="77777777" w:rsidR="00A94C25" w:rsidRDefault="00000000">
            <w:pPr>
              <w:spacing w:line="240" w:lineRule="auto"/>
              <w:jc w:val="center"/>
              <w:rPr>
                <w:rFonts w:ascii="宋体" w:hAnsi="宋体"/>
                <w:sz w:val="18"/>
                <w:szCs w:val="18"/>
              </w:rPr>
            </w:pPr>
            <w:r>
              <w:rPr>
                <w:rFonts w:ascii="宋体" w:hAnsi="宋体" w:hint="eastAsia"/>
                <w:sz w:val="18"/>
                <w:szCs w:val="18"/>
              </w:rPr>
              <w:t>4.4</w:t>
            </w:r>
          </w:p>
        </w:tc>
        <w:tc>
          <w:tcPr>
            <w:tcW w:w="720" w:type="dxa"/>
            <w:tcBorders>
              <w:top w:val="single" w:sz="4" w:space="0" w:color="auto"/>
              <w:left w:val="single" w:sz="4" w:space="0" w:color="auto"/>
              <w:bottom w:val="single" w:sz="4" w:space="0" w:color="auto"/>
              <w:right w:val="single" w:sz="4" w:space="0" w:color="auto"/>
            </w:tcBorders>
          </w:tcPr>
          <w:p w14:paraId="3A0EA0D7" w14:textId="77777777" w:rsidR="00A94C25" w:rsidRDefault="00000000">
            <w:pPr>
              <w:spacing w:line="240" w:lineRule="auto"/>
              <w:jc w:val="center"/>
              <w:rPr>
                <w:rFonts w:ascii="宋体" w:hAnsi="宋体"/>
                <w:sz w:val="18"/>
                <w:szCs w:val="18"/>
              </w:rPr>
            </w:pPr>
            <w:r>
              <w:rPr>
                <w:rFonts w:ascii="宋体" w:hAnsi="宋体" w:hint="eastAsia"/>
                <w:sz w:val="18"/>
                <w:szCs w:val="18"/>
              </w:rPr>
              <w:t>5</w:t>
            </w:r>
          </w:p>
        </w:tc>
        <w:tc>
          <w:tcPr>
            <w:tcW w:w="720" w:type="dxa"/>
            <w:tcBorders>
              <w:top w:val="single" w:sz="4" w:space="0" w:color="auto"/>
              <w:left w:val="single" w:sz="4" w:space="0" w:color="auto"/>
              <w:bottom w:val="single" w:sz="4" w:space="0" w:color="auto"/>
              <w:right w:val="single" w:sz="4" w:space="0" w:color="auto"/>
            </w:tcBorders>
          </w:tcPr>
          <w:p w14:paraId="5E3D238F" w14:textId="77777777" w:rsidR="00A94C25" w:rsidRDefault="00000000">
            <w:pPr>
              <w:spacing w:line="240" w:lineRule="auto"/>
              <w:jc w:val="center"/>
              <w:rPr>
                <w:rFonts w:ascii="宋体" w:hAnsi="宋体"/>
                <w:sz w:val="18"/>
                <w:szCs w:val="18"/>
              </w:rPr>
            </w:pPr>
            <w:r>
              <w:rPr>
                <w:rFonts w:ascii="宋体" w:hAnsi="宋体" w:hint="eastAsia"/>
                <w:sz w:val="18"/>
                <w:szCs w:val="18"/>
              </w:rPr>
              <w:t>5</w:t>
            </w:r>
          </w:p>
        </w:tc>
        <w:tc>
          <w:tcPr>
            <w:tcW w:w="720" w:type="dxa"/>
            <w:tcBorders>
              <w:top w:val="single" w:sz="4" w:space="0" w:color="auto"/>
              <w:left w:val="single" w:sz="4" w:space="0" w:color="auto"/>
              <w:bottom w:val="single" w:sz="4" w:space="0" w:color="auto"/>
              <w:right w:val="single" w:sz="4" w:space="0" w:color="auto"/>
            </w:tcBorders>
          </w:tcPr>
          <w:p w14:paraId="6A89FB6A" w14:textId="77777777" w:rsidR="00A94C25" w:rsidRDefault="00000000">
            <w:pPr>
              <w:spacing w:line="240" w:lineRule="auto"/>
              <w:jc w:val="center"/>
              <w:rPr>
                <w:rFonts w:ascii="宋体" w:hAnsi="宋体"/>
                <w:sz w:val="18"/>
                <w:szCs w:val="18"/>
              </w:rPr>
            </w:pPr>
            <w:r>
              <w:rPr>
                <w:rFonts w:ascii="宋体" w:hAnsi="宋体" w:hint="eastAsia"/>
                <w:sz w:val="18"/>
                <w:szCs w:val="18"/>
              </w:rPr>
              <w:t>5</w:t>
            </w:r>
          </w:p>
        </w:tc>
      </w:tr>
      <w:tr w:rsidR="00A94C25" w14:paraId="423B1FD6" w14:textId="77777777">
        <w:trPr>
          <w:jc w:val="center"/>
        </w:trPr>
        <w:tc>
          <w:tcPr>
            <w:tcW w:w="2016" w:type="dxa"/>
            <w:tcBorders>
              <w:top w:val="single" w:sz="4" w:space="0" w:color="auto"/>
              <w:left w:val="single" w:sz="4" w:space="0" w:color="auto"/>
              <w:bottom w:val="single" w:sz="4" w:space="0" w:color="auto"/>
              <w:right w:val="single" w:sz="4" w:space="0" w:color="auto"/>
            </w:tcBorders>
          </w:tcPr>
          <w:p w14:paraId="059E1E66" w14:textId="77777777" w:rsidR="00A94C25" w:rsidRDefault="00000000">
            <w:pPr>
              <w:spacing w:line="240" w:lineRule="auto"/>
              <w:jc w:val="center"/>
              <w:rPr>
                <w:rFonts w:ascii="宋体" w:hAnsi="宋体"/>
                <w:sz w:val="18"/>
                <w:szCs w:val="18"/>
              </w:rPr>
            </w:pPr>
            <w:r>
              <w:rPr>
                <w:rFonts w:ascii="宋体" w:hAnsi="宋体" w:hint="eastAsia"/>
                <w:sz w:val="18"/>
                <w:szCs w:val="18"/>
              </w:rPr>
              <w:t>锰</w:t>
            </w:r>
            <w:r>
              <w:rPr>
                <w:rFonts w:hint="eastAsia"/>
                <w:sz w:val="18"/>
                <w:szCs w:val="18"/>
              </w:rPr>
              <w:t xml:space="preserve">, </w:t>
            </w:r>
            <w:r>
              <w:rPr>
                <w:sz w:val="18"/>
                <w:szCs w:val="18"/>
              </w:rPr>
              <w:t xml:space="preserve">        </w:t>
            </w:r>
            <w:r>
              <w:rPr>
                <w:rFonts w:hint="eastAsia"/>
                <w:sz w:val="18"/>
                <w:szCs w:val="18"/>
              </w:rPr>
              <w:t>mg</w:t>
            </w:r>
          </w:p>
        </w:tc>
        <w:tc>
          <w:tcPr>
            <w:tcW w:w="684" w:type="dxa"/>
            <w:tcBorders>
              <w:top w:val="single" w:sz="4" w:space="0" w:color="auto"/>
              <w:left w:val="single" w:sz="4" w:space="0" w:color="auto"/>
              <w:bottom w:val="single" w:sz="4" w:space="0" w:color="auto"/>
              <w:right w:val="single" w:sz="4" w:space="0" w:color="auto"/>
            </w:tcBorders>
          </w:tcPr>
          <w:p w14:paraId="1E00EC6C" w14:textId="77777777" w:rsidR="00A94C25" w:rsidRDefault="00000000">
            <w:pPr>
              <w:spacing w:line="240" w:lineRule="auto"/>
              <w:jc w:val="center"/>
              <w:rPr>
                <w:rFonts w:ascii="宋体" w:hAnsi="宋体"/>
                <w:sz w:val="18"/>
                <w:szCs w:val="18"/>
              </w:rPr>
            </w:pPr>
            <w:r>
              <w:rPr>
                <w:rFonts w:ascii="宋体" w:hAnsi="宋体" w:hint="eastAsia"/>
                <w:sz w:val="18"/>
                <w:szCs w:val="18"/>
              </w:rPr>
              <w:t>2</w:t>
            </w:r>
          </w:p>
        </w:tc>
        <w:tc>
          <w:tcPr>
            <w:tcW w:w="720" w:type="dxa"/>
            <w:tcBorders>
              <w:top w:val="single" w:sz="4" w:space="0" w:color="auto"/>
              <w:left w:val="single" w:sz="4" w:space="0" w:color="auto"/>
              <w:bottom w:val="single" w:sz="4" w:space="0" w:color="auto"/>
              <w:right w:val="single" w:sz="4" w:space="0" w:color="auto"/>
            </w:tcBorders>
          </w:tcPr>
          <w:p w14:paraId="247ABC02" w14:textId="77777777" w:rsidR="00A94C25" w:rsidRDefault="00000000">
            <w:pPr>
              <w:spacing w:line="240" w:lineRule="auto"/>
              <w:jc w:val="center"/>
              <w:rPr>
                <w:rFonts w:ascii="宋体" w:hAnsi="宋体"/>
                <w:sz w:val="18"/>
                <w:szCs w:val="18"/>
              </w:rPr>
            </w:pPr>
            <w:r>
              <w:rPr>
                <w:rFonts w:ascii="宋体" w:hAnsi="宋体" w:hint="eastAsia"/>
                <w:sz w:val="18"/>
                <w:szCs w:val="18"/>
              </w:rPr>
              <w:t>2</w:t>
            </w:r>
          </w:p>
        </w:tc>
        <w:tc>
          <w:tcPr>
            <w:tcW w:w="720" w:type="dxa"/>
            <w:tcBorders>
              <w:top w:val="single" w:sz="4" w:space="0" w:color="auto"/>
              <w:left w:val="single" w:sz="4" w:space="0" w:color="auto"/>
              <w:bottom w:val="single" w:sz="4" w:space="0" w:color="auto"/>
              <w:right w:val="single" w:sz="4" w:space="0" w:color="auto"/>
            </w:tcBorders>
          </w:tcPr>
          <w:p w14:paraId="138B6B3A" w14:textId="77777777" w:rsidR="00A94C25" w:rsidRDefault="00000000">
            <w:pPr>
              <w:spacing w:line="240" w:lineRule="auto"/>
              <w:jc w:val="center"/>
              <w:rPr>
                <w:rFonts w:ascii="宋体" w:hAnsi="宋体"/>
                <w:sz w:val="18"/>
                <w:szCs w:val="18"/>
              </w:rPr>
            </w:pPr>
            <w:r>
              <w:rPr>
                <w:rFonts w:ascii="宋体" w:hAnsi="宋体" w:hint="eastAsia"/>
                <w:sz w:val="18"/>
                <w:szCs w:val="18"/>
              </w:rPr>
              <w:t>2</w:t>
            </w:r>
          </w:p>
        </w:tc>
        <w:tc>
          <w:tcPr>
            <w:tcW w:w="720" w:type="dxa"/>
            <w:tcBorders>
              <w:top w:val="single" w:sz="4" w:space="0" w:color="auto"/>
              <w:left w:val="single" w:sz="4" w:space="0" w:color="auto"/>
              <w:bottom w:val="single" w:sz="4" w:space="0" w:color="auto"/>
              <w:right w:val="single" w:sz="4" w:space="0" w:color="auto"/>
            </w:tcBorders>
          </w:tcPr>
          <w:p w14:paraId="669D4305" w14:textId="77777777" w:rsidR="00A94C25" w:rsidRDefault="00000000">
            <w:pPr>
              <w:spacing w:line="240" w:lineRule="auto"/>
              <w:jc w:val="center"/>
              <w:rPr>
                <w:rFonts w:ascii="宋体" w:hAnsi="宋体"/>
                <w:sz w:val="18"/>
                <w:szCs w:val="18"/>
              </w:rPr>
            </w:pPr>
            <w:r>
              <w:rPr>
                <w:rFonts w:ascii="宋体" w:hAnsi="宋体" w:hint="eastAsia"/>
                <w:sz w:val="18"/>
                <w:szCs w:val="18"/>
              </w:rPr>
              <w:t>8</w:t>
            </w:r>
          </w:p>
        </w:tc>
        <w:tc>
          <w:tcPr>
            <w:tcW w:w="720" w:type="dxa"/>
            <w:tcBorders>
              <w:top w:val="single" w:sz="4" w:space="0" w:color="auto"/>
              <w:left w:val="single" w:sz="4" w:space="0" w:color="auto"/>
              <w:bottom w:val="single" w:sz="4" w:space="0" w:color="auto"/>
              <w:right w:val="single" w:sz="4" w:space="0" w:color="auto"/>
            </w:tcBorders>
          </w:tcPr>
          <w:p w14:paraId="3A210470" w14:textId="77777777" w:rsidR="00A94C25" w:rsidRDefault="00000000">
            <w:pPr>
              <w:spacing w:line="240" w:lineRule="auto"/>
              <w:jc w:val="center"/>
              <w:rPr>
                <w:rFonts w:ascii="宋体" w:hAnsi="宋体"/>
                <w:sz w:val="18"/>
                <w:szCs w:val="18"/>
              </w:rPr>
            </w:pPr>
            <w:r>
              <w:rPr>
                <w:rFonts w:ascii="宋体" w:hAnsi="宋体" w:hint="eastAsia"/>
                <w:sz w:val="18"/>
                <w:szCs w:val="18"/>
              </w:rPr>
              <w:t>8</w:t>
            </w:r>
          </w:p>
        </w:tc>
        <w:tc>
          <w:tcPr>
            <w:tcW w:w="720" w:type="dxa"/>
            <w:tcBorders>
              <w:top w:val="single" w:sz="4" w:space="0" w:color="auto"/>
              <w:left w:val="single" w:sz="4" w:space="0" w:color="auto"/>
              <w:bottom w:val="single" w:sz="4" w:space="0" w:color="auto"/>
              <w:right w:val="single" w:sz="4" w:space="0" w:color="auto"/>
            </w:tcBorders>
          </w:tcPr>
          <w:p w14:paraId="1FB40C90" w14:textId="77777777" w:rsidR="00A94C25" w:rsidRDefault="00000000">
            <w:pPr>
              <w:spacing w:line="240" w:lineRule="auto"/>
              <w:jc w:val="center"/>
              <w:rPr>
                <w:rFonts w:ascii="宋体" w:hAnsi="宋体"/>
                <w:sz w:val="18"/>
                <w:szCs w:val="18"/>
              </w:rPr>
            </w:pPr>
            <w:r>
              <w:rPr>
                <w:rFonts w:ascii="宋体" w:hAnsi="宋体" w:hint="eastAsia"/>
                <w:sz w:val="18"/>
                <w:szCs w:val="18"/>
              </w:rPr>
              <w:t>8</w:t>
            </w:r>
          </w:p>
        </w:tc>
        <w:tc>
          <w:tcPr>
            <w:tcW w:w="720" w:type="dxa"/>
            <w:tcBorders>
              <w:top w:val="single" w:sz="4" w:space="0" w:color="auto"/>
              <w:left w:val="single" w:sz="4" w:space="0" w:color="auto"/>
              <w:bottom w:val="single" w:sz="4" w:space="0" w:color="auto"/>
              <w:right w:val="single" w:sz="4" w:space="0" w:color="auto"/>
            </w:tcBorders>
          </w:tcPr>
          <w:p w14:paraId="5952BBEA" w14:textId="77777777" w:rsidR="00A94C25" w:rsidRDefault="00000000">
            <w:pPr>
              <w:spacing w:line="240" w:lineRule="auto"/>
              <w:jc w:val="center"/>
              <w:rPr>
                <w:rFonts w:ascii="宋体" w:hAnsi="宋体"/>
                <w:sz w:val="18"/>
                <w:szCs w:val="18"/>
              </w:rPr>
            </w:pPr>
            <w:r>
              <w:rPr>
                <w:rFonts w:ascii="宋体" w:hAnsi="宋体" w:hint="eastAsia"/>
                <w:sz w:val="18"/>
                <w:szCs w:val="18"/>
              </w:rPr>
              <w:t>9</w:t>
            </w:r>
          </w:p>
        </w:tc>
        <w:tc>
          <w:tcPr>
            <w:tcW w:w="720" w:type="dxa"/>
            <w:tcBorders>
              <w:top w:val="single" w:sz="4" w:space="0" w:color="auto"/>
              <w:left w:val="single" w:sz="4" w:space="0" w:color="auto"/>
              <w:bottom w:val="single" w:sz="4" w:space="0" w:color="auto"/>
              <w:right w:val="single" w:sz="4" w:space="0" w:color="auto"/>
            </w:tcBorders>
          </w:tcPr>
          <w:p w14:paraId="55FFE469" w14:textId="77777777" w:rsidR="00A94C25" w:rsidRDefault="00000000">
            <w:pPr>
              <w:spacing w:line="240" w:lineRule="auto"/>
              <w:jc w:val="center"/>
              <w:rPr>
                <w:rFonts w:ascii="宋体" w:hAnsi="宋体"/>
                <w:sz w:val="18"/>
                <w:szCs w:val="18"/>
              </w:rPr>
            </w:pPr>
            <w:r>
              <w:rPr>
                <w:rFonts w:ascii="宋体" w:hAnsi="宋体" w:hint="eastAsia"/>
                <w:sz w:val="18"/>
                <w:szCs w:val="18"/>
              </w:rPr>
              <w:t>9</w:t>
            </w:r>
          </w:p>
        </w:tc>
        <w:tc>
          <w:tcPr>
            <w:tcW w:w="720" w:type="dxa"/>
            <w:tcBorders>
              <w:top w:val="single" w:sz="4" w:space="0" w:color="auto"/>
              <w:left w:val="single" w:sz="4" w:space="0" w:color="auto"/>
              <w:bottom w:val="single" w:sz="4" w:space="0" w:color="auto"/>
              <w:right w:val="single" w:sz="4" w:space="0" w:color="auto"/>
            </w:tcBorders>
          </w:tcPr>
          <w:p w14:paraId="54EA7945" w14:textId="77777777" w:rsidR="00A94C25" w:rsidRDefault="00000000">
            <w:pPr>
              <w:spacing w:line="240" w:lineRule="auto"/>
              <w:jc w:val="center"/>
              <w:rPr>
                <w:rFonts w:ascii="宋体" w:hAnsi="宋体"/>
                <w:sz w:val="18"/>
                <w:szCs w:val="18"/>
              </w:rPr>
            </w:pPr>
            <w:r>
              <w:rPr>
                <w:rFonts w:ascii="宋体" w:hAnsi="宋体" w:hint="eastAsia"/>
                <w:sz w:val="18"/>
                <w:szCs w:val="18"/>
              </w:rPr>
              <w:t>9</w:t>
            </w:r>
          </w:p>
        </w:tc>
      </w:tr>
      <w:tr w:rsidR="00A94C25" w14:paraId="77BDB81A" w14:textId="77777777">
        <w:trPr>
          <w:jc w:val="center"/>
        </w:trPr>
        <w:tc>
          <w:tcPr>
            <w:tcW w:w="2016" w:type="dxa"/>
            <w:tcBorders>
              <w:top w:val="single" w:sz="4" w:space="0" w:color="auto"/>
              <w:left w:val="single" w:sz="4" w:space="0" w:color="auto"/>
              <w:bottom w:val="single" w:sz="4" w:space="0" w:color="auto"/>
              <w:right w:val="single" w:sz="4" w:space="0" w:color="auto"/>
            </w:tcBorders>
          </w:tcPr>
          <w:p w14:paraId="7141316D" w14:textId="77777777" w:rsidR="00A94C25" w:rsidRDefault="00000000">
            <w:pPr>
              <w:spacing w:line="240" w:lineRule="auto"/>
              <w:jc w:val="center"/>
              <w:rPr>
                <w:rFonts w:ascii="宋体" w:hAnsi="宋体"/>
                <w:sz w:val="18"/>
                <w:szCs w:val="18"/>
              </w:rPr>
            </w:pPr>
            <w:r>
              <w:rPr>
                <w:rFonts w:ascii="宋体" w:hAnsi="宋体" w:hint="eastAsia"/>
                <w:sz w:val="18"/>
                <w:szCs w:val="18"/>
              </w:rPr>
              <w:t>碘</w:t>
            </w:r>
            <w:r>
              <w:rPr>
                <w:rFonts w:hint="eastAsia"/>
                <w:sz w:val="18"/>
                <w:szCs w:val="18"/>
              </w:rPr>
              <w:t xml:space="preserve">, </w:t>
            </w:r>
            <w:r>
              <w:rPr>
                <w:sz w:val="18"/>
                <w:szCs w:val="18"/>
              </w:rPr>
              <w:t xml:space="preserve">        </w:t>
            </w:r>
            <w:r>
              <w:rPr>
                <w:rFonts w:hint="eastAsia"/>
                <w:sz w:val="18"/>
                <w:szCs w:val="18"/>
              </w:rPr>
              <w:t>mg</w:t>
            </w:r>
          </w:p>
        </w:tc>
        <w:tc>
          <w:tcPr>
            <w:tcW w:w="684" w:type="dxa"/>
            <w:tcBorders>
              <w:top w:val="single" w:sz="4" w:space="0" w:color="auto"/>
              <w:left w:val="single" w:sz="4" w:space="0" w:color="auto"/>
              <w:bottom w:val="single" w:sz="4" w:space="0" w:color="auto"/>
              <w:right w:val="single" w:sz="4" w:space="0" w:color="auto"/>
            </w:tcBorders>
          </w:tcPr>
          <w:p w14:paraId="6D1216E2" w14:textId="77777777" w:rsidR="00A94C25" w:rsidRDefault="00000000">
            <w:pPr>
              <w:spacing w:line="240" w:lineRule="auto"/>
              <w:jc w:val="center"/>
              <w:rPr>
                <w:rFonts w:ascii="宋体" w:hAnsi="宋体"/>
                <w:sz w:val="18"/>
                <w:szCs w:val="18"/>
              </w:rPr>
            </w:pPr>
            <w:r>
              <w:rPr>
                <w:rFonts w:ascii="宋体" w:hAnsi="宋体" w:hint="eastAsia"/>
                <w:sz w:val="18"/>
                <w:szCs w:val="18"/>
              </w:rPr>
              <w:t>0.14</w:t>
            </w:r>
          </w:p>
        </w:tc>
        <w:tc>
          <w:tcPr>
            <w:tcW w:w="720" w:type="dxa"/>
            <w:tcBorders>
              <w:top w:val="single" w:sz="4" w:space="0" w:color="auto"/>
              <w:left w:val="single" w:sz="4" w:space="0" w:color="auto"/>
              <w:bottom w:val="single" w:sz="4" w:space="0" w:color="auto"/>
              <w:right w:val="single" w:sz="4" w:space="0" w:color="auto"/>
            </w:tcBorders>
          </w:tcPr>
          <w:p w14:paraId="6A04D8B4" w14:textId="77777777" w:rsidR="00A94C25" w:rsidRDefault="00000000">
            <w:pPr>
              <w:spacing w:line="240" w:lineRule="auto"/>
              <w:jc w:val="center"/>
              <w:rPr>
                <w:rFonts w:ascii="宋体" w:hAnsi="宋体"/>
                <w:sz w:val="18"/>
                <w:szCs w:val="18"/>
              </w:rPr>
            </w:pPr>
            <w:r>
              <w:rPr>
                <w:rFonts w:ascii="宋体" w:hAnsi="宋体" w:hint="eastAsia"/>
                <w:sz w:val="18"/>
                <w:szCs w:val="18"/>
              </w:rPr>
              <w:t>0.14</w:t>
            </w:r>
          </w:p>
        </w:tc>
        <w:tc>
          <w:tcPr>
            <w:tcW w:w="720" w:type="dxa"/>
            <w:tcBorders>
              <w:top w:val="single" w:sz="4" w:space="0" w:color="auto"/>
              <w:left w:val="single" w:sz="4" w:space="0" w:color="auto"/>
              <w:bottom w:val="single" w:sz="4" w:space="0" w:color="auto"/>
              <w:right w:val="single" w:sz="4" w:space="0" w:color="auto"/>
            </w:tcBorders>
          </w:tcPr>
          <w:p w14:paraId="56FA744A" w14:textId="77777777" w:rsidR="00A94C25" w:rsidRDefault="00000000">
            <w:pPr>
              <w:spacing w:line="240" w:lineRule="auto"/>
              <w:jc w:val="center"/>
              <w:rPr>
                <w:rFonts w:ascii="宋体" w:hAnsi="宋体"/>
                <w:sz w:val="18"/>
                <w:szCs w:val="18"/>
              </w:rPr>
            </w:pPr>
            <w:r>
              <w:rPr>
                <w:rFonts w:ascii="宋体" w:hAnsi="宋体" w:hint="eastAsia"/>
                <w:sz w:val="18"/>
                <w:szCs w:val="18"/>
              </w:rPr>
              <w:t>0.14</w:t>
            </w:r>
          </w:p>
        </w:tc>
        <w:tc>
          <w:tcPr>
            <w:tcW w:w="720" w:type="dxa"/>
            <w:tcBorders>
              <w:top w:val="single" w:sz="4" w:space="0" w:color="auto"/>
              <w:left w:val="single" w:sz="4" w:space="0" w:color="auto"/>
              <w:bottom w:val="single" w:sz="4" w:space="0" w:color="auto"/>
              <w:right w:val="single" w:sz="4" w:space="0" w:color="auto"/>
            </w:tcBorders>
          </w:tcPr>
          <w:p w14:paraId="614C213C" w14:textId="77777777" w:rsidR="00A94C25" w:rsidRDefault="00000000">
            <w:pPr>
              <w:spacing w:line="240" w:lineRule="auto"/>
              <w:jc w:val="center"/>
              <w:rPr>
                <w:rFonts w:ascii="宋体" w:hAnsi="宋体"/>
                <w:sz w:val="18"/>
                <w:szCs w:val="18"/>
              </w:rPr>
            </w:pPr>
            <w:r>
              <w:rPr>
                <w:rFonts w:ascii="宋体" w:hAnsi="宋体" w:hint="eastAsia"/>
                <w:sz w:val="18"/>
                <w:szCs w:val="18"/>
              </w:rPr>
              <w:t>0.11</w:t>
            </w:r>
          </w:p>
        </w:tc>
        <w:tc>
          <w:tcPr>
            <w:tcW w:w="720" w:type="dxa"/>
            <w:tcBorders>
              <w:top w:val="single" w:sz="4" w:space="0" w:color="auto"/>
              <w:left w:val="single" w:sz="4" w:space="0" w:color="auto"/>
              <w:bottom w:val="single" w:sz="4" w:space="0" w:color="auto"/>
              <w:right w:val="single" w:sz="4" w:space="0" w:color="auto"/>
            </w:tcBorders>
          </w:tcPr>
          <w:p w14:paraId="40A3D948" w14:textId="77777777" w:rsidR="00A94C25" w:rsidRDefault="00000000">
            <w:pPr>
              <w:spacing w:line="240" w:lineRule="auto"/>
              <w:jc w:val="center"/>
              <w:rPr>
                <w:rFonts w:ascii="宋体" w:hAnsi="宋体"/>
                <w:sz w:val="18"/>
                <w:szCs w:val="18"/>
              </w:rPr>
            </w:pPr>
            <w:r>
              <w:rPr>
                <w:rFonts w:ascii="宋体" w:hAnsi="宋体" w:hint="eastAsia"/>
                <w:sz w:val="18"/>
                <w:szCs w:val="18"/>
              </w:rPr>
              <w:t>0.11</w:t>
            </w:r>
          </w:p>
        </w:tc>
        <w:tc>
          <w:tcPr>
            <w:tcW w:w="720" w:type="dxa"/>
            <w:tcBorders>
              <w:top w:val="single" w:sz="4" w:space="0" w:color="auto"/>
              <w:left w:val="single" w:sz="4" w:space="0" w:color="auto"/>
              <w:bottom w:val="single" w:sz="4" w:space="0" w:color="auto"/>
              <w:right w:val="single" w:sz="4" w:space="0" w:color="auto"/>
            </w:tcBorders>
          </w:tcPr>
          <w:p w14:paraId="68D37ADE" w14:textId="77777777" w:rsidR="00A94C25" w:rsidRDefault="00000000">
            <w:pPr>
              <w:spacing w:line="240" w:lineRule="auto"/>
              <w:jc w:val="center"/>
              <w:rPr>
                <w:rFonts w:ascii="宋体" w:hAnsi="宋体"/>
                <w:sz w:val="18"/>
                <w:szCs w:val="18"/>
              </w:rPr>
            </w:pPr>
            <w:r>
              <w:rPr>
                <w:rFonts w:ascii="宋体" w:hAnsi="宋体" w:hint="eastAsia"/>
                <w:sz w:val="18"/>
                <w:szCs w:val="18"/>
              </w:rPr>
              <w:t>0.12</w:t>
            </w:r>
          </w:p>
        </w:tc>
        <w:tc>
          <w:tcPr>
            <w:tcW w:w="720" w:type="dxa"/>
            <w:tcBorders>
              <w:top w:val="single" w:sz="4" w:space="0" w:color="auto"/>
              <w:left w:val="single" w:sz="4" w:space="0" w:color="auto"/>
              <w:bottom w:val="single" w:sz="4" w:space="0" w:color="auto"/>
              <w:right w:val="single" w:sz="4" w:space="0" w:color="auto"/>
            </w:tcBorders>
          </w:tcPr>
          <w:p w14:paraId="141D7D14" w14:textId="77777777" w:rsidR="00A94C25" w:rsidRDefault="00000000">
            <w:pPr>
              <w:spacing w:line="240" w:lineRule="auto"/>
              <w:jc w:val="center"/>
              <w:rPr>
                <w:rFonts w:ascii="宋体" w:hAnsi="宋体"/>
                <w:sz w:val="18"/>
                <w:szCs w:val="18"/>
              </w:rPr>
            </w:pPr>
            <w:r>
              <w:rPr>
                <w:rFonts w:ascii="宋体" w:hAnsi="宋体" w:hint="eastAsia"/>
                <w:sz w:val="18"/>
                <w:szCs w:val="18"/>
              </w:rPr>
              <w:t>0.12</w:t>
            </w:r>
          </w:p>
        </w:tc>
        <w:tc>
          <w:tcPr>
            <w:tcW w:w="720" w:type="dxa"/>
            <w:tcBorders>
              <w:top w:val="single" w:sz="4" w:space="0" w:color="auto"/>
              <w:left w:val="single" w:sz="4" w:space="0" w:color="auto"/>
              <w:bottom w:val="single" w:sz="4" w:space="0" w:color="auto"/>
              <w:right w:val="single" w:sz="4" w:space="0" w:color="auto"/>
            </w:tcBorders>
          </w:tcPr>
          <w:p w14:paraId="4A54275B" w14:textId="77777777" w:rsidR="00A94C25" w:rsidRDefault="00000000">
            <w:pPr>
              <w:spacing w:line="240" w:lineRule="auto"/>
              <w:jc w:val="center"/>
              <w:rPr>
                <w:rFonts w:ascii="宋体" w:hAnsi="宋体"/>
                <w:sz w:val="18"/>
                <w:szCs w:val="18"/>
              </w:rPr>
            </w:pPr>
            <w:r>
              <w:rPr>
                <w:rFonts w:ascii="宋体" w:hAnsi="宋体" w:hint="eastAsia"/>
                <w:sz w:val="18"/>
                <w:szCs w:val="18"/>
              </w:rPr>
              <w:t>0.12</w:t>
            </w:r>
          </w:p>
        </w:tc>
        <w:tc>
          <w:tcPr>
            <w:tcW w:w="720" w:type="dxa"/>
            <w:tcBorders>
              <w:top w:val="single" w:sz="4" w:space="0" w:color="auto"/>
              <w:left w:val="single" w:sz="4" w:space="0" w:color="auto"/>
              <w:bottom w:val="single" w:sz="4" w:space="0" w:color="auto"/>
              <w:right w:val="single" w:sz="4" w:space="0" w:color="auto"/>
            </w:tcBorders>
          </w:tcPr>
          <w:p w14:paraId="1976A5A7" w14:textId="77777777" w:rsidR="00A94C25" w:rsidRDefault="00000000">
            <w:pPr>
              <w:spacing w:line="240" w:lineRule="auto"/>
              <w:jc w:val="center"/>
              <w:rPr>
                <w:rFonts w:ascii="宋体" w:hAnsi="宋体"/>
                <w:sz w:val="18"/>
                <w:szCs w:val="18"/>
              </w:rPr>
            </w:pPr>
            <w:r>
              <w:rPr>
                <w:rFonts w:ascii="宋体" w:hAnsi="宋体" w:hint="eastAsia"/>
                <w:sz w:val="18"/>
                <w:szCs w:val="18"/>
              </w:rPr>
              <w:t>0.12</w:t>
            </w:r>
          </w:p>
        </w:tc>
      </w:tr>
      <w:tr w:rsidR="00A94C25" w14:paraId="2A36FF10" w14:textId="77777777">
        <w:trPr>
          <w:jc w:val="center"/>
        </w:trPr>
        <w:tc>
          <w:tcPr>
            <w:tcW w:w="2016" w:type="dxa"/>
            <w:tcBorders>
              <w:top w:val="single" w:sz="4" w:space="0" w:color="auto"/>
              <w:left w:val="single" w:sz="4" w:space="0" w:color="auto"/>
              <w:bottom w:val="single" w:sz="4" w:space="0" w:color="auto"/>
              <w:right w:val="single" w:sz="4" w:space="0" w:color="auto"/>
            </w:tcBorders>
          </w:tcPr>
          <w:p w14:paraId="444CC5BD" w14:textId="77777777" w:rsidR="00A94C25" w:rsidRDefault="00000000">
            <w:pPr>
              <w:spacing w:line="240" w:lineRule="auto"/>
              <w:jc w:val="center"/>
              <w:rPr>
                <w:rFonts w:ascii="宋体" w:hAnsi="宋体"/>
                <w:sz w:val="18"/>
                <w:szCs w:val="18"/>
              </w:rPr>
            </w:pPr>
            <w:r>
              <w:rPr>
                <w:rFonts w:ascii="宋体" w:hAnsi="宋体" w:hint="eastAsia"/>
                <w:sz w:val="18"/>
                <w:szCs w:val="18"/>
              </w:rPr>
              <w:t>硒</w:t>
            </w:r>
            <w:r>
              <w:rPr>
                <w:rFonts w:hint="eastAsia"/>
                <w:sz w:val="18"/>
                <w:szCs w:val="18"/>
              </w:rPr>
              <w:t xml:space="preserve">, </w:t>
            </w:r>
            <w:r>
              <w:rPr>
                <w:sz w:val="18"/>
                <w:szCs w:val="18"/>
              </w:rPr>
              <w:t xml:space="preserve">        </w:t>
            </w:r>
            <w:r>
              <w:rPr>
                <w:rFonts w:hint="eastAsia"/>
                <w:sz w:val="18"/>
                <w:szCs w:val="18"/>
              </w:rPr>
              <w:t>mg</w:t>
            </w:r>
          </w:p>
        </w:tc>
        <w:tc>
          <w:tcPr>
            <w:tcW w:w="684" w:type="dxa"/>
            <w:tcBorders>
              <w:top w:val="single" w:sz="4" w:space="0" w:color="auto"/>
              <w:left w:val="single" w:sz="4" w:space="0" w:color="auto"/>
              <w:bottom w:val="single" w:sz="4" w:space="0" w:color="auto"/>
              <w:right w:val="single" w:sz="4" w:space="0" w:color="auto"/>
            </w:tcBorders>
          </w:tcPr>
          <w:p w14:paraId="504ACD15" w14:textId="77777777" w:rsidR="00A94C25" w:rsidRDefault="00000000">
            <w:pPr>
              <w:spacing w:line="240" w:lineRule="auto"/>
              <w:jc w:val="center"/>
              <w:rPr>
                <w:rFonts w:ascii="宋体" w:hAnsi="宋体"/>
                <w:sz w:val="18"/>
                <w:szCs w:val="18"/>
              </w:rPr>
            </w:pPr>
            <w:r>
              <w:rPr>
                <w:rFonts w:ascii="宋体" w:hAnsi="宋体" w:hint="eastAsia"/>
                <w:sz w:val="18"/>
                <w:szCs w:val="18"/>
              </w:rPr>
              <w:t>0.15</w:t>
            </w:r>
          </w:p>
        </w:tc>
        <w:tc>
          <w:tcPr>
            <w:tcW w:w="720" w:type="dxa"/>
            <w:tcBorders>
              <w:top w:val="single" w:sz="4" w:space="0" w:color="auto"/>
              <w:left w:val="single" w:sz="4" w:space="0" w:color="auto"/>
              <w:bottom w:val="single" w:sz="4" w:space="0" w:color="auto"/>
              <w:right w:val="single" w:sz="4" w:space="0" w:color="auto"/>
            </w:tcBorders>
          </w:tcPr>
          <w:p w14:paraId="60AA8E45" w14:textId="77777777" w:rsidR="00A94C25" w:rsidRDefault="00000000">
            <w:pPr>
              <w:spacing w:line="240" w:lineRule="auto"/>
              <w:jc w:val="center"/>
              <w:rPr>
                <w:rFonts w:ascii="宋体" w:hAnsi="宋体"/>
                <w:sz w:val="18"/>
                <w:szCs w:val="18"/>
              </w:rPr>
            </w:pPr>
            <w:r>
              <w:rPr>
                <w:rFonts w:ascii="宋体" w:hAnsi="宋体" w:hint="eastAsia"/>
                <w:sz w:val="18"/>
                <w:szCs w:val="18"/>
              </w:rPr>
              <w:t>0.15</w:t>
            </w:r>
          </w:p>
        </w:tc>
        <w:tc>
          <w:tcPr>
            <w:tcW w:w="720" w:type="dxa"/>
            <w:tcBorders>
              <w:top w:val="single" w:sz="4" w:space="0" w:color="auto"/>
              <w:left w:val="single" w:sz="4" w:space="0" w:color="auto"/>
              <w:bottom w:val="single" w:sz="4" w:space="0" w:color="auto"/>
              <w:right w:val="single" w:sz="4" w:space="0" w:color="auto"/>
            </w:tcBorders>
          </w:tcPr>
          <w:p w14:paraId="0A20DFA3" w14:textId="77777777" w:rsidR="00A94C25" w:rsidRDefault="00000000">
            <w:pPr>
              <w:spacing w:line="240" w:lineRule="auto"/>
              <w:jc w:val="center"/>
              <w:rPr>
                <w:rFonts w:ascii="宋体" w:hAnsi="宋体"/>
                <w:sz w:val="18"/>
                <w:szCs w:val="18"/>
              </w:rPr>
            </w:pPr>
            <w:r>
              <w:rPr>
                <w:rFonts w:ascii="宋体" w:hAnsi="宋体" w:hint="eastAsia"/>
                <w:sz w:val="18"/>
                <w:szCs w:val="18"/>
              </w:rPr>
              <w:t>0.15</w:t>
            </w:r>
          </w:p>
        </w:tc>
        <w:tc>
          <w:tcPr>
            <w:tcW w:w="720" w:type="dxa"/>
            <w:tcBorders>
              <w:top w:val="single" w:sz="4" w:space="0" w:color="auto"/>
              <w:left w:val="single" w:sz="4" w:space="0" w:color="auto"/>
              <w:bottom w:val="single" w:sz="4" w:space="0" w:color="auto"/>
              <w:right w:val="single" w:sz="4" w:space="0" w:color="auto"/>
            </w:tcBorders>
          </w:tcPr>
          <w:p w14:paraId="2A301947" w14:textId="77777777" w:rsidR="00A94C25" w:rsidRDefault="00000000">
            <w:pPr>
              <w:spacing w:line="240" w:lineRule="auto"/>
              <w:jc w:val="center"/>
              <w:rPr>
                <w:rFonts w:ascii="宋体" w:hAnsi="宋体"/>
                <w:sz w:val="18"/>
                <w:szCs w:val="18"/>
              </w:rPr>
            </w:pPr>
            <w:r>
              <w:rPr>
                <w:rFonts w:ascii="宋体" w:hAnsi="宋体" w:hint="eastAsia"/>
                <w:sz w:val="18"/>
                <w:szCs w:val="18"/>
              </w:rPr>
              <w:t>0.13</w:t>
            </w:r>
          </w:p>
        </w:tc>
        <w:tc>
          <w:tcPr>
            <w:tcW w:w="720" w:type="dxa"/>
            <w:tcBorders>
              <w:top w:val="single" w:sz="4" w:space="0" w:color="auto"/>
              <w:left w:val="single" w:sz="4" w:space="0" w:color="auto"/>
              <w:bottom w:val="single" w:sz="4" w:space="0" w:color="auto"/>
              <w:right w:val="single" w:sz="4" w:space="0" w:color="auto"/>
            </w:tcBorders>
          </w:tcPr>
          <w:p w14:paraId="124680F4" w14:textId="77777777" w:rsidR="00A94C25" w:rsidRDefault="00000000">
            <w:pPr>
              <w:spacing w:line="240" w:lineRule="auto"/>
              <w:jc w:val="center"/>
              <w:rPr>
                <w:rFonts w:ascii="宋体" w:hAnsi="宋体"/>
                <w:sz w:val="18"/>
                <w:szCs w:val="18"/>
              </w:rPr>
            </w:pPr>
            <w:r>
              <w:rPr>
                <w:rFonts w:ascii="宋体" w:hAnsi="宋体" w:hint="eastAsia"/>
                <w:sz w:val="18"/>
                <w:szCs w:val="18"/>
              </w:rPr>
              <w:t>0.13</w:t>
            </w:r>
          </w:p>
        </w:tc>
        <w:tc>
          <w:tcPr>
            <w:tcW w:w="720" w:type="dxa"/>
            <w:tcBorders>
              <w:top w:val="single" w:sz="4" w:space="0" w:color="auto"/>
              <w:left w:val="single" w:sz="4" w:space="0" w:color="auto"/>
              <w:bottom w:val="single" w:sz="4" w:space="0" w:color="auto"/>
              <w:right w:val="single" w:sz="4" w:space="0" w:color="auto"/>
            </w:tcBorders>
          </w:tcPr>
          <w:p w14:paraId="35CDC10C" w14:textId="77777777" w:rsidR="00A94C25" w:rsidRDefault="00000000">
            <w:pPr>
              <w:spacing w:line="240" w:lineRule="auto"/>
              <w:jc w:val="center"/>
              <w:rPr>
                <w:rFonts w:ascii="宋体" w:hAnsi="宋体"/>
                <w:sz w:val="18"/>
                <w:szCs w:val="18"/>
              </w:rPr>
            </w:pPr>
            <w:r>
              <w:rPr>
                <w:rFonts w:ascii="宋体" w:hAnsi="宋体" w:hint="eastAsia"/>
                <w:sz w:val="18"/>
                <w:szCs w:val="18"/>
              </w:rPr>
              <w:t>0.09</w:t>
            </w:r>
          </w:p>
        </w:tc>
        <w:tc>
          <w:tcPr>
            <w:tcW w:w="720" w:type="dxa"/>
            <w:tcBorders>
              <w:top w:val="single" w:sz="4" w:space="0" w:color="auto"/>
              <w:left w:val="single" w:sz="4" w:space="0" w:color="auto"/>
              <w:bottom w:val="single" w:sz="4" w:space="0" w:color="auto"/>
              <w:right w:val="single" w:sz="4" w:space="0" w:color="auto"/>
            </w:tcBorders>
          </w:tcPr>
          <w:p w14:paraId="3173A9E0" w14:textId="77777777" w:rsidR="00A94C25" w:rsidRDefault="00000000">
            <w:pPr>
              <w:spacing w:line="240" w:lineRule="auto"/>
              <w:jc w:val="center"/>
              <w:rPr>
                <w:rFonts w:ascii="宋体" w:hAnsi="宋体"/>
                <w:sz w:val="18"/>
                <w:szCs w:val="18"/>
              </w:rPr>
            </w:pPr>
            <w:r>
              <w:rPr>
                <w:rFonts w:ascii="宋体" w:hAnsi="宋体" w:hint="eastAsia"/>
                <w:sz w:val="18"/>
                <w:szCs w:val="18"/>
              </w:rPr>
              <w:t>0.13</w:t>
            </w:r>
          </w:p>
        </w:tc>
        <w:tc>
          <w:tcPr>
            <w:tcW w:w="720" w:type="dxa"/>
            <w:tcBorders>
              <w:top w:val="single" w:sz="4" w:space="0" w:color="auto"/>
              <w:left w:val="single" w:sz="4" w:space="0" w:color="auto"/>
              <w:bottom w:val="single" w:sz="4" w:space="0" w:color="auto"/>
              <w:right w:val="single" w:sz="4" w:space="0" w:color="auto"/>
            </w:tcBorders>
          </w:tcPr>
          <w:p w14:paraId="3D48B8E9" w14:textId="77777777" w:rsidR="00A94C25" w:rsidRDefault="00000000">
            <w:pPr>
              <w:spacing w:line="240" w:lineRule="auto"/>
              <w:jc w:val="center"/>
              <w:rPr>
                <w:rFonts w:ascii="宋体" w:hAnsi="宋体"/>
                <w:sz w:val="18"/>
                <w:szCs w:val="18"/>
              </w:rPr>
            </w:pPr>
            <w:r>
              <w:rPr>
                <w:rFonts w:ascii="宋体" w:hAnsi="宋体" w:hint="eastAsia"/>
                <w:sz w:val="18"/>
                <w:szCs w:val="18"/>
              </w:rPr>
              <w:t>0.13</w:t>
            </w:r>
          </w:p>
        </w:tc>
        <w:tc>
          <w:tcPr>
            <w:tcW w:w="720" w:type="dxa"/>
            <w:tcBorders>
              <w:top w:val="single" w:sz="4" w:space="0" w:color="auto"/>
              <w:left w:val="single" w:sz="4" w:space="0" w:color="auto"/>
              <w:bottom w:val="single" w:sz="4" w:space="0" w:color="auto"/>
              <w:right w:val="single" w:sz="4" w:space="0" w:color="auto"/>
            </w:tcBorders>
          </w:tcPr>
          <w:p w14:paraId="29EAA7E0" w14:textId="77777777" w:rsidR="00A94C25" w:rsidRDefault="00000000">
            <w:pPr>
              <w:spacing w:line="240" w:lineRule="auto"/>
              <w:jc w:val="center"/>
              <w:rPr>
                <w:rFonts w:ascii="宋体" w:hAnsi="宋体"/>
                <w:sz w:val="18"/>
                <w:szCs w:val="18"/>
              </w:rPr>
            </w:pPr>
            <w:r>
              <w:rPr>
                <w:rFonts w:ascii="宋体" w:hAnsi="宋体" w:hint="eastAsia"/>
                <w:sz w:val="18"/>
                <w:szCs w:val="18"/>
              </w:rPr>
              <w:t>0.13</w:t>
            </w:r>
          </w:p>
        </w:tc>
      </w:tr>
      <w:tr w:rsidR="00A94C25" w14:paraId="03842723" w14:textId="77777777">
        <w:trPr>
          <w:jc w:val="center"/>
        </w:trPr>
        <w:tc>
          <w:tcPr>
            <w:tcW w:w="2016" w:type="dxa"/>
            <w:tcBorders>
              <w:top w:val="single" w:sz="4" w:space="0" w:color="auto"/>
              <w:left w:val="single" w:sz="4" w:space="0" w:color="auto"/>
              <w:bottom w:val="single" w:sz="4" w:space="0" w:color="auto"/>
              <w:right w:val="single" w:sz="4" w:space="0" w:color="auto"/>
            </w:tcBorders>
          </w:tcPr>
          <w:p w14:paraId="1AE3D59E" w14:textId="77777777" w:rsidR="00A94C25" w:rsidRDefault="00000000">
            <w:pPr>
              <w:spacing w:line="240" w:lineRule="auto"/>
              <w:jc w:val="center"/>
              <w:rPr>
                <w:rFonts w:ascii="宋体" w:hAnsi="宋体"/>
                <w:sz w:val="18"/>
                <w:szCs w:val="18"/>
              </w:rPr>
            </w:pPr>
            <w:r>
              <w:rPr>
                <w:rFonts w:ascii="宋体" w:hAnsi="宋体" w:hint="eastAsia"/>
                <w:sz w:val="18"/>
                <w:szCs w:val="18"/>
              </w:rPr>
              <w:t>维生素</w:t>
            </w:r>
            <w:r>
              <w:rPr>
                <w:rFonts w:hint="eastAsia"/>
                <w:sz w:val="18"/>
                <w:szCs w:val="18"/>
              </w:rPr>
              <w:t xml:space="preserve">A, </w:t>
            </w:r>
            <w:r>
              <w:rPr>
                <w:sz w:val="18"/>
                <w:szCs w:val="18"/>
              </w:rPr>
              <w:t xml:space="preserve">   </w:t>
            </w:r>
            <w:r>
              <w:rPr>
                <w:rFonts w:hint="eastAsia"/>
                <w:sz w:val="18"/>
                <w:szCs w:val="18"/>
              </w:rPr>
              <w:t>IU</w:t>
            </w:r>
          </w:p>
        </w:tc>
        <w:tc>
          <w:tcPr>
            <w:tcW w:w="684" w:type="dxa"/>
            <w:tcBorders>
              <w:top w:val="single" w:sz="4" w:space="0" w:color="auto"/>
              <w:left w:val="single" w:sz="4" w:space="0" w:color="auto"/>
              <w:bottom w:val="single" w:sz="4" w:space="0" w:color="auto"/>
              <w:right w:val="single" w:sz="4" w:space="0" w:color="auto"/>
            </w:tcBorders>
          </w:tcPr>
          <w:p w14:paraId="3186C8D8" w14:textId="77777777" w:rsidR="00A94C25" w:rsidRDefault="00000000">
            <w:pPr>
              <w:spacing w:line="240" w:lineRule="auto"/>
              <w:jc w:val="center"/>
              <w:rPr>
                <w:rFonts w:ascii="宋体" w:hAnsi="宋体"/>
                <w:sz w:val="18"/>
                <w:szCs w:val="18"/>
              </w:rPr>
            </w:pPr>
            <w:r>
              <w:rPr>
                <w:rFonts w:ascii="宋体" w:hAnsi="宋体" w:hint="eastAsia"/>
                <w:sz w:val="18"/>
                <w:szCs w:val="18"/>
              </w:rPr>
              <w:t>1250</w:t>
            </w:r>
          </w:p>
        </w:tc>
        <w:tc>
          <w:tcPr>
            <w:tcW w:w="720" w:type="dxa"/>
            <w:tcBorders>
              <w:top w:val="single" w:sz="4" w:space="0" w:color="auto"/>
              <w:left w:val="single" w:sz="4" w:space="0" w:color="auto"/>
              <w:bottom w:val="single" w:sz="4" w:space="0" w:color="auto"/>
              <w:right w:val="single" w:sz="4" w:space="0" w:color="auto"/>
            </w:tcBorders>
          </w:tcPr>
          <w:p w14:paraId="1AD3D406" w14:textId="77777777" w:rsidR="00A94C25" w:rsidRDefault="00000000">
            <w:pPr>
              <w:spacing w:line="240" w:lineRule="auto"/>
              <w:jc w:val="center"/>
              <w:rPr>
                <w:rFonts w:ascii="宋体" w:hAnsi="宋体"/>
                <w:sz w:val="18"/>
                <w:szCs w:val="18"/>
              </w:rPr>
            </w:pPr>
            <w:r>
              <w:rPr>
                <w:rFonts w:ascii="宋体" w:hAnsi="宋体" w:hint="eastAsia"/>
                <w:sz w:val="18"/>
                <w:szCs w:val="18"/>
              </w:rPr>
              <w:t>1120</w:t>
            </w:r>
          </w:p>
        </w:tc>
        <w:tc>
          <w:tcPr>
            <w:tcW w:w="720" w:type="dxa"/>
            <w:tcBorders>
              <w:top w:val="single" w:sz="4" w:space="0" w:color="auto"/>
              <w:left w:val="single" w:sz="4" w:space="0" w:color="auto"/>
              <w:bottom w:val="single" w:sz="4" w:space="0" w:color="auto"/>
              <w:right w:val="single" w:sz="4" w:space="0" w:color="auto"/>
            </w:tcBorders>
          </w:tcPr>
          <w:p w14:paraId="4B799D95" w14:textId="77777777" w:rsidR="00A94C25" w:rsidRDefault="00000000">
            <w:pPr>
              <w:spacing w:line="240" w:lineRule="auto"/>
              <w:jc w:val="center"/>
              <w:rPr>
                <w:rFonts w:ascii="宋体" w:hAnsi="宋体"/>
                <w:sz w:val="18"/>
                <w:szCs w:val="18"/>
              </w:rPr>
            </w:pPr>
            <w:r>
              <w:rPr>
                <w:rFonts w:ascii="宋体" w:hAnsi="宋体" w:hint="eastAsia"/>
                <w:sz w:val="18"/>
                <w:szCs w:val="18"/>
              </w:rPr>
              <w:t>1110</w:t>
            </w:r>
          </w:p>
        </w:tc>
        <w:tc>
          <w:tcPr>
            <w:tcW w:w="720" w:type="dxa"/>
            <w:tcBorders>
              <w:top w:val="single" w:sz="4" w:space="0" w:color="auto"/>
              <w:left w:val="single" w:sz="4" w:space="0" w:color="auto"/>
              <w:bottom w:val="single" w:sz="4" w:space="0" w:color="auto"/>
              <w:right w:val="single" w:sz="4" w:space="0" w:color="auto"/>
            </w:tcBorders>
          </w:tcPr>
          <w:p w14:paraId="139F27D6" w14:textId="77777777" w:rsidR="00A94C25" w:rsidRDefault="00000000">
            <w:pPr>
              <w:spacing w:line="240" w:lineRule="auto"/>
              <w:jc w:val="center"/>
              <w:rPr>
                <w:rFonts w:ascii="宋体" w:hAnsi="宋体"/>
                <w:sz w:val="18"/>
                <w:szCs w:val="18"/>
              </w:rPr>
            </w:pPr>
            <w:r>
              <w:rPr>
                <w:rFonts w:ascii="宋体" w:hAnsi="宋体" w:hint="eastAsia"/>
                <w:sz w:val="18"/>
                <w:szCs w:val="18"/>
              </w:rPr>
              <w:t>3200</w:t>
            </w:r>
          </w:p>
        </w:tc>
        <w:tc>
          <w:tcPr>
            <w:tcW w:w="720" w:type="dxa"/>
            <w:tcBorders>
              <w:top w:val="single" w:sz="4" w:space="0" w:color="auto"/>
              <w:left w:val="single" w:sz="4" w:space="0" w:color="auto"/>
              <w:bottom w:val="single" w:sz="4" w:space="0" w:color="auto"/>
              <w:right w:val="single" w:sz="4" w:space="0" w:color="auto"/>
            </w:tcBorders>
          </w:tcPr>
          <w:p w14:paraId="5BC7F3E3" w14:textId="77777777" w:rsidR="00A94C25" w:rsidRDefault="00000000">
            <w:pPr>
              <w:spacing w:line="240" w:lineRule="auto"/>
              <w:jc w:val="center"/>
              <w:rPr>
                <w:rFonts w:ascii="宋体" w:hAnsi="宋体"/>
                <w:sz w:val="18"/>
                <w:szCs w:val="18"/>
              </w:rPr>
            </w:pPr>
            <w:r>
              <w:rPr>
                <w:rFonts w:ascii="宋体" w:hAnsi="宋体" w:hint="eastAsia"/>
                <w:sz w:val="18"/>
                <w:szCs w:val="18"/>
              </w:rPr>
              <w:t>3300</w:t>
            </w:r>
          </w:p>
        </w:tc>
        <w:tc>
          <w:tcPr>
            <w:tcW w:w="720" w:type="dxa"/>
            <w:tcBorders>
              <w:top w:val="single" w:sz="4" w:space="0" w:color="auto"/>
              <w:left w:val="single" w:sz="4" w:space="0" w:color="auto"/>
              <w:bottom w:val="single" w:sz="4" w:space="0" w:color="auto"/>
              <w:right w:val="single" w:sz="4" w:space="0" w:color="auto"/>
            </w:tcBorders>
          </w:tcPr>
          <w:p w14:paraId="20E43FAE" w14:textId="77777777" w:rsidR="00A94C25" w:rsidRDefault="00000000">
            <w:pPr>
              <w:spacing w:line="240" w:lineRule="auto"/>
              <w:jc w:val="center"/>
              <w:rPr>
                <w:rFonts w:ascii="宋体" w:hAnsi="宋体"/>
                <w:sz w:val="18"/>
                <w:szCs w:val="18"/>
              </w:rPr>
            </w:pPr>
            <w:r>
              <w:rPr>
                <w:rFonts w:ascii="宋体" w:hAnsi="宋体" w:hint="eastAsia"/>
                <w:sz w:val="18"/>
                <w:szCs w:val="18"/>
              </w:rPr>
              <w:t>1700</w:t>
            </w:r>
          </w:p>
        </w:tc>
        <w:tc>
          <w:tcPr>
            <w:tcW w:w="720" w:type="dxa"/>
            <w:tcBorders>
              <w:top w:val="single" w:sz="4" w:space="0" w:color="auto"/>
              <w:left w:val="single" w:sz="4" w:space="0" w:color="auto"/>
              <w:bottom w:val="single" w:sz="4" w:space="0" w:color="auto"/>
              <w:right w:val="single" w:sz="4" w:space="0" w:color="auto"/>
            </w:tcBorders>
          </w:tcPr>
          <w:p w14:paraId="6F6BC57C" w14:textId="77777777" w:rsidR="00A94C25" w:rsidRDefault="00000000">
            <w:pPr>
              <w:spacing w:line="240" w:lineRule="auto"/>
              <w:jc w:val="center"/>
              <w:rPr>
                <w:rFonts w:ascii="宋体" w:hAnsi="宋体"/>
                <w:sz w:val="18"/>
                <w:szCs w:val="18"/>
              </w:rPr>
            </w:pPr>
            <w:r>
              <w:rPr>
                <w:rFonts w:ascii="宋体" w:hAnsi="宋体" w:hint="eastAsia"/>
                <w:sz w:val="18"/>
                <w:szCs w:val="18"/>
              </w:rPr>
              <w:t>3530</w:t>
            </w:r>
          </w:p>
        </w:tc>
        <w:tc>
          <w:tcPr>
            <w:tcW w:w="720" w:type="dxa"/>
            <w:tcBorders>
              <w:top w:val="single" w:sz="4" w:space="0" w:color="auto"/>
              <w:left w:val="single" w:sz="4" w:space="0" w:color="auto"/>
              <w:bottom w:val="single" w:sz="4" w:space="0" w:color="auto"/>
              <w:right w:val="single" w:sz="4" w:space="0" w:color="auto"/>
            </w:tcBorders>
          </w:tcPr>
          <w:p w14:paraId="148406A2" w14:textId="77777777" w:rsidR="00A94C25" w:rsidRDefault="00000000">
            <w:pPr>
              <w:spacing w:line="240" w:lineRule="auto"/>
              <w:jc w:val="center"/>
              <w:rPr>
                <w:rFonts w:ascii="宋体" w:hAnsi="宋体"/>
                <w:sz w:val="18"/>
                <w:szCs w:val="18"/>
              </w:rPr>
            </w:pPr>
            <w:r>
              <w:rPr>
                <w:rFonts w:ascii="宋体" w:hAnsi="宋体" w:hint="eastAsia"/>
                <w:sz w:val="18"/>
                <w:szCs w:val="18"/>
              </w:rPr>
              <w:t>3530</w:t>
            </w:r>
          </w:p>
        </w:tc>
        <w:tc>
          <w:tcPr>
            <w:tcW w:w="720" w:type="dxa"/>
            <w:tcBorders>
              <w:top w:val="single" w:sz="4" w:space="0" w:color="auto"/>
              <w:left w:val="single" w:sz="4" w:space="0" w:color="auto"/>
              <w:bottom w:val="single" w:sz="4" w:space="0" w:color="auto"/>
              <w:right w:val="single" w:sz="4" w:space="0" w:color="auto"/>
            </w:tcBorders>
          </w:tcPr>
          <w:p w14:paraId="27FF2D93" w14:textId="77777777" w:rsidR="00A94C25" w:rsidRDefault="00000000">
            <w:pPr>
              <w:spacing w:line="240" w:lineRule="auto"/>
              <w:jc w:val="center"/>
              <w:rPr>
                <w:rFonts w:ascii="宋体" w:hAnsi="宋体"/>
                <w:sz w:val="18"/>
                <w:szCs w:val="18"/>
              </w:rPr>
            </w:pPr>
            <w:r>
              <w:rPr>
                <w:rFonts w:ascii="宋体" w:hAnsi="宋体" w:hint="eastAsia"/>
                <w:sz w:val="18"/>
                <w:szCs w:val="18"/>
              </w:rPr>
              <w:t>3530</w:t>
            </w:r>
          </w:p>
        </w:tc>
      </w:tr>
      <w:tr w:rsidR="00A94C25" w14:paraId="71680400" w14:textId="77777777">
        <w:trPr>
          <w:jc w:val="center"/>
        </w:trPr>
        <w:tc>
          <w:tcPr>
            <w:tcW w:w="2016" w:type="dxa"/>
            <w:tcBorders>
              <w:top w:val="single" w:sz="4" w:space="0" w:color="auto"/>
              <w:left w:val="single" w:sz="4" w:space="0" w:color="auto"/>
              <w:bottom w:val="single" w:sz="4" w:space="0" w:color="auto"/>
              <w:right w:val="single" w:sz="4" w:space="0" w:color="auto"/>
            </w:tcBorders>
          </w:tcPr>
          <w:p w14:paraId="7FDE2F2B" w14:textId="77777777" w:rsidR="00A94C25" w:rsidRDefault="00000000">
            <w:pPr>
              <w:spacing w:line="240" w:lineRule="auto"/>
              <w:jc w:val="center"/>
              <w:rPr>
                <w:rFonts w:ascii="宋体" w:hAnsi="宋体"/>
                <w:sz w:val="18"/>
                <w:szCs w:val="18"/>
              </w:rPr>
            </w:pPr>
            <w:r>
              <w:rPr>
                <w:rFonts w:ascii="宋体" w:hAnsi="宋体" w:hint="eastAsia"/>
                <w:sz w:val="18"/>
                <w:szCs w:val="18"/>
              </w:rPr>
              <w:t>维生素</w:t>
            </w:r>
            <w:r>
              <w:rPr>
                <w:rFonts w:hint="eastAsia"/>
                <w:sz w:val="18"/>
                <w:szCs w:val="18"/>
              </w:rPr>
              <w:t xml:space="preserve">D, </w:t>
            </w:r>
            <w:r>
              <w:rPr>
                <w:sz w:val="18"/>
                <w:szCs w:val="18"/>
              </w:rPr>
              <w:t xml:space="preserve">   </w:t>
            </w:r>
            <w:r>
              <w:rPr>
                <w:rFonts w:hint="eastAsia"/>
                <w:sz w:val="18"/>
                <w:szCs w:val="18"/>
              </w:rPr>
              <w:t>IU</w:t>
            </w:r>
          </w:p>
        </w:tc>
        <w:tc>
          <w:tcPr>
            <w:tcW w:w="684" w:type="dxa"/>
            <w:tcBorders>
              <w:top w:val="single" w:sz="4" w:space="0" w:color="auto"/>
              <w:left w:val="single" w:sz="4" w:space="0" w:color="auto"/>
              <w:bottom w:val="single" w:sz="4" w:space="0" w:color="auto"/>
              <w:right w:val="single" w:sz="4" w:space="0" w:color="auto"/>
            </w:tcBorders>
          </w:tcPr>
          <w:p w14:paraId="09C49370" w14:textId="77777777" w:rsidR="00A94C25" w:rsidRDefault="00000000">
            <w:pPr>
              <w:spacing w:line="240" w:lineRule="auto"/>
              <w:jc w:val="center"/>
              <w:rPr>
                <w:rFonts w:ascii="宋体" w:hAnsi="宋体"/>
                <w:sz w:val="18"/>
                <w:szCs w:val="18"/>
              </w:rPr>
            </w:pPr>
            <w:r>
              <w:rPr>
                <w:rFonts w:ascii="宋体" w:hAnsi="宋体" w:hint="eastAsia"/>
                <w:sz w:val="18"/>
                <w:szCs w:val="18"/>
              </w:rPr>
              <w:t>178</w:t>
            </w:r>
          </w:p>
        </w:tc>
        <w:tc>
          <w:tcPr>
            <w:tcW w:w="720" w:type="dxa"/>
            <w:tcBorders>
              <w:top w:val="single" w:sz="4" w:space="0" w:color="auto"/>
              <w:left w:val="single" w:sz="4" w:space="0" w:color="auto"/>
              <w:bottom w:val="single" w:sz="4" w:space="0" w:color="auto"/>
              <w:right w:val="single" w:sz="4" w:space="0" w:color="auto"/>
            </w:tcBorders>
          </w:tcPr>
          <w:p w14:paraId="5558EB41" w14:textId="77777777" w:rsidR="00A94C25" w:rsidRDefault="00000000">
            <w:pPr>
              <w:spacing w:line="240" w:lineRule="auto"/>
              <w:jc w:val="center"/>
              <w:rPr>
                <w:rFonts w:ascii="宋体" w:hAnsi="宋体"/>
                <w:sz w:val="18"/>
                <w:szCs w:val="18"/>
              </w:rPr>
            </w:pPr>
            <w:r>
              <w:rPr>
                <w:rFonts w:ascii="宋体" w:hAnsi="宋体" w:hint="eastAsia"/>
                <w:sz w:val="18"/>
                <w:szCs w:val="18"/>
              </w:rPr>
              <w:t>130</w:t>
            </w:r>
          </w:p>
        </w:tc>
        <w:tc>
          <w:tcPr>
            <w:tcW w:w="720" w:type="dxa"/>
            <w:tcBorders>
              <w:top w:val="single" w:sz="4" w:space="0" w:color="auto"/>
              <w:left w:val="single" w:sz="4" w:space="0" w:color="auto"/>
              <w:bottom w:val="single" w:sz="4" w:space="0" w:color="auto"/>
              <w:right w:val="single" w:sz="4" w:space="0" w:color="auto"/>
            </w:tcBorders>
          </w:tcPr>
          <w:p w14:paraId="4F4605F6" w14:textId="77777777" w:rsidR="00A94C25" w:rsidRDefault="00000000">
            <w:pPr>
              <w:spacing w:line="240" w:lineRule="auto"/>
              <w:jc w:val="center"/>
              <w:rPr>
                <w:rFonts w:ascii="宋体" w:hAnsi="宋体"/>
                <w:sz w:val="18"/>
                <w:szCs w:val="18"/>
              </w:rPr>
            </w:pPr>
            <w:r>
              <w:rPr>
                <w:rFonts w:ascii="宋体" w:hAnsi="宋体" w:hint="eastAsia"/>
                <w:sz w:val="18"/>
                <w:szCs w:val="18"/>
              </w:rPr>
              <w:t>115</w:t>
            </w:r>
          </w:p>
        </w:tc>
        <w:tc>
          <w:tcPr>
            <w:tcW w:w="720" w:type="dxa"/>
            <w:tcBorders>
              <w:top w:val="single" w:sz="4" w:space="0" w:color="auto"/>
              <w:left w:val="single" w:sz="4" w:space="0" w:color="auto"/>
              <w:bottom w:val="single" w:sz="4" w:space="0" w:color="auto"/>
              <w:right w:val="single" w:sz="4" w:space="0" w:color="auto"/>
            </w:tcBorders>
          </w:tcPr>
          <w:p w14:paraId="4C5F970B" w14:textId="77777777" w:rsidR="00A94C25" w:rsidRDefault="00000000">
            <w:pPr>
              <w:spacing w:line="240" w:lineRule="auto"/>
              <w:jc w:val="center"/>
              <w:rPr>
                <w:rFonts w:ascii="宋体" w:hAnsi="宋体"/>
                <w:sz w:val="18"/>
                <w:szCs w:val="18"/>
              </w:rPr>
            </w:pPr>
            <w:r>
              <w:rPr>
                <w:rFonts w:ascii="宋体" w:hAnsi="宋体" w:hint="eastAsia"/>
                <w:sz w:val="18"/>
                <w:szCs w:val="18"/>
              </w:rPr>
              <w:t>160</w:t>
            </w:r>
          </w:p>
        </w:tc>
        <w:tc>
          <w:tcPr>
            <w:tcW w:w="720" w:type="dxa"/>
            <w:tcBorders>
              <w:top w:val="single" w:sz="4" w:space="0" w:color="auto"/>
              <w:left w:val="single" w:sz="4" w:space="0" w:color="auto"/>
              <w:bottom w:val="single" w:sz="4" w:space="0" w:color="auto"/>
              <w:right w:val="single" w:sz="4" w:space="0" w:color="auto"/>
            </w:tcBorders>
          </w:tcPr>
          <w:p w14:paraId="0A325153" w14:textId="77777777" w:rsidR="00A94C25" w:rsidRDefault="00000000">
            <w:pPr>
              <w:spacing w:line="240" w:lineRule="auto"/>
              <w:jc w:val="center"/>
              <w:rPr>
                <w:rFonts w:ascii="宋体" w:hAnsi="宋体"/>
                <w:sz w:val="18"/>
                <w:szCs w:val="18"/>
              </w:rPr>
            </w:pPr>
            <w:r>
              <w:rPr>
                <w:rFonts w:ascii="宋体" w:hAnsi="宋体" w:hint="eastAsia"/>
                <w:sz w:val="18"/>
                <w:szCs w:val="18"/>
              </w:rPr>
              <w:t>160</w:t>
            </w:r>
          </w:p>
        </w:tc>
        <w:tc>
          <w:tcPr>
            <w:tcW w:w="720" w:type="dxa"/>
            <w:tcBorders>
              <w:top w:val="single" w:sz="4" w:space="0" w:color="auto"/>
              <w:left w:val="single" w:sz="4" w:space="0" w:color="auto"/>
              <w:bottom w:val="single" w:sz="4" w:space="0" w:color="auto"/>
              <w:right w:val="single" w:sz="4" w:space="0" w:color="auto"/>
            </w:tcBorders>
          </w:tcPr>
          <w:p w14:paraId="476685D7" w14:textId="77777777" w:rsidR="00A94C25" w:rsidRDefault="00000000">
            <w:pPr>
              <w:spacing w:line="240" w:lineRule="auto"/>
              <w:jc w:val="center"/>
              <w:rPr>
                <w:rFonts w:ascii="宋体" w:hAnsi="宋体"/>
                <w:sz w:val="18"/>
                <w:szCs w:val="18"/>
              </w:rPr>
            </w:pPr>
            <w:r>
              <w:rPr>
                <w:rFonts w:ascii="宋体" w:hAnsi="宋体" w:hint="eastAsia"/>
                <w:sz w:val="18"/>
                <w:szCs w:val="18"/>
              </w:rPr>
              <w:t>170</w:t>
            </w:r>
          </w:p>
        </w:tc>
        <w:tc>
          <w:tcPr>
            <w:tcW w:w="720" w:type="dxa"/>
            <w:tcBorders>
              <w:top w:val="single" w:sz="4" w:space="0" w:color="auto"/>
              <w:left w:val="single" w:sz="4" w:space="0" w:color="auto"/>
              <w:bottom w:val="single" w:sz="4" w:space="0" w:color="auto"/>
              <w:right w:val="single" w:sz="4" w:space="0" w:color="auto"/>
            </w:tcBorders>
          </w:tcPr>
          <w:p w14:paraId="432954C8" w14:textId="77777777" w:rsidR="00A94C25" w:rsidRDefault="00000000">
            <w:pPr>
              <w:spacing w:line="240" w:lineRule="auto"/>
              <w:jc w:val="center"/>
              <w:rPr>
                <w:rFonts w:ascii="宋体" w:hAnsi="宋体"/>
                <w:sz w:val="18"/>
                <w:szCs w:val="18"/>
              </w:rPr>
            </w:pPr>
            <w:r>
              <w:rPr>
                <w:rFonts w:ascii="宋体" w:hAnsi="宋体" w:hint="eastAsia"/>
                <w:sz w:val="18"/>
                <w:szCs w:val="18"/>
              </w:rPr>
              <w:t>170</w:t>
            </w:r>
          </w:p>
        </w:tc>
        <w:tc>
          <w:tcPr>
            <w:tcW w:w="720" w:type="dxa"/>
            <w:tcBorders>
              <w:top w:val="single" w:sz="4" w:space="0" w:color="auto"/>
              <w:left w:val="single" w:sz="4" w:space="0" w:color="auto"/>
              <w:bottom w:val="single" w:sz="4" w:space="0" w:color="auto"/>
              <w:right w:val="single" w:sz="4" w:space="0" w:color="auto"/>
            </w:tcBorders>
          </w:tcPr>
          <w:p w14:paraId="23A66808" w14:textId="77777777" w:rsidR="00A94C25" w:rsidRDefault="00000000">
            <w:pPr>
              <w:spacing w:line="240" w:lineRule="auto"/>
              <w:jc w:val="center"/>
              <w:rPr>
                <w:rFonts w:ascii="宋体" w:hAnsi="宋体"/>
                <w:sz w:val="18"/>
                <w:szCs w:val="18"/>
              </w:rPr>
            </w:pPr>
            <w:r>
              <w:rPr>
                <w:rFonts w:ascii="宋体" w:hAnsi="宋体" w:hint="eastAsia"/>
                <w:sz w:val="18"/>
                <w:szCs w:val="18"/>
              </w:rPr>
              <w:t>175</w:t>
            </w:r>
          </w:p>
        </w:tc>
        <w:tc>
          <w:tcPr>
            <w:tcW w:w="720" w:type="dxa"/>
            <w:tcBorders>
              <w:top w:val="single" w:sz="4" w:space="0" w:color="auto"/>
              <w:left w:val="single" w:sz="4" w:space="0" w:color="auto"/>
              <w:bottom w:val="single" w:sz="4" w:space="0" w:color="auto"/>
              <w:right w:val="single" w:sz="4" w:space="0" w:color="auto"/>
            </w:tcBorders>
          </w:tcPr>
          <w:p w14:paraId="41F1B98C" w14:textId="77777777" w:rsidR="00A94C25" w:rsidRDefault="00000000">
            <w:pPr>
              <w:spacing w:line="240" w:lineRule="auto"/>
              <w:jc w:val="center"/>
              <w:rPr>
                <w:rFonts w:ascii="宋体" w:hAnsi="宋体"/>
                <w:sz w:val="18"/>
                <w:szCs w:val="18"/>
              </w:rPr>
            </w:pPr>
            <w:r>
              <w:rPr>
                <w:rFonts w:ascii="宋体" w:hAnsi="宋体" w:hint="eastAsia"/>
                <w:sz w:val="18"/>
                <w:szCs w:val="18"/>
              </w:rPr>
              <w:t>180</w:t>
            </w:r>
          </w:p>
        </w:tc>
      </w:tr>
      <w:tr w:rsidR="00A94C25" w14:paraId="68A06877" w14:textId="77777777">
        <w:trPr>
          <w:jc w:val="center"/>
        </w:trPr>
        <w:tc>
          <w:tcPr>
            <w:tcW w:w="2016" w:type="dxa"/>
            <w:tcBorders>
              <w:top w:val="single" w:sz="4" w:space="0" w:color="auto"/>
              <w:left w:val="single" w:sz="4" w:space="0" w:color="auto"/>
              <w:bottom w:val="single" w:sz="4" w:space="0" w:color="auto"/>
              <w:right w:val="single" w:sz="4" w:space="0" w:color="auto"/>
            </w:tcBorders>
          </w:tcPr>
          <w:p w14:paraId="3E6E7387" w14:textId="77777777" w:rsidR="00A94C25" w:rsidRDefault="00000000">
            <w:pPr>
              <w:spacing w:line="240" w:lineRule="auto"/>
              <w:jc w:val="center"/>
              <w:rPr>
                <w:rFonts w:ascii="宋体" w:hAnsi="宋体"/>
                <w:sz w:val="18"/>
                <w:szCs w:val="18"/>
              </w:rPr>
            </w:pPr>
            <w:r>
              <w:rPr>
                <w:rFonts w:ascii="宋体" w:hAnsi="宋体" w:hint="eastAsia"/>
                <w:sz w:val="18"/>
                <w:szCs w:val="18"/>
              </w:rPr>
              <w:t>维生素</w:t>
            </w:r>
            <w:r>
              <w:rPr>
                <w:rFonts w:hint="eastAsia"/>
                <w:sz w:val="18"/>
                <w:szCs w:val="18"/>
              </w:rPr>
              <w:t xml:space="preserve">E, </w:t>
            </w:r>
            <w:r>
              <w:rPr>
                <w:sz w:val="18"/>
                <w:szCs w:val="18"/>
              </w:rPr>
              <w:t xml:space="preserve">   </w:t>
            </w:r>
            <w:r>
              <w:rPr>
                <w:rFonts w:hint="eastAsia"/>
                <w:sz w:val="18"/>
                <w:szCs w:val="18"/>
              </w:rPr>
              <w:t>IU</w:t>
            </w:r>
          </w:p>
        </w:tc>
        <w:tc>
          <w:tcPr>
            <w:tcW w:w="684" w:type="dxa"/>
            <w:tcBorders>
              <w:top w:val="single" w:sz="4" w:space="0" w:color="auto"/>
              <w:left w:val="single" w:sz="4" w:space="0" w:color="auto"/>
              <w:bottom w:val="single" w:sz="4" w:space="0" w:color="auto"/>
              <w:right w:val="single" w:sz="4" w:space="0" w:color="auto"/>
            </w:tcBorders>
          </w:tcPr>
          <w:p w14:paraId="2E52E1E1" w14:textId="77777777" w:rsidR="00A94C25" w:rsidRDefault="00000000">
            <w:pPr>
              <w:spacing w:line="240" w:lineRule="auto"/>
              <w:jc w:val="center"/>
              <w:rPr>
                <w:rFonts w:ascii="宋体" w:hAnsi="宋体"/>
                <w:sz w:val="18"/>
                <w:szCs w:val="18"/>
              </w:rPr>
            </w:pPr>
            <w:r>
              <w:rPr>
                <w:rFonts w:ascii="宋体" w:hAnsi="宋体" w:hint="eastAsia"/>
                <w:sz w:val="18"/>
                <w:szCs w:val="18"/>
              </w:rPr>
              <w:t>10</w:t>
            </w:r>
          </w:p>
        </w:tc>
        <w:tc>
          <w:tcPr>
            <w:tcW w:w="720" w:type="dxa"/>
            <w:tcBorders>
              <w:top w:val="single" w:sz="4" w:space="0" w:color="auto"/>
              <w:left w:val="single" w:sz="4" w:space="0" w:color="auto"/>
              <w:bottom w:val="single" w:sz="4" w:space="0" w:color="auto"/>
              <w:right w:val="single" w:sz="4" w:space="0" w:color="auto"/>
            </w:tcBorders>
          </w:tcPr>
          <w:p w14:paraId="3CB0346E" w14:textId="77777777" w:rsidR="00A94C25" w:rsidRDefault="00000000">
            <w:pPr>
              <w:spacing w:line="240" w:lineRule="auto"/>
              <w:jc w:val="center"/>
              <w:rPr>
                <w:rFonts w:ascii="宋体" w:hAnsi="宋体"/>
                <w:sz w:val="18"/>
                <w:szCs w:val="18"/>
              </w:rPr>
            </w:pPr>
            <w:r>
              <w:rPr>
                <w:rFonts w:ascii="宋体" w:hAnsi="宋体" w:hint="eastAsia"/>
                <w:sz w:val="18"/>
                <w:szCs w:val="18"/>
              </w:rPr>
              <w:t>10</w:t>
            </w:r>
          </w:p>
        </w:tc>
        <w:tc>
          <w:tcPr>
            <w:tcW w:w="720" w:type="dxa"/>
            <w:tcBorders>
              <w:top w:val="single" w:sz="4" w:space="0" w:color="auto"/>
              <w:left w:val="single" w:sz="4" w:space="0" w:color="auto"/>
              <w:bottom w:val="single" w:sz="4" w:space="0" w:color="auto"/>
              <w:right w:val="single" w:sz="4" w:space="0" w:color="auto"/>
            </w:tcBorders>
          </w:tcPr>
          <w:p w14:paraId="4ED82292" w14:textId="77777777" w:rsidR="00A94C25" w:rsidRDefault="00000000">
            <w:pPr>
              <w:spacing w:line="240" w:lineRule="auto"/>
              <w:jc w:val="center"/>
              <w:rPr>
                <w:rFonts w:ascii="宋体" w:hAnsi="宋体"/>
                <w:sz w:val="18"/>
                <w:szCs w:val="18"/>
              </w:rPr>
            </w:pPr>
            <w:r>
              <w:rPr>
                <w:rFonts w:ascii="宋体" w:hAnsi="宋体" w:hint="eastAsia"/>
                <w:sz w:val="18"/>
                <w:szCs w:val="18"/>
              </w:rPr>
              <w:t>8</w:t>
            </w:r>
          </w:p>
        </w:tc>
        <w:tc>
          <w:tcPr>
            <w:tcW w:w="720" w:type="dxa"/>
            <w:tcBorders>
              <w:top w:val="single" w:sz="4" w:space="0" w:color="auto"/>
              <w:left w:val="single" w:sz="4" w:space="0" w:color="auto"/>
              <w:bottom w:val="single" w:sz="4" w:space="0" w:color="auto"/>
              <w:right w:val="single" w:sz="4" w:space="0" w:color="auto"/>
            </w:tcBorders>
          </w:tcPr>
          <w:p w14:paraId="54B3273C" w14:textId="77777777" w:rsidR="00A94C25" w:rsidRDefault="00000000">
            <w:pPr>
              <w:spacing w:line="240" w:lineRule="auto"/>
              <w:jc w:val="center"/>
              <w:rPr>
                <w:rFonts w:ascii="宋体" w:hAnsi="宋体"/>
                <w:sz w:val="18"/>
                <w:szCs w:val="18"/>
              </w:rPr>
            </w:pPr>
            <w:r>
              <w:rPr>
                <w:rFonts w:ascii="宋体" w:hAnsi="宋体" w:hint="eastAsia"/>
                <w:sz w:val="18"/>
                <w:szCs w:val="18"/>
              </w:rPr>
              <w:t>8</w:t>
            </w:r>
          </w:p>
        </w:tc>
        <w:tc>
          <w:tcPr>
            <w:tcW w:w="720" w:type="dxa"/>
            <w:tcBorders>
              <w:top w:val="single" w:sz="4" w:space="0" w:color="auto"/>
              <w:left w:val="single" w:sz="4" w:space="0" w:color="auto"/>
              <w:bottom w:val="single" w:sz="4" w:space="0" w:color="auto"/>
              <w:right w:val="single" w:sz="4" w:space="0" w:color="auto"/>
            </w:tcBorders>
          </w:tcPr>
          <w:p w14:paraId="77F50DB9" w14:textId="77777777" w:rsidR="00A94C25" w:rsidRDefault="00000000">
            <w:pPr>
              <w:spacing w:line="240" w:lineRule="auto"/>
              <w:jc w:val="center"/>
              <w:rPr>
                <w:rFonts w:ascii="宋体" w:hAnsi="宋体"/>
                <w:sz w:val="18"/>
                <w:szCs w:val="18"/>
              </w:rPr>
            </w:pPr>
            <w:r>
              <w:rPr>
                <w:rFonts w:ascii="宋体" w:hAnsi="宋体" w:hint="eastAsia"/>
                <w:sz w:val="18"/>
                <w:szCs w:val="18"/>
              </w:rPr>
              <w:t>8</w:t>
            </w:r>
          </w:p>
        </w:tc>
        <w:tc>
          <w:tcPr>
            <w:tcW w:w="720" w:type="dxa"/>
            <w:tcBorders>
              <w:top w:val="single" w:sz="4" w:space="0" w:color="auto"/>
              <w:left w:val="single" w:sz="4" w:space="0" w:color="auto"/>
              <w:bottom w:val="single" w:sz="4" w:space="0" w:color="auto"/>
              <w:right w:val="single" w:sz="4" w:space="0" w:color="auto"/>
            </w:tcBorders>
          </w:tcPr>
          <w:p w14:paraId="0F1C65C0" w14:textId="77777777" w:rsidR="00A94C25" w:rsidRDefault="00000000">
            <w:pPr>
              <w:spacing w:line="240" w:lineRule="auto"/>
              <w:jc w:val="center"/>
              <w:rPr>
                <w:rFonts w:ascii="宋体" w:hAnsi="宋体"/>
                <w:sz w:val="18"/>
                <w:szCs w:val="18"/>
              </w:rPr>
            </w:pPr>
            <w:r>
              <w:rPr>
                <w:rFonts w:ascii="宋体" w:hAnsi="宋体" w:hint="eastAsia"/>
                <w:sz w:val="18"/>
                <w:szCs w:val="18"/>
              </w:rPr>
              <w:t>9</w:t>
            </w:r>
          </w:p>
        </w:tc>
        <w:tc>
          <w:tcPr>
            <w:tcW w:w="720" w:type="dxa"/>
            <w:tcBorders>
              <w:top w:val="single" w:sz="4" w:space="0" w:color="auto"/>
              <w:left w:val="single" w:sz="4" w:space="0" w:color="auto"/>
              <w:bottom w:val="single" w:sz="4" w:space="0" w:color="auto"/>
              <w:right w:val="single" w:sz="4" w:space="0" w:color="auto"/>
            </w:tcBorders>
          </w:tcPr>
          <w:p w14:paraId="4F782DD2" w14:textId="77777777" w:rsidR="00A94C25" w:rsidRDefault="00000000">
            <w:pPr>
              <w:spacing w:line="240" w:lineRule="auto"/>
              <w:jc w:val="center"/>
              <w:rPr>
                <w:rFonts w:ascii="宋体" w:hAnsi="宋体"/>
                <w:sz w:val="18"/>
                <w:szCs w:val="18"/>
              </w:rPr>
            </w:pPr>
            <w:r>
              <w:rPr>
                <w:rFonts w:ascii="宋体" w:hAnsi="宋体" w:hint="eastAsia"/>
                <w:sz w:val="18"/>
                <w:szCs w:val="18"/>
              </w:rPr>
              <w:t>8</w:t>
            </w:r>
          </w:p>
        </w:tc>
        <w:tc>
          <w:tcPr>
            <w:tcW w:w="720" w:type="dxa"/>
            <w:tcBorders>
              <w:top w:val="single" w:sz="4" w:space="0" w:color="auto"/>
              <w:left w:val="single" w:sz="4" w:space="0" w:color="auto"/>
              <w:bottom w:val="single" w:sz="4" w:space="0" w:color="auto"/>
              <w:right w:val="single" w:sz="4" w:space="0" w:color="auto"/>
            </w:tcBorders>
          </w:tcPr>
          <w:p w14:paraId="5082BE89" w14:textId="77777777" w:rsidR="00A94C25" w:rsidRDefault="00000000">
            <w:pPr>
              <w:spacing w:line="240" w:lineRule="auto"/>
              <w:jc w:val="center"/>
              <w:rPr>
                <w:rFonts w:ascii="宋体" w:hAnsi="宋体"/>
                <w:sz w:val="18"/>
                <w:szCs w:val="18"/>
              </w:rPr>
            </w:pPr>
            <w:r>
              <w:rPr>
                <w:rFonts w:ascii="宋体" w:hAnsi="宋体" w:hint="eastAsia"/>
                <w:sz w:val="18"/>
                <w:szCs w:val="18"/>
              </w:rPr>
              <w:t>9</w:t>
            </w:r>
          </w:p>
        </w:tc>
        <w:tc>
          <w:tcPr>
            <w:tcW w:w="720" w:type="dxa"/>
            <w:tcBorders>
              <w:top w:val="single" w:sz="4" w:space="0" w:color="auto"/>
              <w:left w:val="single" w:sz="4" w:space="0" w:color="auto"/>
              <w:bottom w:val="single" w:sz="4" w:space="0" w:color="auto"/>
              <w:right w:val="single" w:sz="4" w:space="0" w:color="auto"/>
            </w:tcBorders>
          </w:tcPr>
          <w:p w14:paraId="42D4612A" w14:textId="77777777" w:rsidR="00A94C25" w:rsidRDefault="00000000">
            <w:pPr>
              <w:spacing w:line="240" w:lineRule="auto"/>
              <w:jc w:val="center"/>
              <w:rPr>
                <w:rFonts w:ascii="宋体" w:hAnsi="宋体"/>
                <w:sz w:val="18"/>
                <w:szCs w:val="18"/>
              </w:rPr>
            </w:pPr>
            <w:r>
              <w:rPr>
                <w:rFonts w:ascii="宋体" w:hAnsi="宋体" w:hint="eastAsia"/>
                <w:sz w:val="18"/>
                <w:szCs w:val="18"/>
              </w:rPr>
              <w:t>9</w:t>
            </w:r>
          </w:p>
        </w:tc>
      </w:tr>
      <w:tr w:rsidR="00A94C25" w14:paraId="72162BE5" w14:textId="77777777">
        <w:trPr>
          <w:jc w:val="center"/>
        </w:trPr>
        <w:tc>
          <w:tcPr>
            <w:tcW w:w="2016" w:type="dxa"/>
            <w:tcBorders>
              <w:top w:val="single" w:sz="4" w:space="0" w:color="auto"/>
              <w:left w:val="single" w:sz="4" w:space="0" w:color="auto"/>
              <w:bottom w:val="single" w:sz="4" w:space="0" w:color="auto"/>
              <w:right w:val="single" w:sz="4" w:space="0" w:color="auto"/>
            </w:tcBorders>
          </w:tcPr>
          <w:p w14:paraId="6CD47FC2" w14:textId="77777777" w:rsidR="00A94C25" w:rsidRDefault="00000000">
            <w:pPr>
              <w:spacing w:line="240" w:lineRule="auto"/>
              <w:jc w:val="center"/>
              <w:rPr>
                <w:rFonts w:ascii="宋体" w:hAnsi="宋体"/>
                <w:sz w:val="18"/>
                <w:szCs w:val="18"/>
              </w:rPr>
            </w:pPr>
            <w:r>
              <w:rPr>
                <w:rFonts w:ascii="宋体" w:hAnsi="宋体" w:hint="eastAsia"/>
                <w:sz w:val="18"/>
                <w:szCs w:val="18"/>
              </w:rPr>
              <w:t>维生素</w:t>
            </w:r>
            <w:r>
              <w:rPr>
                <w:rFonts w:hint="eastAsia"/>
                <w:sz w:val="18"/>
                <w:szCs w:val="18"/>
              </w:rPr>
              <w:t xml:space="preserve">K, </w:t>
            </w:r>
            <w:r>
              <w:rPr>
                <w:sz w:val="18"/>
                <w:szCs w:val="18"/>
              </w:rPr>
              <w:t xml:space="preserve">  </w:t>
            </w:r>
            <w:r>
              <w:rPr>
                <w:rFonts w:hint="eastAsia"/>
                <w:sz w:val="18"/>
                <w:szCs w:val="18"/>
              </w:rPr>
              <w:t>mg</w:t>
            </w:r>
          </w:p>
        </w:tc>
        <w:tc>
          <w:tcPr>
            <w:tcW w:w="684" w:type="dxa"/>
            <w:tcBorders>
              <w:top w:val="single" w:sz="4" w:space="0" w:color="auto"/>
              <w:left w:val="single" w:sz="4" w:space="0" w:color="auto"/>
              <w:bottom w:val="single" w:sz="4" w:space="0" w:color="auto"/>
              <w:right w:val="single" w:sz="4" w:space="0" w:color="auto"/>
            </w:tcBorders>
          </w:tcPr>
          <w:p w14:paraId="2F363036" w14:textId="77777777" w:rsidR="00A94C25" w:rsidRDefault="00000000">
            <w:pPr>
              <w:spacing w:line="240" w:lineRule="auto"/>
              <w:jc w:val="center"/>
              <w:rPr>
                <w:rFonts w:ascii="宋体" w:hAnsi="宋体"/>
                <w:sz w:val="18"/>
                <w:szCs w:val="18"/>
              </w:rPr>
            </w:pPr>
            <w:r>
              <w:rPr>
                <w:rFonts w:ascii="宋体" w:hAnsi="宋体" w:hint="eastAsia"/>
                <w:sz w:val="18"/>
                <w:szCs w:val="18"/>
              </w:rPr>
              <w:t>2</w:t>
            </w:r>
          </w:p>
        </w:tc>
        <w:tc>
          <w:tcPr>
            <w:tcW w:w="720" w:type="dxa"/>
            <w:tcBorders>
              <w:top w:val="single" w:sz="4" w:space="0" w:color="auto"/>
              <w:left w:val="single" w:sz="4" w:space="0" w:color="auto"/>
              <w:bottom w:val="single" w:sz="4" w:space="0" w:color="auto"/>
              <w:right w:val="single" w:sz="4" w:space="0" w:color="auto"/>
            </w:tcBorders>
          </w:tcPr>
          <w:p w14:paraId="4CE44F79" w14:textId="77777777" w:rsidR="00A94C25" w:rsidRDefault="00000000">
            <w:pPr>
              <w:spacing w:line="240" w:lineRule="auto"/>
              <w:jc w:val="center"/>
              <w:rPr>
                <w:rFonts w:ascii="宋体" w:hAnsi="宋体"/>
                <w:sz w:val="18"/>
                <w:szCs w:val="18"/>
              </w:rPr>
            </w:pPr>
            <w:r>
              <w:rPr>
                <w:rFonts w:ascii="宋体" w:hAnsi="宋体" w:hint="eastAsia"/>
                <w:sz w:val="18"/>
                <w:szCs w:val="18"/>
              </w:rPr>
              <w:t>2</w:t>
            </w:r>
          </w:p>
        </w:tc>
        <w:tc>
          <w:tcPr>
            <w:tcW w:w="720" w:type="dxa"/>
            <w:tcBorders>
              <w:top w:val="single" w:sz="4" w:space="0" w:color="auto"/>
              <w:left w:val="single" w:sz="4" w:space="0" w:color="auto"/>
              <w:bottom w:val="single" w:sz="4" w:space="0" w:color="auto"/>
              <w:right w:val="single" w:sz="4" w:space="0" w:color="auto"/>
            </w:tcBorders>
          </w:tcPr>
          <w:p w14:paraId="6DC9B636" w14:textId="77777777" w:rsidR="00A94C25" w:rsidRDefault="00000000">
            <w:pPr>
              <w:spacing w:line="240" w:lineRule="auto"/>
              <w:jc w:val="center"/>
              <w:rPr>
                <w:rFonts w:ascii="宋体" w:hAnsi="宋体"/>
                <w:sz w:val="18"/>
                <w:szCs w:val="18"/>
              </w:rPr>
            </w:pPr>
            <w:r>
              <w:rPr>
                <w:rFonts w:ascii="宋体" w:hAnsi="宋体" w:hint="eastAsia"/>
                <w:sz w:val="18"/>
                <w:szCs w:val="18"/>
              </w:rPr>
              <w:t>1</w:t>
            </w:r>
          </w:p>
        </w:tc>
        <w:tc>
          <w:tcPr>
            <w:tcW w:w="720" w:type="dxa"/>
            <w:tcBorders>
              <w:top w:val="single" w:sz="4" w:space="0" w:color="auto"/>
              <w:left w:val="single" w:sz="4" w:space="0" w:color="auto"/>
              <w:bottom w:val="single" w:sz="4" w:space="0" w:color="auto"/>
              <w:right w:val="single" w:sz="4" w:space="0" w:color="auto"/>
            </w:tcBorders>
          </w:tcPr>
          <w:p w14:paraId="6E602CFA" w14:textId="77777777" w:rsidR="00A94C25" w:rsidRDefault="00000000">
            <w:pPr>
              <w:spacing w:line="240" w:lineRule="auto"/>
              <w:jc w:val="center"/>
              <w:rPr>
                <w:rFonts w:ascii="宋体" w:hAnsi="宋体"/>
                <w:sz w:val="18"/>
                <w:szCs w:val="18"/>
              </w:rPr>
            </w:pPr>
            <w:r>
              <w:rPr>
                <w:rFonts w:ascii="宋体" w:hAnsi="宋体" w:hint="eastAsia"/>
                <w:sz w:val="18"/>
                <w:szCs w:val="18"/>
              </w:rPr>
              <w:t>1.7</w:t>
            </w:r>
          </w:p>
        </w:tc>
        <w:tc>
          <w:tcPr>
            <w:tcW w:w="720" w:type="dxa"/>
            <w:tcBorders>
              <w:top w:val="single" w:sz="4" w:space="0" w:color="auto"/>
              <w:left w:val="single" w:sz="4" w:space="0" w:color="auto"/>
              <w:bottom w:val="single" w:sz="4" w:space="0" w:color="auto"/>
              <w:right w:val="single" w:sz="4" w:space="0" w:color="auto"/>
            </w:tcBorders>
          </w:tcPr>
          <w:p w14:paraId="7AAA5A4B" w14:textId="77777777" w:rsidR="00A94C25" w:rsidRDefault="00000000">
            <w:pPr>
              <w:spacing w:line="240" w:lineRule="auto"/>
              <w:jc w:val="center"/>
              <w:rPr>
                <w:rFonts w:ascii="宋体" w:hAnsi="宋体"/>
                <w:sz w:val="18"/>
                <w:szCs w:val="18"/>
              </w:rPr>
            </w:pPr>
            <w:r>
              <w:rPr>
                <w:rFonts w:ascii="宋体" w:hAnsi="宋体" w:hint="eastAsia"/>
                <w:sz w:val="18"/>
                <w:szCs w:val="18"/>
              </w:rPr>
              <w:t>1.7</w:t>
            </w:r>
          </w:p>
        </w:tc>
        <w:tc>
          <w:tcPr>
            <w:tcW w:w="720" w:type="dxa"/>
            <w:tcBorders>
              <w:top w:val="single" w:sz="4" w:space="0" w:color="auto"/>
              <w:left w:val="single" w:sz="4" w:space="0" w:color="auto"/>
              <w:bottom w:val="single" w:sz="4" w:space="0" w:color="auto"/>
              <w:right w:val="single" w:sz="4" w:space="0" w:color="auto"/>
            </w:tcBorders>
          </w:tcPr>
          <w:p w14:paraId="7456E99A" w14:textId="77777777" w:rsidR="00A94C25" w:rsidRDefault="00000000">
            <w:pPr>
              <w:spacing w:line="240" w:lineRule="auto"/>
              <w:jc w:val="center"/>
              <w:rPr>
                <w:rFonts w:ascii="宋体" w:hAnsi="宋体"/>
                <w:sz w:val="18"/>
                <w:szCs w:val="18"/>
              </w:rPr>
            </w:pPr>
            <w:r>
              <w:rPr>
                <w:rFonts w:ascii="宋体" w:hAnsi="宋体" w:hint="eastAsia"/>
                <w:sz w:val="18"/>
                <w:szCs w:val="18"/>
              </w:rPr>
              <w:t>1.7</w:t>
            </w:r>
          </w:p>
        </w:tc>
        <w:tc>
          <w:tcPr>
            <w:tcW w:w="720" w:type="dxa"/>
            <w:tcBorders>
              <w:top w:val="single" w:sz="4" w:space="0" w:color="auto"/>
              <w:left w:val="single" w:sz="4" w:space="0" w:color="auto"/>
              <w:bottom w:val="single" w:sz="4" w:space="0" w:color="auto"/>
              <w:right w:val="single" w:sz="4" w:space="0" w:color="auto"/>
            </w:tcBorders>
          </w:tcPr>
          <w:p w14:paraId="454CAA9D" w14:textId="77777777" w:rsidR="00A94C25" w:rsidRDefault="00000000">
            <w:pPr>
              <w:spacing w:line="240" w:lineRule="auto"/>
              <w:jc w:val="center"/>
              <w:rPr>
                <w:rFonts w:ascii="宋体" w:hAnsi="宋体"/>
                <w:sz w:val="18"/>
                <w:szCs w:val="18"/>
              </w:rPr>
            </w:pPr>
            <w:r>
              <w:rPr>
                <w:rFonts w:ascii="宋体" w:hAnsi="宋体" w:hint="eastAsia"/>
                <w:sz w:val="18"/>
                <w:szCs w:val="18"/>
              </w:rPr>
              <w:t>1.7</w:t>
            </w:r>
          </w:p>
        </w:tc>
        <w:tc>
          <w:tcPr>
            <w:tcW w:w="720" w:type="dxa"/>
            <w:tcBorders>
              <w:top w:val="single" w:sz="4" w:space="0" w:color="auto"/>
              <w:left w:val="single" w:sz="4" w:space="0" w:color="auto"/>
              <w:bottom w:val="single" w:sz="4" w:space="0" w:color="auto"/>
              <w:right w:val="single" w:sz="4" w:space="0" w:color="auto"/>
            </w:tcBorders>
          </w:tcPr>
          <w:p w14:paraId="293A11A4" w14:textId="77777777" w:rsidR="00A94C25" w:rsidRDefault="00000000">
            <w:pPr>
              <w:spacing w:line="240" w:lineRule="auto"/>
              <w:jc w:val="center"/>
              <w:rPr>
                <w:rFonts w:ascii="宋体" w:hAnsi="宋体"/>
                <w:sz w:val="18"/>
                <w:szCs w:val="18"/>
              </w:rPr>
            </w:pPr>
            <w:r>
              <w:rPr>
                <w:rFonts w:ascii="宋体" w:hAnsi="宋体" w:hint="eastAsia"/>
                <w:sz w:val="18"/>
                <w:szCs w:val="18"/>
              </w:rPr>
              <w:t>1.8</w:t>
            </w:r>
          </w:p>
        </w:tc>
        <w:tc>
          <w:tcPr>
            <w:tcW w:w="720" w:type="dxa"/>
            <w:tcBorders>
              <w:top w:val="single" w:sz="4" w:space="0" w:color="auto"/>
              <w:left w:val="single" w:sz="4" w:space="0" w:color="auto"/>
              <w:bottom w:val="single" w:sz="4" w:space="0" w:color="auto"/>
              <w:right w:val="single" w:sz="4" w:space="0" w:color="auto"/>
            </w:tcBorders>
          </w:tcPr>
          <w:p w14:paraId="33C39ACB" w14:textId="77777777" w:rsidR="00A94C25" w:rsidRDefault="00000000">
            <w:pPr>
              <w:spacing w:line="240" w:lineRule="auto"/>
              <w:jc w:val="center"/>
              <w:rPr>
                <w:rFonts w:ascii="宋体" w:hAnsi="宋体"/>
                <w:sz w:val="18"/>
                <w:szCs w:val="18"/>
              </w:rPr>
            </w:pPr>
            <w:r>
              <w:rPr>
                <w:rFonts w:ascii="宋体" w:hAnsi="宋体" w:hint="eastAsia"/>
                <w:sz w:val="18"/>
                <w:szCs w:val="18"/>
              </w:rPr>
              <w:t>1.8</w:t>
            </w:r>
          </w:p>
        </w:tc>
      </w:tr>
      <w:tr w:rsidR="00A94C25" w14:paraId="5A56A97C" w14:textId="77777777">
        <w:trPr>
          <w:jc w:val="center"/>
        </w:trPr>
        <w:tc>
          <w:tcPr>
            <w:tcW w:w="2016" w:type="dxa"/>
            <w:tcBorders>
              <w:top w:val="single" w:sz="4" w:space="0" w:color="auto"/>
              <w:left w:val="single" w:sz="4" w:space="0" w:color="auto"/>
              <w:bottom w:val="single" w:sz="4" w:space="0" w:color="auto"/>
              <w:right w:val="single" w:sz="4" w:space="0" w:color="auto"/>
            </w:tcBorders>
          </w:tcPr>
          <w:p w14:paraId="579EDB56" w14:textId="77777777" w:rsidR="00A94C25" w:rsidRDefault="00000000">
            <w:pPr>
              <w:spacing w:line="240" w:lineRule="auto"/>
              <w:jc w:val="center"/>
              <w:rPr>
                <w:rFonts w:ascii="宋体" w:hAnsi="宋体"/>
                <w:sz w:val="18"/>
                <w:szCs w:val="18"/>
              </w:rPr>
            </w:pPr>
            <w:r>
              <w:rPr>
                <w:rFonts w:ascii="宋体" w:hAnsi="宋体" w:hint="eastAsia"/>
                <w:sz w:val="18"/>
                <w:szCs w:val="18"/>
              </w:rPr>
              <w:t>维生素</w:t>
            </w:r>
            <w:r>
              <w:rPr>
                <w:rFonts w:hint="eastAsia"/>
                <w:sz w:val="18"/>
                <w:szCs w:val="18"/>
              </w:rPr>
              <w:t xml:space="preserve">B1, </w:t>
            </w:r>
            <w:r>
              <w:rPr>
                <w:sz w:val="18"/>
                <w:szCs w:val="18"/>
              </w:rPr>
              <w:t xml:space="preserve">  </w:t>
            </w:r>
            <w:r>
              <w:rPr>
                <w:rFonts w:hint="eastAsia"/>
                <w:sz w:val="18"/>
                <w:szCs w:val="18"/>
              </w:rPr>
              <w:t>mg</w:t>
            </w:r>
          </w:p>
        </w:tc>
        <w:tc>
          <w:tcPr>
            <w:tcW w:w="684" w:type="dxa"/>
            <w:tcBorders>
              <w:top w:val="single" w:sz="4" w:space="0" w:color="auto"/>
              <w:left w:val="single" w:sz="4" w:space="0" w:color="auto"/>
              <w:bottom w:val="single" w:sz="4" w:space="0" w:color="auto"/>
              <w:right w:val="single" w:sz="4" w:space="0" w:color="auto"/>
            </w:tcBorders>
          </w:tcPr>
          <w:p w14:paraId="045168DC" w14:textId="77777777" w:rsidR="00A94C25" w:rsidRDefault="00000000">
            <w:pPr>
              <w:spacing w:line="240" w:lineRule="auto"/>
              <w:jc w:val="center"/>
              <w:rPr>
                <w:rFonts w:ascii="宋体" w:hAnsi="宋体"/>
                <w:sz w:val="18"/>
                <w:szCs w:val="18"/>
              </w:rPr>
            </w:pPr>
            <w:r>
              <w:rPr>
                <w:rFonts w:ascii="宋体" w:hAnsi="宋体" w:hint="eastAsia"/>
                <w:sz w:val="18"/>
                <w:szCs w:val="18"/>
              </w:rPr>
              <w:t>1</w:t>
            </w:r>
          </w:p>
        </w:tc>
        <w:tc>
          <w:tcPr>
            <w:tcW w:w="720" w:type="dxa"/>
            <w:tcBorders>
              <w:top w:val="single" w:sz="4" w:space="0" w:color="auto"/>
              <w:left w:val="single" w:sz="4" w:space="0" w:color="auto"/>
              <w:bottom w:val="single" w:sz="4" w:space="0" w:color="auto"/>
              <w:right w:val="single" w:sz="4" w:space="0" w:color="auto"/>
            </w:tcBorders>
          </w:tcPr>
          <w:p w14:paraId="423061A4" w14:textId="77777777" w:rsidR="00A94C25" w:rsidRDefault="00000000">
            <w:pPr>
              <w:spacing w:line="240" w:lineRule="auto"/>
              <w:jc w:val="center"/>
              <w:rPr>
                <w:rFonts w:ascii="宋体" w:hAnsi="宋体"/>
                <w:sz w:val="18"/>
                <w:szCs w:val="18"/>
              </w:rPr>
            </w:pPr>
            <w:r>
              <w:rPr>
                <w:rFonts w:ascii="宋体" w:hAnsi="宋体" w:hint="eastAsia"/>
                <w:sz w:val="18"/>
                <w:szCs w:val="18"/>
              </w:rPr>
              <w:t>1</w:t>
            </w:r>
          </w:p>
        </w:tc>
        <w:tc>
          <w:tcPr>
            <w:tcW w:w="720" w:type="dxa"/>
            <w:tcBorders>
              <w:top w:val="single" w:sz="4" w:space="0" w:color="auto"/>
              <w:left w:val="single" w:sz="4" w:space="0" w:color="auto"/>
              <w:bottom w:val="single" w:sz="4" w:space="0" w:color="auto"/>
              <w:right w:val="single" w:sz="4" w:space="0" w:color="auto"/>
            </w:tcBorders>
          </w:tcPr>
          <w:p w14:paraId="551EA060" w14:textId="77777777" w:rsidR="00A94C25" w:rsidRDefault="00000000">
            <w:pPr>
              <w:spacing w:line="240" w:lineRule="auto"/>
              <w:jc w:val="center"/>
              <w:rPr>
                <w:rFonts w:ascii="宋体" w:hAnsi="宋体"/>
                <w:sz w:val="18"/>
                <w:szCs w:val="18"/>
              </w:rPr>
            </w:pPr>
            <w:r>
              <w:rPr>
                <w:rFonts w:ascii="宋体" w:hAnsi="宋体" w:hint="eastAsia"/>
                <w:sz w:val="18"/>
                <w:szCs w:val="18"/>
              </w:rPr>
              <w:t>1</w:t>
            </w:r>
          </w:p>
        </w:tc>
        <w:tc>
          <w:tcPr>
            <w:tcW w:w="720" w:type="dxa"/>
            <w:tcBorders>
              <w:top w:val="single" w:sz="4" w:space="0" w:color="auto"/>
              <w:left w:val="single" w:sz="4" w:space="0" w:color="auto"/>
              <w:bottom w:val="single" w:sz="4" w:space="0" w:color="auto"/>
              <w:right w:val="single" w:sz="4" w:space="0" w:color="auto"/>
            </w:tcBorders>
          </w:tcPr>
          <w:p w14:paraId="12FB6DE0" w14:textId="77777777" w:rsidR="00A94C25" w:rsidRDefault="00000000">
            <w:pPr>
              <w:spacing w:line="240" w:lineRule="auto"/>
              <w:jc w:val="center"/>
              <w:rPr>
                <w:rFonts w:ascii="宋体" w:hAnsi="宋体"/>
                <w:sz w:val="18"/>
                <w:szCs w:val="18"/>
              </w:rPr>
            </w:pPr>
            <w:r>
              <w:rPr>
                <w:rFonts w:ascii="宋体" w:hAnsi="宋体" w:hint="eastAsia"/>
                <w:sz w:val="18"/>
                <w:szCs w:val="18"/>
              </w:rPr>
              <w:t>0.8</w:t>
            </w:r>
          </w:p>
        </w:tc>
        <w:tc>
          <w:tcPr>
            <w:tcW w:w="720" w:type="dxa"/>
            <w:tcBorders>
              <w:top w:val="single" w:sz="4" w:space="0" w:color="auto"/>
              <w:left w:val="single" w:sz="4" w:space="0" w:color="auto"/>
              <w:bottom w:val="single" w:sz="4" w:space="0" w:color="auto"/>
              <w:right w:val="single" w:sz="4" w:space="0" w:color="auto"/>
            </w:tcBorders>
          </w:tcPr>
          <w:p w14:paraId="52B2EC89" w14:textId="77777777" w:rsidR="00A94C25" w:rsidRDefault="00000000">
            <w:pPr>
              <w:spacing w:line="240" w:lineRule="auto"/>
              <w:jc w:val="center"/>
              <w:rPr>
                <w:rFonts w:ascii="宋体" w:hAnsi="宋体"/>
                <w:sz w:val="18"/>
                <w:szCs w:val="18"/>
              </w:rPr>
            </w:pPr>
            <w:r>
              <w:rPr>
                <w:rFonts w:ascii="宋体" w:hAnsi="宋体" w:hint="eastAsia"/>
                <w:sz w:val="18"/>
                <w:szCs w:val="18"/>
              </w:rPr>
              <w:t>0.8</w:t>
            </w:r>
          </w:p>
        </w:tc>
        <w:tc>
          <w:tcPr>
            <w:tcW w:w="720" w:type="dxa"/>
            <w:tcBorders>
              <w:top w:val="single" w:sz="4" w:space="0" w:color="auto"/>
              <w:left w:val="single" w:sz="4" w:space="0" w:color="auto"/>
              <w:bottom w:val="single" w:sz="4" w:space="0" w:color="auto"/>
              <w:right w:val="single" w:sz="4" w:space="0" w:color="auto"/>
            </w:tcBorders>
          </w:tcPr>
          <w:p w14:paraId="35292C85" w14:textId="77777777" w:rsidR="00A94C25" w:rsidRDefault="00000000">
            <w:pPr>
              <w:spacing w:line="240" w:lineRule="auto"/>
              <w:jc w:val="center"/>
              <w:rPr>
                <w:rFonts w:ascii="宋体" w:hAnsi="宋体"/>
                <w:sz w:val="18"/>
                <w:szCs w:val="18"/>
              </w:rPr>
            </w:pPr>
            <w:r>
              <w:rPr>
                <w:rFonts w:ascii="宋体" w:hAnsi="宋体" w:hint="eastAsia"/>
                <w:sz w:val="18"/>
                <w:szCs w:val="18"/>
              </w:rPr>
              <w:t>0.9</w:t>
            </w:r>
          </w:p>
        </w:tc>
        <w:tc>
          <w:tcPr>
            <w:tcW w:w="720" w:type="dxa"/>
            <w:tcBorders>
              <w:top w:val="single" w:sz="4" w:space="0" w:color="auto"/>
              <w:left w:val="single" w:sz="4" w:space="0" w:color="auto"/>
              <w:bottom w:val="single" w:sz="4" w:space="0" w:color="auto"/>
              <w:right w:val="single" w:sz="4" w:space="0" w:color="auto"/>
            </w:tcBorders>
          </w:tcPr>
          <w:p w14:paraId="079DC19D" w14:textId="77777777" w:rsidR="00A94C25" w:rsidRDefault="00000000">
            <w:pPr>
              <w:spacing w:line="240" w:lineRule="auto"/>
              <w:jc w:val="center"/>
              <w:rPr>
                <w:rFonts w:ascii="宋体" w:hAnsi="宋体"/>
                <w:sz w:val="18"/>
                <w:szCs w:val="18"/>
              </w:rPr>
            </w:pPr>
            <w:r>
              <w:rPr>
                <w:rFonts w:ascii="宋体" w:hAnsi="宋体" w:hint="eastAsia"/>
                <w:sz w:val="18"/>
                <w:szCs w:val="18"/>
              </w:rPr>
              <w:t>0.9</w:t>
            </w:r>
          </w:p>
        </w:tc>
        <w:tc>
          <w:tcPr>
            <w:tcW w:w="720" w:type="dxa"/>
            <w:tcBorders>
              <w:top w:val="single" w:sz="4" w:space="0" w:color="auto"/>
              <w:left w:val="single" w:sz="4" w:space="0" w:color="auto"/>
              <w:bottom w:val="single" w:sz="4" w:space="0" w:color="auto"/>
              <w:right w:val="single" w:sz="4" w:space="0" w:color="auto"/>
            </w:tcBorders>
          </w:tcPr>
          <w:p w14:paraId="4A19489A" w14:textId="77777777" w:rsidR="00A94C25" w:rsidRDefault="00000000">
            <w:pPr>
              <w:spacing w:line="240" w:lineRule="auto"/>
              <w:jc w:val="center"/>
              <w:rPr>
                <w:rFonts w:ascii="宋体" w:hAnsi="宋体"/>
                <w:sz w:val="18"/>
                <w:szCs w:val="18"/>
              </w:rPr>
            </w:pPr>
            <w:r>
              <w:rPr>
                <w:rFonts w:ascii="宋体" w:hAnsi="宋体" w:hint="eastAsia"/>
                <w:sz w:val="18"/>
                <w:szCs w:val="18"/>
              </w:rPr>
              <w:t>0.9</w:t>
            </w:r>
          </w:p>
        </w:tc>
        <w:tc>
          <w:tcPr>
            <w:tcW w:w="720" w:type="dxa"/>
            <w:tcBorders>
              <w:top w:val="single" w:sz="4" w:space="0" w:color="auto"/>
              <w:left w:val="single" w:sz="4" w:space="0" w:color="auto"/>
              <w:bottom w:val="single" w:sz="4" w:space="0" w:color="auto"/>
              <w:right w:val="single" w:sz="4" w:space="0" w:color="auto"/>
            </w:tcBorders>
          </w:tcPr>
          <w:p w14:paraId="470307FF" w14:textId="77777777" w:rsidR="00A94C25" w:rsidRDefault="00000000">
            <w:pPr>
              <w:spacing w:line="240" w:lineRule="auto"/>
              <w:jc w:val="center"/>
              <w:rPr>
                <w:rFonts w:ascii="宋体" w:hAnsi="宋体"/>
                <w:sz w:val="18"/>
                <w:szCs w:val="18"/>
              </w:rPr>
            </w:pPr>
            <w:r>
              <w:rPr>
                <w:rFonts w:ascii="宋体" w:hAnsi="宋体" w:hint="eastAsia"/>
                <w:sz w:val="18"/>
                <w:szCs w:val="18"/>
              </w:rPr>
              <w:t>0.9</w:t>
            </w:r>
          </w:p>
        </w:tc>
      </w:tr>
      <w:tr w:rsidR="00A94C25" w14:paraId="1E81C030" w14:textId="77777777">
        <w:trPr>
          <w:jc w:val="center"/>
        </w:trPr>
        <w:tc>
          <w:tcPr>
            <w:tcW w:w="2016" w:type="dxa"/>
            <w:tcBorders>
              <w:top w:val="single" w:sz="4" w:space="0" w:color="auto"/>
              <w:left w:val="single" w:sz="4" w:space="0" w:color="auto"/>
              <w:bottom w:val="single" w:sz="4" w:space="0" w:color="auto"/>
              <w:right w:val="single" w:sz="4" w:space="0" w:color="auto"/>
            </w:tcBorders>
          </w:tcPr>
          <w:p w14:paraId="49B0F0CF" w14:textId="77777777" w:rsidR="00A94C25" w:rsidRDefault="00000000">
            <w:pPr>
              <w:spacing w:line="240" w:lineRule="auto"/>
              <w:jc w:val="center"/>
              <w:rPr>
                <w:rFonts w:ascii="宋体" w:hAnsi="宋体"/>
                <w:sz w:val="18"/>
                <w:szCs w:val="18"/>
              </w:rPr>
            </w:pPr>
            <w:r>
              <w:rPr>
                <w:rFonts w:ascii="宋体" w:hAnsi="宋体" w:hint="eastAsia"/>
                <w:sz w:val="18"/>
                <w:szCs w:val="18"/>
              </w:rPr>
              <w:t>维生素</w:t>
            </w:r>
            <w:r>
              <w:rPr>
                <w:rFonts w:hint="eastAsia"/>
                <w:sz w:val="18"/>
                <w:szCs w:val="18"/>
              </w:rPr>
              <w:t xml:space="preserve">B2, </w:t>
            </w:r>
            <w:r>
              <w:rPr>
                <w:sz w:val="18"/>
                <w:szCs w:val="18"/>
              </w:rPr>
              <w:t xml:space="preserve">  </w:t>
            </w:r>
            <w:r>
              <w:rPr>
                <w:rFonts w:hint="eastAsia"/>
                <w:sz w:val="18"/>
                <w:szCs w:val="18"/>
              </w:rPr>
              <w:t>mg</w:t>
            </w:r>
          </w:p>
        </w:tc>
        <w:tc>
          <w:tcPr>
            <w:tcW w:w="684" w:type="dxa"/>
            <w:tcBorders>
              <w:top w:val="single" w:sz="4" w:space="0" w:color="auto"/>
              <w:left w:val="single" w:sz="4" w:space="0" w:color="auto"/>
              <w:bottom w:val="single" w:sz="4" w:space="0" w:color="auto"/>
              <w:right w:val="single" w:sz="4" w:space="0" w:color="auto"/>
            </w:tcBorders>
          </w:tcPr>
          <w:p w14:paraId="24130B38" w14:textId="77777777" w:rsidR="00A94C25" w:rsidRDefault="00000000">
            <w:pPr>
              <w:spacing w:line="240" w:lineRule="auto"/>
              <w:jc w:val="center"/>
              <w:rPr>
                <w:rFonts w:ascii="宋体" w:hAnsi="宋体"/>
                <w:sz w:val="18"/>
                <w:szCs w:val="18"/>
              </w:rPr>
            </w:pPr>
            <w:r>
              <w:rPr>
                <w:rFonts w:ascii="宋体" w:hAnsi="宋体" w:hint="eastAsia"/>
                <w:sz w:val="18"/>
                <w:szCs w:val="18"/>
              </w:rPr>
              <w:t>2.3</w:t>
            </w:r>
          </w:p>
        </w:tc>
        <w:tc>
          <w:tcPr>
            <w:tcW w:w="720" w:type="dxa"/>
            <w:tcBorders>
              <w:top w:val="single" w:sz="4" w:space="0" w:color="auto"/>
              <w:left w:val="single" w:sz="4" w:space="0" w:color="auto"/>
              <w:bottom w:val="single" w:sz="4" w:space="0" w:color="auto"/>
              <w:right w:val="single" w:sz="4" w:space="0" w:color="auto"/>
            </w:tcBorders>
          </w:tcPr>
          <w:p w14:paraId="09A22AE7" w14:textId="77777777" w:rsidR="00A94C25" w:rsidRDefault="00000000">
            <w:pPr>
              <w:spacing w:line="240" w:lineRule="auto"/>
              <w:jc w:val="center"/>
              <w:rPr>
                <w:rFonts w:ascii="宋体" w:hAnsi="宋体"/>
                <w:sz w:val="18"/>
                <w:szCs w:val="18"/>
              </w:rPr>
            </w:pPr>
            <w:r>
              <w:rPr>
                <w:rFonts w:ascii="宋体" w:hAnsi="宋体" w:hint="eastAsia"/>
                <w:sz w:val="18"/>
                <w:szCs w:val="18"/>
              </w:rPr>
              <w:t>2.5</w:t>
            </w:r>
          </w:p>
        </w:tc>
        <w:tc>
          <w:tcPr>
            <w:tcW w:w="720" w:type="dxa"/>
            <w:tcBorders>
              <w:top w:val="single" w:sz="4" w:space="0" w:color="auto"/>
              <w:left w:val="single" w:sz="4" w:space="0" w:color="auto"/>
              <w:bottom w:val="single" w:sz="4" w:space="0" w:color="auto"/>
              <w:right w:val="single" w:sz="4" w:space="0" w:color="auto"/>
            </w:tcBorders>
          </w:tcPr>
          <w:p w14:paraId="2D54A54E" w14:textId="77777777" w:rsidR="00A94C25" w:rsidRDefault="00000000">
            <w:pPr>
              <w:spacing w:line="240" w:lineRule="auto"/>
              <w:jc w:val="center"/>
              <w:rPr>
                <w:rFonts w:ascii="宋体" w:hAnsi="宋体"/>
                <w:sz w:val="18"/>
                <w:szCs w:val="18"/>
              </w:rPr>
            </w:pPr>
            <w:r>
              <w:rPr>
                <w:rFonts w:ascii="宋体" w:hAnsi="宋体" w:hint="eastAsia"/>
                <w:sz w:val="18"/>
                <w:szCs w:val="18"/>
              </w:rPr>
              <w:t>1.9</w:t>
            </w:r>
          </w:p>
        </w:tc>
        <w:tc>
          <w:tcPr>
            <w:tcW w:w="720" w:type="dxa"/>
            <w:tcBorders>
              <w:top w:val="single" w:sz="4" w:space="0" w:color="auto"/>
              <w:left w:val="single" w:sz="4" w:space="0" w:color="auto"/>
              <w:bottom w:val="single" w:sz="4" w:space="0" w:color="auto"/>
              <w:right w:val="single" w:sz="4" w:space="0" w:color="auto"/>
            </w:tcBorders>
          </w:tcPr>
          <w:p w14:paraId="23565C75" w14:textId="77777777" w:rsidR="00A94C25" w:rsidRDefault="00000000">
            <w:pPr>
              <w:spacing w:line="240" w:lineRule="auto"/>
              <w:jc w:val="center"/>
              <w:rPr>
                <w:rFonts w:ascii="宋体" w:hAnsi="宋体"/>
                <w:sz w:val="18"/>
                <w:szCs w:val="18"/>
              </w:rPr>
            </w:pPr>
            <w:r>
              <w:rPr>
                <w:rFonts w:ascii="宋体" w:hAnsi="宋体" w:hint="eastAsia"/>
                <w:sz w:val="18"/>
                <w:szCs w:val="18"/>
              </w:rPr>
              <w:t>2.5</w:t>
            </w:r>
          </w:p>
        </w:tc>
        <w:tc>
          <w:tcPr>
            <w:tcW w:w="720" w:type="dxa"/>
            <w:tcBorders>
              <w:top w:val="single" w:sz="4" w:space="0" w:color="auto"/>
              <w:left w:val="single" w:sz="4" w:space="0" w:color="auto"/>
              <w:bottom w:val="single" w:sz="4" w:space="0" w:color="auto"/>
              <w:right w:val="single" w:sz="4" w:space="0" w:color="auto"/>
            </w:tcBorders>
          </w:tcPr>
          <w:p w14:paraId="4325B40B" w14:textId="77777777" w:rsidR="00A94C25" w:rsidRDefault="00000000">
            <w:pPr>
              <w:spacing w:line="240" w:lineRule="auto"/>
              <w:jc w:val="center"/>
              <w:rPr>
                <w:rFonts w:ascii="宋体" w:hAnsi="宋体"/>
                <w:sz w:val="18"/>
                <w:szCs w:val="18"/>
              </w:rPr>
            </w:pPr>
            <w:r>
              <w:rPr>
                <w:rFonts w:ascii="宋体" w:hAnsi="宋体" w:hint="eastAsia"/>
                <w:sz w:val="18"/>
                <w:szCs w:val="18"/>
              </w:rPr>
              <w:t>2.5</w:t>
            </w:r>
          </w:p>
        </w:tc>
        <w:tc>
          <w:tcPr>
            <w:tcW w:w="720" w:type="dxa"/>
            <w:tcBorders>
              <w:top w:val="single" w:sz="4" w:space="0" w:color="auto"/>
              <w:left w:val="single" w:sz="4" w:space="0" w:color="auto"/>
              <w:bottom w:val="single" w:sz="4" w:space="0" w:color="auto"/>
              <w:right w:val="single" w:sz="4" w:space="0" w:color="auto"/>
            </w:tcBorders>
          </w:tcPr>
          <w:p w14:paraId="1878E509" w14:textId="77777777" w:rsidR="00A94C25" w:rsidRDefault="00000000">
            <w:pPr>
              <w:spacing w:line="240" w:lineRule="auto"/>
              <w:jc w:val="center"/>
              <w:rPr>
                <w:rFonts w:ascii="宋体" w:hAnsi="宋体"/>
                <w:sz w:val="18"/>
                <w:szCs w:val="18"/>
              </w:rPr>
            </w:pPr>
            <w:r>
              <w:rPr>
                <w:rFonts w:ascii="宋体" w:hAnsi="宋体" w:hint="eastAsia"/>
                <w:sz w:val="18"/>
                <w:szCs w:val="18"/>
              </w:rPr>
              <w:t>2.6</w:t>
            </w:r>
          </w:p>
        </w:tc>
        <w:tc>
          <w:tcPr>
            <w:tcW w:w="720" w:type="dxa"/>
            <w:tcBorders>
              <w:top w:val="single" w:sz="4" w:space="0" w:color="auto"/>
              <w:left w:val="single" w:sz="4" w:space="0" w:color="auto"/>
              <w:bottom w:val="single" w:sz="4" w:space="0" w:color="auto"/>
              <w:right w:val="single" w:sz="4" w:space="0" w:color="auto"/>
            </w:tcBorders>
          </w:tcPr>
          <w:p w14:paraId="70F75858" w14:textId="77777777" w:rsidR="00A94C25" w:rsidRDefault="00000000">
            <w:pPr>
              <w:spacing w:line="240" w:lineRule="auto"/>
              <w:jc w:val="center"/>
              <w:rPr>
                <w:rFonts w:ascii="宋体" w:hAnsi="宋体"/>
                <w:sz w:val="18"/>
                <w:szCs w:val="18"/>
              </w:rPr>
            </w:pPr>
            <w:r>
              <w:rPr>
                <w:rFonts w:ascii="宋体" w:hAnsi="宋体" w:hint="eastAsia"/>
                <w:sz w:val="18"/>
                <w:szCs w:val="18"/>
              </w:rPr>
              <w:t>2.5</w:t>
            </w:r>
          </w:p>
        </w:tc>
        <w:tc>
          <w:tcPr>
            <w:tcW w:w="720" w:type="dxa"/>
            <w:tcBorders>
              <w:top w:val="single" w:sz="4" w:space="0" w:color="auto"/>
              <w:left w:val="single" w:sz="4" w:space="0" w:color="auto"/>
              <w:bottom w:val="single" w:sz="4" w:space="0" w:color="auto"/>
              <w:right w:val="single" w:sz="4" w:space="0" w:color="auto"/>
            </w:tcBorders>
          </w:tcPr>
          <w:p w14:paraId="5C050C26" w14:textId="77777777" w:rsidR="00A94C25" w:rsidRDefault="00000000">
            <w:pPr>
              <w:spacing w:line="240" w:lineRule="auto"/>
              <w:jc w:val="center"/>
              <w:rPr>
                <w:rFonts w:ascii="宋体" w:hAnsi="宋体"/>
                <w:sz w:val="18"/>
                <w:szCs w:val="18"/>
              </w:rPr>
            </w:pPr>
            <w:r>
              <w:rPr>
                <w:rFonts w:ascii="宋体" w:hAnsi="宋体" w:hint="eastAsia"/>
                <w:sz w:val="18"/>
                <w:szCs w:val="18"/>
              </w:rPr>
              <w:t>2.5</w:t>
            </w:r>
          </w:p>
        </w:tc>
        <w:tc>
          <w:tcPr>
            <w:tcW w:w="720" w:type="dxa"/>
            <w:tcBorders>
              <w:top w:val="single" w:sz="4" w:space="0" w:color="auto"/>
              <w:left w:val="single" w:sz="4" w:space="0" w:color="auto"/>
              <w:bottom w:val="single" w:sz="4" w:space="0" w:color="auto"/>
              <w:right w:val="single" w:sz="4" w:space="0" w:color="auto"/>
            </w:tcBorders>
          </w:tcPr>
          <w:p w14:paraId="48AFE219" w14:textId="77777777" w:rsidR="00A94C25" w:rsidRDefault="00000000">
            <w:pPr>
              <w:spacing w:line="240" w:lineRule="auto"/>
              <w:jc w:val="center"/>
              <w:rPr>
                <w:rFonts w:ascii="宋体" w:hAnsi="宋体"/>
                <w:sz w:val="18"/>
                <w:szCs w:val="18"/>
              </w:rPr>
            </w:pPr>
            <w:r>
              <w:rPr>
                <w:rFonts w:ascii="宋体" w:hAnsi="宋体" w:hint="eastAsia"/>
                <w:sz w:val="18"/>
                <w:szCs w:val="18"/>
              </w:rPr>
              <w:t>2.5</w:t>
            </w:r>
          </w:p>
        </w:tc>
      </w:tr>
      <w:tr w:rsidR="00A94C25" w14:paraId="4355B836" w14:textId="77777777">
        <w:trPr>
          <w:jc w:val="center"/>
        </w:trPr>
        <w:tc>
          <w:tcPr>
            <w:tcW w:w="2016" w:type="dxa"/>
            <w:tcBorders>
              <w:top w:val="single" w:sz="4" w:space="0" w:color="auto"/>
              <w:left w:val="single" w:sz="4" w:space="0" w:color="auto"/>
              <w:bottom w:val="single" w:sz="4" w:space="0" w:color="auto"/>
              <w:right w:val="single" w:sz="4" w:space="0" w:color="auto"/>
            </w:tcBorders>
          </w:tcPr>
          <w:p w14:paraId="72B6A283" w14:textId="77777777" w:rsidR="00A94C25" w:rsidRDefault="00000000">
            <w:pPr>
              <w:spacing w:line="240" w:lineRule="auto"/>
              <w:jc w:val="center"/>
              <w:rPr>
                <w:rFonts w:ascii="宋体" w:hAnsi="宋体"/>
                <w:sz w:val="18"/>
                <w:szCs w:val="18"/>
              </w:rPr>
            </w:pPr>
            <w:r>
              <w:rPr>
                <w:rFonts w:ascii="宋体" w:hAnsi="宋体" w:hint="eastAsia"/>
                <w:sz w:val="18"/>
                <w:szCs w:val="18"/>
              </w:rPr>
              <w:t>烟酸</w:t>
            </w:r>
            <w:r>
              <w:rPr>
                <w:rFonts w:hint="eastAsia"/>
                <w:sz w:val="18"/>
                <w:szCs w:val="18"/>
              </w:rPr>
              <w:t xml:space="preserve">, </w:t>
            </w:r>
            <w:r>
              <w:rPr>
                <w:sz w:val="18"/>
                <w:szCs w:val="18"/>
              </w:rPr>
              <w:t xml:space="preserve">      </w:t>
            </w:r>
            <w:r>
              <w:rPr>
                <w:rFonts w:hint="eastAsia"/>
                <w:sz w:val="18"/>
                <w:szCs w:val="18"/>
              </w:rPr>
              <w:t>mg</w:t>
            </w:r>
          </w:p>
        </w:tc>
        <w:tc>
          <w:tcPr>
            <w:tcW w:w="684" w:type="dxa"/>
            <w:tcBorders>
              <w:top w:val="single" w:sz="4" w:space="0" w:color="auto"/>
              <w:left w:val="single" w:sz="4" w:space="0" w:color="auto"/>
              <w:bottom w:val="single" w:sz="4" w:space="0" w:color="auto"/>
              <w:right w:val="single" w:sz="4" w:space="0" w:color="auto"/>
            </w:tcBorders>
          </w:tcPr>
          <w:p w14:paraId="63857AD1" w14:textId="77777777" w:rsidR="00A94C25" w:rsidRDefault="00000000">
            <w:pPr>
              <w:spacing w:line="240" w:lineRule="auto"/>
              <w:jc w:val="center"/>
              <w:rPr>
                <w:rFonts w:ascii="宋体" w:hAnsi="宋体"/>
                <w:sz w:val="18"/>
                <w:szCs w:val="18"/>
              </w:rPr>
            </w:pPr>
            <w:r>
              <w:rPr>
                <w:rFonts w:ascii="宋体" w:hAnsi="宋体" w:hint="eastAsia"/>
                <w:sz w:val="18"/>
                <w:szCs w:val="18"/>
              </w:rPr>
              <w:t>12</w:t>
            </w:r>
          </w:p>
        </w:tc>
        <w:tc>
          <w:tcPr>
            <w:tcW w:w="720" w:type="dxa"/>
            <w:tcBorders>
              <w:top w:val="single" w:sz="4" w:space="0" w:color="auto"/>
              <w:left w:val="single" w:sz="4" w:space="0" w:color="auto"/>
              <w:bottom w:val="single" w:sz="4" w:space="0" w:color="auto"/>
              <w:right w:val="single" w:sz="4" w:space="0" w:color="auto"/>
            </w:tcBorders>
          </w:tcPr>
          <w:p w14:paraId="12C58E41" w14:textId="77777777" w:rsidR="00A94C25" w:rsidRDefault="00000000">
            <w:pPr>
              <w:spacing w:line="240" w:lineRule="auto"/>
              <w:jc w:val="center"/>
              <w:rPr>
                <w:rFonts w:ascii="宋体" w:hAnsi="宋体"/>
                <w:sz w:val="18"/>
                <w:szCs w:val="18"/>
              </w:rPr>
            </w:pPr>
            <w:r>
              <w:rPr>
                <w:rFonts w:ascii="宋体" w:hAnsi="宋体" w:hint="eastAsia"/>
                <w:sz w:val="18"/>
                <w:szCs w:val="18"/>
              </w:rPr>
              <w:t>10</w:t>
            </w:r>
          </w:p>
        </w:tc>
        <w:tc>
          <w:tcPr>
            <w:tcW w:w="720" w:type="dxa"/>
            <w:tcBorders>
              <w:top w:val="single" w:sz="4" w:space="0" w:color="auto"/>
              <w:left w:val="single" w:sz="4" w:space="0" w:color="auto"/>
              <w:bottom w:val="single" w:sz="4" w:space="0" w:color="auto"/>
              <w:right w:val="single" w:sz="4" w:space="0" w:color="auto"/>
            </w:tcBorders>
          </w:tcPr>
          <w:p w14:paraId="3FEEFD6C" w14:textId="77777777" w:rsidR="00A94C25" w:rsidRDefault="00000000">
            <w:pPr>
              <w:spacing w:line="240" w:lineRule="auto"/>
              <w:jc w:val="center"/>
              <w:rPr>
                <w:rFonts w:ascii="宋体" w:hAnsi="宋体"/>
                <w:sz w:val="18"/>
                <w:szCs w:val="18"/>
              </w:rPr>
            </w:pPr>
            <w:r>
              <w:rPr>
                <w:rFonts w:ascii="宋体" w:hAnsi="宋体" w:hint="eastAsia"/>
                <w:sz w:val="18"/>
                <w:szCs w:val="18"/>
              </w:rPr>
              <w:t>9</w:t>
            </w:r>
          </w:p>
        </w:tc>
        <w:tc>
          <w:tcPr>
            <w:tcW w:w="720" w:type="dxa"/>
            <w:tcBorders>
              <w:top w:val="single" w:sz="4" w:space="0" w:color="auto"/>
              <w:left w:val="single" w:sz="4" w:space="0" w:color="auto"/>
              <w:bottom w:val="single" w:sz="4" w:space="0" w:color="auto"/>
              <w:right w:val="single" w:sz="4" w:space="0" w:color="auto"/>
            </w:tcBorders>
          </w:tcPr>
          <w:p w14:paraId="4E7CFFB6" w14:textId="77777777" w:rsidR="00A94C25" w:rsidRDefault="00000000">
            <w:pPr>
              <w:spacing w:line="240" w:lineRule="auto"/>
              <w:jc w:val="center"/>
              <w:rPr>
                <w:rFonts w:ascii="宋体" w:hAnsi="宋体"/>
                <w:sz w:val="18"/>
                <w:szCs w:val="18"/>
              </w:rPr>
            </w:pPr>
            <w:r>
              <w:rPr>
                <w:rFonts w:ascii="宋体" w:hAnsi="宋体" w:hint="eastAsia"/>
                <w:sz w:val="18"/>
                <w:szCs w:val="18"/>
              </w:rPr>
              <w:t>8</w:t>
            </w:r>
          </w:p>
        </w:tc>
        <w:tc>
          <w:tcPr>
            <w:tcW w:w="720" w:type="dxa"/>
            <w:tcBorders>
              <w:top w:val="single" w:sz="4" w:space="0" w:color="auto"/>
              <w:left w:val="single" w:sz="4" w:space="0" w:color="auto"/>
              <w:bottom w:val="single" w:sz="4" w:space="0" w:color="auto"/>
              <w:right w:val="single" w:sz="4" w:space="0" w:color="auto"/>
            </w:tcBorders>
          </w:tcPr>
          <w:p w14:paraId="2C6ABD0A" w14:textId="77777777" w:rsidR="00A94C25" w:rsidRDefault="00000000">
            <w:pPr>
              <w:spacing w:line="240" w:lineRule="auto"/>
              <w:jc w:val="center"/>
              <w:rPr>
                <w:rFonts w:ascii="宋体" w:hAnsi="宋体"/>
                <w:sz w:val="18"/>
                <w:szCs w:val="18"/>
              </w:rPr>
            </w:pPr>
            <w:r>
              <w:rPr>
                <w:rFonts w:ascii="宋体" w:hAnsi="宋体" w:hint="eastAsia"/>
                <w:sz w:val="18"/>
                <w:szCs w:val="18"/>
              </w:rPr>
              <w:t>8</w:t>
            </w:r>
          </w:p>
        </w:tc>
        <w:tc>
          <w:tcPr>
            <w:tcW w:w="720" w:type="dxa"/>
            <w:tcBorders>
              <w:top w:val="single" w:sz="4" w:space="0" w:color="auto"/>
              <w:left w:val="single" w:sz="4" w:space="0" w:color="auto"/>
              <w:bottom w:val="single" w:sz="4" w:space="0" w:color="auto"/>
              <w:right w:val="single" w:sz="4" w:space="0" w:color="auto"/>
            </w:tcBorders>
          </w:tcPr>
          <w:p w14:paraId="15E2ECE5" w14:textId="77777777" w:rsidR="00A94C25" w:rsidRDefault="00000000">
            <w:pPr>
              <w:spacing w:line="240" w:lineRule="auto"/>
              <w:jc w:val="center"/>
              <w:rPr>
                <w:rFonts w:ascii="宋体" w:hAnsi="宋体"/>
                <w:sz w:val="18"/>
                <w:szCs w:val="18"/>
              </w:rPr>
            </w:pPr>
            <w:r>
              <w:rPr>
                <w:rFonts w:ascii="宋体" w:hAnsi="宋体" w:hint="eastAsia"/>
                <w:sz w:val="18"/>
                <w:szCs w:val="18"/>
              </w:rPr>
              <w:t>9</w:t>
            </w:r>
          </w:p>
        </w:tc>
        <w:tc>
          <w:tcPr>
            <w:tcW w:w="720" w:type="dxa"/>
            <w:tcBorders>
              <w:top w:val="single" w:sz="4" w:space="0" w:color="auto"/>
              <w:left w:val="single" w:sz="4" w:space="0" w:color="auto"/>
              <w:bottom w:val="single" w:sz="4" w:space="0" w:color="auto"/>
              <w:right w:val="single" w:sz="4" w:space="0" w:color="auto"/>
            </w:tcBorders>
          </w:tcPr>
          <w:p w14:paraId="3DA6D2E0" w14:textId="77777777" w:rsidR="00A94C25" w:rsidRDefault="00000000">
            <w:pPr>
              <w:spacing w:line="240" w:lineRule="auto"/>
              <w:jc w:val="center"/>
              <w:rPr>
                <w:rFonts w:ascii="宋体" w:hAnsi="宋体"/>
                <w:sz w:val="18"/>
                <w:szCs w:val="18"/>
              </w:rPr>
            </w:pPr>
            <w:r>
              <w:rPr>
                <w:rFonts w:ascii="宋体" w:hAnsi="宋体" w:hint="eastAsia"/>
                <w:sz w:val="18"/>
                <w:szCs w:val="18"/>
              </w:rPr>
              <w:t>9</w:t>
            </w:r>
          </w:p>
        </w:tc>
        <w:tc>
          <w:tcPr>
            <w:tcW w:w="720" w:type="dxa"/>
            <w:tcBorders>
              <w:top w:val="single" w:sz="4" w:space="0" w:color="auto"/>
              <w:left w:val="single" w:sz="4" w:space="0" w:color="auto"/>
              <w:bottom w:val="single" w:sz="4" w:space="0" w:color="auto"/>
              <w:right w:val="single" w:sz="4" w:space="0" w:color="auto"/>
            </w:tcBorders>
          </w:tcPr>
          <w:p w14:paraId="43F4B25E" w14:textId="77777777" w:rsidR="00A94C25" w:rsidRDefault="00000000">
            <w:pPr>
              <w:spacing w:line="240" w:lineRule="auto"/>
              <w:jc w:val="center"/>
              <w:rPr>
                <w:rFonts w:ascii="宋体" w:hAnsi="宋体"/>
                <w:sz w:val="18"/>
                <w:szCs w:val="18"/>
              </w:rPr>
            </w:pPr>
            <w:r>
              <w:rPr>
                <w:rFonts w:ascii="宋体" w:hAnsi="宋体" w:hint="eastAsia"/>
                <w:sz w:val="18"/>
                <w:szCs w:val="18"/>
              </w:rPr>
              <w:t>9</w:t>
            </w:r>
          </w:p>
        </w:tc>
        <w:tc>
          <w:tcPr>
            <w:tcW w:w="720" w:type="dxa"/>
            <w:tcBorders>
              <w:top w:val="single" w:sz="4" w:space="0" w:color="auto"/>
              <w:left w:val="single" w:sz="4" w:space="0" w:color="auto"/>
              <w:bottom w:val="single" w:sz="4" w:space="0" w:color="auto"/>
              <w:right w:val="single" w:sz="4" w:space="0" w:color="auto"/>
            </w:tcBorders>
          </w:tcPr>
          <w:p w14:paraId="1D6B9592" w14:textId="77777777" w:rsidR="00A94C25" w:rsidRDefault="00000000">
            <w:pPr>
              <w:spacing w:line="240" w:lineRule="auto"/>
              <w:jc w:val="center"/>
              <w:rPr>
                <w:rFonts w:ascii="宋体" w:hAnsi="宋体"/>
                <w:sz w:val="18"/>
                <w:szCs w:val="18"/>
              </w:rPr>
            </w:pPr>
            <w:r>
              <w:rPr>
                <w:rFonts w:ascii="宋体" w:hAnsi="宋体" w:hint="eastAsia"/>
                <w:sz w:val="18"/>
                <w:szCs w:val="18"/>
              </w:rPr>
              <w:t>9</w:t>
            </w:r>
          </w:p>
        </w:tc>
      </w:tr>
      <w:tr w:rsidR="00A94C25" w14:paraId="18EF0ADA" w14:textId="77777777">
        <w:trPr>
          <w:jc w:val="center"/>
        </w:trPr>
        <w:tc>
          <w:tcPr>
            <w:tcW w:w="2016" w:type="dxa"/>
            <w:tcBorders>
              <w:top w:val="single" w:sz="4" w:space="0" w:color="auto"/>
              <w:left w:val="single" w:sz="4" w:space="0" w:color="auto"/>
              <w:bottom w:val="single" w:sz="4" w:space="0" w:color="auto"/>
              <w:right w:val="single" w:sz="4" w:space="0" w:color="auto"/>
            </w:tcBorders>
          </w:tcPr>
          <w:p w14:paraId="4A88D5F8" w14:textId="77777777" w:rsidR="00A94C25" w:rsidRDefault="00000000">
            <w:pPr>
              <w:spacing w:line="240" w:lineRule="auto"/>
              <w:jc w:val="center"/>
              <w:rPr>
                <w:rFonts w:ascii="宋体" w:hAnsi="宋体"/>
                <w:sz w:val="18"/>
                <w:szCs w:val="18"/>
              </w:rPr>
            </w:pPr>
            <w:r>
              <w:rPr>
                <w:rFonts w:ascii="宋体" w:hAnsi="宋体" w:hint="eastAsia"/>
                <w:sz w:val="18"/>
                <w:szCs w:val="18"/>
              </w:rPr>
              <w:t>泛酸</w:t>
            </w:r>
            <w:r>
              <w:rPr>
                <w:rFonts w:hint="eastAsia"/>
                <w:sz w:val="18"/>
                <w:szCs w:val="18"/>
              </w:rPr>
              <w:t xml:space="preserve">, </w:t>
            </w:r>
            <w:r>
              <w:rPr>
                <w:sz w:val="18"/>
                <w:szCs w:val="18"/>
              </w:rPr>
              <w:t xml:space="preserve">      </w:t>
            </w:r>
            <w:r>
              <w:rPr>
                <w:rFonts w:hint="eastAsia"/>
                <w:sz w:val="18"/>
                <w:szCs w:val="18"/>
              </w:rPr>
              <w:t>mg</w:t>
            </w:r>
          </w:p>
        </w:tc>
        <w:tc>
          <w:tcPr>
            <w:tcW w:w="684" w:type="dxa"/>
            <w:tcBorders>
              <w:top w:val="single" w:sz="4" w:space="0" w:color="auto"/>
              <w:left w:val="single" w:sz="4" w:space="0" w:color="auto"/>
              <w:bottom w:val="single" w:sz="4" w:space="0" w:color="auto"/>
              <w:right w:val="single" w:sz="4" w:space="0" w:color="auto"/>
            </w:tcBorders>
          </w:tcPr>
          <w:p w14:paraId="7E856993" w14:textId="77777777" w:rsidR="00A94C25" w:rsidRDefault="00000000">
            <w:pPr>
              <w:spacing w:line="240" w:lineRule="auto"/>
              <w:jc w:val="center"/>
              <w:rPr>
                <w:rFonts w:ascii="宋体" w:hAnsi="宋体"/>
                <w:sz w:val="18"/>
                <w:szCs w:val="18"/>
              </w:rPr>
            </w:pPr>
            <w:r>
              <w:rPr>
                <w:rFonts w:ascii="宋体" w:hAnsi="宋体" w:hint="eastAsia"/>
                <w:sz w:val="18"/>
                <w:szCs w:val="18"/>
              </w:rPr>
              <w:t>10</w:t>
            </w:r>
          </w:p>
        </w:tc>
        <w:tc>
          <w:tcPr>
            <w:tcW w:w="720" w:type="dxa"/>
            <w:tcBorders>
              <w:top w:val="single" w:sz="4" w:space="0" w:color="auto"/>
              <w:left w:val="single" w:sz="4" w:space="0" w:color="auto"/>
              <w:bottom w:val="single" w:sz="4" w:space="0" w:color="auto"/>
              <w:right w:val="single" w:sz="4" w:space="0" w:color="auto"/>
            </w:tcBorders>
          </w:tcPr>
          <w:p w14:paraId="5F302E7A" w14:textId="77777777" w:rsidR="00A94C25" w:rsidRDefault="00000000">
            <w:pPr>
              <w:spacing w:line="240" w:lineRule="auto"/>
              <w:jc w:val="center"/>
              <w:rPr>
                <w:rFonts w:ascii="宋体" w:hAnsi="宋体"/>
                <w:sz w:val="18"/>
                <w:szCs w:val="18"/>
              </w:rPr>
            </w:pPr>
            <w:r>
              <w:rPr>
                <w:rFonts w:ascii="宋体" w:hAnsi="宋体" w:hint="eastAsia"/>
                <w:sz w:val="18"/>
                <w:szCs w:val="18"/>
              </w:rPr>
              <w:t>10</w:t>
            </w:r>
          </w:p>
        </w:tc>
        <w:tc>
          <w:tcPr>
            <w:tcW w:w="720" w:type="dxa"/>
            <w:tcBorders>
              <w:top w:val="single" w:sz="4" w:space="0" w:color="auto"/>
              <w:left w:val="single" w:sz="4" w:space="0" w:color="auto"/>
              <w:bottom w:val="single" w:sz="4" w:space="0" w:color="auto"/>
              <w:right w:val="single" w:sz="4" w:space="0" w:color="auto"/>
            </w:tcBorders>
          </w:tcPr>
          <w:p w14:paraId="5673E4BF" w14:textId="77777777" w:rsidR="00A94C25" w:rsidRDefault="00000000">
            <w:pPr>
              <w:spacing w:line="240" w:lineRule="auto"/>
              <w:jc w:val="center"/>
              <w:rPr>
                <w:rFonts w:ascii="宋体" w:hAnsi="宋体"/>
                <w:sz w:val="18"/>
                <w:szCs w:val="18"/>
              </w:rPr>
            </w:pPr>
            <w:r>
              <w:rPr>
                <w:rFonts w:ascii="宋体" w:hAnsi="宋体" w:hint="eastAsia"/>
                <w:sz w:val="18"/>
                <w:szCs w:val="18"/>
              </w:rPr>
              <w:t>10</w:t>
            </w:r>
          </w:p>
        </w:tc>
        <w:tc>
          <w:tcPr>
            <w:tcW w:w="720" w:type="dxa"/>
            <w:tcBorders>
              <w:top w:val="single" w:sz="4" w:space="0" w:color="auto"/>
              <w:left w:val="single" w:sz="4" w:space="0" w:color="auto"/>
              <w:bottom w:val="single" w:sz="4" w:space="0" w:color="auto"/>
              <w:right w:val="single" w:sz="4" w:space="0" w:color="auto"/>
            </w:tcBorders>
          </w:tcPr>
          <w:p w14:paraId="371B58D7" w14:textId="77777777" w:rsidR="00A94C25" w:rsidRDefault="00000000">
            <w:pPr>
              <w:spacing w:line="240" w:lineRule="auto"/>
              <w:jc w:val="center"/>
              <w:rPr>
                <w:rFonts w:ascii="宋体" w:hAnsi="宋体"/>
                <w:sz w:val="18"/>
                <w:szCs w:val="18"/>
              </w:rPr>
            </w:pPr>
            <w:r>
              <w:rPr>
                <w:rFonts w:ascii="宋体" w:hAnsi="宋体" w:hint="eastAsia"/>
                <w:sz w:val="18"/>
                <w:szCs w:val="18"/>
              </w:rPr>
              <w:t>9.7</w:t>
            </w:r>
          </w:p>
        </w:tc>
        <w:tc>
          <w:tcPr>
            <w:tcW w:w="720" w:type="dxa"/>
            <w:tcBorders>
              <w:top w:val="single" w:sz="4" w:space="0" w:color="auto"/>
              <w:left w:val="single" w:sz="4" w:space="0" w:color="auto"/>
              <w:bottom w:val="single" w:sz="4" w:space="0" w:color="auto"/>
              <w:right w:val="single" w:sz="4" w:space="0" w:color="auto"/>
            </w:tcBorders>
          </w:tcPr>
          <w:p w14:paraId="2F2C07B3" w14:textId="77777777" w:rsidR="00A94C25" w:rsidRDefault="00000000">
            <w:pPr>
              <w:spacing w:line="240" w:lineRule="auto"/>
              <w:jc w:val="center"/>
              <w:rPr>
                <w:rFonts w:ascii="宋体" w:hAnsi="宋体"/>
                <w:sz w:val="18"/>
                <w:szCs w:val="18"/>
              </w:rPr>
            </w:pPr>
            <w:r>
              <w:rPr>
                <w:rFonts w:ascii="宋体" w:hAnsi="宋体" w:hint="eastAsia"/>
                <w:sz w:val="18"/>
                <w:szCs w:val="18"/>
              </w:rPr>
              <w:t>9.8</w:t>
            </w:r>
          </w:p>
        </w:tc>
        <w:tc>
          <w:tcPr>
            <w:tcW w:w="720" w:type="dxa"/>
            <w:tcBorders>
              <w:top w:val="single" w:sz="4" w:space="0" w:color="auto"/>
              <w:left w:val="single" w:sz="4" w:space="0" w:color="auto"/>
              <w:bottom w:val="single" w:sz="4" w:space="0" w:color="auto"/>
              <w:right w:val="single" w:sz="4" w:space="0" w:color="auto"/>
            </w:tcBorders>
          </w:tcPr>
          <w:p w14:paraId="47301E77" w14:textId="77777777" w:rsidR="00A94C25" w:rsidRDefault="00000000">
            <w:pPr>
              <w:spacing w:line="240" w:lineRule="auto"/>
              <w:jc w:val="center"/>
              <w:rPr>
                <w:rFonts w:ascii="宋体" w:hAnsi="宋体"/>
                <w:sz w:val="18"/>
                <w:szCs w:val="18"/>
              </w:rPr>
            </w:pPr>
            <w:r>
              <w:rPr>
                <w:rFonts w:ascii="宋体" w:hAnsi="宋体" w:hint="eastAsia"/>
                <w:sz w:val="18"/>
                <w:szCs w:val="18"/>
              </w:rPr>
              <w:t>10</w:t>
            </w:r>
          </w:p>
        </w:tc>
        <w:tc>
          <w:tcPr>
            <w:tcW w:w="720" w:type="dxa"/>
            <w:tcBorders>
              <w:top w:val="single" w:sz="4" w:space="0" w:color="auto"/>
              <w:left w:val="single" w:sz="4" w:space="0" w:color="auto"/>
              <w:bottom w:val="single" w:sz="4" w:space="0" w:color="auto"/>
              <w:right w:val="single" w:sz="4" w:space="0" w:color="auto"/>
            </w:tcBorders>
          </w:tcPr>
          <w:p w14:paraId="1C0D9D2A" w14:textId="77777777" w:rsidR="00A94C25" w:rsidRDefault="00000000">
            <w:pPr>
              <w:spacing w:line="240" w:lineRule="auto"/>
              <w:jc w:val="center"/>
              <w:rPr>
                <w:rFonts w:ascii="宋体" w:hAnsi="宋体"/>
                <w:sz w:val="18"/>
                <w:szCs w:val="18"/>
              </w:rPr>
            </w:pPr>
            <w:r>
              <w:rPr>
                <w:rFonts w:ascii="宋体" w:hAnsi="宋体" w:hint="eastAsia"/>
                <w:sz w:val="18"/>
                <w:szCs w:val="18"/>
              </w:rPr>
              <w:t>10</w:t>
            </w:r>
          </w:p>
        </w:tc>
        <w:tc>
          <w:tcPr>
            <w:tcW w:w="720" w:type="dxa"/>
            <w:tcBorders>
              <w:top w:val="single" w:sz="4" w:space="0" w:color="auto"/>
              <w:left w:val="single" w:sz="4" w:space="0" w:color="auto"/>
              <w:bottom w:val="single" w:sz="4" w:space="0" w:color="auto"/>
              <w:right w:val="single" w:sz="4" w:space="0" w:color="auto"/>
            </w:tcBorders>
          </w:tcPr>
          <w:p w14:paraId="5153173E" w14:textId="77777777" w:rsidR="00A94C25" w:rsidRDefault="00000000">
            <w:pPr>
              <w:spacing w:line="240" w:lineRule="auto"/>
              <w:jc w:val="center"/>
              <w:rPr>
                <w:rFonts w:ascii="宋体" w:hAnsi="宋体"/>
                <w:sz w:val="18"/>
                <w:szCs w:val="18"/>
              </w:rPr>
            </w:pPr>
            <w:r>
              <w:rPr>
                <w:rFonts w:ascii="宋体" w:hAnsi="宋体" w:hint="eastAsia"/>
                <w:sz w:val="18"/>
                <w:szCs w:val="18"/>
              </w:rPr>
              <w:t>10</w:t>
            </w:r>
          </w:p>
        </w:tc>
        <w:tc>
          <w:tcPr>
            <w:tcW w:w="720" w:type="dxa"/>
            <w:tcBorders>
              <w:top w:val="single" w:sz="4" w:space="0" w:color="auto"/>
              <w:left w:val="single" w:sz="4" w:space="0" w:color="auto"/>
              <w:bottom w:val="single" w:sz="4" w:space="0" w:color="auto"/>
              <w:right w:val="single" w:sz="4" w:space="0" w:color="auto"/>
            </w:tcBorders>
          </w:tcPr>
          <w:p w14:paraId="7BAF8E32" w14:textId="77777777" w:rsidR="00A94C25" w:rsidRDefault="00000000">
            <w:pPr>
              <w:spacing w:line="240" w:lineRule="auto"/>
              <w:jc w:val="center"/>
              <w:rPr>
                <w:rFonts w:ascii="宋体" w:hAnsi="宋体"/>
                <w:sz w:val="18"/>
                <w:szCs w:val="18"/>
              </w:rPr>
            </w:pPr>
            <w:r>
              <w:rPr>
                <w:rFonts w:ascii="宋体" w:hAnsi="宋体" w:hint="eastAsia"/>
                <w:sz w:val="18"/>
                <w:szCs w:val="18"/>
              </w:rPr>
              <w:t>10</w:t>
            </w:r>
          </w:p>
        </w:tc>
      </w:tr>
      <w:tr w:rsidR="00A94C25" w14:paraId="3B1D0A8D" w14:textId="77777777">
        <w:trPr>
          <w:jc w:val="center"/>
        </w:trPr>
        <w:tc>
          <w:tcPr>
            <w:tcW w:w="2016" w:type="dxa"/>
            <w:tcBorders>
              <w:top w:val="single" w:sz="4" w:space="0" w:color="auto"/>
              <w:left w:val="single" w:sz="4" w:space="0" w:color="auto"/>
              <w:bottom w:val="single" w:sz="4" w:space="0" w:color="auto"/>
              <w:right w:val="single" w:sz="4" w:space="0" w:color="auto"/>
            </w:tcBorders>
          </w:tcPr>
          <w:p w14:paraId="25801C3F" w14:textId="77777777" w:rsidR="00A94C25" w:rsidRDefault="00000000">
            <w:pPr>
              <w:spacing w:line="240" w:lineRule="auto"/>
              <w:jc w:val="center"/>
              <w:rPr>
                <w:rFonts w:ascii="宋体" w:hAnsi="宋体"/>
                <w:sz w:val="18"/>
                <w:szCs w:val="18"/>
              </w:rPr>
            </w:pPr>
            <w:r>
              <w:rPr>
                <w:rFonts w:ascii="宋体" w:hAnsi="宋体" w:hint="eastAsia"/>
                <w:sz w:val="18"/>
                <w:szCs w:val="18"/>
              </w:rPr>
              <w:t>生物素</w:t>
            </w:r>
            <w:r>
              <w:rPr>
                <w:rFonts w:hint="eastAsia"/>
                <w:sz w:val="18"/>
                <w:szCs w:val="18"/>
              </w:rPr>
              <w:t xml:space="preserve">, </w:t>
            </w:r>
            <w:r>
              <w:rPr>
                <w:sz w:val="18"/>
                <w:szCs w:val="18"/>
              </w:rPr>
              <w:t xml:space="preserve">    </w:t>
            </w:r>
            <w:r>
              <w:rPr>
                <w:rFonts w:hint="eastAsia"/>
                <w:sz w:val="18"/>
                <w:szCs w:val="18"/>
              </w:rPr>
              <w:t>mg</w:t>
            </w:r>
          </w:p>
        </w:tc>
        <w:tc>
          <w:tcPr>
            <w:tcW w:w="684" w:type="dxa"/>
            <w:tcBorders>
              <w:top w:val="single" w:sz="4" w:space="0" w:color="auto"/>
              <w:left w:val="single" w:sz="4" w:space="0" w:color="auto"/>
              <w:bottom w:val="single" w:sz="4" w:space="0" w:color="auto"/>
              <w:right w:val="single" w:sz="4" w:space="0" w:color="auto"/>
            </w:tcBorders>
          </w:tcPr>
          <w:p w14:paraId="3EC86891" w14:textId="77777777" w:rsidR="00A94C25" w:rsidRDefault="00000000">
            <w:pPr>
              <w:spacing w:line="240" w:lineRule="auto"/>
              <w:jc w:val="center"/>
              <w:rPr>
                <w:rFonts w:ascii="宋体" w:hAnsi="宋体"/>
                <w:sz w:val="18"/>
                <w:szCs w:val="18"/>
              </w:rPr>
            </w:pPr>
            <w:r>
              <w:rPr>
                <w:rFonts w:ascii="宋体" w:hAnsi="宋体" w:hint="eastAsia"/>
                <w:sz w:val="18"/>
                <w:szCs w:val="18"/>
              </w:rPr>
              <w:t>0.09</w:t>
            </w:r>
          </w:p>
        </w:tc>
        <w:tc>
          <w:tcPr>
            <w:tcW w:w="720" w:type="dxa"/>
            <w:tcBorders>
              <w:top w:val="single" w:sz="4" w:space="0" w:color="auto"/>
              <w:left w:val="single" w:sz="4" w:space="0" w:color="auto"/>
              <w:bottom w:val="single" w:sz="4" w:space="0" w:color="auto"/>
              <w:right w:val="single" w:sz="4" w:space="0" w:color="auto"/>
            </w:tcBorders>
          </w:tcPr>
          <w:p w14:paraId="296047B0" w14:textId="77777777" w:rsidR="00A94C25" w:rsidRDefault="00000000">
            <w:pPr>
              <w:spacing w:line="240" w:lineRule="auto"/>
              <w:jc w:val="center"/>
              <w:rPr>
                <w:rFonts w:ascii="宋体" w:hAnsi="宋体"/>
                <w:sz w:val="18"/>
                <w:szCs w:val="18"/>
              </w:rPr>
            </w:pPr>
            <w:r>
              <w:rPr>
                <w:rFonts w:ascii="宋体" w:hAnsi="宋体" w:hint="eastAsia"/>
                <w:sz w:val="18"/>
                <w:szCs w:val="18"/>
              </w:rPr>
              <w:t>0.09</w:t>
            </w:r>
          </w:p>
        </w:tc>
        <w:tc>
          <w:tcPr>
            <w:tcW w:w="720" w:type="dxa"/>
            <w:tcBorders>
              <w:top w:val="single" w:sz="4" w:space="0" w:color="auto"/>
              <w:left w:val="single" w:sz="4" w:space="0" w:color="auto"/>
              <w:bottom w:val="single" w:sz="4" w:space="0" w:color="auto"/>
              <w:right w:val="single" w:sz="4" w:space="0" w:color="auto"/>
            </w:tcBorders>
          </w:tcPr>
          <w:p w14:paraId="6DAAE993" w14:textId="77777777" w:rsidR="00A94C25" w:rsidRDefault="00000000">
            <w:pPr>
              <w:spacing w:line="240" w:lineRule="auto"/>
              <w:jc w:val="center"/>
              <w:rPr>
                <w:rFonts w:ascii="宋体" w:hAnsi="宋体"/>
                <w:sz w:val="18"/>
                <w:szCs w:val="18"/>
              </w:rPr>
            </w:pPr>
            <w:r>
              <w:rPr>
                <w:rFonts w:ascii="宋体" w:hAnsi="宋体" w:hint="eastAsia"/>
                <w:sz w:val="18"/>
                <w:szCs w:val="18"/>
              </w:rPr>
              <w:t>0.09</w:t>
            </w:r>
          </w:p>
        </w:tc>
        <w:tc>
          <w:tcPr>
            <w:tcW w:w="720" w:type="dxa"/>
            <w:tcBorders>
              <w:top w:val="single" w:sz="4" w:space="0" w:color="auto"/>
              <w:left w:val="single" w:sz="4" w:space="0" w:color="auto"/>
              <w:bottom w:val="single" w:sz="4" w:space="0" w:color="auto"/>
              <w:right w:val="single" w:sz="4" w:space="0" w:color="auto"/>
            </w:tcBorders>
          </w:tcPr>
          <w:p w14:paraId="50CFA6E9" w14:textId="77777777" w:rsidR="00A94C25" w:rsidRDefault="00000000">
            <w:pPr>
              <w:spacing w:line="240" w:lineRule="auto"/>
              <w:jc w:val="center"/>
              <w:rPr>
                <w:rFonts w:ascii="宋体" w:hAnsi="宋体"/>
                <w:sz w:val="18"/>
                <w:szCs w:val="18"/>
              </w:rPr>
            </w:pPr>
            <w:r>
              <w:rPr>
                <w:rFonts w:ascii="宋体" w:hAnsi="宋体" w:hint="eastAsia"/>
                <w:sz w:val="18"/>
                <w:szCs w:val="18"/>
              </w:rPr>
              <w:t>0.08</w:t>
            </w:r>
          </w:p>
        </w:tc>
        <w:tc>
          <w:tcPr>
            <w:tcW w:w="720" w:type="dxa"/>
            <w:tcBorders>
              <w:top w:val="single" w:sz="4" w:space="0" w:color="auto"/>
              <w:left w:val="single" w:sz="4" w:space="0" w:color="auto"/>
              <w:bottom w:val="single" w:sz="4" w:space="0" w:color="auto"/>
              <w:right w:val="single" w:sz="4" w:space="0" w:color="auto"/>
            </w:tcBorders>
          </w:tcPr>
          <w:p w14:paraId="494311E2" w14:textId="77777777" w:rsidR="00A94C25" w:rsidRDefault="00000000">
            <w:pPr>
              <w:spacing w:line="240" w:lineRule="auto"/>
              <w:jc w:val="center"/>
              <w:rPr>
                <w:rFonts w:ascii="宋体" w:hAnsi="宋体"/>
                <w:sz w:val="18"/>
                <w:szCs w:val="18"/>
              </w:rPr>
            </w:pPr>
            <w:r>
              <w:rPr>
                <w:rFonts w:ascii="宋体" w:hAnsi="宋体" w:hint="eastAsia"/>
                <w:sz w:val="18"/>
                <w:szCs w:val="18"/>
              </w:rPr>
              <w:t>0.08</w:t>
            </w:r>
          </w:p>
        </w:tc>
        <w:tc>
          <w:tcPr>
            <w:tcW w:w="720" w:type="dxa"/>
            <w:tcBorders>
              <w:top w:val="single" w:sz="4" w:space="0" w:color="auto"/>
              <w:left w:val="single" w:sz="4" w:space="0" w:color="auto"/>
              <w:bottom w:val="single" w:sz="4" w:space="0" w:color="auto"/>
              <w:right w:val="single" w:sz="4" w:space="0" w:color="auto"/>
            </w:tcBorders>
          </w:tcPr>
          <w:p w14:paraId="2D11F1C1" w14:textId="77777777" w:rsidR="00A94C25" w:rsidRDefault="00000000">
            <w:pPr>
              <w:spacing w:line="240" w:lineRule="auto"/>
              <w:jc w:val="center"/>
              <w:rPr>
                <w:rFonts w:ascii="宋体" w:hAnsi="宋体"/>
                <w:sz w:val="18"/>
                <w:szCs w:val="18"/>
              </w:rPr>
            </w:pPr>
            <w:r>
              <w:rPr>
                <w:rFonts w:ascii="宋体" w:hAnsi="宋体" w:hint="eastAsia"/>
                <w:sz w:val="18"/>
                <w:szCs w:val="18"/>
              </w:rPr>
              <w:t>0.09</w:t>
            </w:r>
          </w:p>
        </w:tc>
        <w:tc>
          <w:tcPr>
            <w:tcW w:w="720" w:type="dxa"/>
            <w:tcBorders>
              <w:top w:val="single" w:sz="4" w:space="0" w:color="auto"/>
              <w:left w:val="single" w:sz="4" w:space="0" w:color="auto"/>
              <w:bottom w:val="single" w:sz="4" w:space="0" w:color="auto"/>
              <w:right w:val="single" w:sz="4" w:space="0" w:color="auto"/>
            </w:tcBorders>
          </w:tcPr>
          <w:p w14:paraId="24744D1C" w14:textId="77777777" w:rsidR="00A94C25" w:rsidRDefault="00000000">
            <w:pPr>
              <w:spacing w:line="240" w:lineRule="auto"/>
              <w:jc w:val="center"/>
              <w:rPr>
                <w:rFonts w:ascii="宋体" w:hAnsi="宋体"/>
                <w:sz w:val="18"/>
                <w:szCs w:val="18"/>
              </w:rPr>
            </w:pPr>
            <w:r>
              <w:rPr>
                <w:rFonts w:ascii="宋体" w:hAnsi="宋体" w:hint="eastAsia"/>
                <w:sz w:val="18"/>
                <w:szCs w:val="18"/>
              </w:rPr>
              <w:t>0.09</w:t>
            </w:r>
          </w:p>
        </w:tc>
        <w:tc>
          <w:tcPr>
            <w:tcW w:w="720" w:type="dxa"/>
            <w:tcBorders>
              <w:top w:val="single" w:sz="4" w:space="0" w:color="auto"/>
              <w:left w:val="single" w:sz="4" w:space="0" w:color="auto"/>
              <w:bottom w:val="single" w:sz="4" w:space="0" w:color="auto"/>
              <w:right w:val="single" w:sz="4" w:space="0" w:color="auto"/>
            </w:tcBorders>
          </w:tcPr>
          <w:p w14:paraId="1CBEF667" w14:textId="77777777" w:rsidR="00A94C25" w:rsidRDefault="00000000">
            <w:pPr>
              <w:spacing w:line="240" w:lineRule="auto"/>
              <w:jc w:val="center"/>
              <w:rPr>
                <w:rFonts w:ascii="宋体" w:hAnsi="宋体"/>
                <w:sz w:val="18"/>
                <w:szCs w:val="18"/>
              </w:rPr>
            </w:pPr>
            <w:r>
              <w:rPr>
                <w:rFonts w:ascii="宋体" w:hAnsi="宋体" w:hint="eastAsia"/>
                <w:sz w:val="18"/>
                <w:szCs w:val="18"/>
              </w:rPr>
              <w:t>0.09</w:t>
            </w:r>
          </w:p>
        </w:tc>
        <w:tc>
          <w:tcPr>
            <w:tcW w:w="720" w:type="dxa"/>
            <w:tcBorders>
              <w:top w:val="single" w:sz="4" w:space="0" w:color="auto"/>
              <w:left w:val="single" w:sz="4" w:space="0" w:color="auto"/>
              <w:bottom w:val="single" w:sz="4" w:space="0" w:color="auto"/>
              <w:right w:val="single" w:sz="4" w:space="0" w:color="auto"/>
            </w:tcBorders>
          </w:tcPr>
          <w:p w14:paraId="64FF8EFA" w14:textId="77777777" w:rsidR="00A94C25" w:rsidRDefault="00000000">
            <w:pPr>
              <w:spacing w:line="240" w:lineRule="auto"/>
              <w:jc w:val="center"/>
              <w:rPr>
                <w:rFonts w:ascii="宋体" w:hAnsi="宋体"/>
                <w:sz w:val="18"/>
                <w:szCs w:val="18"/>
              </w:rPr>
            </w:pPr>
            <w:r>
              <w:rPr>
                <w:rFonts w:ascii="宋体" w:hAnsi="宋体" w:hint="eastAsia"/>
                <w:sz w:val="18"/>
                <w:szCs w:val="18"/>
              </w:rPr>
              <w:t>0.09</w:t>
            </w:r>
          </w:p>
        </w:tc>
      </w:tr>
      <w:tr w:rsidR="00A94C25" w14:paraId="2A782606" w14:textId="77777777">
        <w:trPr>
          <w:jc w:val="center"/>
        </w:trPr>
        <w:tc>
          <w:tcPr>
            <w:tcW w:w="2016" w:type="dxa"/>
            <w:tcBorders>
              <w:top w:val="single" w:sz="4" w:space="0" w:color="auto"/>
              <w:left w:val="single" w:sz="4" w:space="0" w:color="auto"/>
              <w:bottom w:val="single" w:sz="4" w:space="0" w:color="auto"/>
              <w:right w:val="single" w:sz="4" w:space="0" w:color="auto"/>
            </w:tcBorders>
          </w:tcPr>
          <w:p w14:paraId="642A951E" w14:textId="77777777" w:rsidR="00A94C25" w:rsidRDefault="00000000">
            <w:pPr>
              <w:spacing w:line="240" w:lineRule="auto"/>
              <w:jc w:val="center"/>
              <w:rPr>
                <w:rFonts w:ascii="宋体" w:hAnsi="宋体"/>
                <w:sz w:val="18"/>
                <w:szCs w:val="18"/>
              </w:rPr>
            </w:pPr>
            <w:r>
              <w:rPr>
                <w:rFonts w:ascii="宋体" w:hAnsi="宋体" w:hint="eastAsia"/>
                <w:sz w:val="18"/>
                <w:szCs w:val="18"/>
              </w:rPr>
              <w:t>叶酸</w:t>
            </w:r>
            <w:r>
              <w:rPr>
                <w:rFonts w:hint="eastAsia"/>
                <w:sz w:val="18"/>
                <w:szCs w:val="18"/>
              </w:rPr>
              <w:t xml:space="preserve">, </w:t>
            </w:r>
            <w:r>
              <w:rPr>
                <w:sz w:val="18"/>
                <w:szCs w:val="18"/>
              </w:rPr>
              <w:t xml:space="preserve">      </w:t>
            </w:r>
            <w:r>
              <w:rPr>
                <w:rFonts w:hint="eastAsia"/>
                <w:sz w:val="18"/>
                <w:szCs w:val="18"/>
              </w:rPr>
              <w:t>mg</w:t>
            </w:r>
          </w:p>
        </w:tc>
        <w:tc>
          <w:tcPr>
            <w:tcW w:w="684" w:type="dxa"/>
            <w:tcBorders>
              <w:top w:val="single" w:sz="4" w:space="0" w:color="auto"/>
              <w:left w:val="single" w:sz="4" w:space="0" w:color="auto"/>
              <w:bottom w:val="single" w:sz="4" w:space="0" w:color="auto"/>
              <w:right w:val="single" w:sz="4" w:space="0" w:color="auto"/>
            </w:tcBorders>
          </w:tcPr>
          <w:p w14:paraId="50A78E31" w14:textId="77777777" w:rsidR="00A94C25" w:rsidRDefault="00000000">
            <w:pPr>
              <w:spacing w:line="240" w:lineRule="auto"/>
              <w:jc w:val="center"/>
              <w:rPr>
                <w:rFonts w:ascii="宋体" w:hAnsi="宋体"/>
                <w:sz w:val="18"/>
                <w:szCs w:val="18"/>
              </w:rPr>
            </w:pPr>
            <w:r>
              <w:rPr>
                <w:rFonts w:ascii="宋体" w:hAnsi="宋体" w:hint="eastAsia"/>
                <w:sz w:val="18"/>
                <w:szCs w:val="18"/>
              </w:rPr>
              <w:t>0.50</w:t>
            </w:r>
          </w:p>
        </w:tc>
        <w:tc>
          <w:tcPr>
            <w:tcW w:w="720" w:type="dxa"/>
            <w:tcBorders>
              <w:top w:val="single" w:sz="4" w:space="0" w:color="auto"/>
              <w:left w:val="single" w:sz="4" w:space="0" w:color="auto"/>
              <w:bottom w:val="single" w:sz="4" w:space="0" w:color="auto"/>
              <w:right w:val="single" w:sz="4" w:space="0" w:color="auto"/>
            </w:tcBorders>
          </w:tcPr>
          <w:p w14:paraId="4706D607" w14:textId="77777777" w:rsidR="00A94C25" w:rsidRDefault="00000000">
            <w:pPr>
              <w:spacing w:line="240" w:lineRule="auto"/>
              <w:jc w:val="center"/>
              <w:rPr>
                <w:rFonts w:ascii="宋体" w:hAnsi="宋体"/>
                <w:sz w:val="18"/>
                <w:szCs w:val="18"/>
              </w:rPr>
            </w:pPr>
            <w:r>
              <w:rPr>
                <w:rFonts w:ascii="宋体" w:hAnsi="宋体" w:hint="eastAsia"/>
                <w:sz w:val="18"/>
                <w:szCs w:val="18"/>
              </w:rPr>
              <w:t>0.50</w:t>
            </w:r>
          </w:p>
        </w:tc>
        <w:tc>
          <w:tcPr>
            <w:tcW w:w="720" w:type="dxa"/>
            <w:tcBorders>
              <w:top w:val="single" w:sz="4" w:space="0" w:color="auto"/>
              <w:left w:val="single" w:sz="4" w:space="0" w:color="auto"/>
              <w:bottom w:val="single" w:sz="4" w:space="0" w:color="auto"/>
              <w:right w:val="single" w:sz="4" w:space="0" w:color="auto"/>
            </w:tcBorders>
          </w:tcPr>
          <w:p w14:paraId="6C4D976B" w14:textId="77777777" w:rsidR="00A94C25" w:rsidRDefault="00000000">
            <w:pPr>
              <w:spacing w:line="240" w:lineRule="auto"/>
              <w:jc w:val="center"/>
              <w:rPr>
                <w:rFonts w:ascii="宋体" w:hAnsi="宋体"/>
                <w:sz w:val="18"/>
                <w:szCs w:val="18"/>
              </w:rPr>
            </w:pPr>
            <w:r>
              <w:rPr>
                <w:rFonts w:ascii="宋体" w:hAnsi="宋体" w:hint="eastAsia"/>
                <w:sz w:val="18"/>
                <w:szCs w:val="18"/>
              </w:rPr>
              <w:t>0.50</w:t>
            </w:r>
          </w:p>
        </w:tc>
        <w:tc>
          <w:tcPr>
            <w:tcW w:w="720" w:type="dxa"/>
            <w:tcBorders>
              <w:top w:val="single" w:sz="4" w:space="0" w:color="auto"/>
              <w:left w:val="single" w:sz="4" w:space="0" w:color="auto"/>
              <w:bottom w:val="single" w:sz="4" w:space="0" w:color="auto"/>
              <w:right w:val="single" w:sz="4" w:space="0" w:color="auto"/>
            </w:tcBorders>
          </w:tcPr>
          <w:p w14:paraId="77B6CBA5" w14:textId="77777777" w:rsidR="00A94C25" w:rsidRDefault="00000000">
            <w:pPr>
              <w:spacing w:line="240" w:lineRule="auto"/>
              <w:jc w:val="center"/>
              <w:rPr>
                <w:rFonts w:ascii="宋体" w:hAnsi="宋体"/>
                <w:sz w:val="18"/>
                <w:szCs w:val="18"/>
              </w:rPr>
            </w:pPr>
            <w:r>
              <w:rPr>
                <w:rFonts w:ascii="宋体" w:hAnsi="宋体" w:hint="eastAsia"/>
                <w:sz w:val="18"/>
                <w:szCs w:val="18"/>
              </w:rPr>
              <w:t>0.50</w:t>
            </w:r>
          </w:p>
        </w:tc>
        <w:tc>
          <w:tcPr>
            <w:tcW w:w="720" w:type="dxa"/>
            <w:tcBorders>
              <w:top w:val="single" w:sz="4" w:space="0" w:color="auto"/>
              <w:left w:val="single" w:sz="4" w:space="0" w:color="auto"/>
              <w:bottom w:val="single" w:sz="4" w:space="0" w:color="auto"/>
              <w:right w:val="single" w:sz="4" w:space="0" w:color="auto"/>
            </w:tcBorders>
          </w:tcPr>
          <w:p w14:paraId="3AAF68CF" w14:textId="77777777" w:rsidR="00A94C25" w:rsidRDefault="00000000">
            <w:pPr>
              <w:spacing w:line="240" w:lineRule="auto"/>
              <w:jc w:val="center"/>
              <w:rPr>
                <w:rFonts w:ascii="宋体" w:hAnsi="宋体"/>
                <w:sz w:val="18"/>
                <w:szCs w:val="18"/>
              </w:rPr>
            </w:pPr>
            <w:r>
              <w:rPr>
                <w:rFonts w:ascii="宋体" w:hAnsi="宋体" w:hint="eastAsia"/>
                <w:sz w:val="18"/>
                <w:szCs w:val="18"/>
              </w:rPr>
              <w:t>0.50</w:t>
            </w:r>
          </w:p>
        </w:tc>
        <w:tc>
          <w:tcPr>
            <w:tcW w:w="720" w:type="dxa"/>
            <w:tcBorders>
              <w:top w:val="single" w:sz="4" w:space="0" w:color="auto"/>
              <w:left w:val="single" w:sz="4" w:space="0" w:color="auto"/>
              <w:bottom w:val="single" w:sz="4" w:space="0" w:color="auto"/>
              <w:right w:val="single" w:sz="4" w:space="0" w:color="auto"/>
            </w:tcBorders>
          </w:tcPr>
          <w:p w14:paraId="7654AE61" w14:textId="77777777" w:rsidR="00A94C25" w:rsidRDefault="00000000">
            <w:pPr>
              <w:spacing w:line="240" w:lineRule="auto"/>
              <w:jc w:val="center"/>
              <w:rPr>
                <w:rFonts w:ascii="宋体" w:hAnsi="宋体"/>
                <w:sz w:val="18"/>
                <w:szCs w:val="18"/>
              </w:rPr>
            </w:pPr>
            <w:r>
              <w:rPr>
                <w:rFonts w:ascii="宋体" w:hAnsi="宋体" w:hint="eastAsia"/>
                <w:sz w:val="18"/>
                <w:szCs w:val="18"/>
              </w:rPr>
              <w:t>0.50</w:t>
            </w:r>
          </w:p>
        </w:tc>
        <w:tc>
          <w:tcPr>
            <w:tcW w:w="720" w:type="dxa"/>
            <w:tcBorders>
              <w:top w:val="single" w:sz="4" w:space="0" w:color="auto"/>
              <w:left w:val="single" w:sz="4" w:space="0" w:color="auto"/>
              <w:bottom w:val="single" w:sz="4" w:space="0" w:color="auto"/>
              <w:right w:val="single" w:sz="4" w:space="0" w:color="auto"/>
            </w:tcBorders>
          </w:tcPr>
          <w:p w14:paraId="29B2AFA2" w14:textId="77777777" w:rsidR="00A94C25" w:rsidRDefault="00000000">
            <w:pPr>
              <w:spacing w:line="240" w:lineRule="auto"/>
              <w:jc w:val="center"/>
              <w:rPr>
                <w:rFonts w:ascii="宋体" w:hAnsi="宋体"/>
                <w:sz w:val="18"/>
                <w:szCs w:val="18"/>
              </w:rPr>
            </w:pPr>
            <w:r>
              <w:rPr>
                <w:rFonts w:ascii="宋体" w:hAnsi="宋体" w:hint="eastAsia"/>
                <w:sz w:val="18"/>
                <w:szCs w:val="18"/>
              </w:rPr>
              <w:t>0.50</w:t>
            </w:r>
          </w:p>
        </w:tc>
        <w:tc>
          <w:tcPr>
            <w:tcW w:w="720" w:type="dxa"/>
            <w:tcBorders>
              <w:top w:val="single" w:sz="4" w:space="0" w:color="auto"/>
              <w:left w:val="single" w:sz="4" w:space="0" w:color="auto"/>
              <w:bottom w:val="single" w:sz="4" w:space="0" w:color="auto"/>
              <w:right w:val="single" w:sz="4" w:space="0" w:color="auto"/>
            </w:tcBorders>
          </w:tcPr>
          <w:p w14:paraId="47089F03" w14:textId="77777777" w:rsidR="00A94C25" w:rsidRDefault="00000000">
            <w:pPr>
              <w:spacing w:line="240" w:lineRule="auto"/>
              <w:jc w:val="center"/>
              <w:rPr>
                <w:rFonts w:ascii="宋体" w:hAnsi="宋体"/>
                <w:sz w:val="18"/>
                <w:szCs w:val="18"/>
              </w:rPr>
            </w:pPr>
            <w:r>
              <w:rPr>
                <w:rFonts w:ascii="宋体" w:hAnsi="宋体" w:hint="eastAsia"/>
                <w:sz w:val="18"/>
                <w:szCs w:val="18"/>
              </w:rPr>
              <w:t>0.52</w:t>
            </w:r>
          </w:p>
        </w:tc>
        <w:tc>
          <w:tcPr>
            <w:tcW w:w="720" w:type="dxa"/>
            <w:tcBorders>
              <w:top w:val="single" w:sz="4" w:space="0" w:color="auto"/>
              <w:left w:val="single" w:sz="4" w:space="0" w:color="auto"/>
              <w:bottom w:val="single" w:sz="4" w:space="0" w:color="auto"/>
              <w:right w:val="single" w:sz="4" w:space="0" w:color="auto"/>
            </w:tcBorders>
          </w:tcPr>
          <w:p w14:paraId="30C902AB" w14:textId="77777777" w:rsidR="00A94C25" w:rsidRDefault="00000000">
            <w:pPr>
              <w:spacing w:line="240" w:lineRule="auto"/>
              <w:jc w:val="center"/>
              <w:rPr>
                <w:rFonts w:ascii="宋体" w:hAnsi="宋体"/>
                <w:sz w:val="18"/>
                <w:szCs w:val="18"/>
              </w:rPr>
            </w:pPr>
            <w:r>
              <w:rPr>
                <w:rFonts w:ascii="宋体" w:hAnsi="宋体" w:hint="eastAsia"/>
                <w:sz w:val="18"/>
                <w:szCs w:val="18"/>
              </w:rPr>
              <w:t>0.52</w:t>
            </w:r>
          </w:p>
        </w:tc>
      </w:tr>
      <w:tr w:rsidR="00A94C25" w14:paraId="3786A2E5" w14:textId="77777777">
        <w:trPr>
          <w:jc w:val="center"/>
        </w:trPr>
        <w:tc>
          <w:tcPr>
            <w:tcW w:w="2016" w:type="dxa"/>
            <w:tcBorders>
              <w:top w:val="single" w:sz="4" w:space="0" w:color="auto"/>
              <w:left w:val="single" w:sz="4" w:space="0" w:color="auto"/>
              <w:bottom w:val="single" w:sz="4" w:space="0" w:color="auto"/>
              <w:right w:val="single" w:sz="4" w:space="0" w:color="auto"/>
            </w:tcBorders>
          </w:tcPr>
          <w:p w14:paraId="5E578E18" w14:textId="77777777" w:rsidR="00A94C25" w:rsidRDefault="00000000">
            <w:pPr>
              <w:spacing w:line="240" w:lineRule="auto"/>
              <w:jc w:val="center"/>
              <w:rPr>
                <w:rFonts w:ascii="宋体" w:hAnsi="宋体"/>
                <w:sz w:val="18"/>
                <w:szCs w:val="18"/>
              </w:rPr>
            </w:pPr>
            <w:r>
              <w:rPr>
                <w:rFonts w:ascii="宋体" w:hAnsi="宋体" w:hint="eastAsia"/>
                <w:sz w:val="18"/>
                <w:szCs w:val="18"/>
              </w:rPr>
              <w:t>维生素</w:t>
            </w:r>
            <w:r>
              <w:rPr>
                <w:rFonts w:hint="eastAsia"/>
                <w:sz w:val="18"/>
                <w:szCs w:val="18"/>
              </w:rPr>
              <w:t xml:space="preserve">B12, </w:t>
            </w:r>
            <w:r>
              <w:rPr>
                <w:sz w:val="18"/>
                <w:szCs w:val="18"/>
              </w:rPr>
              <w:t xml:space="preserve"> </w:t>
            </w:r>
            <w:r>
              <w:rPr>
                <w:rFonts w:hint="eastAsia"/>
                <w:sz w:val="18"/>
                <w:szCs w:val="18"/>
              </w:rPr>
              <w:t>ug</w:t>
            </w:r>
          </w:p>
        </w:tc>
        <w:tc>
          <w:tcPr>
            <w:tcW w:w="684" w:type="dxa"/>
            <w:tcBorders>
              <w:top w:val="single" w:sz="4" w:space="0" w:color="auto"/>
              <w:left w:val="single" w:sz="4" w:space="0" w:color="auto"/>
              <w:bottom w:val="single" w:sz="4" w:space="0" w:color="auto"/>
              <w:right w:val="single" w:sz="4" w:space="0" w:color="auto"/>
            </w:tcBorders>
          </w:tcPr>
          <w:p w14:paraId="5FF3075B" w14:textId="77777777" w:rsidR="00A94C25" w:rsidRDefault="00000000">
            <w:pPr>
              <w:spacing w:line="240" w:lineRule="auto"/>
              <w:jc w:val="center"/>
              <w:rPr>
                <w:rFonts w:ascii="宋体" w:hAnsi="宋体"/>
                <w:sz w:val="18"/>
                <w:szCs w:val="18"/>
              </w:rPr>
            </w:pPr>
            <w:r>
              <w:rPr>
                <w:rFonts w:ascii="宋体" w:hAnsi="宋体" w:hint="eastAsia"/>
                <w:sz w:val="18"/>
                <w:szCs w:val="18"/>
              </w:rPr>
              <w:t>10</w:t>
            </w:r>
          </w:p>
        </w:tc>
        <w:tc>
          <w:tcPr>
            <w:tcW w:w="720" w:type="dxa"/>
            <w:tcBorders>
              <w:top w:val="single" w:sz="4" w:space="0" w:color="auto"/>
              <w:left w:val="single" w:sz="4" w:space="0" w:color="auto"/>
              <w:bottom w:val="single" w:sz="4" w:space="0" w:color="auto"/>
              <w:right w:val="single" w:sz="4" w:space="0" w:color="auto"/>
            </w:tcBorders>
          </w:tcPr>
          <w:p w14:paraId="096E29B2" w14:textId="77777777" w:rsidR="00A94C25" w:rsidRDefault="00000000">
            <w:pPr>
              <w:spacing w:line="240" w:lineRule="auto"/>
              <w:jc w:val="center"/>
              <w:rPr>
                <w:rFonts w:ascii="宋体" w:hAnsi="宋体"/>
                <w:sz w:val="18"/>
                <w:szCs w:val="18"/>
              </w:rPr>
            </w:pPr>
            <w:r>
              <w:rPr>
                <w:rFonts w:ascii="宋体" w:hAnsi="宋体" w:hint="eastAsia"/>
                <w:sz w:val="18"/>
                <w:szCs w:val="18"/>
              </w:rPr>
              <w:t>10</w:t>
            </w:r>
          </w:p>
        </w:tc>
        <w:tc>
          <w:tcPr>
            <w:tcW w:w="720" w:type="dxa"/>
            <w:tcBorders>
              <w:top w:val="single" w:sz="4" w:space="0" w:color="auto"/>
              <w:left w:val="single" w:sz="4" w:space="0" w:color="auto"/>
              <w:bottom w:val="single" w:sz="4" w:space="0" w:color="auto"/>
              <w:right w:val="single" w:sz="4" w:space="0" w:color="auto"/>
            </w:tcBorders>
          </w:tcPr>
          <w:p w14:paraId="624239E6" w14:textId="77777777" w:rsidR="00A94C25" w:rsidRDefault="00000000">
            <w:pPr>
              <w:spacing w:line="240" w:lineRule="auto"/>
              <w:jc w:val="center"/>
              <w:rPr>
                <w:rFonts w:ascii="宋体" w:hAnsi="宋体"/>
                <w:sz w:val="18"/>
                <w:szCs w:val="18"/>
              </w:rPr>
            </w:pPr>
            <w:r>
              <w:rPr>
                <w:rFonts w:ascii="宋体" w:hAnsi="宋体" w:hint="eastAsia"/>
                <w:sz w:val="18"/>
                <w:szCs w:val="18"/>
              </w:rPr>
              <w:t>10</w:t>
            </w:r>
          </w:p>
        </w:tc>
        <w:tc>
          <w:tcPr>
            <w:tcW w:w="720" w:type="dxa"/>
            <w:tcBorders>
              <w:top w:val="single" w:sz="4" w:space="0" w:color="auto"/>
              <w:left w:val="single" w:sz="4" w:space="0" w:color="auto"/>
              <w:bottom w:val="single" w:sz="4" w:space="0" w:color="auto"/>
              <w:right w:val="single" w:sz="4" w:space="0" w:color="auto"/>
            </w:tcBorders>
          </w:tcPr>
          <w:p w14:paraId="21B41B27" w14:textId="77777777" w:rsidR="00A94C25" w:rsidRDefault="00000000">
            <w:pPr>
              <w:spacing w:line="240" w:lineRule="auto"/>
              <w:jc w:val="center"/>
              <w:rPr>
                <w:rFonts w:ascii="宋体" w:hAnsi="宋体"/>
                <w:sz w:val="18"/>
                <w:szCs w:val="18"/>
              </w:rPr>
            </w:pPr>
            <w:r>
              <w:rPr>
                <w:rFonts w:ascii="宋体" w:hAnsi="宋体" w:hint="eastAsia"/>
                <w:sz w:val="18"/>
                <w:szCs w:val="18"/>
              </w:rPr>
              <w:t>12</w:t>
            </w:r>
          </w:p>
        </w:tc>
        <w:tc>
          <w:tcPr>
            <w:tcW w:w="720" w:type="dxa"/>
            <w:tcBorders>
              <w:top w:val="single" w:sz="4" w:space="0" w:color="auto"/>
              <w:left w:val="single" w:sz="4" w:space="0" w:color="auto"/>
              <w:bottom w:val="single" w:sz="4" w:space="0" w:color="auto"/>
              <w:right w:val="single" w:sz="4" w:space="0" w:color="auto"/>
            </w:tcBorders>
          </w:tcPr>
          <w:p w14:paraId="15825E8B" w14:textId="77777777" w:rsidR="00A94C25" w:rsidRDefault="00000000">
            <w:pPr>
              <w:spacing w:line="240" w:lineRule="auto"/>
              <w:jc w:val="center"/>
              <w:rPr>
                <w:rFonts w:ascii="宋体" w:hAnsi="宋体"/>
                <w:sz w:val="18"/>
                <w:szCs w:val="18"/>
              </w:rPr>
            </w:pPr>
            <w:r>
              <w:rPr>
                <w:rFonts w:ascii="宋体" w:hAnsi="宋体" w:hint="eastAsia"/>
                <w:sz w:val="18"/>
                <w:szCs w:val="18"/>
              </w:rPr>
              <w:t>13</w:t>
            </w:r>
          </w:p>
        </w:tc>
        <w:tc>
          <w:tcPr>
            <w:tcW w:w="720" w:type="dxa"/>
            <w:tcBorders>
              <w:top w:val="single" w:sz="4" w:space="0" w:color="auto"/>
              <w:left w:val="single" w:sz="4" w:space="0" w:color="auto"/>
              <w:bottom w:val="single" w:sz="4" w:space="0" w:color="auto"/>
              <w:right w:val="single" w:sz="4" w:space="0" w:color="auto"/>
            </w:tcBorders>
          </w:tcPr>
          <w:p w14:paraId="4571B6E3" w14:textId="77777777" w:rsidR="00A94C25" w:rsidRDefault="00000000">
            <w:pPr>
              <w:spacing w:line="240" w:lineRule="auto"/>
              <w:jc w:val="center"/>
              <w:rPr>
                <w:rFonts w:ascii="宋体" w:hAnsi="宋体"/>
                <w:sz w:val="18"/>
                <w:szCs w:val="18"/>
              </w:rPr>
            </w:pPr>
            <w:r>
              <w:rPr>
                <w:rFonts w:ascii="宋体" w:hAnsi="宋体" w:hint="eastAsia"/>
                <w:sz w:val="18"/>
                <w:szCs w:val="18"/>
              </w:rPr>
              <w:t>13</w:t>
            </w:r>
          </w:p>
        </w:tc>
        <w:tc>
          <w:tcPr>
            <w:tcW w:w="720" w:type="dxa"/>
            <w:tcBorders>
              <w:top w:val="single" w:sz="4" w:space="0" w:color="auto"/>
              <w:left w:val="single" w:sz="4" w:space="0" w:color="auto"/>
              <w:bottom w:val="single" w:sz="4" w:space="0" w:color="auto"/>
              <w:right w:val="single" w:sz="4" w:space="0" w:color="auto"/>
            </w:tcBorders>
          </w:tcPr>
          <w:p w14:paraId="36820BBD" w14:textId="77777777" w:rsidR="00A94C25" w:rsidRDefault="00000000">
            <w:pPr>
              <w:spacing w:line="240" w:lineRule="auto"/>
              <w:jc w:val="center"/>
              <w:rPr>
                <w:rFonts w:ascii="宋体" w:hAnsi="宋体"/>
                <w:sz w:val="18"/>
                <w:szCs w:val="18"/>
              </w:rPr>
            </w:pPr>
            <w:r>
              <w:rPr>
                <w:rFonts w:ascii="宋体" w:hAnsi="宋体" w:hint="eastAsia"/>
                <w:sz w:val="18"/>
                <w:szCs w:val="18"/>
              </w:rPr>
              <w:t>13</w:t>
            </w:r>
          </w:p>
        </w:tc>
        <w:tc>
          <w:tcPr>
            <w:tcW w:w="720" w:type="dxa"/>
            <w:tcBorders>
              <w:top w:val="single" w:sz="4" w:space="0" w:color="auto"/>
              <w:left w:val="single" w:sz="4" w:space="0" w:color="auto"/>
              <w:bottom w:val="single" w:sz="4" w:space="0" w:color="auto"/>
              <w:right w:val="single" w:sz="4" w:space="0" w:color="auto"/>
            </w:tcBorders>
          </w:tcPr>
          <w:p w14:paraId="3609335E" w14:textId="77777777" w:rsidR="00A94C25" w:rsidRDefault="00000000">
            <w:pPr>
              <w:spacing w:line="240" w:lineRule="auto"/>
              <w:jc w:val="center"/>
              <w:rPr>
                <w:rFonts w:ascii="宋体" w:hAnsi="宋体"/>
                <w:sz w:val="18"/>
                <w:szCs w:val="18"/>
              </w:rPr>
            </w:pPr>
            <w:r>
              <w:rPr>
                <w:rFonts w:ascii="宋体" w:hAnsi="宋体" w:hint="eastAsia"/>
                <w:sz w:val="18"/>
                <w:szCs w:val="18"/>
              </w:rPr>
              <w:t>13</w:t>
            </w:r>
          </w:p>
        </w:tc>
        <w:tc>
          <w:tcPr>
            <w:tcW w:w="720" w:type="dxa"/>
            <w:tcBorders>
              <w:top w:val="single" w:sz="4" w:space="0" w:color="auto"/>
              <w:left w:val="single" w:sz="4" w:space="0" w:color="auto"/>
              <w:bottom w:val="single" w:sz="4" w:space="0" w:color="auto"/>
              <w:right w:val="single" w:sz="4" w:space="0" w:color="auto"/>
            </w:tcBorders>
          </w:tcPr>
          <w:p w14:paraId="1A047198" w14:textId="77777777" w:rsidR="00A94C25" w:rsidRDefault="00000000">
            <w:pPr>
              <w:spacing w:line="240" w:lineRule="auto"/>
              <w:jc w:val="center"/>
              <w:rPr>
                <w:rFonts w:ascii="宋体" w:hAnsi="宋体"/>
                <w:sz w:val="18"/>
                <w:szCs w:val="18"/>
              </w:rPr>
            </w:pPr>
            <w:r>
              <w:rPr>
                <w:rFonts w:ascii="宋体" w:hAnsi="宋体" w:hint="eastAsia"/>
                <w:sz w:val="18"/>
                <w:szCs w:val="18"/>
              </w:rPr>
              <w:t>13</w:t>
            </w:r>
          </w:p>
        </w:tc>
      </w:tr>
    </w:tbl>
    <w:p w14:paraId="4323FA64" w14:textId="77777777" w:rsidR="00A94C25" w:rsidRDefault="00A94C25">
      <w:pPr>
        <w:pStyle w:val="afffff5"/>
        <w:ind w:firstLine="420"/>
      </w:pPr>
    </w:p>
    <w:p w14:paraId="5649A7F1" w14:textId="77777777" w:rsidR="00A94C25" w:rsidRDefault="00A94C25">
      <w:pPr>
        <w:pStyle w:val="afffff5"/>
        <w:ind w:firstLine="420"/>
      </w:pPr>
    </w:p>
    <w:p w14:paraId="62BCABAE" w14:textId="77777777" w:rsidR="00A94C25" w:rsidRDefault="00000000">
      <w:pPr>
        <w:pStyle w:val="afffff5"/>
        <w:ind w:firstLineChars="0" w:firstLine="0"/>
        <w:jc w:val="center"/>
      </w:pPr>
      <w:bookmarkStart w:id="39" w:name="BookMark8"/>
      <w:bookmarkEnd w:id="37"/>
      <w:r>
        <w:rPr>
          <w:rFonts w:hint="eastAsia"/>
          <w:noProof/>
        </w:rPr>
        <w:lastRenderedPageBreak/>
        <w:drawing>
          <wp:inline distT="0" distB="0" distL="0" distR="0" wp14:anchorId="4FDCC0F1" wp14:editId="62E2C626">
            <wp:extent cx="1485900" cy="317500"/>
            <wp:effectExtent l="0" t="0" r="0" b="635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9"/>
    </w:p>
    <w:sectPr w:rsidR="00A94C25">
      <w:pgSz w:w="11906" w:h="16838"/>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C10B1" w14:textId="77777777" w:rsidR="00CD0C34" w:rsidRDefault="00CD0C34">
      <w:pPr>
        <w:spacing w:line="240" w:lineRule="auto"/>
      </w:pPr>
      <w:r>
        <w:separator/>
      </w:r>
    </w:p>
  </w:endnote>
  <w:endnote w:type="continuationSeparator" w:id="0">
    <w:p w14:paraId="0A2E4B8A" w14:textId="77777777" w:rsidR="00CD0C34" w:rsidRDefault="00CD0C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ˎ̥">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59C1C" w14:textId="77777777" w:rsidR="00A94C25"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55BEE" w14:textId="77777777" w:rsidR="00A94C25" w:rsidRDefault="00A94C25">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78754" w14:textId="77777777" w:rsidR="00A94C25" w:rsidRDefault="00A94C25">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1A178" w14:textId="77777777" w:rsidR="00A94C25" w:rsidRDefault="00000000">
    <w:pPr>
      <w:pStyle w:val="afffff2"/>
    </w:pPr>
    <w:r>
      <w:fldChar w:fldCharType="begin"/>
    </w:r>
    <w:r>
      <w:instrText>PAGE   \* MERGEFORMAT</w:instrText>
    </w:r>
    <w:r>
      <w:fldChar w:fldCharType="separate"/>
    </w:r>
    <w:r>
      <w:rPr>
        <w:lang w:val="zh-CN"/>
      </w:rPr>
      <w:t>II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27515" w14:textId="77777777" w:rsidR="00CD0C34" w:rsidRDefault="00CD0C34">
      <w:pPr>
        <w:spacing w:line="240" w:lineRule="auto"/>
      </w:pPr>
      <w:r>
        <w:separator/>
      </w:r>
    </w:p>
  </w:footnote>
  <w:footnote w:type="continuationSeparator" w:id="0">
    <w:p w14:paraId="638F2E48" w14:textId="77777777" w:rsidR="00CD0C34" w:rsidRDefault="00CD0C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CAD38" w14:textId="77777777" w:rsidR="00A94C25" w:rsidRDefault="00A94C25">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1FDA3" w14:textId="77777777" w:rsidR="00A94C25" w:rsidRDefault="00000000">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EAACB" w14:textId="77777777" w:rsidR="00A94C25" w:rsidRDefault="00A94C25">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34821" w14:textId="77777777" w:rsidR="00A94C25" w:rsidRDefault="00000000">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32/T 2161—2023</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C31AA" w14:textId="65387BFB" w:rsidR="00A94C25" w:rsidRDefault="00000000">
    <w:pPr>
      <w:pStyle w:val="afffffa"/>
    </w:pPr>
    <w:r>
      <w:fldChar w:fldCharType="begin"/>
    </w:r>
    <w:r>
      <w:instrText xml:space="preserve"> STYLEREF  标准文件_文件编号  \* MERGEFORMAT </w:instrText>
    </w:r>
    <w:r>
      <w:fldChar w:fldCharType="separate"/>
    </w:r>
    <w:r w:rsidR="00D02D6E">
      <w:rPr>
        <w:noProof/>
      </w:rPr>
      <w:t>DB 32/T 2161</w:t>
    </w:r>
    <w:r w:rsidR="00D02D6E">
      <w:rPr>
        <w:noProof/>
      </w:rPr>
      <w:t>—</w:t>
    </w:r>
    <w:r w:rsidR="00D02D6E">
      <w:rPr>
        <w:noProof/>
      </w:rPr>
      <w:t>2023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78100625">
    <w:abstractNumId w:val="0"/>
  </w:num>
  <w:num w:numId="2" w16cid:durableId="629290545">
    <w:abstractNumId w:val="27"/>
  </w:num>
  <w:num w:numId="3" w16cid:durableId="1983145983">
    <w:abstractNumId w:val="5"/>
  </w:num>
  <w:num w:numId="4" w16cid:durableId="456413328">
    <w:abstractNumId w:val="23"/>
  </w:num>
  <w:num w:numId="5" w16cid:durableId="1354183690">
    <w:abstractNumId w:val="18"/>
  </w:num>
  <w:num w:numId="6" w16cid:durableId="1947342910">
    <w:abstractNumId w:val="13"/>
  </w:num>
  <w:num w:numId="7" w16cid:durableId="1867060131">
    <w:abstractNumId w:val="8"/>
  </w:num>
  <w:num w:numId="8" w16cid:durableId="1230117855">
    <w:abstractNumId w:val="3"/>
  </w:num>
  <w:num w:numId="9" w16cid:durableId="797721197">
    <w:abstractNumId w:val="9"/>
  </w:num>
  <w:num w:numId="10" w16cid:durableId="1445803292">
    <w:abstractNumId w:val="16"/>
  </w:num>
  <w:num w:numId="11" w16cid:durableId="605769181">
    <w:abstractNumId w:val="25"/>
  </w:num>
  <w:num w:numId="12" w16cid:durableId="1985118028">
    <w:abstractNumId w:val="11"/>
  </w:num>
  <w:num w:numId="13" w16cid:durableId="698118611">
    <w:abstractNumId w:val="12"/>
  </w:num>
  <w:num w:numId="14" w16cid:durableId="328143690">
    <w:abstractNumId w:val="7"/>
  </w:num>
  <w:num w:numId="15" w16cid:durableId="910622794">
    <w:abstractNumId w:val="19"/>
  </w:num>
  <w:num w:numId="16" w16cid:durableId="3014744">
    <w:abstractNumId w:val="21"/>
  </w:num>
  <w:num w:numId="17" w16cid:durableId="1543904543">
    <w:abstractNumId w:val="17"/>
  </w:num>
  <w:num w:numId="18" w16cid:durableId="1059986364">
    <w:abstractNumId w:val="29"/>
  </w:num>
  <w:num w:numId="19" w16cid:durableId="1678266218">
    <w:abstractNumId w:val="15"/>
  </w:num>
  <w:num w:numId="20" w16cid:durableId="225527822">
    <w:abstractNumId w:val="1"/>
  </w:num>
  <w:num w:numId="21" w16cid:durableId="139811303">
    <w:abstractNumId w:val="10"/>
  </w:num>
  <w:num w:numId="22" w16cid:durableId="9921028">
    <w:abstractNumId w:val="30"/>
  </w:num>
  <w:num w:numId="23" w16cid:durableId="754521458">
    <w:abstractNumId w:val="20"/>
  </w:num>
  <w:num w:numId="24" w16cid:durableId="540750494">
    <w:abstractNumId w:val="6"/>
  </w:num>
  <w:num w:numId="25" w16cid:durableId="556626650">
    <w:abstractNumId w:val="26"/>
  </w:num>
  <w:num w:numId="26" w16cid:durableId="410855923">
    <w:abstractNumId w:val="28"/>
  </w:num>
  <w:num w:numId="27" w16cid:durableId="424766367">
    <w:abstractNumId w:val="2"/>
  </w:num>
  <w:num w:numId="28" w16cid:durableId="1816141522">
    <w:abstractNumId w:val="4"/>
  </w:num>
  <w:num w:numId="29" w16cid:durableId="1143350358">
    <w:abstractNumId w:val="14"/>
  </w:num>
  <w:num w:numId="30" w16cid:durableId="857079889">
    <w:abstractNumId w:val="24"/>
  </w:num>
  <w:num w:numId="31" w16cid:durableId="97598779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JlNzZkZmE4ZTZlZWQwNTcyZTVkYzRmOTg1OGQ1NzAifQ=="/>
  </w:docVars>
  <w:rsids>
    <w:rsidRoot w:val="00F4345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0CB2"/>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2B48"/>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4C9D"/>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17DA"/>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4C25"/>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0C34"/>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2D6E"/>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345C"/>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48154EF"/>
    <w:rsid w:val="04BD3BF1"/>
    <w:rsid w:val="2D1D2FF5"/>
    <w:rsid w:val="32BF4482"/>
    <w:rsid w:val="4C4C26B8"/>
    <w:rsid w:val="4DB61147"/>
    <w:rsid w:val="5AA51E8F"/>
    <w:rsid w:val="5B9E1449"/>
    <w:rsid w:val="5BED3D6A"/>
    <w:rsid w:val="628F2E9E"/>
    <w:rsid w:val="650855B1"/>
    <w:rsid w:val="6EA13F64"/>
    <w:rsid w:val="72573A9B"/>
    <w:rsid w:val="7CC365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A44AE8D"/>
  <w15:docId w15:val="{96AA1149-8B40-450F-A78D-F1E6FE0F6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1">
    <w:name w:val="页眉 字符"/>
    <w:link w:val="affff0"/>
    <w:uiPriority w:val="99"/>
    <w:qFormat/>
    <w:rPr>
      <w:rFonts w:ascii="Times New Roman" w:eastAsia="宋体" w:hAnsi="Times New Roman" w:cs="Times New Roman"/>
      <w:sz w:val="18"/>
      <w:szCs w:val="18"/>
    </w:rPr>
  </w:style>
  <w:style w:type="character" w:customStyle="1" w:styleId="affff">
    <w:name w:val="页脚 字符"/>
    <w:link w:val="afffe"/>
    <w:uiPriority w:val="99"/>
    <w:qFormat/>
    <w:rPr>
      <w:rFonts w:ascii="宋体" w:eastAsia="宋体" w:hAnsi="Times New Roman" w:cs="Times New Roman"/>
      <w:sz w:val="18"/>
      <w:szCs w:val="18"/>
    </w:rPr>
  </w:style>
  <w:style w:type="character" w:customStyle="1" w:styleId="afffd">
    <w:name w:val="批注框文本 字符"/>
    <w:link w:val="afffc"/>
    <w:uiPriority w:val="99"/>
    <w:semiHidden/>
    <w:qFormat/>
    <w:rPr>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rPr>
  </w:style>
  <w:style w:type="character" w:customStyle="1" w:styleId="affff6">
    <w:name w:val="标题 字符"/>
    <w:link w:val="affff5"/>
    <w:qFormat/>
    <w:rPr>
      <w:rFonts w:ascii="Arial" w:eastAsia="宋体" w:hAnsi="Arial" w:cs="Arial"/>
      <w:b/>
      <w:bCs/>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rFonts w:ascii="Times New Roman" w:eastAsia="宋体" w:hAnsi="Times New Roman" w:cs="Times New Roman"/>
      <w:szCs w:val="20"/>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pPr>
  </w:style>
  <w:style w:type="paragraph" w:customStyle="1" w:styleId="affffffa">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eastAsia="宋体" w:hAnsi="Times New Roman" w:cs="Times New Roman"/>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left="1271" w:firstLineChars="0" w:hanging="420"/>
    </w:pPr>
  </w:style>
  <w:style w:type="paragraph" w:customStyle="1" w:styleId="21">
    <w:name w:val="标准文件_三级项2"/>
    <w:basedOn w:val="afffff5"/>
    <w:qFormat/>
    <w:pPr>
      <w:numPr>
        <w:numId w:val="30"/>
      </w:numPr>
      <w:spacing w:line="300" w:lineRule="exact"/>
      <w:ind w:left="1276" w:firstLineChars="0" w:hanging="425"/>
    </w:pPr>
    <w:rPr>
      <w:rFonts w:ascii="Times New Roman"/>
    </w:rPr>
  </w:style>
  <w:style w:type="paragraph" w:customStyle="1" w:styleId="20">
    <w:name w:val="标准文件_一级项2"/>
    <w:basedOn w:val="afffff5"/>
    <w:qFormat/>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next w:val="afffff5"/>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paragraph" w:customStyle="1" w:styleId="afffffffffffa">
    <w:name w:val="段"/>
    <w:qFormat/>
    <w:pPr>
      <w:tabs>
        <w:tab w:val="center" w:pos="4201"/>
        <w:tab w:val="right" w:leader="dot" w:pos="9298"/>
      </w:tabs>
      <w:autoSpaceDE w:val="0"/>
      <w:autoSpaceDN w:val="0"/>
      <w:ind w:firstLineChars="200" w:firstLine="420"/>
      <w:jc w:val="both"/>
    </w:pPr>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image" Target="media/image4.jpe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D3C17ED7137455D97EDBF336D11A11A"/>
        <w:category>
          <w:name w:val="常规"/>
          <w:gallery w:val="placeholder"/>
        </w:category>
        <w:types>
          <w:type w:val="bbPlcHdr"/>
        </w:types>
        <w:behaviors>
          <w:behavior w:val="content"/>
        </w:behaviors>
        <w:guid w:val="{C61E0F26-D1B3-4E5B-BFF3-653B9B93707D}"/>
      </w:docPartPr>
      <w:docPartBody>
        <w:p w:rsidR="00CB204E" w:rsidRDefault="00000000">
          <w:pPr>
            <w:pStyle w:val="5D3C17ED7137455D97EDBF336D11A11A"/>
          </w:pPr>
          <w:r>
            <w:rPr>
              <w:rStyle w:val="a3"/>
              <w:rFonts w:hint="eastAsia"/>
            </w:rPr>
            <w:t>单击或点击此处输入文字。</w:t>
          </w:r>
        </w:p>
      </w:docPartBody>
    </w:docPart>
    <w:docPart>
      <w:docPartPr>
        <w:name w:val="C7DB3D8E7D4B456B95AD75445879344D"/>
        <w:category>
          <w:name w:val="常规"/>
          <w:gallery w:val="placeholder"/>
        </w:category>
        <w:types>
          <w:type w:val="bbPlcHdr"/>
        </w:types>
        <w:behaviors>
          <w:behavior w:val="content"/>
        </w:behaviors>
        <w:guid w:val="{BD2EF85E-26A9-4971-9B76-11045757E74B}"/>
      </w:docPartPr>
      <w:docPartBody>
        <w:p w:rsidR="00CB204E" w:rsidRDefault="00000000">
          <w:pPr>
            <w:pStyle w:val="C7DB3D8E7D4B456B95AD75445879344D"/>
          </w:pPr>
          <w:r>
            <w:rPr>
              <w:rStyle w:val="a3"/>
              <w:rFonts w:hint="eastAsia"/>
            </w:rPr>
            <w:t>选择一项。</w:t>
          </w:r>
        </w:p>
      </w:docPartBody>
    </w:docPart>
    <w:docPart>
      <w:docPartPr>
        <w:name w:val="A6A7B66E55F241029A54292E6566E570"/>
        <w:category>
          <w:name w:val="常规"/>
          <w:gallery w:val="placeholder"/>
        </w:category>
        <w:types>
          <w:type w:val="bbPlcHdr"/>
        </w:types>
        <w:behaviors>
          <w:behavior w:val="content"/>
        </w:behaviors>
        <w:guid w:val="{D2447699-69E3-4687-936B-23114609BB6C}"/>
      </w:docPartPr>
      <w:docPartBody>
        <w:p w:rsidR="00CB204E" w:rsidRDefault="00000000">
          <w:pPr>
            <w:pStyle w:val="A6A7B66E55F241029A54292E6566E570"/>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ˎ̥">
    <w:altName w:val="Times New Roman"/>
    <w:charset w:val="00"/>
    <w:family w:val="auto"/>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54B5"/>
    <w:rsid w:val="002B26C3"/>
    <w:rsid w:val="003154B5"/>
    <w:rsid w:val="00CB2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5D3C17ED7137455D97EDBF336D11A11A">
    <w:name w:val="5D3C17ED7137455D97EDBF336D11A11A"/>
    <w:qFormat/>
    <w:pPr>
      <w:widowControl w:val="0"/>
      <w:jc w:val="both"/>
    </w:pPr>
    <w:rPr>
      <w:kern w:val="2"/>
      <w:sz w:val="21"/>
      <w:szCs w:val="22"/>
    </w:rPr>
  </w:style>
  <w:style w:type="paragraph" w:customStyle="1" w:styleId="C7DB3D8E7D4B456B95AD75445879344D">
    <w:name w:val="C7DB3D8E7D4B456B95AD75445879344D"/>
    <w:qFormat/>
    <w:pPr>
      <w:widowControl w:val="0"/>
      <w:jc w:val="both"/>
    </w:pPr>
    <w:rPr>
      <w:kern w:val="2"/>
      <w:sz w:val="21"/>
      <w:szCs w:val="22"/>
    </w:rPr>
  </w:style>
  <w:style w:type="paragraph" w:customStyle="1" w:styleId="A6A7B66E55F241029A54292E6566E570">
    <w:name w:val="A6A7B66E55F241029A54292E6566E570"/>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80DEFC1A-DD7B-4FF4-B277-18E4F44D454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5</TotalTime>
  <Pages>11</Pages>
  <Words>3879</Words>
  <Characters>3919</Characters>
  <Application>Microsoft Office Word</Application>
  <DocSecurity>0</DocSecurity>
  <Lines>105</Lines>
  <Paragraphs>34</Paragraphs>
  <ScaleCrop>false</ScaleCrop>
  <Company>PCMI</Company>
  <LinksUpToDate>false</LinksUpToDate>
  <CharactersWithSpaces>7764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DELL</dc:creator>
  <dc:description>&lt;config cover="true" show_menu="true" version="1.0.0" doctype="SDKXY"&gt;_x000d_
&lt;/config&gt;</dc:description>
  <cp:lastModifiedBy>Administrator</cp:lastModifiedBy>
  <cp:revision>4</cp:revision>
  <cp:lastPrinted>2020-08-30T10:00:00Z</cp:lastPrinted>
  <dcterms:created xsi:type="dcterms:W3CDTF">2023-11-22T08:30:00Z</dcterms:created>
  <dcterms:modified xsi:type="dcterms:W3CDTF">2023-12-20T08:03:00Z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2052-12.1.0.15990</vt:lpwstr>
  </property>
  <property fmtid="{D5CDD505-2E9C-101B-9397-08002B2CF9AE}" pid="15" name="ICV">
    <vt:lpwstr>EE102857788E4DE8962F63B5467A7EED_12</vt:lpwstr>
  </property>
</Properties>
</file>