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9468B83" w14:textId="77777777" w:rsidTr="007B7453">
        <w:tc>
          <w:tcPr>
            <w:tcW w:w="509" w:type="dxa"/>
          </w:tcPr>
          <w:p w14:paraId="6D9FAAFE" w14:textId="77777777" w:rsidR="00672BFD" w:rsidRPr="00405884" w:rsidRDefault="00672BFD" w:rsidP="0024666E">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51739657"/>
            <w:bookmarkEnd w:id="0"/>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16FCE35" w14:textId="77777777" w:rsidR="00672BFD" w:rsidRPr="00672BFD" w:rsidRDefault="004A17E6" w:rsidP="00C94DF2">
            <w:pPr>
              <w:pStyle w:val="af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2" w:name="_GoBack"/>
            <w:bookmarkEnd w:id="2"/>
            <w:r w:rsidR="00E6322B">
              <w:rPr>
                <w:rFonts w:ascii="黑体" w:eastAsia="黑体" w:hAnsi="黑体"/>
                <w:sz w:val="21"/>
                <w:szCs w:val="21"/>
              </w:rPr>
              <w:t>13.020.01</w:t>
            </w:r>
            <w:r>
              <w:rPr>
                <w:rFonts w:ascii="黑体" w:eastAsia="黑体" w:hAnsi="黑体"/>
                <w:sz w:val="21"/>
                <w:szCs w:val="21"/>
              </w:rPr>
              <w:fldChar w:fldCharType="end"/>
            </w:r>
            <w:bookmarkEnd w:id="1"/>
          </w:p>
        </w:tc>
      </w:tr>
      <w:tr w:rsidR="007B7453" w:rsidRPr="00672BFD" w14:paraId="7356E6AC" w14:textId="77777777" w:rsidTr="007B7453">
        <w:tc>
          <w:tcPr>
            <w:tcW w:w="509" w:type="dxa"/>
          </w:tcPr>
          <w:p w14:paraId="02630CA4" w14:textId="77777777" w:rsidR="00672BFD" w:rsidRPr="00672BFD" w:rsidRDefault="00672BFD" w:rsidP="0024666E">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CE8A035" w14:textId="036C858F" w:rsidR="00FB231D" w:rsidRPr="00672BFD" w:rsidRDefault="00672BFD" w:rsidP="0024666E">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322B">
              <w:rPr>
                <w:rFonts w:ascii="黑体" w:eastAsia="黑体" w:hAnsi="黑体"/>
                <w:sz w:val="21"/>
                <w:szCs w:val="21"/>
              </w:rPr>
              <w:t>Z</w:t>
            </w:r>
            <w:r w:rsidR="00F42B04">
              <w:rPr>
                <w:rFonts w:ascii="黑体" w:eastAsia="黑体" w:hAnsi="黑体"/>
                <w:sz w:val="21"/>
                <w:szCs w:val="21"/>
              </w:rPr>
              <w:t>06</w:t>
            </w:r>
            <w:r w:rsidRPr="00672BFD">
              <w:rPr>
                <w:rFonts w:ascii="黑体" w:eastAsia="黑体" w:hAnsi="黑体"/>
                <w:sz w:val="21"/>
                <w:szCs w:val="21"/>
              </w:rPr>
              <w:fldChar w:fldCharType="end"/>
            </w:r>
            <w:bookmarkEnd w:id="3"/>
          </w:p>
        </w:tc>
      </w:tr>
    </w:tbl>
    <w:tbl>
      <w:tblPr>
        <w:tblStyle w:val="affffff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8C3EB9E" w14:textId="77777777" w:rsidTr="00DF5F11">
        <w:tc>
          <w:tcPr>
            <w:tcW w:w="6407" w:type="dxa"/>
          </w:tcPr>
          <w:p w14:paraId="67DC4806" w14:textId="77777777" w:rsidR="001446C2" w:rsidRDefault="001446C2" w:rsidP="00DF5F11">
            <w:pPr>
              <w:pStyle w:val="afffff1"/>
              <w:framePr w:w="0" w:hRule="auto" w:wrap="auto" w:hAnchor="text" w:xAlign="left" w:yAlign="inline" w:anchorLock="0"/>
              <w:rPr>
                <w:rFonts w:ascii="宋体" w:hAnsi="宋体"/>
                <w:sz w:val="28"/>
                <w:szCs w:val="28"/>
              </w:rPr>
            </w:pPr>
            <w:bookmarkStart w:id="4" w:name="_Hlk26473981"/>
            <w:r>
              <w:rPr>
                <w:noProof/>
              </w:rPr>
              <w:drawing>
                <wp:inline distT="0" distB="0" distL="0" distR="0" wp14:anchorId="4E7A2A10" wp14:editId="3FAC8F9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5" w:name="c1"/>
            <w:r>
              <w:instrText xml:space="preserve"> FORMTEXT </w:instrText>
            </w:r>
            <w:r>
              <w:fldChar w:fldCharType="separate"/>
            </w:r>
            <w:r w:rsidR="00E6322B">
              <w:t>32</w:t>
            </w:r>
            <w:r>
              <w:fldChar w:fldCharType="end"/>
            </w:r>
            <w:bookmarkEnd w:id="5"/>
          </w:p>
        </w:tc>
      </w:tr>
    </w:tbl>
    <w:p w14:paraId="5F32D347" w14:textId="77777777" w:rsidR="0000040A" w:rsidRPr="007B7453" w:rsidRDefault="007B7453" w:rsidP="000107E0">
      <w:pPr>
        <w:pStyle w:val="afffff2"/>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6"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6322B">
        <w:rPr>
          <w:rFonts w:ascii="黑体" w:eastAsia="黑体" w:hint="eastAsia"/>
          <w:b w:val="0"/>
          <w:w w:val="100"/>
          <w:sz w:val="48"/>
        </w:rPr>
        <w:t>江苏省</w:t>
      </w:r>
      <w:r w:rsidRPr="001A4CF3">
        <w:rPr>
          <w:rFonts w:ascii="黑体" w:eastAsia="黑体"/>
          <w:b w:val="0"/>
          <w:w w:val="100"/>
          <w:sz w:val="48"/>
        </w:rPr>
        <w:fldChar w:fldCharType="end"/>
      </w:r>
      <w:bookmarkEnd w:id="6"/>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4"/>
    <w:p w14:paraId="3BE0448D" w14:textId="77777777" w:rsidR="00AA456B" w:rsidRPr="005F4712" w:rsidRDefault="00634D9E" w:rsidP="00A952D7">
      <w:pPr>
        <w:pStyle w:val="affffffffffd"/>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7"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7"/>
      <w:r w:rsidRPr="005F4712">
        <w:rPr>
          <w:lang w:val="fr-FR"/>
        </w:rPr>
        <w:t xml:space="preserve"> </w:t>
      </w:r>
      <w:r w:rsidR="006E23EA">
        <w:fldChar w:fldCharType="begin">
          <w:ffData>
            <w:name w:val="NSTD_CODE_F"/>
            <w:enabled/>
            <w:calcOnExit w:val="0"/>
            <w:textInput>
              <w:default w:val="XXXX"/>
            </w:textInput>
          </w:ffData>
        </w:fldChar>
      </w:r>
      <w:bookmarkStart w:id="8"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8"/>
      <w:r w:rsidR="004644A6" w:rsidRPr="005F4712">
        <w:rPr>
          <w:rFonts w:hAnsi="黑体"/>
          <w:lang w:val="fr-FR"/>
        </w:rPr>
        <w:t>—</w:t>
      </w:r>
      <w:r w:rsidR="00087A77">
        <w:fldChar w:fldCharType="begin">
          <w:ffData>
            <w:name w:val="NSTD_CODE_B"/>
            <w:enabled/>
            <w:calcOnExit w:val="0"/>
            <w:textInput>
              <w:default w:val="XXXX"/>
            </w:textInput>
          </w:ffData>
        </w:fldChar>
      </w:r>
      <w:bookmarkStart w:id="9"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9"/>
    </w:p>
    <w:p w14:paraId="25B2B56F" w14:textId="77777777" w:rsidR="00E846C8" w:rsidRPr="001E4882" w:rsidRDefault="00087A77" w:rsidP="00A952D7">
      <w:pPr>
        <w:pStyle w:val="affffffffffe"/>
        <w:framePr w:wrap="auto"/>
        <w:rPr>
          <w:rFonts w:hAnsi="黑体"/>
        </w:rPr>
      </w:pPr>
      <w:r w:rsidRPr="001E4882">
        <w:rPr>
          <w:rFonts w:hAnsi="黑体"/>
        </w:rPr>
        <w:fldChar w:fldCharType="begin">
          <w:ffData>
            <w:name w:val="OSTD_CODE"/>
            <w:enabled/>
            <w:calcOnExit w:val="0"/>
            <w:textInput/>
          </w:ffData>
        </w:fldChar>
      </w:r>
      <w:bookmarkStart w:id="10"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10"/>
    </w:p>
    <w:p w14:paraId="53E71F7E"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A0D5D49" wp14:editId="4DC093A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52567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4AFF924" w14:textId="77777777" w:rsidR="006816A4" w:rsidRDefault="006816A4" w:rsidP="0036429C">
      <w:pPr>
        <w:pStyle w:val="afffff2"/>
        <w:framePr w:w="9639" w:h="6976" w:hRule="exact" w:hSpace="0" w:vSpace="0" w:wrap="around" w:hAnchor="page" w:y="6408"/>
        <w:jc w:val="center"/>
        <w:rPr>
          <w:rFonts w:ascii="黑体" w:eastAsia="黑体" w:hAnsi="黑体"/>
          <w:b w:val="0"/>
          <w:bCs w:val="0"/>
          <w:w w:val="100"/>
        </w:rPr>
      </w:pPr>
    </w:p>
    <w:p w14:paraId="4DF5C826" w14:textId="3D38DDB9" w:rsidR="006816A4" w:rsidRDefault="0012059C" w:rsidP="00463B77">
      <w:pPr>
        <w:pStyle w:val="afffffffffff"/>
        <w:framePr w:h="6974" w:hRule="exact" w:wrap="around"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rsidR="00980837" w:rsidRPr="00980837">
        <w:rPr>
          <w:rFonts w:hint="eastAsia"/>
        </w:rPr>
        <w:t xml:space="preserve">周丛生物综合调查与分析测试技术规程 </w:t>
      </w:r>
      <w:r>
        <w:fldChar w:fldCharType="end"/>
      </w:r>
      <w:bookmarkEnd w:id="11"/>
    </w:p>
    <w:p w14:paraId="690C2D1F" w14:textId="77777777" w:rsidR="00815419" w:rsidRPr="00815419" w:rsidRDefault="00815419" w:rsidP="00324EDD">
      <w:pPr>
        <w:framePr w:w="9639" w:h="6974" w:hRule="exact" w:wrap="around" w:vAnchor="page" w:hAnchor="page" w:x="1419" w:y="6408" w:anchorLock="1"/>
        <w:ind w:left="-1418"/>
      </w:pPr>
    </w:p>
    <w:p w14:paraId="132BFDDE" w14:textId="77777777" w:rsidR="00755402" w:rsidRPr="008B50C8" w:rsidRDefault="00F515EE" w:rsidP="00463B77">
      <w:pPr>
        <w:pStyle w:val="affffffff"/>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2"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6322B">
        <w:rPr>
          <w:rFonts w:eastAsia="黑体"/>
          <w:noProof/>
          <w:szCs w:val="28"/>
        </w:rPr>
        <w:t>T</w:t>
      </w:r>
      <w:r w:rsidR="00E6322B">
        <w:rPr>
          <w:rFonts w:eastAsia="黑体" w:hint="eastAsia"/>
          <w:noProof/>
          <w:szCs w:val="28"/>
        </w:rPr>
        <w:t>e</w:t>
      </w:r>
      <w:r w:rsidR="00E6322B">
        <w:rPr>
          <w:rFonts w:eastAsia="黑体"/>
          <w:noProof/>
          <w:szCs w:val="28"/>
        </w:rPr>
        <w:t>chnical specifications for survey, analysis and determination of periphyton</w:t>
      </w:r>
      <w:r>
        <w:rPr>
          <w:rFonts w:eastAsia="黑体"/>
          <w:noProof/>
          <w:szCs w:val="28"/>
        </w:rPr>
        <w:fldChar w:fldCharType="end"/>
      </w:r>
      <w:bookmarkEnd w:id="12"/>
    </w:p>
    <w:p w14:paraId="19B6EDF1" w14:textId="77777777" w:rsidR="00815419" w:rsidRPr="00324EDD" w:rsidRDefault="00815419" w:rsidP="00324EDD">
      <w:pPr>
        <w:framePr w:w="9639" w:h="6974" w:hRule="exact" w:wrap="around" w:vAnchor="page" w:hAnchor="page" w:x="1419" w:y="6408" w:anchorLock="1"/>
        <w:spacing w:line="760" w:lineRule="exact"/>
        <w:ind w:left="-1418"/>
      </w:pPr>
    </w:p>
    <w:p w14:paraId="19D2E42F" w14:textId="77777777" w:rsidR="00B87131" w:rsidRPr="008B50C8" w:rsidRDefault="00B87131" w:rsidP="00463B77">
      <w:pPr>
        <w:pStyle w:val="affffffff"/>
        <w:framePr w:w="9639" w:h="6974" w:hRule="exact" w:wrap="around" w:vAnchor="page" w:hAnchor="page" w:x="1419" w:y="6408" w:anchorLock="1"/>
        <w:textAlignment w:val="bottom"/>
        <w:rPr>
          <w:rFonts w:eastAsia="黑体"/>
          <w:noProof/>
          <w:szCs w:val="28"/>
        </w:rPr>
      </w:pPr>
    </w:p>
    <w:p w14:paraId="4A88AA4D" w14:textId="1FFB4CB9" w:rsidR="00CA7AFD" w:rsidRPr="00AC4D95" w:rsidRDefault="00A32D73" w:rsidP="00463B77">
      <w:pPr>
        <w:pStyle w:val="affffffff"/>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3" w:name="下拉1"/>
      <w:r>
        <w:rPr>
          <w:noProof/>
          <w:sz w:val="24"/>
          <w:szCs w:val="28"/>
        </w:rPr>
        <w:instrText xml:space="preserve"> FORMDROPDOWN </w:instrText>
      </w:r>
      <w:r w:rsidR="007A5707">
        <w:rPr>
          <w:noProof/>
          <w:sz w:val="24"/>
          <w:szCs w:val="28"/>
        </w:rPr>
      </w:r>
      <w:r w:rsidR="007A5707">
        <w:rPr>
          <w:noProof/>
          <w:sz w:val="24"/>
          <w:szCs w:val="28"/>
        </w:rPr>
        <w:fldChar w:fldCharType="separate"/>
      </w:r>
      <w:r>
        <w:rPr>
          <w:noProof/>
          <w:sz w:val="24"/>
          <w:szCs w:val="28"/>
        </w:rPr>
        <w:fldChar w:fldCharType="end"/>
      </w:r>
      <w:bookmarkEnd w:id="13"/>
    </w:p>
    <w:p w14:paraId="77FA33E5" w14:textId="77777777" w:rsidR="0036429C" w:rsidRDefault="00B378E5" w:rsidP="00463B77">
      <w:pPr>
        <w:pStyle w:val="affffffff"/>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4" w:name="CMPLSH_DATE"/>
      <w:r>
        <w:rPr>
          <w:noProof/>
          <w:sz w:val="21"/>
          <w:szCs w:val="28"/>
        </w:rPr>
        <w:instrText xml:space="preserve"> FORMTEXT </w:instrText>
      </w:r>
      <w:r>
        <w:rPr>
          <w:noProof/>
          <w:sz w:val="21"/>
          <w:szCs w:val="28"/>
        </w:rPr>
      </w:r>
      <w:r>
        <w:rPr>
          <w:noProof/>
          <w:sz w:val="21"/>
          <w:szCs w:val="28"/>
        </w:rPr>
        <w:fldChar w:fldCharType="separate"/>
      </w:r>
      <w:r w:rsidR="00E6322B">
        <w:rPr>
          <w:rFonts w:hint="eastAsia"/>
          <w:noProof/>
          <w:sz w:val="21"/>
          <w:szCs w:val="28"/>
        </w:rPr>
        <w:t>（本草案完成时间：</w:t>
      </w:r>
      <w:r w:rsidR="00E6322B">
        <w:rPr>
          <w:rFonts w:hint="eastAsia"/>
          <w:noProof/>
          <w:sz w:val="21"/>
          <w:szCs w:val="28"/>
        </w:rPr>
        <w:t>2</w:t>
      </w:r>
      <w:r w:rsidR="00E6322B">
        <w:rPr>
          <w:noProof/>
          <w:sz w:val="21"/>
          <w:szCs w:val="28"/>
        </w:rPr>
        <w:t>023</w:t>
      </w:r>
      <w:r w:rsidR="00E6322B">
        <w:rPr>
          <w:rFonts w:hint="eastAsia"/>
          <w:noProof/>
          <w:sz w:val="21"/>
          <w:szCs w:val="28"/>
        </w:rPr>
        <w:t>年</w:t>
      </w:r>
      <w:r w:rsidR="00E6322B">
        <w:rPr>
          <w:rFonts w:hint="eastAsia"/>
          <w:noProof/>
          <w:sz w:val="21"/>
          <w:szCs w:val="28"/>
        </w:rPr>
        <w:t>9</w:t>
      </w:r>
      <w:r w:rsidR="00E6322B">
        <w:rPr>
          <w:rFonts w:hint="eastAsia"/>
          <w:noProof/>
          <w:sz w:val="21"/>
          <w:szCs w:val="28"/>
        </w:rPr>
        <w:t>月</w:t>
      </w:r>
      <w:r w:rsidR="00E6322B">
        <w:rPr>
          <w:rFonts w:hint="eastAsia"/>
          <w:noProof/>
          <w:sz w:val="21"/>
          <w:szCs w:val="28"/>
        </w:rPr>
        <w:t>2</w:t>
      </w:r>
      <w:r w:rsidR="00E6322B">
        <w:rPr>
          <w:noProof/>
          <w:sz w:val="21"/>
          <w:szCs w:val="28"/>
        </w:rPr>
        <w:t>2</w:t>
      </w:r>
      <w:r w:rsidR="00E6322B">
        <w:rPr>
          <w:rFonts w:hint="eastAsia"/>
          <w:noProof/>
          <w:sz w:val="21"/>
          <w:szCs w:val="28"/>
        </w:rPr>
        <w:t>日）</w:t>
      </w:r>
      <w:r>
        <w:rPr>
          <w:noProof/>
          <w:sz w:val="21"/>
          <w:szCs w:val="28"/>
        </w:rPr>
        <w:fldChar w:fldCharType="end"/>
      </w:r>
      <w:bookmarkEnd w:id="14"/>
    </w:p>
    <w:p w14:paraId="54A5D5EC" w14:textId="1A4CD90B" w:rsidR="00DE703F" w:rsidRPr="00A6537A" w:rsidRDefault="008620FC" w:rsidP="00463B77">
      <w:pPr>
        <w:pStyle w:val="affffffff"/>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sidRPr="00A6537A">
        <w:rPr>
          <w:b/>
          <w:noProof/>
          <w:sz w:val="21"/>
          <w:szCs w:val="28"/>
        </w:rPr>
        <w:instrText xml:space="preserve"> FORMDROPDOWN </w:instrText>
      </w:r>
      <w:r w:rsidR="007A5707">
        <w:rPr>
          <w:b/>
          <w:noProof/>
          <w:sz w:val="21"/>
          <w:szCs w:val="28"/>
        </w:rPr>
      </w:r>
      <w:r w:rsidR="007A5707">
        <w:rPr>
          <w:b/>
          <w:noProof/>
          <w:sz w:val="21"/>
          <w:szCs w:val="28"/>
        </w:rPr>
        <w:fldChar w:fldCharType="separate"/>
      </w:r>
      <w:r w:rsidRPr="00A6537A">
        <w:rPr>
          <w:b/>
          <w:noProof/>
          <w:sz w:val="21"/>
          <w:szCs w:val="28"/>
        </w:rPr>
        <w:fldChar w:fldCharType="end"/>
      </w:r>
      <w:bookmarkEnd w:id="15"/>
    </w:p>
    <w:p w14:paraId="790C90C7" w14:textId="77777777" w:rsidR="00CD50A1" w:rsidRDefault="00087A77" w:rsidP="00EE7869">
      <w:pPr>
        <w:pStyle w:val="affffffffffb"/>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发布</w:t>
      </w:r>
    </w:p>
    <w:p w14:paraId="721B1E85" w14:textId="77777777" w:rsidR="00CD50A1" w:rsidRDefault="00087A77" w:rsidP="00EE7869">
      <w:pPr>
        <w:pStyle w:val="affffffffffc"/>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1"/>
      <w:r w:rsidR="00CD50A1">
        <w:rPr>
          <w:rFonts w:hint="eastAsia"/>
        </w:rPr>
        <w:t>实施</w:t>
      </w:r>
    </w:p>
    <w:p w14:paraId="156EDAD1" w14:textId="77777777" w:rsidR="007B7453" w:rsidRPr="004C7E8B" w:rsidRDefault="007B7453" w:rsidP="00A4006C">
      <w:pPr>
        <w:pStyle w:val="afffffffff"/>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2"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91FAF">
        <w:rPr>
          <w:rFonts w:hAnsi="黑体"/>
          <w:w w:val="100"/>
          <w:sz w:val="28"/>
        </w:rPr>
        <w:t> </w:t>
      </w:r>
      <w:r w:rsidR="00D91FAF">
        <w:rPr>
          <w:rFonts w:hAnsi="黑体"/>
          <w:w w:val="100"/>
          <w:sz w:val="28"/>
        </w:rPr>
        <w:t> </w:t>
      </w:r>
      <w:r w:rsidR="00D91FAF">
        <w:rPr>
          <w:rFonts w:hAnsi="黑体"/>
          <w:w w:val="100"/>
          <w:sz w:val="28"/>
        </w:rPr>
        <w:t> </w:t>
      </w:r>
      <w:r w:rsidR="00D91FAF">
        <w:rPr>
          <w:rFonts w:hAnsi="黑体"/>
          <w:w w:val="100"/>
          <w:sz w:val="28"/>
        </w:rPr>
        <w:t> </w:t>
      </w:r>
      <w:r w:rsidR="00D91FAF">
        <w:rPr>
          <w:rFonts w:hAnsi="黑体"/>
          <w:w w:val="100"/>
          <w:sz w:val="28"/>
        </w:rPr>
        <w:t> </w:t>
      </w:r>
      <w:r w:rsidRPr="004C7E8B">
        <w:rPr>
          <w:rFonts w:hAnsi="黑体"/>
          <w:w w:val="100"/>
          <w:sz w:val="28"/>
        </w:rPr>
        <w:fldChar w:fldCharType="end"/>
      </w:r>
      <w:bookmarkEnd w:id="22"/>
      <w:r w:rsidR="00196EF5" w:rsidRPr="004C7E8B">
        <w:rPr>
          <w:rFonts w:ascii="Times New Roman"/>
          <w:w w:val="100"/>
          <w:sz w:val="28"/>
        </w:rPr>
        <w:t> </w:t>
      </w:r>
      <w:r w:rsidR="00196EF5" w:rsidRPr="004C7E8B">
        <w:rPr>
          <w:rFonts w:ascii="Times New Roman"/>
          <w:w w:val="100"/>
          <w:sz w:val="28"/>
        </w:rPr>
        <w:t> </w:t>
      </w:r>
      <w:r w:rsidRPr="004C7E8B">
        <w:rPr>
          <w:rStyle w:val="affffffffffff4"/>
          <w:rFonts w:hAnsi="黑体" w:hint="eastAsia"/>
          <w:position w:val="0"/>
        </w:rPr>
        <w:t>发</w:t>
      </w:r>
      <w:r w:rsidRPr="004C7E8B">
        <w:rPr>
          <w:rStyle w:val="affffffffffff4"/>
          <w:rFonts w:hAnsi="黑体" w:hint="eastAsia"/>
          <w:spacing w:val="0"/>
          <w:position w:val="0"/>
        </w:rPr>
        <w:t>布</w:t>
      </w:r>
    </w:p>
    <w:p w14:paraId="58CD3933" w14:textId="77777777"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FED8193" wp14:editId="0590D3A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03DE9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AA467DA" w14:textId="4B3E7FED" w:rsidR="00D91FAF" w:rsidRPr="002A209C" w:rsidRDefault="00D91FAF" w:rsidP="00D91FAF">
      <w:pPr>
        <w:spacing w:line="20" w:lineRule="exact"/>
        <w:jc w:val="center"/>
        <w:rPr>
          <w:rFonts w:ascii="黑体" w:eastAsia="黑体" w:hAnsi="黑体"/>
          <w:sz w:val="32"/>
          <w:szCs w:val="32"/>
        </w:rPr>
      </w:pPr>
      <w:bookmarkStart w:id="23" w:name="BookMark4"/>
    </w:p>
    <w:p w14:paraId="0030EEFD" w14:textId="77777777" w:rsidR="00D91FAF" w:rsidRDefault="00D91FAF" w:rsidP="00093D25">
      <w:pPr>
        <w:spacing w:line="20" w:lineRule="exact"/>
        <w:jc w:val="center"/>
        <w:rPr>
          <w:rFonts w:ascii="黑体" w:eastAsia="黑体" w:hAnsi="黑体"/>
          <w:sz w:val="32"/>
          <w:szCs w:val="32"/>
        </w:rPr>
      </w:pPr>
    </w:p>
    <w:p w14:paraId="704D1CC0" w14:textId="77777777" w:rsidR="00D91FAF" w:rsidRDefault="00D91FAF" w:rsidP="00093D25">
      <w:pPr>
        <w:spacing w:line="20" w:lineRule="exact"/>
        <w:jc w:val="center"/>
        <w:rPr>
          <w:rFonts w:ascii="黑体" w:eastAsia="黑体" w:hAnsi="黑体"/>
          <w:sz w:val="32"/>
          <w:szCs w:val="32"/>
        </w:rPr>
      </w:pPr>
    </w:p>
    <w:p w14:paraId="5954DE79" w14:textId="77777777" w:rsidR="00D91FAF" w:rsidRDefault="00D91FAF" w:rsidP="00093D25">
      <w:pPr>
        <w:spacing w:line="20" w:lineRule="exact"/>
        <w:jc w:val="center"/>
        <w:rPr>
          <w:rFonts w:ascii="黑体" w:eastAsia="黑体" w:hAnsi="黑体"/>
          <w:sz w:val="32"/>
          <w:szCs w:val="32"/>
        </w:rPr>
      </w:pPr>
    </w:p>
    <w:p w14:paraId="27E79F66" w14:textId="77777777" w:rsidR="00D91FAF" w:rsidRPr="00145D9D" w:rsidRDefault="00D91FAF" w:rsidP="00093D25">
      <w:pPr>
        <w:spacing w:line="20" w:lineRule="exact"/>
        <w:jc w:val="center"/>
        <w:rPr>
          <w:rFonts w:ascii="黑体" w:eastAsia="黑体" w:hAnsi="黑体"/>
          <w:sz w:val="32"/>
          <w:szCs w:val="32"/>
        </w:rPr>
      </w:pPr>
    </w:p>
    <w:p w14:paraId="7BDAE4EB"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3A503446EB740428B6DD6225F6D82D6"/>
        </w:placeholder>
      </w:sdtPr>
      <w:sdtEndPr/>
      <w:sdtContent>
        <w:bookmarkStart w:id="24" w:name="NEW_STAND_NAME" w:displacedByCustomXml="prev"/>
        <w:p w14:paraId="7B465FAB" w14:textId="55BDEE16" w:rsidR="0013676E" w:rsidRPr="00257FEC" w:rsidRDefault="00257FEC" w:rsidP="007B541B">
          <w:pPr>
            <w:pStyle w:val="affffffffff2"/>
            <w:spacing w:beforeLines="1" w:before="3" w:afterLines="220" w:after="686"/>
          </w:pPr>
          <w:r w:rsidRPr="00257FEC">
            <w:rPr>
              <w:rFonts w:hint="eastAsia"/>
            </w:rPr>
            <w:t>目</w:t>
          </w:r>
          <w:r w:rsidRPr="00257FEC">
            <w:t>  </w:t>
          </w:r>
          <w:r w:rsidRPr="00257FEC">
            <w:rPr>
              <w:rFonts w:hint="eastAsia"/>
            </w:rPr>
            <w:t>次</w:t>
          </w:r>
        </w:p>
      </w:sdtContent>
    </w:sdt>
    <w:bookmarkEnd w:id="24" w:displacedByCustomXml="prev"/>
    <w:bookmarkStart w:id="25" w:name="_Toc97191423" w:displacedByCustomXml="prev"/>
    <w:bookmarkStart w:id="26" w:name="_Toc26986771" w:displacedByCustomXml="prev"/>
    <w:bookmarkStart w:id="27" w:name="_Toc26986530" w:displacedByCustomXml="prev"/>
    <w:bookmarkStart w:id="28" w:name="_Toc26718930" w:displacedByCustomXml="prev"/>
    <w:bookmarkStart w:id="29" w:name="_Toc26648465" w:displacedByCustomXml="prev"/>
    <w:bookmarkStart w:id="30" w:name="_Toc24884218" w:displacedByCustomXml="prev"/>
    <w:bookmarkStart w:id="31" w:name="_Toc24884211" w:displacedByCustomXml="prev"/>
    <w:bookmarkStart w:id="32" w:name="_Toc17233333" w:displacedByCustomXml="prev"/>
    <w:bookmarkStart w:id="33" w:name="_Toc17233325" w:displacedByCustomXml="prev"/>
    <w:p w14:paraId="4AF84AAE" w14:textId="26905FFD" w:rsidR="00257FEC" w:rsidRPr="00257FEC" w:rsidRDefault="00257FEC" w:rsidP="00257FEC">
      <w:pPr>
        <w:tabs>
          <w:tab w:val="right" w:leader="dot" w:pos="9354"/>
        </w:tabs>
        <w:adjustRightInd/>
        <w:spacing w:beforeLines="25" w:before="78" w:afterLines="25" w:after="78" w:line="240" w:lineRule="auto"/>
        <w:jc w:val="left"/>
        <w:rPr>
          <w:rFonts w:ascii="宋体" w:hAnsi="Times New Roman"/>
        </w:rPr>
      </w:pPr>
      <w:r w:rsidRPr="00257FEC">
        <w:rPr>
          <w:rFonts w:ascii="宋体" w:hAnsi="Times New Roman" w:hint="eastAsia"/>
        </w:rPr>
        <w:fldChar w:fldCharType="begin"/>
      </w:r>
      <w:r w:rsidRPr="00257FEC">
        <w:rPr>
          <w:rFonts w:ascii="宋体" w:hAnsi="Times New Roman" w:hint="eastAsia"/>
        </w:rPr>
        <w:instrText xml:space="preserve"> HYPERLINK \l _Toc32732 </w:instrText>
      </w:r>
      <w:r w:rsidRPr="00257FEC">
        <w:rPr>
          <w:rFonts w:ascii="宋体" w:hAnsi="Times New Roman" w:hint="eastAsia"/>
        </w:rPr>
        <w:fldChar w:fldCharType="separate"/>
      </w:r>
      <w:hyperlink w:anchor="_Toc28156" w:history="1">
        <w:r w:rsidRPr="00257FEC">
          <w:rPr>
            <w:rFonts w:ascii="宋体" w:hAnsi="Times New Roman" w:hint="eastAsia"/>
          </w:rPr>
          <w:t>前言</w:t>
        </w:r>
        <w:r w:rsidRPr="00257FEC">
          <w:rPr>
            <w:rFonts w:ascii="宋体" w:hAnsi="Times New Roman"/>
          </w:rPr>
          <w:tab/>
        </w:r>
        <w:r w:rsidR="00931EE1">
          <w:rPr>
            <w:rFonts w:ascii="宋体" w:hAnsi="Times New Roman"/>
          </w:rPr>
          <w:fldChar w:fldCharType="begin"/>
        </w:r>
        <w:r w:rsidR="00931EE1">
          <w:rPr>
            <w:rFonts w:ascii="宋体" w:hAnsi="Times New Roman"/>
          </w:rPr>
          <w:instrText xml:space="preserve"> </w:instrText>
        </w:r>
        <w:r w:rsidR="00931EE1">
          <w:rPr>
            <w:rFonts w:ascii="宋体" w:hAnsi="Times New Roman" w:hint="eastAsia"/>
          </w:rPr>
          <w:instrText>= 3 \* ROMAN</w:instrText>
        </w:r>
        <w:r w:rsidR="00931EE1">
          <w:rPr>
            <w:rFonts w:ascii="宋体" w:hAnsi="Times New Roman"/>
          </w:rPr>
          <w:instrText xml:space="preserve"> </w:instrText>
        </w:r>
        <w:r w:rsidR="00931EE1">
          <w:rPr>
            <w:rFonts w:ascii="宋体" w:hAnsi="Times New Roman"/>
          </w:rPr>
          <w:fldChar w:fldCharType="separate"/>
        </w:r>
        <w:r w:rsidR="00931EE1">
          <w:rPr>
            <w:rFonts w:ascii="宋体" w:hAnsi="Times New Roman"/>
            <w:noProof/>
          </w:rPr>
          <w:t>III</w:t>
        </w:r>
        <w:r w:rsidR="00931EE1">
          <w:rPr>
            <w:rFonts w:ascii="宋体" w:hAnsi="Times New Roman"/>
          </w:rPr>
          <w:fldChar w:fldCharType="end"/>
        </w:r>
      </w:hyperlink>
    </w:p>
    <w:p w14:paraId="3255CCF4" w14:textId="77777777"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48" w:history="1">
        <w:r w:rsidR="00257FEC" w:rsidRPr="00257FEC">
          <w:rPr>
            <w:rFonts w:ascii="Times New Roman" w:hAnsi="Times New Roman"/>
            <w:noProof/>
          </w:rPr>
          <w:t xml:space="preserve">1 </w:t>
        </w:r>
        <w:r w:rsidR="00257FEC" w:rsidRPr="00257FEC">
          <w:rPr>
            <w:rFonts w:ascii="Times New Roman" w:hAnsi="Times New Roman"/>
            <w:noProof/>
          </w:rPr>
          <w:t>范围</w:t>
        </w:r>
        <w:r w:rsidR="00257FEC" w:rsidRPr="00257FEC">
          <w:rPr>
            <w:rFonts w:ascii="Times New Roman" w:hAnsi="Times New Roman"/>
            <w:noProof/>
            <w:webHidden/>
          </w:rPr>
          <w:tab/>
        </w:r>
        <w:r w:rsidR="00257FEC" w:rsidRPr="00257FEC">
          <w:rPr>
            <w:rFonts w:ascii="Times New Roman" w:hAnsi="Times New Roman"/>
            <w:noProof/>
            <w:webHidden/>
          </w:rPr>
          <w:fldChar w:fldCharType="begin"/>
        </w:r>
        <w:r w:rsidR="00257FEC" w:rsidRPr="00257FEC">
          <w:rPr>
            <w:rFonts w:ascii="Times New Roman" w:hAnsi="Times New Roman"/>
            <w:noProof/>
            <w:webHidden/>
          </w:rPr>
          <w:instrText xml:space="preserve"> PAGEREF _Toc145005948 \h </w:instrText>
        </w:r>
        <w:r w:rsidR="00257FEC" w:rsidRPr="00257FEC">
          <w:rPr>
            <w:rFonts w:ascii="Times New Roman" w:hAnsi="Times New Roman"/>
            <w:noProof/>
            <w:webHidden/>
          </w:rPr>
        </w:r>
        <w:r w:rsidR="00257FEC" w:rsidRPr="00257FEC">
          <w:rPr>
            <w:rFonts w:ascii="Times New Roman" w:hAnsi="Times New Roman"/>
            <w:noProof/>
            <w:webHidden/>
          </w:rPr>
          <w:fldChar w:fldCharType="separate"/>
        </w:r>
        <w:r w:rsidR="00257FEC" w:rsidRPr="00257FEC">
          <w:rPr>
            <w:rFonts w:ascii="Times New Roman" w:hAnsi="Times New Roman"/>
            <w:noProof/>
            <w:webHidden/>
          </w:rPr>
          <w:t>1</w:t>
        </w:r>
        <w:r w:rsidR="00257FEC" w:rsidRPr="00257FEC">
          <w:rPr>
            <w:rFonts w:ascii="Times New Roman" w:hAnsi="Times New Roman"/>
            <w:noProof/>
            <w:webHidden/>
          </w:rPr>
          <w:fldChar w:fldCharType="end"/>
        </w:r>
      </w:hyperlink>
    </w:p>
    <w:p w14:paraId="20A47B05" w14:textId="77777777"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49" w:history="1">
        <w:r w:rsidR="00257FEC" w:rsidRPr="00257FEC">
          <w:rPr>
            <w:rFonts w:ascii="Times New Roman" w:hAnsi="Times New Roman"/>
            <w:noProof/>
          </w:rPr>
          <w:t xml:space="preserve">2 </w:t>
        </w:r>
        <w:r w:rsidR="00257FEC" w:rsidRPr="00257FEC">
          <w:rPr>
            <w:rFonts w:ascii="Times New Roman" w:hAnsi="Times New Roman"/>
            <w:noProof/>
          </w:rPr>
          <w:t>规范性引用文件</w:t>
        </w:r>
        <w:r w:rsidR="00257FEC" w:rsidRPr="00257FEC">
          <w:rPr>
            <w:rFonts w:ascii="Times New Roman" w:hAnsi="Times New Roman"/>
            <w:noProof/>
            <w:webHidden/>
          </w:rPr>
          <w:tab/>
        </w:r>
        <w:r w:rsidR="00257FEC" w:rsidRPr="00257FEC">
          <w:rPr>
            <w:rFonts w:ascii="Times New Roman" w:hAnsi="Times New Roman"/>
            <w:noProof/>
            <w:webHidden/>
          </w:rPr>
          <w:fldChar w:fldCharType="begin"/>
        </w:r>
        <w:r w:rsidR="00257FEC" w:rsidRPr="00257FEC">
          <w:rPr>
            <w:rFonts w:ascii="Times New Roman" w:hAnsi="Times New Roman"/>
            <w:noProof/>
            <w:webHidden/>
          </w:rPr>
          <w:instrText xml:space="preserve"> PAGEREF _Toc145005949 \h </w:instrText>
        </w:r>
        <w:r w:rsidR="00257FEC" w:rsidRPr="00257FEC">
          <w:rPr>
            <w:rFonts w:ascii="Times New Roman" w:hAnsi="Times New Roman"/>
            <w:noProof/>
            <w:webHidden/>
          </w:rPr>
        </w:r>
        <w:r w:rsidR="00257FEC" w:rsidRPr="00257FEC">
          <w:rPr>
            <w:rFonts w:ascii="Times New Roman" w:hAnsi="Times New Roman"/>
            <w:noProof/>
            <w:webHidden/>
          </w:rPr>
          <w:fldChar w:fldCharType="separate"/>
        </w:r>
        <w:r w:rsidR="00257FEC" w:rsidRPr="00257FEC">
          <w:rPr>
            <w:rFonts w:ascii="Times New Roman" w:hAnsi="Times New Roman"/>
            <w:noProof/>
            <w:webHidden/>
          </w:rPr>
          <w:t>1</w:t>
        </w:r>
        <w:r w:rsidR="00257FEC" w:rsidRPr="00257FEC">
          <w:rPr>
            <w:rFonts w:ascii="Times New Roman" w:hAnsi="Times New Roman"/>
            <w:noProof/>
            <w:webHidden/>
          </w:rPr>
          <w:fldChar w:fldCharType="end"/>
        </w:r>
      </w:hyperlink>
    </w:p>
    <w:p w14:paraId="61102224" w14:textId="17CF6064"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50" w:history="1">
        <w:r w:rsidR="00257FEC" w:rsidRPr="00257FEC">
          <w:rPr>
            <w:rFonts w:ascii="Times New Roman" w:hAnsi="Times New Roman"/>
            <w:noProof/>
          </w:rPr>
          <w:t xml:space="preserve">3 </w:t>
        </w:r>
        <w:r w:rsidR="00257FEC" w:rsidRPr="00257FEC">
          <w:rPr>
            <w:rFonts w:ascii="Times New Roman" w:hAnsi="Times New Roman"/>
            <w:noProof/>
          </w:rPr>
          <w:t>术语和定义</w:t>
        </w:r>
        <w:r w:rsidR="00257FEC" w:rsidRPr="00257FEC">
          <w:rPr>
            <w:rFonts w:ascii="Times New Roman" w:hAnsi="Times New Roman"/>
            <w:noProof/>
            <w:webHidden/>
          </w:rPr>
          <w:tab/>
        </w:r>
        <w:r w:rsidR="00DC73BD">
          <w:rPr>
            <w:rFonts w:ascii="Times New Roman" w:hAnsi="Times New Roman"/>
            <w:noProof/>
            <w:webHidden/>
          </w:rPr>
          <w:t>1</w:t>
        </w:r>
      </w:hyperlink>
    </w:p>
    <w:p w14:paraId="42FAA92D" w14:textId="5FC8FA65"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51" w:history="1">
        <w:r w:rsidR="00257FEC" w:rsidRPr="00257FEC">
          <w:rPr>
            <w:rFonts w:ascii="Times New Roman" w:hAnsi="Times New Roman" w:hint="eastAsia"/>
            <w:noProof/>
          </w:rPr>
          <w:t>4</w:t>
        </w:r>
        <w:r w:rsidR="00257FEC" w:rsidRPr="00257FEC">
          <w:rPr>
            <w:rFonts w:ascii="Times New Roman" w:hAnsi="Times New Roman"/>
            <w:noProof/>
          </w:rPr>
          <w:t xml:space="preserve"> </w:t>
        </w:r>
        <w:r w:rsidR="00257FEC" w:rsidRPr="00257FEC">
          <w:rPr>
            <w:rFonts w:ascii="Times New Roman" w:hAnsi="Times New Roman"/>
            <w:noProof/>
          </w:rPr>
          <w:t>调查点位布设</w:t>
        </w:r>
        <w:r w:rsidR="00257FEC" w:rsidRPr="00257FEC">
          <w:rPr>
            <w:rFonts w:ascii="Times New Roman" w:hAnsi="Times New Roman"/>
            <w:noProof/>
            <w:webHidden/>
          </w:rPr>
          <w:tab/>
        </w:r>
        <w:r w:rsidR="00DC73BD">
          <w:rPr>
            <w:rFonts w:ascii="Times New Roman" w:hAnsi="Times New Roman"/>
            <w:noProof/>
            <w:webHidden/>
          </w:rPr>
          <w:t>2</w:t>
        </w:r>
      </w:hyperlink>
    </w:p>
    <w:p w14:paraId="253904FB" w14:textId="087E3EA3"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4.</w:t>
      </w:r>
      <w:hyperlink w:anchor="_Toc145005952" w:history="1">
        <w:r w:rsidRPr="00257FEC">
          <w:rPr>
            <w:rFonts w:ascii="Times New Roman" w:hAnsi="Times New Roman"/>
            <w:noProof/>
          </w:rPr>
          <w:t xml:space="preserve">1 </w:t>
        </w:r>
        <w:r w:rsidRPr="00257FEC">
          <w:rPr>
            <w:rFonts w:ascii="Times New Roman" w:hAnsi="Times New Roman"/>
            <w:noProof/>
          </w:rPr>
          <w:t>布点原则</w:t>
        </w:r>
        <w:r w:rsidRPr="00257FEC">
          <w:rPr>
            <w:rFonts w:ascii="Times New Roman" w:hAnsi="Times New Roman"/>
            <w:noProof/>
            <w:webHidden/>
          </w:rPr>
          <w:tab/>
        </w:r>
        <w:r w:rsidR="00DC73BD">
          <w:rPr>
            <w:rFonts w:ascii="Times New Roman" w:hAnsi="Times New Roman"/>
            <w:noProof/>
            <w:webHidden/>
          </w:rPr>
          <w:t>2</w:t>
        </w:r>
      </w:hyperlink>
    </w:p>
    <w:p w14:paraId="1780DEAA" w14:textId="59F8C39E"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4.</w:t>
      </w:r>
      <w:hyperlink w:anchor="_Toc145005958" w:history="1">
        <w:r w:rsidRPr="00257FEC">
          <w:rPr>
            <w:rFonts w:ascii="Times New Roman" w:hAnsi="Times New Roman"/>
            <w:noProof/>
          </w:rPr>
          <w:t xml:space="preserve">2 </w:t>
        </w:r>
        <w:r w:rsidRPr="00257FEC">
          <w:rPr>
            <w:rFonts w:ascii="Times New Roman" w:hAnsi="Times New Roman"/>
            <w:noProof/>
          </w:rPr>
          <w:t>布点前期准备</w:t>
        </w:r>
        <w:r w:rsidRPr="00257FEC">
          <w:rPr>
            <w:rFonts w:ascii="Times New Roman" w:hAnsi="Times New Roman"/>
            <w:noProof/>
            <w:webHidden/>
          </w:rPr>
          <w:tab/>
        </w:r>
        <w:r w:rsidR="00DC73BD">
          <w:rPr>
            <w:rFonts w:ascii="Times New Roman" w:hAnsi="Times New Roman"/>
            <w:noProof/>
            <w:webHidden/>
          </w:rPr>
          <w:t>3</w:t>
        </w:r>
      </w:hyperlink>
    </w:p>
    <w:p w14:paraId="5BA842A0" w14:textId="5F089141"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4.</w:t>
      </w:r>
      <w:hyperlink w:anchor="_Toc145005962" w:history="1">
        <w:r w:rsidRPr="00257FEC">
          <w:rPr>
            <w:rFonts w:ascii="Times New Roman" w:hAnsi="Times New Roman"/>
            <w:noProof/>
          </w:rPr>
          <w:t xml:space="preserve">3 </w:t>
        </w:r>
        <w:r w:rsidRPr="00257FEC">
          <w:rPr>
            <w:rFonts w:ascii="Times New Roman" w:hAnsi="Times New Roman"/>
            <w:noProof/>
          </w:rPr>
          <w:t>布点要求</w:t>
        </w:r>
        <w:r w:rsidRPr="00257FEC">
          <w:rPr>
            <w:rFonts w:ascii="Times New Roman" w:hAnsi="Times New Roman"/>
            <w:noProof/>
            <w:webHidden/>
          </w:rPr>
          <w:tab/>
        </w:r>
        <w:r w:rsidR="00DC73BD">
          <w:rPr>
            <w:rFonts w:ascii="Times New Roman" w:hAnsi="Times New Roman"/>
            <w:noProof/>
            <w:webHidden/>
          </w:rPr>
          <w:t>3</w:t>
        </w:r>
      </w:hyperlink>
      <w:r w:rsidR="004C7202" w:rsidRPr="00257FEC">
        <w:rPr>
          <w:rFonts w:ascii="Times New Roman" w:hAnsi="Times New Roman"/>
          <w:noProof/>
          <w:szCs w:val="22"/>
        </w:rPr>
        <w:t xml:space="preserve"> </w:t>
      </w:r>
    </w:p>
    <w:p w14:paraId="6110D142" w14:textId="4E776817"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66" w:history="1">
        <w:r w:rsidR="00257FEC" w:rsidRPr="00257FEC">
          <w:rPr>
            <w:rFonts w:ascii="Times New Roman" w:hAnsi="Times New Roman" w:hint="eastAsia"/>
            <w:noProof/>
          </w:rPr>
          <w:t>5</w:t>
        </w:r>
        <w:r w:rsidR="00257FEC" w:rsidRPr="00257FEC">
          <w:rPr>
            <w:rFonts w:ascii="Times New Roman" w:hAnsi="Times New Roman"/>
            <w:noProof/>
          </w:rPr>
          <w:t xml:space="preserve"> </w:t>
        </w:r>
        <w:r w:rsidR="00257FEC" w:rsidRPr="00257FEC">
          <w:rPr>
            <w:rFonts w:ascii="Times New Roman" w:hAnsi="Times New Roman"/>
            <w:noProof/>
          </w:rPr>
          <w:t>周丛生物样品采集与保存</w:t>
        </w:r>
        <w:r w:rsidR="00257FEC" w:rsidRPr="00257FEC">
          <w:rPr>
            <w:rFonts w:ascii="Times New Roman" w:hAnsi="Times New Roman"/>
            <w:noProof/>
            <w:webHidden/>
          </w:rPr>
          <w:tab/>
        </w:r>
        <w:r w:rsidR="004C7202">
          <w:rPr>
            <w:rFonts w:ascii="Times New Roman" w:hAnsi="Times New Roman"/>
            <w:noProof/>
            <w:webHidden/>
          </w:rPr>
          <w:t>4</w:t>
        </w:r>
      </w:hyperlink>
    </w:p>
    <w:p w14:paraId="5D38C8B6" w14:textId="2AFF51FE"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5.</w:t>
      </w:r>
      <w:hyperlink w:anchor="_Toc145005967" w:history="1">
        <w:r w:rsidRPr="00257FEC">
          <w:rPr>
            <w:rFonts w:ascii="Times New Roman" w:hAnsi="Times New Roman"/>
            <w:noProof/>
          </w:rPr>
          <w:t xml:space="preserve">1 </w:t>
        </w:r>
        <w:r w:rsidRPr="00257FEC">
          <w:rPr>
            <w:rFonts w:ascii="Times New Roman" w:hAnsi="Times New Roman"/>
            <w:noProof/>
          </w:rPr>
          <w:t>材料和器具</w:t>
        </w:r>
        <w:r w:rsidRPr="00257FEC">
          <w:rPr>
            <w:rFonts w:ascii="Times New Roman" w:hAnsi="Times New Roman"/>
            <w:noProof/>
            <w:webHidden/>
          </w:rPr>
          <w:tab/>
        </w:r>
        <w:r w:rsidR="004C7202">
          <w:rPr>
            <w:rFonts w:ascii="Times New Roman" w:hAnsi="Times New Roman"/>
            <w:noProof/>
            <w:webHidden/>
          </w:rPr>
          <w:t>4</w:t>
        </w:r>
      </w:hyperlink>
    </w:p>
    <w:p w14:paraId="6678D1FF" w14:textId="0EF3EE26"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5.</w:t>
      </w:r>
      <w:hyperlink w:anchor="_Toc145005970" w:history="1">
        <w:r w:rsidRPr="00257FEC">
          <w:rPr>
            <w:rFonts w:ascii="Times New Roman" w:hAnsi="Times New Roman"/>
            <w:noProof/>
          </w:rPr>
          <w:t xml:space="preserve">2 </w:t>
        </w:r>
        <w:r w:rsidRPr="00257FEC">
          <w:rPr>
            <w:rFonts w:ascii="Times New Roman" w:hAnsi="Times New Roman"/>
            <w:noProof/>
          </w:rPr>
          <w:t>周丛生物样品采集</w:t>
        </w:r>
        <w:r w:rsidRPr="00257FEC">
          <w:rPr>
            <w:rFonts w:ascii="Times New Roman" w:hAnsi="Times New Roman"/>
            <w:noProof/>
            <w:webHidden/>
          </w:rPr>
          <w:tab/>
        </w:r>
        <w:r w:rsidR="004C7202">
          <w:rPr>
            <w:rFonts w:ascii="Times New Roman" w:hAnsi="Times New Roman"/>
            <w:noProof/>
            <w:webHidden/>
          </w:rPr>
          <w:t>4</w:t>
        </w:r>
      </w:hyperlink>
    </w:p>
    <w:p w14:paraId="441D0259" w14:textId="2F81D035"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5.</w:t>
      </w:r>
      <w:hyperlink w:anchor="_Toc145005975" w:history="1">
        <w:r w:rsidRPr="00257FEC">
          <w:rPr>
            <w:rFonts w:ascii="Times New Roman" w:hAnsi="Times New Roman"/>
            <w:noProof/>
          </w:rPr>
          <w:t xml:space="preserve">3 </w:t>
        </w:r>
        <w:r w:rsidRPr="00257FEC">
          <w:rPr>
            <w:rFonts w:ascii="Times New Roman" w:hAnsi="Times New Roman"/>
            <w:noProof/>
          </w:rPr>
          <w:t>样品的处理与储存</w:t>
        </w:r>
        <w:r w:rsidRPr="00257FEC">
          <w:rPr>
            <w:rFonts w:ascii="Times New Roman" w:hAnsi="Times New Roman"/>
            <w:noProof/>
            <w:webHidden/>
          </w:rPr>
          <w:tab/>
        </w:r>
        <w:r w:rsidR="004C7202">
          <w:rPr>
            <w:rFonts w:ascii="Times New Roman" w:hAnsi="Times New Roman"/>
            <w:noProof/>
            <w:webHidden/>
          </w:rPr>
          <w:t>5</w:t>
        </w:r>
      </w:hyperlink>
    </w:p>
    <w:p w14:paraId="27EFDA96" w14:textId="22D39999"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80" w:history="1">
        <w:r w:rsidR="00257FEC" w:rsidRPr="00257FEC">
          <w:rPr>
            <w:rFonts w:ascii="Times New Roman" w:hAnsi="Times New Roman" w:hint="eastAsia"/>
            <w:noProof/>
          </w:rPr>
          <w:t>6</w:t>
        </w:r>
        <w:r w:rsidR="00257FEC" w:rsidRPr="00257FEC">
          <w:rPr>
            <w:rFonts w:ascii="Times New Roman" w:hAnsi="Times New Roman"/>
            <w:noProof/>
          </w:rPr>
          <w:t xml:space="preserve"> </w:t>
        </w:r>
        <w:r w:rsidR="00257FEC" w:rsidRPr="00257FEC">
          <w:rPr>
            <w:rFonts w:ascii="Times New Roman" w:hAnsi="Times New Roman" w:hint="eastAsia"/>
            <w:noProof/>
          </w:rPr>
          <w:t>物理指标分析与测试</w:t>
        </w:r>
        <w:r w:rsidR="00257FEC" w:rsidRPr="00257FEC">
          <w:rPr>
            <w:rFonts w:ascii="Times New Roman" w:hAnsi="Times New Roman"/>
            <w:noProof/>
            <w:webHidden/>
          </w:rPr>
          <w:tab/>
        </w:r>
        <w:r w:rsidR="004C7202">
          <w:rPr>
            <w:rFonts w:ascii="Times New Roman" w:hAnsi="Times New Roman"/>
            <w:noProof/>
            <w:webHidden/>
          </w:rPr>
          <w:t>6</w:t>
        </w:r>
      </w:hyperlink>
    </w:p>
    <w:p w14:paraId="37A1868F" w14:textId="19A369C9"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6.</w:t>
      </w:r>
      <w:hyperlink w:anchor="_Toc145005981" w:history="1">
        <w:r w:rsidRPr="00257FEC">
          <w:rPr>
            <w:rFonts w:ascii="Times New Roman" w:hAnsi="Times New Roman"/>
            <w:noProof/>
          </w:rPr>
          <w:t xml:space="preserve">1 </w:t>
        </w:r>
        <w:r w:rsidRPr="00257FEC">
          <w:rPr>
            <w:rFonts w:ascii="Times New Roman" w:hAnsi="Times New Roman"/>
            <w:noProof/>
          </w:rPr>
          <w:t>覆盖度测定</w:t>
        </w:r>
        <w:r w:rsidRPr="00257FEC">
          <w:rPr>
            <w:rFonts w:ascii="Times New Roman" w:hAnsi="Times New Roman"/>
            <w:noProof/>
            <w:webHidden/>
          </w:rPr>
          <w:tab/>
        </w:r>
        <w:r w:rsidR="004C7202">
          <w:rPr>
            <w:rFonts w:ascii="Times New Roman" w:hAnsi="Times New Roman"/>
            <w:noProof/>
            <w:webHidden/>
          </w:rPr>
          <w:t>6</w:t>
        </w:r>
      </w:hyperlink>
    </w:p>
    <w:p w14:paraId="4AB3DC2A" w14:textId="55B8568A" w:rsidR="00257FEC" w:rsidRPr="004C7202" w:rsidRDefault="00257FEC" w:rsidP="00257FEC">
      <w:pPr>
        <w:tabs>
          <w:tab w:val="right" w:leader="dot" w:pos="9242"/>
        </w:tabs>
        <w:adjustRightInd/>
        <w:spacing w:line="240" w:lineRule="auto"/>
        <w:rPr>
          <w:rFonts w:ascii="Times New Roman" w:hAnsi="Times New Roman"/>
          <w:noProof/>
          <w:szCs w:val="22"/>
        </w:rPr>
      </w:pPr>
      <w:r w:rsidRPr="004C7202">
        <w:rPr>
          <w:rFonts w:ascii="Times New Roman" w:hAnsi="Times New Roman"/>
          <w:noProof/>
        </w:rPr>
        <w:t>6.</w:t>
      </w:r>
      <w:hyperlink w:anchor="_Toc145005985" w:history="1">
        <w:r w:rsidRPr="004C7202">
          <w:rPr>
            <w:rFonts w:ascii="Times New Roman" w:hAnsi="Times New Roman"/>
            <w:noProof/>
          </w:rPr>
          <w:t xml:space="preserve">2 </w:t>
        </w:r>
        <w:r w:rsidRPr="004C7202">
          <w:rPr>
            <w:rFonts w:ascii="Times New Roman" w:hAnsi="Times New Roman"/>
            <w:noProof/>
          </w:rPr>
          <w:t>厚度测定</w:t>
        </w:r>
        <w:r w:rsidRPr="004C7202">
          <w:rPr>
            <w:rFonts w:ascii="Times New Roman" w:hAnsi="Times New Roman"/>
            <w:noProof/>
            <w:webHidden/>
          </w:rPr>
          <w:tab/>
        </w:r>
        <w:r w:rsidR="004C7202" w:rsidRPr="004C7202">
          <w:rPr>
            <w:rFonts w:ascii="Times New Roman" w:hAnsi="Times New Roman"/>
            <w:noProof/>
            <w:webHidden/>
          </w:rPr>
          <w:t>6</w:t>
        </w:r>
      </w:hyperlink>
    </w:p>
    <w:p w14:paraId="71120448" w14:textId="32984247" w:rsidR="00257FEC" w:rsidRPr="004C7202" w:rsidRDefault="00257FEC" w:rsidP="00257FEC">
      <w:pPr>
        <w:tabs>
          <w:tab w:val="right" w:leader="dot" w:pos="9242"/>
        </w:tabs>
        <w:adjustRightInd/>
        <w:spacing w:line="240" w:lineRule="auto"/>
        <w:rPr>
          <w:rFonts w:ascii="Times New Roman" w:hAnsi="Times New Roman"/>
          <w:noProof/>
          <w:szCs w:val="22"/>
        </w:rPr>
      </w:pPr>
      <w:bookmarkStart w:id="34" w:name="_Hlk152153406"/>
      <w:r w:rsidRPr="004C7202">
        <w:rPr>
          <w:rFonts w:ascii="Times New Roman" w:hAnsi="Times New Roman"/>
          <w:noProof/>
        </w:rPr>
        <w:t>6.</w:t>
      </w:r>
      <w:hyperlink w:anchor="_Toc145005989" w:history="1">
        <w:r w:rsidRPr="004C7202">
          <w:rPr>
            <w:rFonts w:ascii="Times New Roman" w:hAnsi="Times New Roman"/>
            <w:noProof/>
          </w:rPr>
          <w:t xml:space="preserve">3 </w:t>
        </w:r>
        <w:r w:rsidR="004C7202" w:rsidRPr="004C7202">
          <w:rPr>
            <w:rFonts w:ascii="Times New Roman" w:hAnsi="Times New Roman"/>
            <w:noProof/>
          </w:rPr>
          <w:t>二维形态</w:t>
        </w:r>
        <w:r w:rsidRPr="004C7202">
          <w:rPr>
            <w:rFonts w:ascii="Times New Roman" w:hAnsi="Times New Roman"/>
            <w:noProof/>
          </w:rPr>
          <w:t>表征</w:t>
        </w:r>
        <w:r w:rsidRPr="004C7202">
          <w:rPr>
            <w:rFonts w:ascii="Times New Roman" w:hAnsi="Times New Roman"/>
            <w:noProof/>
            <w:webHidden/>
          </w:rPr>
          <w:tab/>
        </w:r>
        <w:r w:rsidR="004C7202" w:rsidRPr="004C7202">
          <w:rPr>
            <w:rFonts w:ascii="Times New Roman" w:hAnsi="Times New Roman"/>
            <w:noProof/>
            <w:webHidden/>
          </w:rPr>
          <w:t>7</w:t>
        </w:r>
      </w:hyperlink>
    </w:p>
    <w:bookmarkEnd w:id="34"/>
    <w:p w14:paraId="3BB79739" w14:textId="2A3B5782" w:rsidR="004C7202" w:rsidRPr="004C7202" w:rsidRDefault="004C7202" w:rsidP="004C7202">
      <w:pPr>
        <w:tabs>
          <w:tab w:val="right" w:leader="dot" w:pos="9242"/>
        </w:tabs>
        <w:adjustRightInd/>
        <w:spacing w:line="240" w:lineRule="auto"/>
        <w:rPr>
          <w:rFonts w:ascii="Times New Roman" w:hAnsi="Times New Roman"/>
        </w:rPr>
      </w:pPr>
      <w:r w:rsidRPr="004C7202">
        <w:rPr>
          <w:rFonts w:ascii="Times New Roman" w:hAnsi="Times New Roman"/>
        </w:rPr>
        <w:t>6.</w:t>
      </w:r>
      <w:hyperlink w:anchor="_Toc145005989" w:history="1">
        <w:r>
          <w:rPr>
            <w:rFonts w:ascii="Times New Roman" w:hAnsi="Times New Roman"/>
          </w:rPr>
          <w:t>4</w:t>
        </w:r>
        <w:r w:rsidRPr="004C7202">
          <w:rPr>
            <w:rFonts w:ascii="Times New Roman" w:hAnsi="Times New Roman"/>
          </w:rPr>
          <w:t xml:space="preserve"> </w:t>
        </w:r>
        <w:r>
          <w:rPr>
            <w:rFonts w:ascii="Times New Roman" w:hAnsi="Times New Roman" w:hint="eastAsia"/>
          </w:rPr>
          <w:t>三</w:t>
        </w:r>
        <w:r w:rsidRPr="004C7202">
          <w:rPr>
            <w:rFonts w:ascii="Times New Roman" w:hAnsi="Times New Roman"/>
          </w:rPr>
          <w:t>维形态表征</w:t>
        </w:r>
        <w:r w:rsidRPr="004C7202">
          <w:rPr>
            <w:rFonts w:ascii="Times New Roman" w:hAnsi="Times New Roman"/>
            <w:webHidden/>
          </w:rPr>
          <w:tab/>
        </w:r>
        <w:r>
          <w:rPr>
            <w:rFonts w:ascii="Times New Roman" w:hAnsi="Times New Roman"/>
            <w:webHidden/>
          </w:rPr>
          <w:t>8</w:t>
        </w:r>
      </w:hyperlink>
    </w:p>
    <w:p w14:paraId="5B3B33DE" w14:textId="3B3760CF"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5995" w:history="1">
        <w:r w:rsidR="00257FEC" w:rsidRPr="00257FEC">
          <w:rPr>
            <w:rFonts w:ascii="Times New Roman" w:hAnsi="Times New Roman" w:hint="eastAsia"/>
            <w:noProof/>
          </w:rPr>
          <w:t>7</w:t>
        </w:r>
        <w:r w:rsidR="00257FEC" w:rsidRPr="00257FEC">
          <w:rPr>
            <w:rFonts w:ascii="Times New Roman" w:hAnsi="Times New Roman"/>
            <w:noProof/>
          </w:rPr>
          <w:t xml:space="preserve"> </w:t>
        </w:r>
        <w:r w:rsidR="00257FEC" w:rsidRPr="00257FEC">
          <w:rPr>
            <w:rFonts w:ascii="Times New Roman" w:hAnsi="Times New Roman"/>
            <w:noProof/>
          </w:rPr>
          <w:t>化学指标分析与测试</w:t>
        </w:r>
        <w:r w:rsidR="00257FEC" w:rsidRPr="00257FEC">
          <w:rPr>
            <w:rFonts w:ascii="Times New Roman" w:hAnsi="Times New Roman"/>
            <w:noProof/>
            <w:webHidden/>
          </w:rPr>
          <w:tab/>
        </w:r>
        <w:r w:rsidR="004C7202">
          <w:rPr>
            <w:rFonts w:ascii="Times New Roman" w:hAnsi="Times New Roman"/>
            <w:noProof/>
            <w:webHidden/>
          </w:rPr>
          <w:t>8</w:t>
        </w:r>
      </w:hyperlink>
    </w:p>
    <w:p w14:paraId="0941B347" w14:textId="5E91AAF8"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5996" w:history="1">
        <w:r w:rsidRPr="00257FEC">
          <w:rPr>
            <w:rFonts w:ascii="Times New Roman" w:hAnsi="Times New Roman"/>
            <w:noProof/>
          </w:rPr>
          <w:t xml:space="preserve">1 </w:t>
        </w:r>
        <w:r w:rsidR="004C7202">
          <w:rPr>
            <w:rFonts w:ascii="Times New Roman" w:hAnsi="Times New Roman" w:hint="eastAsia"/>
            <w:noProof/>
          </w:rPr>
          <w:t>总有机碳、总无机碳和总碳含量</w:t>
        </w:r>
        <w:r w:rsidRPr="00257FEC">
          <w:rPr>
            <w:rFonts w:ascii="Times New Roman" w:hAnsi="Times New Roman"/>
            <w:noProof/>
            <w:webHidden/>
          </w:rPr>
          <w:tab/>
        </w:r>
        <w:r w:rsidR="004C7202">
          <w:rPr>
            <w:rFonts w:ascii="Times New Roman" w:hAnsi="Times New Roman"/>
            <w:noProof/>
            <w:webHidden/>
          </w:rPr>
          <w:t>8</w:t>
        </w:r>
      </w:hyperlink>
    </w:p>
    <w:p w14:paraId="38876649" w14:textId="5359CC3E"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00" w:history="1">
        <w:r w:rsidRPr="00257FEC">
          <w:rPr>
            <w:rFonts w:ascii="Times New Roman" w:hAnsi="Times New Roman"/>
            <w:noProof/>
            <w:kern w:val="0"/>
          </w:rPr>
          <w:t xml:space="preserve">2 </w:t>
        </w:r>
        <w:r w:rsidR="004C7202">
          <w:rPr>
            <w:rFonts w:ascii="Times New Roman" w:hAnsi="Times New Roman" w:hint="eastAsia"/>
            <w:noProof/>
            <w:kern w:val="0"/>
          </w:rPr>
          <w:t>总氮、</w:t>
        </w:r>
        <w:r w:rsidR="004C7202" w:rsidRPr="004C7202">
          <w:rPr>
            <w:rFonts w:ascii="Times New Roman" w:hAnsi="Times New Roman" w:hint="eastAsia"/>
            <w:noProof/>
            <w:kern w:val="0"/>
          </w:rPr>
          <w:t>氨氮、亚硝态氮和硝态氮</w:t>
        </w:r>
        <w:r w:rsidR="004C7202">
          <w:rPr>
            <w:rFonts w:ascii="Times New Roman" w:hAnsi="Times New Roman" w:hint="eastAsia"/>
            <w:noProof/>
            <w:kern w:val="0"/>
          </w:rPr>
          <w:t>含量</w:t>
        </w:r>
        <w:r w:rsidRPr="00257FEC">
          <w:rPr>
            <w:rFonts w:ascii="Times New Roman" w:hAnsi="Times New Roman"/>
            <w:noProof/>
            <w:webHidden/>
          </w:rPr>
          <w:tab/>
        </w:r>
        <w:r w:rsidR="004C7202">
          <w:rPr>
            <w:rFonts w:ascii="Times New Roman" w:hAnsi="Times New Roman"/>
            <w:noProof/>
            <w:webHidden/>
          </w:rPr>
          <w:t>9</w:t>
        </w:r>
      </w:hyperlink>
    </w:p>
    <w:p w14:paraId="3D6BE0E7" w14:textId="2B5066C5"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05" w:history="1">
        <w:r w:rsidRPr="00257FEC">
          <w:rPr>
            <w:rFonts w:ascii="Times New Roman" w:hAnsi="Times New Roman"/>
            <w:noProof/>
            <w:kern w:val="0"/>
          </w:rPr>
          <w:t xml:space="preserve">3 </w:t>
        </w:r>
        <w:r w:rsidRPr="00257FEC">
          <w:rPr>
            <w:rFonts w:ascii="Times New Roman" w:hAnsi="Times New Roman"/>
            <w:noProof/>
            <w:kern w:val="0"/>
          </w:rPr>
          <w:t>磷含量</w:t>
        </w:r>
        <w:r w:rsidRPr="00257FEC">
          <w:rPr>
            <w:rFonts w:ascii="Times New Roman" w:hAnsi="Times New Roman"/>
            <w:noProof/>
            <w:webHidden/>
          </w:rPr>
          <w:tab/>
        </w:r>
        <w:r w:rsidR="004C7202">
          <w:rPr>
            <w:rFonts w:ascii="Times New Roman" w:hAnsi="Times New Roman"/>
            <w:noProof/>
            <w:webHidden/>
          </w:rPr>
          <w:t>10</w:t>
        </w:r>
      </w:hyperlink>
    </w:p>
    <w:p w14:paraId="6E9FC459" w14:textId="36BDEE85"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08" w:history="1">
        <w:r w:rsidRPr="00257FEC">
          <w:rPr>
            <w:rFonts w:ascii="Times New Roman" w:hAnsi="Times New Roman"/>
            <w:noProof/>
            <w:kern w:val="0"/>
          </w:rPr>
          <w:t xml:space="preserve">4 </w:t>
        </w:r>
        <w:r w:rsidRPr="00257FEC">
          <w:rPr>
            <w:rFonts w:ascii="Times New Roman" w:hAnsi="Times New Roman"/>
            <w:noProof/>
            <w:kern w:val="0"/>
          </w:rPr>
          <w:t>钾含量</w:t>
        </w:r>
        <w:r w:rsidRPr="00257FEC">
          <w:rPr>
            <w:rFonts w:ascii="Times New Roman" w:hAnsi="Times New Roman"/>
            <w:noProof/>
            <w:webHidden/>
          </w:rPr>
          <w:tab/>
        </w:r>
        <w:r w:rsidR="004C7202">
          <w:rPr>
            <w:rFonts w:ascii="Times New Roman" w:hAnsi="Times New Roman"/>
            <w:noProof/>
            <w:webHidden/>
          </w:rPr>
          <w:t>10</w:t>
        </w:r>
      </w:hyperlink>
    </w:p>
    <w:p w14:paraId="023C80A6" w14:textId="55A2C0AD"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14" w:history="1">
        <w:r w:rsidRPr="00257FEC">
          <w:rPr>
            <w:rFonts w:ascii="Times New Roman" w:hAnsi="Times New Roman"/>
            <w:noProof/>
            <w:kern w:val="0"/>
          </w:rPr>
          <w:t>5</w:t>
        </w:r>
        <w:r w:rsidRPr="00257FEC">
          <w:rPr>
            <w:rFonts w:ascii="Times New Roman" w:hAnsi="Times New Roman"/>
            <w:noProof/>
            <w:kern w:val="0"/>
          </w:rPr>
          <w:t>钠含量</w:t>
        </w:r>
        <w:r w:rsidRPr="00257FEC">
          <w:rPr>
            <w:rFonts w:ascii="Times New Roman" w:hAnsi="Times New Roman"/>
            <w:noProof/>
            <w:webHidden/>
          </w:rPr>
          <w:tab/>
        </w:r>
        <w:r w:rsidR="004C7202">
          <w:rPr>
            <w:rFonts w:ascii="Times New Roman" w:hAnsi="Times New Roman"/>
            <w:noProof/>
            <w:webHidden/>
          </w:rPr>
          <w:t>11</w:t>
        </w:r>
      </w:hyperlink>
    </w:p>
    <w:p w14:paraId="66200C96" w14:textId="201F7FE5"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19" w:history="1">
        <w:r w:rsidRPr="00257FEC">
          <w:rPr>
            <w:rFonts w:ascii="Times New Roman" w:hAnsi="Times New Roman"/>
            <w:noProof/>
            <w:kern w:val="0"/>
          </w:rPr>
          <w:t>6</w:t>
        </w:r>
        <w:r w:rsidRPr="00257FEC">
          <w:rPr>
            <w:rFonts w:ascii="Times New Roman" w:hAnsi="Times New Roman"/>
            <w:noProof/>
            <w:kern w:val="0"/>
          </w:rPr>
          <w:t>钙、镁含量</w:t>
        </w:r>
        <w:r w:rsidRPr="00257FEC">
          <w:rPr>
            <w:rFonts w:ascii="Times New Roman" w:hAnsi="Times New Roman"/>
            <w:noProof/>
            <w:webHidden/>
          </w:rPr>
          <w:tab/>
        </w:r>
        <w:r w:rsidR="004C7202">
          <w:rPr>
            <w:rFonts w:ascii="Times New Roman" w:hAnsi="Times New Roman"/>
            <w:noProof/>
            <w:webHidden/>
          </w:rPr>
          <w:t>11</w:t>
        </w:r>
      </w:hyperlink>
    </w:p>
    <w:p w14:paraId="768FBDBE" w14:textId="7D065388"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24" w:history="1">
        <w:r w:rsidRPr="00257FEC">
          <w:rPr>
            <w:rFonts w:ascii="Times New Roman" w:hAnsi="Times New Roman"/>
            <w:noProof/>
            <w:kern w:val="0"/>
          </w:rPr>
          <w:t>7</w:t>
        </w:r>
        <w:r w:rsidRPr="00257FEC">
          <w:rPr>
            <w:rFonts w:ascii="Times New Roman" w:hAnsi="Times New Roman"/>
            <w:noProof/>
            <w:kern w:val="0"/>
          </w:rPr>
          <w:t>硫含量</w:t>
        </w:r>
        <w:r w:rsidRPr="00257FEC">
          <w:rPr>
            <w:rFonts w:ascii="Times New Roman" w:hAnsi="Times New Roman"/>
            <w:noProof/>
            <w:webHidden/>
          </w:rPr>
          <w:tab/>
        </w:r>
        <w:r w:rsidR="004C7202">
          <w:rPr>
            <w:rFonts w:ascii="Times New Roman" w:hAnsi="Times New Roman"/>
            <w:noProof/>
            <w:webHidden/>
          </w:rPr>
          <w:t>12</w:t>
        </w:r>
      </w:hyperlink>
    </w:p>
    <w:p w14:paraId="036F1E69" w14:textId="1CD2DE5A"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28" w:history="1">
        <w:r w:rsidRPr="00257FEC">
          <w:rPr>
            <w:rFonts w:ascii="Times New Roman" w:hAnsi="Times New Roman"/>
            <w:noProof/>
            <w:kern w:val="0"/>
          </w:rPr>
          <w:t>8</w:t>
        </w:r>
        <w:r w:rsidRPr="00257FEC">
          <w:rPr>
            <w:rFonts w:ascii="Times New Roman" w:hAnsi="Times New Roman"/>
            <w:noProof/>
            <w:kern w:val="0"/>
          </w:rPr>
          <w:t>铁含量</w:t>
        </w:r>
        <w:r w:rsidRPr="00257FEC">
          <w:rPr>
            <w:rFonts w:ascii="Times New Roman" w:hAnsi="Times New Roman"/>
            <w:noProof/>
            <w:webHidden/>
          </w:rPr>
          <w:tab/>
        </w:r>
        <w:r w:rsidR="004C7202">
          <w:rPr>
            <w:rFonts w:ascii="Times New Roman" w:hAnsi="Times New Roman"/>
            <w:noProof/>
            <w:webHidden/>
          </w:rPr>
          <w:t>12</w:t>
        </w:r>
      </w:hyperlink>
    </w:p>
    <w:p w14:paraId="58EE4356" w14:textId="2B8CCFED"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35" w:history="1">
        <w:r w:rsidRPr="00257FEC">
          <w:rPr>
            <w:rFonts w:ascii="Times New Roman" w:hAnsi="Times New Roman"/>
            <w:noProof/>
            <w:kern w:val="0"/>
          </w:rPr>
          <w:t>9</w:t>
        </w:r>
        <w:r w:rsidRPr="00257FEC">
          <w:rPr>
            <w:rFonts w:ascii="Times New Roman" w:hAnsi="Times New Roman"/>
            <w:noProof/>
            <w:kern w:val="0"/>
          </w:rPr>
          <w:t>锰含量</w:t>
        </w:r>
        <w:r w:rsidRPr="00257FEC">
          <w:rPr>
            <w:rFonts w:ascii="Times New Roman" w:hAnsi="Times New Roman"/>
            <w:noProof/>
            <w:webHidden/>
          </w:rPr>
          <w:tab/>
        </w:r>
        <w:r w:rsidR="004C7202">
          <w:rPr>
            <w:rFonts w:ascii="Times New Roman" w:hAnsi="Times New Roman"/>
            <w:noProof/>
            <w:webHidden/>
          </w:rPr>
          <w:t>12</w:t>
        </w:r>
      </w:hyperlink>
    </w:p>
    <w:p w14:paraId="479A25FD" w14:textId="5AA47E6B"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38" w:history="1">
        <w:r w:rsidRPr="00257FEC">
          <w:rPr>
            <w:rFonts w:ascii="Times New Roman" w:hAnsi="Times New Roman"/>
            <w:noProof/>
            <w:kern w:val="0"/>
          </w:rPr>
          <w:t>10</w:t>
        </w:r>
        <w:r w:rsidRPr="00257FEC">
          <w:rPr>
            <w:rFonts w:ascii="Times New Roman" w:hAnsi="Times New Roman"/>
            <w:noProof/>
            <w:kern w:val="0"/>
          </w:rPr>
          <w:t>铜含量</w:t>
        </w:r>
        <w:r w:rsidRPr="00257FEC">
          <w:rPr>
            <w:rFonts w:ascii="Times New Roman" w:hAnsi="Times New Roman"/>
            <w:noProof/>
            <w:webHidden/>
          </w:rPr>
          <w:tab/>
        </w:r>
        <w:r w:rsidR="004C7202">
          <w:rPr>
            <w:rFonts w:ascii="Times New Roman" w:hAnsi="Times New Roman"/>
            <w:noProof/>
            <w:webHidden/>
          </w:rPr>
          <w:t>13</w:t>
        </w:r>
      </w:hyperlink>
    </w:p>
    <w:p w14:paraId="7FB03C63" w14:textId="2705E608"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43" w:history="1">
        <w:r w:rsidRPr="00257FEC">
          <w:rPr>
            <w:rFonts w:ascii="Times New Roman" w:hAnsi="Times New Roman"/>
            <w:noProof/>
            <w:kern w:val="0"/>
          </w:rPr>
          <w:t>11</w:t>
        </w:r>
        <w:r w:rsidRPr="00257FEC">
          <w:rPr>
            <w:rFonts w:ascii="Times New Roman" w:hAnsi="Times New Roman"/>
            <w:noProof/>
            <w:kern w:val="0"/>
          </w:rPr>
          <w:t>锌含量</w:t>
        </w:r>
        <w:r w:rsidRPr="00257FEC">
          <w:rPr>
            <w:rFonts w:ascii="Times New Roman" w:hAnsi="Times New Roman"/>
            <w:noProof/>
            <w:webHidden/>
          </w:rPr>
          <w:tab/>
        </w:r>
        <w:r w:rsidR="004C7202">
          <w:rPr>
            <w:rFonts w:ascii="Times New Roman" w:hAnsi="Times New Roman"/>
            <w:noProof/>
            <w:webHidden/>
          </w:rPr>
          <w:t>13</w:t>
        </w:r>
      </w:hyperlink>
    </w:p>
    <w:p w14:paraId="2709AE3C" w14:textId="208A5C76"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48" w:history="1">
        <w:r w:rsidRPr="00257FEC">
          <w:rPr>
            <w:rFonts w:ascii="Times New Roman" w:hAnsi="Times New Roman"/>
            <w:noProof/>
            <w:kern w:val="0"/>
          </w:rPr>
          <w:t>12</w:t>
        </w:r>
        <w:r w:rsidRPr="00257FEC">
          <w:rPr>
            <w:rFonts w:ascii="Times New Roman" w:hAnsi="Times New Roman"/>
            <w:noProof/>
            <w:kern w:val="0"/>
          </w:rPr>
          <w:t>钼含量</w:t>
        </w:r>
        <w:r w:rsidRPr="00257FEC">
          <w:rPr>
            <w:rFonts w:ascii="Times New Roman" w:hAnsi="Times New Roman"/>
            <w:noProof/>
            <w:webHidden/>
          </w:rPr>
          <w:tab/>
        </w:r>
        <w:r w:rsidR="004C7202">
          <w:rPr>
            <w:rFonts w:ascii="Times New Roman" w:hAnsi="Times New Roman"/>
            <w:noProof/>
            <w:webHidden/>
          </w:rPr>
          <w:t>14</w:t>
        </w:r>
      </w:hyperlink>
    </w:p>
    <w:p w14:paraId="396DE879" w14:textId="479CDEBB"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52" w:history="1">
        <w:r w:rsidRPr="00257FEC">
          <w:rPr>
            <w:rFonts w:ascii="Times New Roman" w:hAnsi="Times New Roman"/>
            <w:noProof/>
            <w:kern w:val="0"/>
          </w:rPr>
          <w:t>13</w:t>
        </w:r>
        <w:r w:rsidRPr="00257FEC">
          <w:rPr>
            <w:rFonts w:ascii="Times New Roman" w:hAnsi="Times New Roman"/>
            <w:noProof/>
            <w:kern w:val="0"/>
          </w:rPr>
          <w:t>硅含量</w:t>
        </w:r>
        <w:r w:rsidRPr="00257FEC">
          <w:rPr>
            <w:rFonts w:ascii="Times New Roman" w:hAnsi="Times New Roman"/>
            <w:noProof/>
            <w:webHidden/>
          </w:rPr>
          <w:tab/>
        </w:r>
        <w:r w:rsidR="004C7202">
          <w:rPr>
            <w:rFonts w:ascii="Times New Roman" w:hAnsi="Times New Roman"/>
            <w:noProof/>
            <w:webHidden/>
          </w:rPr>
          <w:t>14</w:t>
        </w:r>
      </w:hyperlink>
    </w:p>
    <w:p w14:paraId="487C3808" w14:textId="33EC0B84"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56" w:history="1">
        <w:r w:rsidRPr="00257FEC">
          <w:rPr>
            <w:rFonts w:ascii="Times New Roman" w:hAnsi="Times New Roman"/>
            <w:noProof/>
            <w:kern w:val="0"/>
          </w:rPr>
          <w:t>14</w:t>
        </w:r>
        <w:r w:rsidRPr="00257FEC">
          <w:rPr>
            <w:rFonts w:ascii="Times New Roman" w:hAnsi="Times New Roman"/>
            <w:noProof/>
            <w:kern w:val="0"/>
          </w:rPr>
          <w:t>氯含量</w:t>
        </w:r>
        <w:r w:rsidRPr="00257FEC">
          <w:rPr>
            <w:rFonts w:ascii="Times New Roman" w:hAnsi="Times New Roman"/>
            <w:noProof/>
            <w:webHidden/>
          </w:rPr>
          <w:tab/>
        </w:r>
        <w:r w:rsidR="004C7202">
          <w:rPr>
            <w:rFonts w:ascii="Times New Roman" w:hAnsi="Times New Roman"/>
            <w:noProof/>
            <w:webHidden/>
          </w:rPr>
          <w:t>15</w:t>
        </w:r>
      </w:hyperlink>
    </w:p>
    <w:p w14:paraId="607E6F15" w14:textId="50EE4A73"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7.</w:t>
      </w:r>
      <w:hyperlink w:anchor="_Toc145006061" w:history="1">
        <w:r w:rsidRPr="00257FEC">
          <w:rPr>
            <w:rFonts w:ascii="Times New Roman" w:hAnsi="Times New Roman"/>
            <w:noProof/>
            <w:kern w:val="0"/>
          </w:rPr>
          <w:t>15</w:t>
        </w:r>
        <w:r w:rsidRPr="00257FEC">
          <w:rPr>
            <w:rFonts w:ascii="Times New Roman" w:hAnsi="Times New Roman"/>
            <w:noProof/>
            <w:kern w:val="0"/>
          </w:rPr>
          <w:t>硼含量</w:t>
        </w:r>
        <w:r w:rsidRPr="00257FEC">
          <w:rPr>
            <w:rFonts w:ascii="Times New Roman" w:hAnsi="Times New Roman"/>
            <w:noProof/>
            <w:webHidden/>
          </w:rPr>
          <w:tab/>
        </w:r>
        <w:r w:rsidR="004C7202">
          <w:rPr>
            <w:rFonts w:ascii="Times New Roman" w:hAnsi="Times New Roman"/>
            <w:noProof/>
            <w:webHidden/>
          </w:rPr>
          <w:t>15</w:t>
        </w:r>
      </w:hyperlink>
    </w:p>
    <w:p w14:paraId="6D787336" w14:textId="4535EFAC"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6064" w:history="1">
        <w:r w:rsidR="00257FEC" w:rsidRPr="00257FEC">
          <w:rPr>
            <w:rFonts w:ascii="Times New Roman" w:hAnsi="Times New Roman" w:hint="eastAsia"/>
            <w:noProof/>
          </w:rPr>
          <w:t>8</w:t>
        </w:r>
        <w:r w:rsidR="00257FEC" w:rsidRPr="00257FEC">
          <w:rPr>
            <w:rFonts w:ascii="Times New Roman" w:hAnsi="Times New Roman"/>
            <w:noProof/>
          </w:rPr>
          <w:t xml:space="preserve"> </w:t>
        </w:r>
        <w:r w:rsidR="00257FEC" w:rsidRPr="00257FEC">
          <w:rPr>
            <w:rFonts w:ascii="Times New Roman" w:hAnsi="Times New Roman"/>
            <w:noProof/>
          </w:rPr>
          <w:t>生物指标分析与测试</w:t>
        </w:r>
        <w:r w:rsidR="00257FEC" w:rsidRPr="00257FEC">
          <w:rPr>
            <w:rFonts w:ascii="Times New Roman" w:hAnsi="Times New Roman"/>
            <w:noProof/>
            <w:webHidden/>
          </w:rPr>
          <w:tab/>
        </w:r>
        <w:r w:rsidR="004C7202">
          <w:rPr>
            <w:rFonts w:ascii="Times New Roman" w:hAnsi="Times New Roman"/>
            <w:noProof/>
            <w:webHidden/>
          </w:rPr>
          <w:t>15</w:t>
        </w:r>
      </w:hyperlink>
    </w:p>
    <w:p w14:paraId="40E8BEC0" w14:textId="179E7E46"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8.</w:t>
      </w:r>
      <w:hyperlink w:anchor="_Toc145006065" w:history="1">
        <w:r w:rsidRPr="00257FEC">
          <w:rPr>
            <w:rFonts w:ascii="Times New Roman" w:hAnsi="Times New Roman"/>
            <w:noProof/>
            <w:kern w:val="0"/>
          </w:rPr>
          <w:t xml:space="preserve">1 </w:t>
        </w:r>
        <w:r w:rsidR="004C7202">
          <w:rPr>
            <w:rFonts w:ascii="Times New Roman" w:hAnsi="Times New Roman" w:hint="eastAsia"/>
            <w:noProof/>
            <w:kern w:val="0"/>
          </w:rPr>
          <w:t>微生物组成和多样性</w:t>
        </w:r>
        <w:r w:rsidRPr="00257FEC">
          <w:rPr>
            <w:rFonts w:ascii="Times New Roman" w:hAnsi="Times New Roman"/>
            <w:noProof/>
            <w:webHidden/>
          </w:rPr>
          <w:tab/>
        </w:r>
        <w:r w:rsidR="004C7202">
          <w:rPr>
            <w:rFonts w:ascii="Times New Roman" w:hAnsi="Times New Roman"/>
            <w:noProof/>
            <w:webHidden/>
          </w:rPr>
          <w:t>15</w:t>
        </w:r>
      </w:hyperlink>
    </w:p>
    <w:p w14:paraId="3BEAA763" w14:textId="74739952"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8.</w:t>
      </w:r>
      <w:hyperlink w:anchor="_Toc145006068" w:history="1">
        <w:r w:rsidRPr="00257FEC">
          <w:rPr>
            <w:rFonts w:ascii="Times New Roman" w:hAnsi="Times New Roman"/>
            <w:noProof/>
          </w:rPr>
          <w:t xml:space="preserve">2 </w:t>
        </w:r>
        <w:r w:rsidR="004C7202">
          <w:rPr>
            <w:rFonts w:ascii="Times New Roman" w:hAnsi="Times New Roman" w:hint="eastAsia"/>
            <w:noProof/>
          </w:rPr>
          <w:t>磷脂脂肪酸群落结构（</w:t>
        </w:r>
        <w:r w:rsidR="004C7202">
          <w:rPr>
            <w:rFonts w:ascii="Times New Roman" w:hAnsi="Times New Roman" w:hint="eastAsia"/>
            <w:noProof/>
          </w:rPr>
          <w:t>P</w:t>
        </w:r>
        <w:r w:rsidR="004C7202">
          <w:rPr>
            <w:rFonts w:ascii="Times New Roman" w:hAnsi="Times New Roman"/>
            <w:noProof/>
          </w:rPr>
          <w:t>LFA</w:t>
        </w:r>
        <w:r w:rsidR="004C7202">
          <w:rPr>
            <w:rFonts w:ascii="Times New Roman" w:hAnsi="Times New Roman" w:hint="eastAsia"/>
            <w:noProof/>
          </w:rPr>
          <w:t>）</w:t>
        </w:r>
        <w:r w:rsidRPr="00257FEC">
          <w:rPr>
            <w:rFonts w:ascii="Times New Roman" w:hAnsi="Times New Roman"/>
            <w:noProof/>
            <w:webHidden/>
          </w:rPr>
          <w:tab/>
        </w:r>
        <w:r w:rsidR="004C7202">
          <w:rPr>
            <w:rFonts w:ascii="Times New Roman" w:hAnsi="Times New Roman"/>
            <w:noProof/>
            <w:webHidden/>
          </w:rPr>
          <w:t>16</w:t>
        </w:r>
      </w:hyperlink>
    </w:p>
    <w:p w14:paraId="3424606D" w14:textId="1FBAFD75"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lastRenderedPageBreak/>
        <w:t>8.</w:t>
      </w:r>
      <w:hyperlink w:anchor="_Toc145006073" w:history="1">
        <w:r w:rsidRPr="00257FEC">
          <w:rPr>
            <w:rFonts w:ascii="Times New Roman" w:hAnsi="Times New Roman"/>
            <w:noProof/>
            <w:kern w:val="0"/>
          </w:rPr>
          <w:t xml:space="preserve">3 </w:t>
        </w:r>
        <w:r w:rsidRPr="00257FEC">
          <w:rPr>
            <w:rFonts w:ascii="Times New Roman" w:hAnsi="Times New Roman"/>
            <w:noProof/>
            <w:kern w:val="0"/>
          </w:rPr>
          <w:t>胞外</w:t>
        </w:r>
        <w:r w:rsidR="008F5C3E">
          <w:rPr>
            <w:rFonts w:ascii="Times New Roman" w:hAnsi="Times New Roman" w:hint="eastAsia"/>
            <w:noProof/>
            <w:kern w:val="0"/>
          </w:rPr>
          <w:t>聚合物</w:t>
        </w:r>
        <w:r w:rsidRPr="00257FEC">
          <w:rPr>
            <w:rFonts w:ascii="Times New Roman" w:hAnsi="Times New Roman"/>
            <w:noProof/>
            <w:webHidden/>
          </w:rPr>
          <w:tab/>
        </w:r>
        <w:r w:rsidR="004C7202">
          <w:rPr>
            <w:rFonts w:ascii="Times New Roman" w:hAnsi="Times New Roman"/>
            <w:noProof/>
            <w:webHidden/>
          </w:rPr>
          <w:t>17</w:t>
        </w:r>
      </w:hyperlink>
    </w:p>
    <w:p w14:paraId="7293F8CE" w14:textId="59233822"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8.</w:t>
      </w:r>
      <w:hyperlink w:anchor="_Toc145006079" w:history="1">
        <w:r w:rsidRPr="00257FEC">
          <w:rPr>
            <w:rFonts w:ascii="Times New Roman" w:hAnsi="Times New Roman"/>
            <w:noProof/>
            <w:kern w:val="0"/>
          </w:rPr>
          <w:t xml:space="preserve">4 </w:t>
        </w:r>
        <w:r w:rsidRPr="00257FEC">
          <w:rPr>
            <w:rFonts w:ascii="Times New Roman" w:hAnsi="Times New Roman"/>
            <w:noProof/>
            <w:kern w:val="0"/>
          </w:rPr>
          <w:t>生物量</w:t>
        </w:r>
        <w:r w:rsidRPr="00257FEC">
          <w:rPr>
            <w:rFonts w:ascii="Times New Roman" w:hAnsi="Times New Roman"/>
            <w:noProof/>
            <w:webHidden/>
          </w:rPr>
          <w:tab/>
        </w:r>
        <w:r w:rsidR="004C7202">
          <w:rPr>
            <w:rFonts w:ascii="Times New Roman" w:hAnsi="Times New Roman"/>
            <w:noProof/>
            <w:webHidden/>
          </w:rPr>
          <w:t>18</w:t>
        </w:r>
      </w:hyperlink>
    </w:p>
    <w:p w14:paraId="31BCF46B" w14:textId="02C53382" w:rsidR="00257FEC" w:rsidRPr="00257FEC" w:rsidRDefault="00257FEC" w:rsidP="00257FEC">
      <w:pPr>
        <w:tabs>
          <w:tab w:val="right" w:leader="dot" w:pos="9242"/>
        </w:tabs>
        <w:adjustRightInd/>
        <w:spacing w:line="240" w:lineRule="auto"/>
        <w:rPr>
          <w:rFonts w:ascii="Times New Roman" w:hAnsi="Times New Roman"/>
          <w:noProof/>
          <w:szCs w:val="22"/>
        </w:rPr>
      </w:pPr>
      <w:r w:rsidRPr="00257FEC">
        <w:rPr>
          <w:rFonts w:ascii="Times New Roman" w:hAnsi="Times New Roman"/>
          <w:noProof/>
        </w:rPr>
        <w:t>8.</w:t>
      </w:r>
      <w:hyperlink w:anchor="_Toc145006081" w:history="1">
        <w:r w:rsidRPr="00257FEC">
          <w:rPr>
            <w:rFonts w:ascii="Times New Roman" w:hAnsi="Times New Roman"/>
            <w:noProof/>
            <w:kern w:val="0"/>
          </w:rPr>
          <w:t xml:space="preserve">5 </w:t>
        </w:r>
        <w:r w:rsidRPr="00257FEC">
          <w:rPr>
            <w:rFonts w:ascii="Times New Roman" w:hAnsi="Times New Roman"/>
            <w:noProof/>
            <w:kern w:val="0"/>
          </w:rPr>
          <w:t>叶绿素</w:t>
        </w:r>
        <w:r w:rsidR="004C7202">
          <w:rPr>
            <w:rFonts w:ascii="Times New Roman" w:hAnsi="Times New Roman" w:hint="eastAsia"/>
            <w:noProof/>
            <w:kern w:val="0"/>
          </w:rPr>
          <w:t>含量</w:t>
        </w:r>
        <w:r w:rsidRPr="00257FEC">
          <w:rPr>
            <w:rFonts w:ascii="Times New Roman" w:hAnsi="Times New Roman"/>
            <w:noProof/>
            <w:webHidden/>
          </w:rPr>
          <w:tab/>
        </w:r>
        <w:r w:rsidR="004C7202">
          <w:rPr>
            <w:rFonts w:ascii="Times New Roman" w:hAnsi="Times New Roman"/>
            <w:noProof/>
            <w:webHidden/>
          </w:rPr>
          <w:t>18</w:t>
        </w:r>
      </w:hyperlink>
    </w:p>
    <w:p w14:paraId="38F970D5" w14:textId="3943800A"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6082" w:history="1">
        <w:r w:rsidR="00257FEC" w:rsidRPr="00257FEC">
          <w:rPr>
            <w:rFonts w:ascii="Times New Roman" w:hAnsi="Times New Roman"/>
            <w:noProof/>
          </w:rPr>
          <w:t>附</w:t>
        </w:r>
        <w:r w:rsidR="00931EE1">
          <w:rPr>
            <w:rFonts w:ascii="Times New Roman" w:hAnsi="Times New Roman" w:hint="eastAsia"/>
            <w:noProof/>
          </w:rPr>
          <w:t xml:space="preserve"> </w:t>
        </w:r>
        <w:r w:rsidR="00257FEC" w:rsidRPr="00257FEC">
          <w:rPr>
            <w:rFonts w:ascii="Times New Roman" w:hAnsi="Times New Roman"/>
            <w:noProof/>
          </w:rPr>
          <w:t>录</w:t>
        </w:r>
        <w:r w:rsidR="00257FEC" w:rsidRPr="00257FEC">
          <w:rPr>
            <w:rFonts w:ascii="Times New Roman" w:hAnsi="Times New Roman"/>
            <w:noProof/>
          </w:rPr>
          <w:t xml:space="preserve"> A </w:t>
        </w:r>
        <w:r w:rsidR="00257FEC" w:rsidRPr="00257FEC">
          <w:rPr>
            <w:rFonts w:ascii="Times New Roman" w:hAnsi="Times New Roman"/>
            <w:noProof/>
          </w:rPr>
          <w:t>周丛生物采样点位信息记录表</w:t>
        </w:r>
        <w:r w:rsidR="00257FEC" w:rsidRPr="00257FEC">
          <w:rPr>
            <w:rFonts w:ascii="Times New Roman" w:hAnsi="Times New Roman"/>
            <w:noProof/>
            <w:webHidden/>
          </w:rPr>
          <w:tab/>
        </w:r>
        <w:r w:rsidR="004C7202">
          <w:rPr>
            <w:rFonts w:ascii="Times New Roman" w:hAnsi="Times New Roman"/>
            <w:noProof/>
            <w:webHidden/>
          </w:rPr>
          <w:t>20</w:t>
        </w:r>
      </w:hyperlink>
    </w:p>
    <w:p w14:paraId="546A6B8D" w14:textId="56ED903F"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6083" w:history="1">
        <w:r w:rsidR="00257FEC" w:rsidRPr="00257FEC">
          <w:rPr>
            <w:rFonts w:ascii="Times New Roman" w:hAnsi="Times New Roman"/>
            <w:noProof/>
          </w:rPr>
          <w:t>附</w:t>
        </w:r>
        <w:r w:rsidR="00257FEC" w:rsidRPr="00257FEC">
          <w:rPr>
            <w:rFonts w:ascii="Times New Roman" w:hAnsi="Times New Roman"/>
            <w:noProof/>
          </w:rPr>
          <w:t xml:space="preserve"> </w:t>
        </w:r>
        <w:r w:rsidR="00257FEC" w:rsidRPr="00257FEC">
          <w:rPr>
            <w:rFonts w:ascii="Times New Roman" w:hAnsi="Times New Roman"/>
            <w:noProof/>
          </w:rPr>
          <w:t>录</w:t>
        </w:r>
        <w:r w:rsidR="00257FEC" w:rsidRPr="00257FEC">
          <w:rPr>
            <w:rFonts w:ascii="Times New Roman" w:hAnsi="Times New Roman"/>
            <w:noProof/>
          </w:rPr>
          <w:t xml:space="preserve"> B </w:t>
        </w:r>
        <w:r w:rsidR="00257FEC" w:rsidRPr="00257FEC">
          <w:rPr>
            <w:rFonts w:ascii="Times New Roman" w:hAnsi="Times New Roman"/>
            <w:noProof/>
          </w:rPr>
          <w:t>周丛生物原位采样器</w:t>
        </w:r>
        <w:r w:rsidR="00257FEC" w:rsidRPr="00257FEC">
          <w:rPr>
            <w:rFonts w:ascii="Times New Roman" w:hAnsi="Times New Roman"/>
            <w:noProof/>
            <w:webHidden/>
          </w:rPr>
          <w:tab/>
        </w:r>
        <w:r w:rsidR="004C7202">
          <w:rPr>
            <w:rFonts w:ascii="Times New Roman" w:hAnsi="Times New Roman"/>
            <w:noProof/>
            <w:webHidden/>
          </w:rPr>
          <w:t>21</w:t>
        </w:r>
      </w:hyperlink>
    </w:p>
    <w:p w14:paraId="11ACE7B4" w14:textId="002D8C35" w:rsidR="00257FEC" w:rsidRPr="00257FEC" w:rsidRDefault="007A5707" w:rsidP="00257FEC">
      <w:pPr>
        <w:tabs>
          <w:tab w:val="right" w:leader="dot" w:pos="9242"/>
        </w:tabs>
        <w:adjustRightInd/>
        <w:spacing w:beforeLines="25" w:before="78" w:afterLines="25" w:after="78" w:line="240" w:lineRule="auto"/>
        <w:jc w:val="left"/>
        <w:rPr>
          <w:rFonts w:ascii="Times New Roman" w:hAnsi="Times New Roman"/>
          <w:noProof/>
          <w:szCs w:val="22"/>
        </w:rPr>
      </w:pPr>
      <w:hyperlink w:anchor="_Toc145006085" w:history="1">
        <w:r w:rsidR="00257FEC" w:rsidRPr="00257FEC">
          <w:rPr>
            <w:rFonts w:ascii="Times New Roman" w:hAnsi="Times New Roman"/>
            <w:noProof/>
          </w:rPr>
          <w:t>附</w:t>
        </w:r>
        <w:r w:rsidR="00257FEC" w:rsidRPr="00257FEC">
          <w:rPr>
            <w:rFonts w:ascii="Times New Roman" w:hAnsi="Times New Roman"/>
            <w:noProof/>
          </w:rPr>
          <w:t xml:space="preserve"> </w:t>
        </w:r>
        <w:r w:rsidR="00257FEC" w:rsidRPr="00257FEC">
          <w:rPr>
            <w:rFonts w:ascii="Times New Roman" w:hAnsi="Times New Roman"/>
            <w:noProof/>
          </w:rPr>
          <w:t>录</w:t>
        </w:r>
        <w:r w:rsidR="00257FEC" w:rsidRPr="00257FEC">
          <w:rPr>
            <w:rFonts w:ascii="Times New Roman" w:hAnsi="Times New Roman"/>
            <w:noProof/>
          </w:rPr>
          <w:t xml:space="preserve"> C </w:t>
        </w:r>
        <w:r w:rsidR="00257FEC" w:rsidRPr="00257FEC">
          <w:rPr>
            <w:rFonts w:ascii="Times New Roman" w:hAnsi="Times New Roman"/>
            <w:noProof/>
          </w:rPr>
          <w:t>周丛生物野外采样记录表</w:t>
        </w:r>
        <w:r w:rsidR="00257FEC" w:rsidRPr="00257FEC">
          <w:rPr>
            <w:rFonts w:ascii="Times New Roman" w:hAnsi="Times New Roman"/>
            <w:noProof/>
            <w:webHidden/>
          </w:rPr>
          <w:tab/>
        </w:r>
        <w:r w:rsidR="004C7202">
          <w:rPr>
            <w:rFonts w:ascii="Times New Roman" w:hAnsi="Times New Roman"/>
            <w:noProof/>
            <w:webHidden/>
          </w:rPr>
          <w:t>22</w:t>
        </w:r>
      </w:hyperlink>
    </w:p>
    <w:p w14:paraId="0D95C334" w14:textId="50BE283B" w:rsidR="00257FEC" w:rsidRPr="001463D3" w:rsidRDefault="00257FEC" w:rsidP="001463D3">
      <w:pPr>
        <w:tabs>
          <w:tab w:val="right" w:leader="dot" w:pos="9242"/>
        </w:tabs>
        <w:adjustRightInd/>
        <w:spacing w:beforeLines="25" w:before="78" w:afterLines="25" w:after="78" w:line="240" w:lineRule="auto"/>
        <w:jc w:val="left"/>
        <w:rPr>
          <w:rFonts w:ascii="Times New Roman" w:hAnsi="Times New Roman"/>
          <w:noProof/>
          <w:szCs w:val="22"/>
        </w:rPr>
      </w:pPr>
      <w:r w:rsidRPr="00257FEC">
        <w:rPr>
          <w:rFonts w:ascii="宋体" w:hAnsi="Times New Roman" w:hint="eastAsia"/>
        </w:rPr>
        <w:fldChar w:fldCharType="end"/>
      </w:r>
      <w:hyperlink w:anchor="_Toc145006085" w:history="1">
        <w:r w:rsidR="001463D3">
          <w:rPr>
            <w:rFonts w:ascii="Times New Roman" w:hAnsi="Times New Roman" w:hint="eastAsia"/>
            <w:noProof/>
          </w:rPr>
          <w:t>参考文献</w:t>
        </w:r>
        <w:r w:rsidR="001463D3" w:rsidRPr="00257FEC">
          <w:rPr>
            <w:rFonts w:ascii="Times New Roman" w:hAnsi="Times New Roman"/>
            <w:noProof/>
            <w:webHidden/>
          </w:rPr>
          <w:tab/>
        </w:r>
        <w:r w:rsidR="001463D3">
          <w:rPr>
            <w:rFonts w:ascii="Times New Roman" w:hAnsi="Times New Roman"/>
            <w:noProof/>
            <w:webHidden/>
          </w:rPr>
          <w:t>23</w:t>
        </w:r>
      </w:hyperlink>
    </w:p>
    <w:p w14:paraId="55D10B45" w14:textId="77777777" w:rsidR="0013676E" w:rsidRPr="0013676E" w:rsidRDefault="0013676E" w:rsidP="0013676E">
      <w:pPr>
        <w:keepNext/>
        <w:pageBreakBefore/>
        <w:widowControl/>
        <w:shd w:val="clear" w:color="FFFFFF" w:fill="FFFFFF"/>
        <w:adjustRightInd/>
        <w:spacing w:before="640" w:after="560" w:line="240" w:lineRule="auto"/>
        <w:jc w:val="center"/>
        <w:outlineLvl w:val="0"/>
        <w:rPr>
          <w:rFonts w:ascii="黑体" w:eastAsia="黑体" w:hAnsi="Times New Roman"/>
          <w:kern w:val="0"/>
          <w:sz w:val="32"/>
          <w:szCs w:val="20"/>
        </w:rPr>
      </w:pPr>
      <w:r w:rsidRPr="0013676E">
        <w:rPr>
          <w:rFonts w:ascii="黑体" w:eastAsia="黑体" w:hAnsi="Times New Roman" w:hint="eastAsia"/>
          <w:kern w:val="0"/>
          <w:sz w:val="32"/>
          <w:szCs w:val="20"/>
        </w:rPr>
        <w:lastRenderedPageBreak/>
        <w:t>前</w:t>
      </w:r>
      <w:bookmarkStart w:id="35" w:name="BKQY"/>
      <w:r w:rsidRPr="0013676E">
        <w:rPr>
          <w:rFonts w:ascii="黑体" w:eastAsia="黑体" w:hAnsi="Times New Roman" w:hint="eastAsia"/>
          <w:kern w:val="0"/>
          <w:sz w:val="32"/>
          <w:szCs w:val="20"/>
        </w:rPr>
        <w:t>  言</w:t>
      </w:r>
      <w:bookmarkEnd w:id="35"/>
    </w:p>
    <w:p w14:paraId="4FAA427D"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本文件按照</w:t>
      </w:r>
      <w:r w:rsidRPr="0013676E">
        <w:rPr>
          <w:rFonts w:ascii="Times New Roman" w:hAnsi="Times New Roman"/>
          <w:kern w:val="0"/>
          <w:szCs w:val="20"/>
        </w:rPr>
        <w:t>GB/T 1.1-2020</w:t>
      </w:r>
      <w:r w:rsidRPr="0013676E">
        <w:rPr>
          <w:rFonts w:ascii="Times New Roman" w:hAnsi="Times New Roman"/>
          <w:kern w:val="0"/>
          <w:szCs w:val="20"/>
        </w:rPr>
        <w:t>《标准化工作导则</w:t>
      </w:r>
      <w:r w:rsidRPr="0013676E">
        <w:rPr>
          <w:rFonts w:ascii="Times New Roman" w:hAnsi="Times New Roman"/>
          <w:kern w:val="0"/>
          <w:szCs w:val="20"/>
        </w:rPr>
        <w:t xml:space="preserve"> </w:t>
      </w:r>
      <w:r w:rsidRPr="0013676E">
        <w:rPr>
          <w:rFonts w:ascii="Times New Roman" w:hAnsi="Times New Roman"/>
          <w:kern w:val="0"/>
          <w:szCs w:val="20"/>
        </w:rPr>
        <w:t>第</w:t>
      </w:r>
      <w:r w:rsidRPr="0013676E">
        <w:rPr>
          <w:rFonts w:ascii="Times New Roman" w:hAnsi="Times New Roman"/>
          <w:kern w:val="0"/>
          <w:szCs w:val="20"/>
        </w:rPr>
        <w:t>1</w:t>
      </w:r>
      <w:r w:rsidRPr="0013676E">
        <w:rPr>
          <w:rFonts w:ascii="Times New Roman" w:hAnsi="Times New Roman"/>
          <w:kern w:val="0"/>
          <w:szCs w:val="20"/>
        </w:rPr>
        <w:t>部分：标准化文件的结构和起草规则》的规定起草。</w:t>
      </w:r>
    </w:p>
    <w:p w14:paraId="51C588E1"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hint="eastAsia"/>
          <w:kern w:val="0"/>
          <w:szCs w:val="20"/>
        </w:rPr>
        <w:t>请注意本文件的某些内容可能涉及专利，本文件的发布机构不承担识别专利的责任。</w:t>
      </w:r>
    </w:p>
    <w:p w14:paraId="222106EB"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本文件由全国土壤质量标准化技术委员会提出并归口。</w:t>
      </w:r>
    </w:p>
    <w:p w14:paraId="68131D6A"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本文件起草单位：</w:t>
      </w:r>
      <w:bookmarkStart w:id="36" w:name="_Hlk134089056"/>
      <w:r w:rsidRPr="0013676E">
        <w:rPr>
          <w:rFonts w:ascii="Times New Roman" w:hAnsi="Times New Roman"/>
          <w:kern w:val="0"/>
          <w:szCs w:val="20"/>
        </w:rPr>
        <w:t>中国科学院南京土壤研究所、中国环境科学研究院、中国科学院水生生物研究所、河海大学、南京林业大学、中国科学院亚热带农业生态研究所、江苏省农业科学院</w:t>
      </w:r>
      <w:bookmarkEnd w:id="36"/>
      <w:r w:rsidRPr="0013676E">
        <w:rPr>
          <w:rFonts w:ascii="Times New Roman" w:hAnsi="Times New Roman"/>
          <w:kern w:val="0"/>
          <w:szCs w:val="20"/>
        </w:rPr>
        <w:t>。</w:t>
      </w:r>
    </w:p>
    <w:p w14:paraId="405C669E"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宋体" w:hAnsi="Times New Roman"/>
          <w:color w:val="000000"/>
          <w:kern w:val="0"/>
          <w:szCs w:val="20"/>
        </w:rPr>
        <w:sectPr w:rsidR="0013676E" w:rsidRPr="0013676E">
          <w:headerReference w:type="default" r:id="rId14"/>
          <w:footerReference w:type="default" r:id="rId15"/>
          <w:pgSz w:w="11906" w:h="16838"/>
          <w:pgMar w:top="567" w:right="1134" w:bottom="1134" w:left="1418" w:header="1418" w:footer="1134" w:gutter="0"/>
          <w:pgNumType w:fmt="upperRoman" w:start="1"/>
          <w:cols w:space="720"/>
          <w:formProt w:val="0"/>
          <w:docGrid w:type="lines" w:linePitch="312"/>
        </w:sectPr>
      </w:pPr>
      <w:r w:rsidRPr="0013676E">
        <w:rPr>
          <w:rFonts w:ascii="Times New Roman" w:hAnsi="Times New Roman"/>
          <w:color w:val="000000"/>
          <w:kern w:val="0"/>
          <w:szCs w:val="20"/>
        </w:rPr>
        <w:t>本文件主要起草人：</w:t>
      </w:r>
      <w:bookmarkStart w:id="37" w:name="_Hlk137582348"/>
      <w:r w:rsidRPr="0013676E">
        <w:rPr>
          <w:rFonts w:ascii="Times New Roman" w:hAnsi="Times New Roman" w:hint="eastAsia"/>
          <w:color w:val="000000"/>
          <w:kern w:val="0"/>
          <w:szCs w:val="20"/>
        </w:rPr>
        <w:t>吴永红、孙朋飞、徐滢、周蕾、刘俊琢、陆海鹰、李丹、王思楚、陈志浩、王凯、周晴晴、陶静、李庭芳、刘凌佳、韩燕云、吴丽蓉、金泽凡、相</w:t>
      </w:r>
      <w:proofErr w:type="gramStart"/>
      <w:r w:rsidRPr="0013676E">
        <w:rPr>
          <w:rFonts w:ascii="Times New Roman" w:hAnsi="Times New Roman" w:hint="eastAsia"/>
          <w:color w:val="000000"/>
          <w:kern w:val="0"/>
          <w:szCs w:val="20"/>
        </w:rPr>
        <w:t>棣</w:t>
      </w:r>
      <w:proofErr w:type="gramEnd"/>
      <w:r w:rsidRPr="0013676E">
        <w:rPr>
          <w:rFonts w:ascii="Times New Roman" w:hAnsi="Times New Roman" w:hint="eastAsia"/>
          <w:color w:val="000000"/>
          <w:kern w:val="0"/>
          <w:szCs w:val="20"/>
        </w:rPr>
        <w:t>、李志福、罗华溢、刘苏贤、孙宇婷、卢少勇、吴辰熙、李九玉、夏永秋、佘冬立、沈健林、张松贺、冯彦房。</w:t>
      </w:r>
      <w:bookmarkEnd w:id="37"/>
      <w:r w:rsidRPr="0013676E">
        <w:rPr>
          <w:rFonts w:ascii="Times New Roman" w:hAnsi="Times New Roman" w:hint="eastAsia"/>
          <w:color w:val="000000"/>
          <w:kern w:val="0"/>
          <w:szCs w:val="20"/>
        </w:rPr>
        <w:t xml:space="preserve">    </w:t>
      </w:r>
    </w:p>
    <w:p w14:paraId="33D97F96" w14:textId="5D49B5E0" w:rsidR="0013676E" w:rsidRPr="0013676E" w:rsidRDefault="0013676E" w:rsidP="0013676E">
      <w:pPr>
        <w:keepNext/>
        <w:pageBreakBefore/>
        <w:widowControl/>
        <w:shd w:val="clear" w:color="FFFFFF" w:fill="FFFFFF"/>
        <w:adjustRightInd/>
        <w:spacing w:line="460" w:lineRule="exact"/>
        <w:jc w:val="center"/>
        <w:rPr>
          <w:rFonts w:ascii="黑体" w:eastAsia="黑体" w:hAnsi="Times New Roman"/>
          <w:kern w:val="0"/>
          <w:sz w:val="32"/>
          <w:szCs w:val="20"/>
        </w:rPr>
      </w:pPr>
      <w:r w:rsidRPr="0013676E">
        <w:rPr>
          <w:rFonts w:ascii="黑体" w:eastAsia="黑体" w:hAnsi="Times New Roman" w:hint="eastAsia"/>
          <w:kern w:val="0"/>
          <w:sz w:val="32"/>
          <w:szCs w:val="20"/>
        </w:rPr>
        <w:lastRenderedPageBreak/>
        <w:t>周丛生物综合调查与分析测试技术规</w:t>
      </w:r>
      <w:r w:rsidR="00980837">
        <w:rPr>
          <w:rFonts w:ascii="黑体" w:eastAsia="黑体" w:hAnsi="Times New Roman" w:hint="eastAsia"/>
          <w:kern w:val="0"/>
          <w:sz w:val="32"/>
          <w:szCs w:val="20"/>
        </w:rPr>
        <w:t>程</w:t>
      </w:r>
      <w:r w:rsidRPr="0013676E">
        <w:rPr>
          <w:rFonts w:ascii="黑体" w:eastAsia="黑体" w:hAnsi="Times New Roman" w:hint="eastAsia"/>
          <w:kern w:val="0"/>
          <w:sz w:val="32"/>
          <w:szCs w:val="20"/>
        </w:rPr>
        <w:t xml:space="preserve">                    </w:t>
      </w:r>
    </w:p>
    <w:p w14:paraId="3A005C35" w14:textId="77777777" w:rsidR="0013676E" w:rsidRPr="007B541B" w:rsidRDefault="0013676E" w:rsidP="0013676E">
      <w:pPr>
        <w:widowControl/>
        <w:numPr>
          <w:ilvl w:val="0"/>
          <w:numId w:val="32"/>
        </w:numPr>
        <w:adjustRightInd/>
        <w:spacing w:beforeLines="100" w:before="312" w:afterLines="100" w:after="312" w:line="240" w:lineRule="auto"/>
        <w:outlineLvl w:val="1"/>
        <w:rPr>
          <w:rFonts w:ascii="Times New Roman" w:eastAsia="黑体" w:hAnsi="Times New Roman"/>
          <w:b/>
          <w:bCs/>
          <w:kern w:val="0"/>
          <w:sz w:val="28"/>
          <w:szCs w:val="28"/>
        </w:rPr>
      </w:pPr>
      <w:r w:rsidRPr="007B541B">
        <w:rPr>
          <w:rFonts w:ascii="Times New Roman" w:eastAsia="黑体" w:hAnsi="Times New Roman"/>
          <w:b/>
          <w:bCs/>
          <w:kern w:val="0"/>
          <w:sz w:val="28"/>
          <w:szCs w:val="28"/>
        </w:rPr>
        <w:t>范围</w:t>
      </w:r>
    </w:p>
    <w:p w14:paraId="2DC9E6D6" w14:textId="77777777" w:rsidR="005E3869" w:rsidRPr="005E3869" w:rsidRDefault="005E3869" w:rsidP="006F20D3">
      <w:pPr>
        <w:adjustRightInd/>
        <w:spacing w:line="240" w:lineRule="auto"/>
        <w:ind w:firstLineChars="200" w:firstLine="420"/>
        <w:rPr>
          <w:rFonts w:ascii="Times New Roman" w:hAnsi="Times New Roman"/>
          <w:bCs/>
          <w:szCs w:val="30"/>
        </w:rPr>
      </w:pPr>
      <w:r w:rsidRPr="005E3869">
        <w:rPr>
          <w:rFonts w:ascii="Times New Roman" w:hAnsi="Times New Roman" w:hint="eastAsia"/>
          <w:bCs/>
          <w:szCs w:val="30"/>
        </w:rPr>
        <w:t>本文件规定了周丛生物调查点位布设、样品采集与保存以及物理、化学和生物指标分析测试的要求。</w:t>
      </w:r>
    </w:p>
    <w:p w14:paraId="028F8EDD" w14:textId="35A95B16" w:rsidR="0013676E" w:rsidRPr="0013676E" w:rsidRDefault="005E3869" w:rsidP="006F20D3">
      <w:pPr>
        <w:adjustRightInd/>
        <w:spacing w:line="240" w:lineRule="auto"/>
        <w:ind w:firstLineChars="200" w:firstLine="420"/>
        <w:rPr>
          <w:rFonts w:ascii="Times New Roman" w:hAnsi="Times New Roman"/>
          <w:szCs w:val="24"/>
        </w:rPr>
      </w:pPr>
      <w:r w:rsidRPr="005E3869">
        <w:rPr>
          <w:rFonts w:ascii="Times New Roman" w:hAnsi="Times New Roman" w:hint="eastAsia"/>
          <w:bCs/>
          <w:szCs w:val="30"/>
        </w:rPr>
        <w:t>本文件适用于稻田、沟渠、河流、水库、湖泊等湿地或浅水水体中周丛生物采样点的布设、采集、保存以及物理、化学和生物性质的定量表征或测试分析</w:t>
      </w:r>
      <w:r w:rsidR="0013676E" w:rsidRPr="0013676E">
        <w:rPr>
          <w:rFonts w:ascii="Times New Roman" w:hAnsi="Times New Roman" w:hint="eastAsia"/>
          <w:bCs/>
          <w:szCs w:val="30"/>
        </w:rPr>
        <w:t>。</w:t>
      </w:r>
    </w:p>
    <w:p w14:paraId="586862AA" w14:textId="77777777" w:rsidR="0013676E" w:rsidRPr="00AE63F5" w:rsidRDefault="0013676E" w:rsidP="0013676E">
      <w:pPr>
        <w:widowControl/>
        <w:numPr>
          <w:ilvl w:val="0"/>
          <w:numId w:val="32"/>
        </w:numPr>
        <w:adjustRightInd/>
        <w:spacing w:beforeLines="100" w:before="312" w:afterLines="100" w:after="312" w:line="240" w:lineRule="auto"/>
        <w:outlineLvl w:val="1"/>
        <w:rPr>
          <w:rFonts w:ascii="Times New Roman" w:eastAsia="黑体" w:hAnsi="Times New Roman"/>
          <w:b/>
          <w:bCs/>
          <w:color w:val="FF0000"/>
          <w:kern w:val="0"/>
          <w:sz w:val="28"/>
          <w:szCs w:val="28"/>
        </w:rPr>
      </w:pPr>
      <w:bookmarkStart w:id="38" w:name="_Toc10396"/>
      <w:r w:rsidRPr="007B541B">
        <w:rPr>
          <w:rFonts w:ascii="Times New Roman" w:eastAsia="黑体" w:hAnsi="Times New Roman"/>
          <w:b/>
          <w:bCs/>
          <w:kern w:val="0"/>
          <w:sz w:val="28"/>
          <w:szCs w:val="28"/>
        </w:rPr>
        <w:t>规范性引用文件</w:t>
      </w:r>
      <w:bookmarkEnd w:id="38"/>
    </w:p>
    <w:p w14:paraId="379DFE4F" w14:textId="77888678"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A112EC1" w14:textId="55D286E7" w:rsidR="0061396B" w:rsidRDefault="0061396B" w:rsidP="0061396B">
      <w:pPr>
        <w:adjustRightInd/>
        <w:spacing w:line="240" w:lineRule="auto"/>
        <w:ind w:firstLineChars="200" w:firstLine="420"/>
        <w:rPr>
          <w:rFonts w:ascii="Times New Roman" w:hAnsi="Times New Roman"/>
          <w:bCs/>
          <w:szCs w:val="30"/>
        </w:rPr>
      </w:pPr>
      <w:bookmarkStart w:id="39" w:name="_Hlk146291346"/>
      <w:bookmarkStart w:id="40" w:name="_Hlk92741883"/>
      <w:r w:rsidRPr="00DB1215">
        <w:rPr>
          <w:rFonts w:ascii="Times New Roman" w:hAnsi="Times New Roman" w:hint="eastAsia"/>
          <w:bCs/>
          <w:szCs w:val="30"/>
        </w:rPr>
        <w:t xml:space="preserve">GB 9837 </w:t>
      </w:r>
      <w:r w:rsidRPr="00DB1215">
        <w:rPr>
          <w:rFonts w:ascii="Times New Roman" w:hAnsi="Times New Roman" w:hint="eastAsia"/>
          <w:bCs/>
          <w:szCs w:val="30"/>
        </w:rPr>
        <w:t>土壤全磷测定法</w:t>
      </w:r>
    </w:p>
    <w:p w14:paraId="4D51B70F" w14:textId="77777777" w:rsidR="0061396B" w:rsidRPr="00DB1215" w:rsidRDefault="0061396B" w:rsidP="0061396B">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GB/T 30989 </w:t>
      </w:r>
      <w:r w:rsidRPr="00DB1215">
        <w:rPr>
          <w:rFonts w:ascii="Times New Roman" w:hAnsi="Times New Roman" w:hint="eastAsia"/>
          <w:bCs/>
          <w:szCs w:val="30"/>
        </w:rPr>
        <w:t>高通量基因测序技术规程</w:t>
      </w:r>
    </w:p>
    <w:p w14:paraId="74904EBC" w14:textId="6C720050" w:rsidR="0061396B" w:rsidRPr="0061396B" w:rsidRDefault="0061396B" w:rsidP="0061396B">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GB/T 33834 </w:t>
      </w:r>
      <w:r w:rsidRPr="00DB1215">
        <w:rPr>
          <w:rFonts w:ascii="Times New Roman" w:hAnsi="Times New Roman" w:hint="eastAsia"/>
          <w:bCs/>
          <w:szCs w:val="30"/>
        </w:rPr>
        <w:t>微束分析</w:t>
      </w:r>
      <w:r w:rsidRPr="00DB1215">
        <w:rPr>
          <w:rFonts w:ascii="Times New Roman" w:hAnsi="Times New Roman" w:hint="eastAsia"/>
          <w:bCs/>
          <w:szCs w:val="30"/>
        </w:rPr>
        <w:t xml:space="preserve"> </w:t>
      </w:r>
      <w:r w:rsidRPr="00DB1215">
        <w:rPr>
          <w:rFonts w:ascii="Times New Roman" w:hAnsi="Times New Roman" w:hint="eastAsia"/>
          <w:bCs/>
          <w:szCs w:val="30"/>
        </w:rPr>
        <w:t>扫描电子显微术</w:t>
      </w:r>
      <w:r w:rsidRPr="00DB1215">
        <w:rPr>
          <w:rFonts w:ascii="Times New Roman" w:hAnsi="Times New Roman" w:hint="eastAsia"/>
          <w:bCs/>
          <w:szCs w:val="30"/>
        </w:rPr>
        <w:t xml:space="preserve"> </w:t>
      </w:r>
      <w:r w:rsidRPr="00DB1215">
        <w:rPr>
          <w:rFonts w:ascii="Times New Roman" w:hAnsi="Times New Roman" w:hint="eastAsia"/>
          <w:bCs/>
          <w:szCs w:val="30"/>
        </w:rPr>
        <w:t>生物试样扫描电子显微镜分析方法</w:t>
      </w:r>
    </w:p>
    <w:p w14:paraId="38997883" w14:textId="67990637" w:rsidR="00DB1215" w:rsidRPr="00DB1215" w:rsidRDefault="00DB1215" w:rsidP="00DB1215">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GB/T 35871 </w:t>
      </w:r>
      <w:r w:rsidRPr="00DB1215">
        <w:rPr>
          <w:rFonts w:ascii="Times New Roman" w:hAnsi="Times New Roman" w:hint="eastAsia"/>
          <w:bCs/>
          <w:szCs w:val="30"/>
        </w:rPr>
        <w:t>粮油检验</w:t>
      </w:r>
      <w:r w:rsidRPr="00DB1215">
        <w:rPr>
          <w:rFonts w:ascii="Times New Roman" w:hAnsi="Times New Roman" w:hint="eastAsia"/>
          <w:bCs/>
          <w:szCs w:val="30"/>
        </w:rPr>
        <w:t xml:space="preserve"> </w:t>
      </w:r>
      <w:r w:rsidRPr="00DB1215">
        <w:rPr>
          <w:rFonts w:ascii="Times New Roman" w:hAnsi="Times New Roman" w:hint="eastAsia"/>
          <w:bCs/>
          <w:szCs w:val="30"/>
        </w:rPr>
        <w:t>谷物及其制品中钙、钾、镁、钠、铁、磷、锌、铜、锰、硼、钡、</w:t>
      </w:r>
      <w:proofErr w:type="gramStart"/>
      <w:r w:rsidRPr="00DB1215">
        <w:rPr>
          <w:rFonts w:ascii="Times New Roman" w:hAnsi="Times New Roman" w:hint="eastAsia"/>
          <w:bCs/>
          <w:szCs w:val="30"/>
        </w:rPr>
        <w:t>钼</w:t>
      </w:r>
      <w:proofErr w:type="gramEnd"/>
      <w:r w:rsidRPr="00DB1215">
        <w:rPr>
          <w:rFonts w:ascii="Times New Roman" w:hAnsi="Times New Roman" w:hint="eastAsia"/>
          <w:bCs/>
          <w:szCs w:val="30"/>
        </w:rPr>
        <w:t>、钴、铬、锂、锶、镍、硫、钒、硒、铷含量的测定</w:t>
      </w:r>
      <w:r w:rsidRPr="00DB1215">
        <w:rPr>
          <w:rFonts w:ascii="Times New Roman" w:hAnsi="Times New Roman" w:hint="eastAsia"/>
          <w:bCs/>
          <w:szCs w:val="30"/>
        </w:rPr>
        <w:t xml:space="preserve"> </w:t>
      </w:r>
      <w:r w:rsidRPr="00DB1215">
        <w:rPr>
          <w:rFonts w:ascii="Times New Roman" w:hAnsi="Times New Roman" w:hint="eastAsia"/>
          <w:bCs/>
          <w:szCs w:val="30"/>
        </w:rPr>
        <w:t>电感耦合等离子体发射光谱法</w:t>
      </w:r>
    </w:p>
    <w:p w14:paraId="5BC551F6" w14:textId="7050B322" w:rsidR="00566313" w:rsidRPr="00566313" w:rsidRDefault="00566313" w:rsidP="00566313">
      <w:pPr>
        <w:adjustRightInd/>
        <w:spacing w:line="240" w:lineRule="auto"/>
        <w:ind w:firstLineChars="200" w:firstLine="420"/>
        <w:rPr>
          <w:rFonts w:ascii="Times New Roman" w:hAnsi="Times New Roman"/>
          <w:bCs/>
          <w:szCs w:val="30"/>
        </w:rPr>
      </w:pPr>
      <w:r w:rsidRPr="00566313">
        <w:rPr>
          <w:rFonts w:ascii="Times New Roman" w:hAnsi="Times New Roman" w:hint="eastAsia"/>
          <w:bCs/>
          <w:szCs w:val="30"/>
        </w:rPr>
        <w:t>DZ/T 0279.2</w:t>
      </w:r>
      <w:r>
        <w:rPr>
          <w:rFonts w:ascii="Times New Roman" w:hAnsi="Times New Roman"/>
          <w:bCs/>
          <w:szCs w:val="30"/>
        </w:rPr>
        <w:t xml:space="preserve">7 </w:t>
      </w:r>
      <w:r w:rsidRPr="00566313">
        <w:rPr>
          <w:rFonts w:ascii="Times New Roman" w:hAnsi="Times New Roman" w:hint="eastAsia"/>
          <w:bCs/>
          <w:szCs w:val="30"/>
        </w:rPr>
        <w:t>区域地球化学样品分析方法</w:t>
      </w:r>
      <w:r w:rsidRPr="00566313">
        <w:rPr>
          <w:rFonts w:ascii="Times New Roman" w:hAnsi="Times New Roman" w:hint="eastAsia"/>
          <w:bCs/>
          <w:szCs w:val="30"/>
        </w:rPr>
        <w:t xml:space="preserve"> </w:t>
      </w:r>
      <w:r w:rsidRPr="00566313">
        <w:rPr>
          <w:rFonts w:ascii="Times New Roman" w:hAnsi="Times New Roman" w:hint="eastAsia"/>
          <w:bCs/>
          <w:szCs w:val="30"/>
        </w:rPr>
        <w:t>第</w:t>
      </w:r>
      <w:r w:rsidRPr="00566313">
        <w:rPr>
          <w:rFonts w:ascii="Times New Roman" w:hAnsi="Times New Roman" w:hint="eastAsia"/>
          <w:bCs/>
          <w:szCs w:val="30"/>
        </w:rPr>
        <w:t>27</w:t>
      </w:r>
      <w:r w:rsidRPr="00566313">
        <w:rPr>
          <w:rFonts w:ascii="Times New Roman" w:hAnsi="Times New Roman" w:hint="eastAsia"/>
          <w:bCs/>
          <w:szCs w:val="30"/>
        </w:rPr>
        <w:t>部分：有机碳量</w:t>
      </w:r>
      <w:proofErr w:type="gramStart"/>
      <w:r w:rsidRPr="00566313">
        <w:rPr>
          <w:rFonts w:ascii="Times New Roman" w:hAnsi="Times New Roman" w:hint="eastAsia"/>
          <w:bCs/>
          <w:szCs w:val="30"/>
        </w:rPr>
        <w:t>测定重</w:t>
      </w:r>
      <w:proofErr w:type="gramEnd"/>
      <w:r w:rsidRPr="00566313">
        <w:rPr>
          <w:rFonts w:ascii="Times New Roman" w:hAnsi="Times New Roman" w:hint="eastAsia"/>
          <w:bCs/>
          <w:szCs w:val="30"/>
        </w:rPr>
        <w:t>铬酸钾容量法</w:t>
      </w:r>
    </w:p>
    <w:p w14:paraId="6D4FFAFE" w14:textId="6D972DCF" w:rsidR="00EB2A8F" w:rsidRDefault="00EB2A8F" w:rsidP="00DB1215">
      <w:pPr>
        <w:adjustRightInd/>
        <w:spacing w:line="240" w:lineRule="auto"/>
        <w:ind w:firstLineChars="200" w:firstLine="420"/>
        <w:rPr>
          <w:rFonts w:ascii="Times New Roman" w:hAnsi="Times New Roman"/>
          <w:bCs/>
          <w:szCs w:val="30"/>
        </w:rPr>
      </w:pPr>
      <w:r w:rsidRPr="00EB2A8F">
        <w:rPr>
          <w:rFonts w:ascii="Times New Roman" w:hAnsi="Times New Roman" w:hint="eastAsia"/>
          <w:bCs/>
          <w:szCs w:val="30"/>
        </w:rPr>
        <w:t xml:space="preserve">HJ 634 </w:t>
      </w:r>
      <w:r w:rsidRPr="00EB2A8F">
        <w:rPr>
          <w:rFonts w:ascii="Times New Roman" w:hAnsi="Times New Roman" w:hint="eastAsia"/>
          <w:bCs/>
          <w:szCs w:val="30"/>
        </w:rPr>
        <w:t>土壤</w:t>
      </w:r>
      <w:r w:rsidRPr="00EB2A8F">
        <w:rPr>
          <w:rFonts w:ascii="Times New Roman" w:hAnsi="Times New Roman" w:hint="eastAsia"/>
          <w:bCs/>
          <w:szCs w:val="30"/>
        </w:rPr>
        <w:t xml:space="preserve"> </w:t>
      </w:r>
      <w:r w:rsidRPr="00EB2A8F">
        <w:rPr>
          <w:rFonts w:ascii="Times New Roman" w:hAnsi="Times New Roman" w:hint="eastAsia"/>
          <w:bCs/>
          <w:szCs w:val="30"/>
        </w:rPr>
        <w:t>氨氮、亚硝酸盐氮、硝酸盐氮的测定</w:t>
      </w:r>
    </w:p>
    <w:p w14:paraId="7AC43AB6" w14:textId="258152BE" w:rsidR="00DB1215" w:rsidRPr="00DB1215" w:rsidRDefault="00DB1215" w:rsidP="00DB1215">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HJ 897 </w:t>
      </w:r>
      <w:r w:rsidRPr="00DB1215">
        <w:rPr>
          <w:rFonts w:ascii="Times New Roman" w:hAnsi="Times New Roman" w:hint="eastAsia"/>
          <w:bCs/>
          <w:szCs w:val="30"/>
        </w:rPr>
        <w:t>水质叶绿素</w:t>
      </w:r>
      <w:r w:rsidRPr="00DB1215">
        <w:rPr>
          <w:rFonts w:ascii="Times New Roman" w:hAnsi="Times New Roman" w:hint="eastAsia"/>
          <w:bCs/>
          <w:szCs w:val="30"/>
        </w:rPr>
        <w:t>a</w:t>
      </w:r>
      <w:r w:rsidRPr="00DB1215">
        <w:rPr>
          <w:rFonts w:ascii="Times New Roman" w:hAnsi="Times New Roman" w:hint="eastAsia"/>
          <w:bCs/>
          <w:szCs w:val="30"/>
        </w:rPr>
        <w:t>的测定</w:t>
      </w:r>
      <w:r w:rsidRPr="00DB1215">
        <w:rPr>
          <w:rFonts w:ascii="Times New Roman" w:hAnsi="Times New Roman" w:hint="eastAsia"/>
          <w:bCs/>
          <w:szCs w:val="30"/>
        </w:rPr>
        <w:t xml:space="preserve"> </w:t>
      </w:r>
      <w:r w:rsidRPr="00DB1215">
        <w:rPr>
          <w:rFonts w:ascii="Times New Roman" w:hAnsi="Times New Roman" w:hint="eastAsia"/>
          <w:bCs/>
          <w:szCs w:val="30"/>
        </w:rPr>
        <w:t>分光光度法</w:t>
      </w:r>
    </w:p>
    <w:p w14:paraId="47870DE2" w14:textId="0B434CC6" w:rsidR="00DB1215" w:rsidRDefault="00DB1215" w:rsidP="00DB1215">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HJ/T 345 </w:t>
      </w:r>
      <w:r w:rsidRPr="00DB1215">
        <w:rPr>
          <w:rFonts w:ascii="Times New Roman" w:hAnsi="Times New Roman" w:hint="eastAsia"/>
          <w:bCs/>
          <w:szCs w:val="30"/>
        </w:rPr>
        <w:t>水质</w:t>
      </w:r>
      <w:r w:rsidRPr="00DB1215">
        <w:rPr>
          <w:rFonts w:ascii="Times New Roman" w:hAnsi="Times New Roman" w:hint="eastAsia"/>
          <w:bCs/>
          <w:szCs w:val="30"/>
        </w:rPr>
        <w:t xml:space="preserve"> </w:t>
      </w:r>
      <w:r w:rsidRPr="00DB1215">
        <w:rPr>
          <w:rFonts w:ascii="Times New Roman" w:hAnsi="Times New Roman" w:hint="eastAsia"/>
          <w:bCs/>
          <w:szCs w:val="30"/>
        </w:rPr>
        <w:t>铁的测定</w:t>
      </w:r>
      <w:r w:rsidRPr="00DB1215">
        <w:rPr>
          <w:rFonts w:ascii="Times New Roman" w:hAnsi="Times New Roman" w:hint="eastAsia"/>
          <w:bCs/>
          <w:szCs w:val="30"/>
        </w:rPr>
        <w:t xml:space="preserve"> </w:t>
      </w:r>
      <w:r w:rsidRPr="00DB1215">
        <w:rPr>
          <w:rFonts w:ascii="Times New Roman" w:hAnsi="Times New Roman" w:hint="eastAsia"/>
          <w:bCs/>
          <w:szCs w:val="30"/>
        </w:rPr>
        <w:t>邻菲</w:t>
      </w:r>
      <w:proofErr w:type="gramStart"/>
      <w:r w:rsidRPr="00DB1215">
        <w:rPr>
          <w:rFonts w:ascii="Times New Roman" w:hAnsi="Times New Roman" w:hint="eastAsia"/>
          <w:bCs/>
          <w:szCs w:val="30"/>
        </w:rPr>
        <w:t>啰啉</w:t>
      </w:r>
      <w:proofErr w:type="gramEnd"/>
      <w:r w:rsidRPr="00DB1215">
        <w:rPr>
          <w:rFonts w:ascii="Times New Roman" w:hAnsi="Times New Roman" w:hint="eastAsia"/>
          <w:bCs/>
          <w:szCs w:val="30"/>
        </w:rPr>
        <w:t>分光光度法</w:t>
      </w:r>
    </w:p>
    <w:p w14:paraId="25807EEB" w14:textId="77777777" w:rsidR="00EB2A8F" w:rsidRPr="00DB1215"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JY/T 0586 </w:t>
      </w:r>
      <w:r w:rsidRPr="00DB1215">
        <w:rPr>
          <w:rFonts w:ascii="Times New Roman" w:hAnsi="Times New Roman" w:hint="eastAsia"/>
          <w:bCs/>
          <w:szCs w:val="30"/>
        </w:rPr>
        <w:t>激光</w:t>
      </w:r>
      <w:proofErr w:type="gramStart"/>
      <w:r w:rsidRPr="00DB1215">
        <w:rPr>
          <w:rFonts w:ascii="Times New Roman" w:hAnsi="Times New Roman" w:hint="eastAsia"/>
          <w:bCs/>
          <w:szCs w:val="30"/>
        </w:rPr>
        <w:t>扫描共</w:t>
      </w:r>
      <w:proofErr w:type="gramEnd"/>
      <w:r w:rsidRPr="00DB1215">
        <w:rPr>
          <w:rFonts w:ascii="Times New Roman" w:hAnsi="Times New Roman" w:hint="eastAsia"/>
          <w:bCs/>
          <w:szCs w:val="30"/>
        </w:rPr>
        <w:t>聚焦显微镜分析方法通则</w:t>
      </w:r>
    </w:p>
    <w:p w14:paraId="5B4AFFD2" w14:textId="64425D73" w:rsidR="00EB2A8F" w:rsidRPr="00EB2A8F"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LY/T 1246 </w:t>
      </w:r>
      <w:r w:rsidRPr="00DB1215">
        <w:rPr>
          <w:rFonts w:ascii="Times New Roman" w:hAnsi="Times New Roman" w:hint="eastAsia"/>
          <w:bCs/>
          <w:szCs w:val="30"/>
        </w:rPr>
        <w:t>森林土壤交换性钾和钠的测定</w:t>
      </w:r>
    </w:p>
    <w:p w14:paraId="61F4F26C" w14:textId="77777777" w:rsidR="00EB2A8F"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LY/T 1250 </w:t>
      </w:r>
      <w:r w:rsidRPr="00DB1215">
        <w:rPr>
          <w:rFonts w:ascii="Times New Roman" w:hAnsi="Times New Roman" w:hint="eastAsia"/>
          <w:bCs/>
          <w:szCs w:val="30"/>
        </w:rPr>
        <w:t>森林土壤碳酸钙的测定</w:t>
      </w:r>
    </w:p>
    <w:p w14:paraId="6F7D7352" w14:textId="08583920" w:rsidR="00EB2A8F" w:rsidRPr="00DB1215"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LY/T 1270 </w:t>
      </w:r>
      <w:r w:rsidRPr="00DB1215">
        <w:rPr>
          <w:rFonts w:ascii="Times New Roman" w:hAnsi="Times New Roman" w:hint="eastAsia"/>
          <w:bCs/>
          <w:szCs w:val="30"/>
        </w:rPr>
        <w:t>森林植物与森林枯枝落叶层全硅、铁、铝、钙、镁、钾、钠、磷、硫、锰、铜、锌的测定</w:t>
      </w:r>
    </w:p>
    <w:p w14:paraId="1401B1FB" w14:textId="25555D9D" w:rsidR="00EB2A8F" w:rsidRPr="00DB1215"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NY/T 1378 </w:t>
      </w:r>
      <w:r w:rsidRPr="00DB1215">
        <w:rPr>
          <w:rFonts w:ascii="Times New Roman" w:hAnsi="Times New Roman" w:hint="eastAsia"/>
          <w:bCs/>
          <w:szCs w:val="30"/>
        </w:rPr>
        <w:t>土壤氯离子含量的测定</w:t>
      </w:r>
    </w:p>
    <w:p w14:paraId="1776FA67" w14:textId="2830D5E3" w:rsidR="00EB2A8F" w:rsidRDefault="00EB2A8F" w:rsidP="00EB2A8F">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NY/T 2017 </w:t>
      </w:r>
      <w:r w:rsidRPr="00DB1215">
        <w:rPr>
          <w:rFonts w:ascii="Times New Roman" w:hAnsi="Times New Roman" w:hint="eastAsia"/>
          <w:bCs/>
          <w:szCs w:val="30"/>
        </w:rPr>
        <w:t>植物中氮、磷、钾的测定</w:t>
      </w:r>
    </w:p>
    <w:p w14:paraId="550D406B" w14:textId="5463E5E2" w:rsidR="00DB1215" w:rsidRPr="00DB1215" w:rsidRDefault="00DB1215" w:rsidP="00DB1215">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NY/T 3030 </w:t>
      </w:r>
      <w:r w:rsidRPr="00DB1215">
        <w:rPr>
          <w:rFonts w:ascii="Times New Roman" w:hAnsi="Times New Roman" w:hint="eastAsia"/>
          <w:bCs/>
          <w:szCs w:val="30"/>
        </w:rPr>
        <w:t>棉花中水溶性总糖含量的测定</w:t>
      </w:r>
      <w:r w:rsidRPr="00DB1215">
        <w:rPr>
          <w:rFonts w:ascii="Times New Roman" w:hAnsi="Times New Roman" w:hint="eastAsia"/>
          <w:bCs/>
          <w:szCs w:val="30"/>
        </w:rPr>
        <w:t xml:space="preserve"> </w:t>
      </w:r>
      <w:r w:rsidRPr="00DB1215">
        <w:rPr>
          <w:rFonts w:ascii="Times New Roman" w:hAnsi="Times New Roman" w:hint="eastAsia"/>
          <w:bCs/>
          <w:szCs w:val="30"/>
        </w:rPr>
        <w:t>蒽酮比色法</w:t>
      </w:r>
    </w:p>
    <w:p w14:paraId="300D1ACB" w14:textId="40D9D91C" w:rsidR="00DB1215" w:rsidRDefault="00DB1215" w:rsidP="00DB1215">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SN/T 3926 </w:t>
      </w:r>
      <w:r w:rsidRPr="00DB1215">
        <w:rPr>
          <w:rFonts w:ascii="Times New Roman" w:hAnsi="Times New Roman" w:hint="eastAsia"/>
          <w:bCs/>
          <w:szCs w:val="30"/>
        </w:rPr>
        <w:t>出口乳、蛋、豆类食品中蛋白质含量的测定</w:t>
      </w:r>
      <w:r w:rsidRPr="00DB1215">
        <w:rPr>
          <w:rFonts w:ascii="Times New Roman" w:hAnsi="Times New Roman" w:hint="eastAsia"/>
          <w:bCs/>
          <w:szCs w:val="30"/>
        </w:rPr>
        <w:t xml:space="preserve"> </w:t>
      </w:r>
      <w:r w:rsidRPr="00DB1215">
        <w:rPr>
          <w:rFonts w:ascii="Times New Roman" w:hAnsi="Times New Roman" w:hint="eastAsia"/>
          <w:bCs/>
          <w:szCs w:val="30"/>
        </w:rPr>
        <w:t>考马斯亮蓝法</w:t>
      </w:r>
    </w:p>
    <w:p w14:paraId="390B4DA2" w14:textId="77777777" w:rsidR="0061396B" w:rsidRPr="00DB1215" w:rsidRDefault="0061396B" w:rsidP="0061396B">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DB37/T 1409 </w:t>
      </w:r>
      <w:r w:rsidRPr="00DB1215">
        <w:rPr>
          <w:rFonts w:ascii="Times New Roman" w:hAnsi="Times New Roman" w:hint="eastAsia"/>
          <w:bCs/>
          <w:szCs w:val="30"/>
        </w:rPr>
        <w:t>植物中硼的测定</w:t>
      </w:r>
      <w:r w:rsidRPr="00DB1215">
        <w:rPr>
          <w:rFonts w:ascii="Times New Roman" w:hAnsi="Times New Roman" w:hint="eastAsia"/>
          <w:bCs/>
          <w:szCs w:val="30"/>
        </w:rPr>
        <w:t xml:space="preserve"> </w:t>
      </w:r>
      <w:r w:rsidRPr="00DB1215">
        <w:rPr>
          <w:rFonts w:ascii="Times New Roman" w:hAnsi="Times New Roman" w:hint="eastAsia"/>
          <w:bCs/>
          <w:szCs w:val="30"/>
        </w:rPr>
        <w:t>甲亚胺</w:t>
      </w:r>
      <w:r w:rsidRPr="00DB1215">
        <w:rPr>
          <w:rFonts w:ascii="Times New Roman" w:hAnsi="Times New Roman" w:hint="eastAsia"/>
          <w:bCs/>
          <w:szCs w:val="30"/>
        </w:rPr>
        <w:t>-H</w:t>
      </w:r>
      <w:r w:rsidRPr="00DB1215">
        <w:rPr>
          <w:rFonts w:ascii="Times New Roman" w:hAnsi="Times New Roman" w:hint="eastAsia"/>
          <w:bCs/>
          <w:szCs w:val="30"/>
        </w:rPr>
        <w:t>酸分光光度法</w:t>
      </w:r>
    </w:p>
    <w:p w14:paraId="01AE186C" w14:textId="185B9B58" w:rsidR="0061396B" w:rsidRDefault="0061396B" w:rsidP="0061396B">
      <w:pPr>
        <w:adjustRightInd/>
        <w:spacing w:line="240" w:lineRule="auto"/>
        <w:ind w:firstLineChars="200" w:firstLine="420"/>
        <w:rPr>
          <w:rFonts w:ascii="Times New Roman" w:hAnsi="Times New Roman"/>
          <w:bCs/>
          <w:szCs w:val="30"/>
        </w:rPr>
      </w:pPr>
      <w:r w:rsidRPr="00DB1215">
        <w:rPr>
          <w:rFonts w:ascii="Times New Roman" w:hAnsi="Times New Roman" w:hint="eastAsia"/>
          <w:bCs/>
          <w:szCs w:val="30"/>
        </w:rPr>
        <w:t xml:space="preserve">DB45/T 2110 </w:t>
      </w:r>
      <w:r w:rsidRPr="00DB1215">
        <w:rPr>
          <w:rFonts w:ascii="Times New Roman" w:hAnsi="Times New Roman" w:hint="eastAsia"/>
          <w:bCs/>
          <w:szCs w:val="30"/>
        </w:rPr>
        <w:t>植物中磷和</w:t>
      </w:r>
      <w:proofErr w:type="gramStart"/>
      <w:r w:rsidRPr="00DB1215">
        <w:rPr>
          <w:rFonts w:ascii="Times New Roman" w:hAnsi="Times New Roman" w:hint="eastAsia"/>
          <w:bCs/>
          <w:szCs w:val="30"/>
        </w:rPr>
        <w:t>硫含量</w:t>
      </w:r>
      <w:proofErr w:type="gramEnd"/>
      <w:r w:rsidRPr="00DB1215">
        <w:rPr>
          <w:rFonts w:ascii="Times New Roman" w:hAnsi="Times New Roman" w:hint="eastAsia"/>
          <w:bCs/>
          <w:szCs w:val="30"/>
        </w:rPr>
        <w:t>的测定</w:t>
      </w:r>
      <w:r w:rsidRPr="00DB1215">
        <w:rPr>
          <w:rFonts w:ascii="Times New Roman" w:hAnsi="Times New Roman" w:hint="eastAsia"/>
          <w:bCs/>
          <w:szCs w:val="30"/>
        </w:rPr>
        <w:t xml:space="preserve"> </w:t>
      </w:r>
      <w:r w:rsidRPr="00DB1215">
        <w:rPr>
          <w:rFonts w:ascii="Times New Roman" w:hAnsi="Times New Roman" w:hint="eastAsia"/>
          <w:bCs/>
          <w:szCs w:val="30"/>
        </w:rPr>
        <w:t>电感耦合等离子体原子发射光谱法</w:t>
      </w:r>
    </w:p>
    <w:p w14:paraId="3E82F654" w14:textId="77777777" w:rsidR="0013676E" w:rsidRPr="007B541B" w:rsidRDefault="0013676E" w:rsidP="0013676E">
      <w:pPr>
        <w:widowControl/>
        <w:numPr>
          <w:ilvl w:val="0"/>
          <w:numId w:val="32"/>
        </w:numPr>
        <w:adjustRightInd/>
        <w:spacing w:beforeLines="100" w:before="312" w:afterLines="100" w:after="312" w:line="240" w:lineRule="auto"/>
        <w:outlineLvl w:val="1"/>
        <w:rPr>
          <w:rFonts w:ascii="Times New Roman" w:eastAsia="黑体" w:hAnsi="Times New Roman"/>
          <w:b/>
          <w:bCs/>
          <w:kern w:val="0"/>
          <w:sz w:val="28"/>
          <w:szCs w:val="28"/>
        </w:rPr>
      </w:pPr>
      <w:bookmarkStart w:id="41" w:name="_Toc6310"/>
      <w:bookmarkStart w:id="42" w:name="_Toc97190720"/>
      <w:bookmarkEnd w:id="39"/>
      <w:bookmarkEnd w:id="40"/>
      <w:bookmarkEnd w:id="41"/>
      <w:r w:rsidRPr="007B541B">
        <w:rPr>
          <w:rFonts w:ascii="Times New Roman" w:eastAsia="黑体" w:hAnsi="Times New Roman"/>
          <w:b/>
          <w:bCs/>
          <w:kern w:val="0"/>
          <w:sz w:val="28"/>
          <w:szCs w:val="28"/>
        </w:rPr>
        <w:t>术语和定义</w:t>
      </w:r>
      <w:bookmarkEnd w:id="42"/>
    </w:p>
    <w:p w14:paraId="293BFE26" w14:textId="6ADC0D8D" w:rsidR="00476941" w:rsidRPr="0013676E" w:rsidRDefault="0013676E" w:rsidP="00476941">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下列术语和定义适用于本文件。</w:t>
      </w:r>
    </w:p>
    <w:p w14:paraId="06838097" w14:textId="77777777" w:rsidR="0013676E" w:rsidRPr="0013676E" w:rsidRDefault="0013676E" w:rsidP="00476941">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7DE8D9CC" w14:textId="77777777" w:rsidR="0013676E" w:rsidRPr="0013676E" w:rsidRDefault="0013676E" w:rsidP="0013676E">
      <w:pPr>
        <w:widowControl/>
        <w:adjustRightInd/>
        <w:spacing w:beforeLines="50" w:before="156" w:afterLines="50" w:after="156" w:line="240" w:lineRule="auto"/>
        <w:ind w:left="283" w:firstLineChars="100" w:firstLine="210"/>
        <w:jc w:val="left"/>
        <w:outlineLvl w:val="2"/>
        <w:rPr>
          <w:rFonts w:ascii="Times New Roman" w:eastAsia="黑体" w:hAnsi="Times New Roman"/>
          <w:kern w:val="0"/>
        </w:rPr>
      </w:pPr>
      <w:r w:rsidRPr="0013676E">
        <w:rPr>
          <w:rFonts w:ascii="Times New Roman" w:eastAsia="黑体" w:hAnsi="Times New Roman"/>
          <w:kern w:val="0"/>
        </w:rPr>
        <w:lastRenderedPageBreak/>
        <w:t>周丛生物</w:t>
      </w:r>
      <w:r w:rsidRPr="0013676E">
        <w:rPr>
          <w:rFonts w:ascii="Times New Roman" w:eastAsia="黑体" w:hAnsi="Times New Roman"/>
          <w:kern w:val="0"/>
        </w:rPr>
        <w:t xml:space="preserve">  </w:t>
      </w:r>
      <w:bookmarkStart w:id="43" w:name="_Hlk151379493"/>
      <w:proofErr w:type="spellStart"/>
      <w:r w:rsidRPr="0013676E">
        <w:rPr>
          <w:rFonts w:ascii="Times New Roman" w:eastAsia="黑体" w:hAnsi="Times New Roman"/>
          <w:kern w:val="0"/>
        </w:rPr>
        <w:t>periphyton</w:t>
      </w:r>
      <w:bookmarkEnd w:id="43"/>
      <w:proofErr w:type="spellEnd"/>
    </w:p>
    <w:p w14:paraId="7274C01E" w14:textId="2FDE39BE" w:rsidR="00476941" w:rsidRPr="0013676E" w:rsidRDefault="00C44303" w:rsidP="00476941">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C44303">
        <w:rPr>
          <w:rFonts w:ascii="Times New Roman" w:hAnsi="Times New Roman" w:hint="eastAsia"/>
          <w:kern w:val="0"/>
          <w:szCs w:val="20"/>
        </w:rPr>
        <w:t>淹水环境下附着生长于固体基质表面的藻类、细菌、原生动物和后生动物等微生物及其代谢产物和有机碎屑交织在一起形成的聚合体</w:t>
      </w:r>
      <w:r w:rsidR="0013676E" w:rsidRPr="0013676E">
        <w:rPr>
          <w:rFonts w:ascii="Times New Roman" w:hAnsi="Times New Roman"/>
          <w:kern w:val="0"/>
          <w:szCs w:val="20"/>
        </w:rPr>
        <w:t>。</w:t>
      </w:r>
    </w:p>
    <w:p w14:paraId="09AE3CFE" w14:textId="0811E77A" w:rsidR="00476941" w:rsidRPr="0013676E" w:rsidRDefault="00476941" w:rsidP="00476941">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1A598FB2" w14:textId="3D7E4967" w:rsidR="0013676E" w:rsidRPr="0013676E" w:rsidRDefault="0013676E" w:rsidP="0013676E">
      <w:pPr>
        <w:widowControl/>
        <w:adjustRightInd/>
        <w:spacing w:beforeLines="50" w:before="156" w:afterLines="50" w:after="156" w:line="240" w:lineRule="auto"/>
        <w:ind w:left="283" w:firstLineChars="100" w:firstLine="210"/>
        <w:jc w:val="left"/>
        <w:outlineLvl w:val="2"/>
        <w:rPr>
          <w:rFonts w:ascii="Times New Roman" w:eastAsia="黑体" w:hAnsi="Times New Roman"/>
          <w:kern w:val="0"/>
        </w:rPr>
      </w:pPr>
      <w:r w:rsidRPr="0013676E">
        <w:rPr>
          <w:rFonts w:ascii="Times New Roman" w:eastAsia="黑体" w:hAnsi="Times New Roman"/>
          <w:kern w:val="0"/>
        </w:rPr>
        <w:t>周丛生物覆盖度</w:t>
      </w:r>
      <w:r w:rsidRPr="0013676E">
        <w:rPr>
          <w:rFonts w:ascii="Times New Roman" w:eastAsia="黑体" w:hAnsi="Times New Roman"/>
          <w:kern w:val="0"/>
        </w:rPr>
        <w:t xml:space="preserve"> </w:t>
      </w:r>
      <w:proofErr w:type="spellStart"/>
      <w:r w:rsidR="00C44303" w:rsidRPr="0013676E">
        <w:rPr>
          <w:rFonts w:ascii="Times New Roman" w:eastAsia="黑体" w:hAnsi="Times New Roman"/>
          <w:kern w:val="0"/>
        </w:rPr>
        <w:t>periphyton</w:t>
      </w:r>
      <w:proofErr w:type="spellEnd"/>
      <w:r w:rsidRPr="0013676E">
        <w:rPr>
          <w:rFonts w:ascii="Times New Roman" w:eastAsia="黑体" w:hAnsi="Times New Roman"/>
          <w:kern w:val="0"/>
        </w:rPr>
        <w:t xml:space="preserve"> coverage</w:t>
      </w:r>
    </w:p>
    <w:p w14:paraId="09957E79" w14:textId="74580E13" w:rsidR="00476941" w:rsidRPr="0013676E" w:rsidRDefault="00C44303" w:rsidP="006F20D3">
      <w:pPr>
        <w:adjustRightInd/>
        <w:spacing w:line="240" w:lineRule="auto"/>
        <w:ind w:firstLineChars="200" w:firstLine="420"/>
        <w:rPr>
          <w:rFonts w:ascii="Times New Roman" w:hAnsi="Times New Roman"/>
          <w:szCs w:val="24"/>
          <w:shd w:val="clear" w:color="auto" w:fill="FFFFFF"/>
        </w:rPr>
      </w:pPr>
      <w:r w:rsidRPr="00C44303">
        <w:rPr>
          <w:rFonts w:ascii="Times New Roman" w:hAnsi="Times New Roman" w:hint="eastAsia"/>
          <w:szCs w:val="24"/>
        </w:rPr>
        <w:t>单位面积</w:t>
      </w:r>
      <w:proofErr w:type="gramStart"/>
      <w:r w:rsidRPr="00C44303">
        <w:rPr>
          <w:rFonts w:ascii="Times New Roman" w:hAnsi="Times New Roman" w:hint="eastAsia"/>
          <w:szCs w:val="24"/>
        </w:rPr>
        <w:t>内附着</w:t>
      </w:r>
      <w:proofErr w:type="gramEnd"/>
      <w:r w:rsidRPr="00C44303">
        <w:rPr>
          <w:rFonts w:ascii="Times New Roman" w:hAnsi="Times New Roman" w:hint="eastAsia"/>
          <w:szCs w:val="24"/>
        </w:rPr>
        <w:t>生长在基质表面的周丛生物面积占总面积之比</w:t>
      </w:r>
      <w:r w:rsidR="0013676E" w:rsidRPr="0013676E">
        <w:rPr>
          <w:rFonts w:ascii="Times New Roman" w:hAnsi="Times New Roman"/>
          <w:szCs w:val="24"/>
        </w:rPr>
        <w:t>，一般用百分数表示。</w:t>
      </w:r>
    </w:p>
    <w:p w14:paraId="1662008B" w14:textId="7BF3C62D" w:rsidR="0013676E" w:rsidRPr="0013676E" w:rsidRDefault="0013676E" w:rsidP="00476941">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48BB9370" w14:textId="5330B890" w:rsidR="0013676E" w:rsidRPr="0013676E" w:rsidRDefault="0013676E" w:rsidP="0013676E">
      <w:pPr>
        <w:widowControl/>
        <w:adjustRightInd/>
        <w:spacing w:beforeLines="50" w:before="156" w:afterLines="50" w:after="156" w:line="240" w:lineRule="auto"/>
        <w:ind w:left="283" w:firstLineChars="200" w:firstLine="420"/>
        <w:jc w:val="left"/>
        <w:outlineLvl w:val="2"/>
        <w:rPr>
          <w:rFonts w:ascii="Times New Roman" w:eastAsia="黑体" w:hAnsi="Times New Roman"/>
          <w:kern w:val="0"/>
        </w:rPr>
      </w:pPr>
      <w:r w:rsidRPr="0013676E">
        <w:rPr>
          <w:rFonts w:ascii="Times New Roman" w:eastAsia="黑体" w:hAnsi="Times New Roman"/>
          <w:kern w:val="0"/>
        </w:rPr>
        <w:t>周丛生物粗糙度</w:t>
      </w:r>
      <w:r w:rsidRPr="0013676E">
        <w:rPr>
          <w:rFonts w:ascii="Times New Roman" w:eastAsia="黑体" w:hAnsi="Times New Roman"/>
          <w:kern w:val="0"/>
        </w:rPr>
        <w:t xml:space="preserve"> </w:t>
      </w:r>
      <w:proofErr w:type="spellStart"/>
      <w:r w:rsidR="00C44303" w:rsidRPr="00C44303">
        <w:rPr>
          <w:rFonts w:ascii="Times New Roman" w:eastAsia="黑体" w:hAnsi="Times New Roman"/>
          <w:kern w:val="0"/>
        </w:rPr>
        <w:t>periphyton</w:t>
      </w:r>
      <w:proofErr w:type="spellEnd"/>
      <w:r w:rsidRPr="0013676E">
        <w:rPr>
          <w:rFonts w:ascii="Times New Roman" w:eastAsia="黑体" w:hAnsi="Times New Roman"/>
          <w:kern w:val="0"/>
        </w:rPr>
        <w:t xml:space="preserve"> roughness</w:t>
      </w:r>
    </w:p>
    <w:p w14:paraId="3F2CE51D" w14:textId="6E411D41" w:rsidR="00476941" w:rsidRPr="006F20D3" w:rsidRDefault="00C44303" w:rsidP="00476941">
      <w:pPr>
        <w:adjustRightInd/>
        <w:spacing w:line="240" w:lineRule="auto"/>
        <w:ind w:firstLineChars="200" w:firstLine="420"/>
        <w:rPr>
          <w:rFonts w:ascii="Times New Roman" w:hAnsi="Times New Roman"/>
          <w:szCs w:val="24"/>
        </w:rPr>
      </w:pPr>
      <w:r w:rsidRPr="00C44303">
        <w:rPr>
          <w:rFonts w:ascii="Times New Roman" w:hAnsi="Times New Roman" w:hint="eastAsia"/>
          <w:szCs w:val="24"/>
        </w:rPr>
        <w:t>周丛生物表面孔隙和空隙占整个体积的比例</w:t>
      </w:r>
      <w:r w:rsidR="0013676E" w:rsidRPr="0013676E">
        <w:rPr>
          <w:rFonts w:ascii="Times New Roman" w:hAnsi="Times New Roman"/>
          <w:szCs w:val="24"/>
        </w:rPr>
        <w:t>，其厚度变化的程度，也指周丛生物的异质性程度。</w:t>
      </w:r>
    </w:p>
    <w:p w14:paraId="507F570D" w14:textId="77777777" w:rsidR="0013676E" w:rsidRPr="0013676E" w:rsidRDefault="0013676E" w:rsidP="0013676E">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403B6131" w14:textId="7D54E0E2" w:rsidR="0013676E" w:rsidRPr="0013676E" w:rsidRDefault="0013676E" w:rsidP="0013676E">
      <w:pPr>
        <w:widowControl/>
        <w:adjustRightInd/>
        <w:spacing w:beforeLines="50" w:before="156" w:afterLines="50" w:after="156" w:line="240" w:lineRule="auto"/>
        <w:ind w:left="283" w:firstLineChars="100" w:firstLine="210"/>
        <w:outlineLvl w:val="2"/>
        <w:rPr>
          <w:rFonts w:ascii="Times New Roman" w:eastAsia="黑体" w:hAnsi="Times New Roman"/>
          <w:kern w:val="0"/>
        </w:rPr>
      </w:pPr>
      <w:r w:rsidRPr="0013676E">
        <w:rPr>
          <w:rFonts w:ascii="Times New Roman" w:eastAsia="黑体" w:hAnsi="Times New Roman"/>
          <w:kern w:val="0"/>
        </w:rPr>
        <w:t>周丛生物多样性</w:t>
      </w:r>
      <w:r w:rsidRPr="0013676E">
        <w:rPr>
          <w:rFonts w:ascii="Times New Roman" w:eastAsia="黑体" w:hAnsi="Times New Roman"/>
          <w:kern w:val="0"/>
        </w:rPr>
        <w:t xml:space="preserve">  </w:t>
      </w:r>
      <w:r w:rsidR="00C44303">
        <w:rPr>
          <w:rFonts w:ascii="Times New Roman" w:eastAsia="黑体" w:hAnsi="Times New Roman" w:hint="eastAsia"/>
          <w:kern w:val="0"/>
        </w:rPr>
        <w:t>b</w:t>
      </w:r>
      <w:r w:rsidRPr="0013676E">
        <w:rPr>
          <w:rFonts w:ascii="Times New Roman" w:eastAsia="黑体" w:hAnsi="Times New Roman"/>
          <w:kern w:val="0"/>
        </w:rPr>
        <w:t xml:space="preserve">iodiversity of </w:t>
      </w:r>
      <w:proofErr w:type="spellStart"/>
      <w:r w:rsidRPr="0013676E">
        <w:rPr>
          <w:rFonts w:ascii="Times New Roman" w:eastAsia="黑体" w:hAnsi="Times New Roman"/>
          <w:kern w:val="0"/>
        </w:rPr>
        <w:t>periphyton</w:t>
      </w:r>
      <w:proofErr w:type="spellEnd"/>
    </w:p>
    <w:p w14:paraId="410C7BFA" w14:textId="0959F044" w:rsidR="0013676E" w:rsidRPr="0013676E" w:rsidRDefault="0013676E" w:rsidP="0013676E">
      <w:pPr>
        <w:adjustRightInd/>
        <w:spacing w:line="240" w:lineRule="auto"/>
        <w:ind w:firstLineChars="200" w:firstLine="420"/>
        <w:rPr>
          <w:rFonts w:ascii="Times New Roman" w:hAnsi="Times New Roman"/>
          <w:bCs/>
          <w:szCs w:val="24"/>
        </w:rPr>
      </w:pPr>
      <w:r w:rsidRPr="0013676E">
        <w:rPr>
          <w:rFonts w:ascii="Times New Roman" w:hAnsi="Times New Roman"/>
          <w:bCs/>
          <w:szCs w:val="24"/>
        </w:rPr>
        <w:t>周丛生物内显著不同的种群之间以及同一种群内的遗传变异</w:t>
      </w:r>
      <w:r w:rsidR="00C44303">
        <w:rPr>
          <w:rFonts w:ascii="Times New Roman" w:hAnsi="Times New Roman" w:hint="eastAsia"/>
          <w:bCs/>
          <w:szCs w:val="24"/>
        </w:rPr>
        <w:t>，</w:t>
      </w:r>
      <w:r w:rsidR="00C44303" w:rsidRPr="00C44303">
        <w:rPr>
          <w:rFonts w:ascii="Times New Roman" w:hAnsi="Times New Roman" w:hint="eastAsia"/>
          <w:bCs/>
          <w:szCs w:val="24"/>
        </w:rPr>
        <w:t>涉及</w:t>
      </w:r>
      <w:r w:rsidR="00C44303">
        <w:rPr>
          <w:rFonts w:ascii="Times New Roman" w:hAnsi="Times New Roman" w:hint="eastAsia"/>
          <w:bCs/>
          <w:szCs w:val="24"/>
        </w:rPr>
        <w:t>周丛生物</w:t>
      </w:r>
      <w:r w:rsidR="00C44303" w:rsidRPr="00C44303">
        <w:rPr>
          <w:rFonts w:ascii="Times New Roman" w:hAnsi="Times New Roman" w:hint="eastAsia"/>
          <w:bCs/>
          <w:szCs w:val="24"/>
        </w:rPr>
        <w:t>中多种多样活的有机体（藻类、细菌、原生动物和后生动物）的种类、数量及其在</w:t>
      </w:r>
      <w:r w:rsidR="00C44303">
        <w:rPr>
          <w:rFonts w:ascii="Times New Roman" w:hAnsi="Times New Roman" w:hint="eastAsia"/>
          <w:bCs/>
          <w:szCs w:val="24"/>
        </w:rPr>
        <w:t>周丛生物</w:t>
      </w:r>
      <w:r w:rsidR="00C44303" w:rsidRPr="00C44303">
        <w:rPr>
          <w:rFonts w:ascii="Times New Roman" w:hAnsi="Times New Roman" w:hint="eastAsia"/>
          <w:bCs/>
          <w:szCs w:val="24"/>
        </w:rPr>
        <w:t>中的分布信息。</w:t>
      </w:r>
    </w:p>
    <w:p w14:paraId="16FD043C" w14:textId="77777777" w:rsidR="0013676E" w:rsidRPr="0013676E" w:rsidRDefault="0013676E" w:rsidP="0013676E">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0398202E" w14:textId="45CF4C59" w:rsidR="0013676E" w:rsidRPr="0013676E" w:rsidRDefault="0013676E" w:rsidP="0013676E">
      <w:pPr>
        <w:widowControl/>
        <w:adjustRightInd/>
        <w:spacing w:beforeLines="50" w:before="156" w:afterLines="50" w:after="156" w:line="240" w:lineRule="auto"/>
        <w:ind w:left="283" w:firstLineChars="100" w:firstLine="210"/>
        <w:outlineLvl w:val="2"/>
        <w:rPr>
          <w:rFonts w:ascii="Times New Roman" w:eastAsia="黑体" w:hAnsi="Times New Roman"/>
          <w:kern w:val="0"/>
        </w:rPr>
      </w:pPr>
      <w:r w:rsidRPr="0013676E">
        <w:rPr>
          <w:rFonts w:ascii="Times New Roman" w:eastAsia="黑体" w:hAnsi="Times New Roman"/>
          <w:kern w:val="0"/>
        </w:rPr>
        <w:t>周丛生物胞外聚合物</w:t>
      </w:r>
      <w:r w:rsidRPr="0013676E">
        <w:rPr>
          <w:rFonts w:ascii="Times New Roman" w:eastAsia="黑体" w:hAnsi="Times New Roman"/>
          <w:kern w:val="0"/>
        </w:rPr>
        <w:t xml:space="preserve">  </w:t>
      </w:r>
      <w:r w:rsidR="00C44303">
        <w:rPr>
          <w:rFonts w:ascii="Times New Roman" w:eastAsia="黑体" w:hAnsi="Times New Roman" w:hint="eastAsia"/>
          <w:kern w:val="0"/>
        </w:rPr>
        <w:t>e</w:t>
      </w:r>
      <w:r w:rsidRPr="0013676E">
        <w:rPr>
          <w:rFonts w:ascii="Times New Roman" w:eastAsia="黑体" w:hAnsi="Times New Roman"/>
          <w:kern w:val="0"/>
        </w:rPr>
        <w:t xml:space="preserve">xtracellular </w:t>
      </w:r>
      <w:r w:rsidR="00C44303">
        <w:rPr>
          <w:rFonts w:ascii="Times New Roman" w:eastAsia="黑体" w:hAnsi="Times New Roman"/>
          <w:kern w:val="0"/>
        </w:rPr>
        <w:t>p</w:t>
      </w:r>
      <w:r w:rsidRPr="0013676E">
        <w:rPr>
          <w:rFonts w:ascii="Times New Roman" w:eastAsia="黑体" w:hAnsi="Times New Roman"/>
          <w:kern w:val="0"/>
        </w:rPr>
        <w:t xml:space="preserve">olymeric </w:t>
      </w:r>
      <w:r w:rsidR="00C44303">
        <w:rPr>
          <w:rFonts w:ascii="Times New Roman" w:eastAsia="黑体" w:hAnsi="Times New Roman"/>
          <w:kern w:val="0"/>
        </w:rPr>
        <w:t>s</w:t>
      </w:r>
      <w:r w:rsidRPr="0013676E">
        <w:rPr>
          <w:rFonts w:ascii="Times New Roman" w:eastAsia="黑体" w:hAnsi="Times New Roman"/>
          <w:kern w:val="0"/>
        </w:rPr>
        <w:t xml:space="preserve">ubstances (EPS) of </w:t>
      </w:r>
      <w:proofErr w:type="spellStart"/>
      <w:r w:rsidRPr="0013676E">
        <w:rPr>
          <w:rFonts w:ascii="Times New Roman" w:eastAsia="黑体" w:hAnsi="Times New Roman"/>
          <w:kern w:val="0"/>
        </w:rPr>
        <w:t>periphyton</w:t>
      </w:r>
      <w:proofErr w:type="spellEnd"/>
    </w:p>
    <w:p w14:paraId="7E1748E4" w14:textId="0400D4F4" w:rsidR="0013676E" w:rsidRPr="0013676E" w:rsidRDefault="0013676E" w:rsidP="0013676E">
      <w:pPr>
        <w:adjustRightInd/>
        <w:spacing w:line="240" w:lineRule="auto"/>
        <w:ind w:firstLineChars="200" w:firstLine="420"/>
        <w:rPr>
          <w:rFonts w:ascii="Times New Roman" w:hAnsi="Times New Roman"/>
          <w:szCs w:val="24"/>
          <w:shd w:val="clear" w:color="auto" w:fill="FFFFFF"/>
        </w:rPr>
      </w:pPr>
      <w:r w:rsidRPr="0013676E">
        <w:rPr>
          <w:rFonts w:ascii="Times New Roman" w:hAnsi="Times New Roman"/>
          <w:szCs w:val="24"/>
          <w:shd w:val="clear" w:color="auto" w:fill="FFFFFF"/>
        </w:rPr>
        <w:t>在一定环境条件下由周丛生物内细菌、</w:t>
      </w:r>
      <w:proofErr w:type="gramStart"/>
      <w:r w:rsidRPr="0013676E">
        <w:rPr>
          <w:rFonts w:ascii="Times New Roman" w:hAnsi="Times New Roman"/>
          <w:szCs w:val="24"/>
          <w:shd w:val="clear" w:color="auto" w:fill="FFFFFF"/>
        </w:rPr>
        <w:t>微藻等</w:t>
      </w:r>
      <w:proofErr w:type="gramEnd"/>
      <w:r w:rsidRPr="0013676E">
        <w:rPr>
          <w:rFonts w:ascii="Times New Roman" w:hAnsi="Times New Roman"/>
          <w:szCs w:val="24"/>
          <w:shd w:val="clear" w:color="auto" w:fill="FFFFFF"/>
        </w:rPr>
        <w:t>微生物分泌于</w:t>
      </w:r>
      <w:r w:rsidRPr="0013676E">
        <w:rPr>
          <w:rFonts w:ascii="Times New Roman" w:hAnsi="Times New Roman" w:hint="eastAsia"/>
          <w:szCs w:val="24"/>
          <w:shd w:val="clear" w:color="auto" w:fill="FFFFFF"/>
        </w:rPr>
        <w:t>细胞</w:t>
      </w:r>
      <w:r w:rsidRPr="0013676E">
        <w:rPr>
          <w:rFonts w:ascii="Times New Roman" w:hAnsi="Times New Roman"/>
          <w:szCs w:val="24"/>
          <w:shd w:val="clear" w:color="auto" w:fill="FFFFFF"/>
        </w:rPr>
        <w:t>外的主要由多糖、蛋白质和核酸等组成的</w:t>
      </w:r>
      <w:r w:rsidR="00C44303">
        <w:rPr>
          <w:rFonts w:ascii="Times New Roman" w:hAnsi="Times New Roman" w:hint="eastAsia"/>
          <w:szCs w:val="24"/>
          <w:shd w:val="clear" w:color="auto" w:fill="FFFFFF"/>
        </w:rPr>
        <w:t>大</w:t>
      </w:r>
      <w:r w:rsidRPr="0013676E">
        <w:rPr>
          <w:rFonts w:ascii="Times New Roman" w:hAnsi="Times New Roman"/>
          <w:szCs w:val="24"/>
          <w:shd w:val="clear" w:color="auto" w:fill="FFFFFF"/>
        </w:rPr>
        <w:t>分子聚合物。</w:t>
      </w:r>
    </w:p>
    <w:p w14:paraId="5E545E45" w14:textId="77777777" w:rsidR="0013676E" w:rsidRPr="0013676E" w:rsidRDefault="0013676E" w:rsidP="0013676E">
      <w:pPr>
        <w:widowControl/>
        <w:numPr>
          <w:ilvl w:val="1"/>
          <w:numId w:val="32"/>
        </w:numPr>
        <w:adjustRightInd/>
        <w:spacing w:beforeLines="50" w:before="156" w:afterLines="50" w:after="156" w:line="240" w:lineRule="auto"/>
        <w:outlineLvl w:val="2"/>
        <w:rPr>
          <w:rFonts w:ascii="Times New Roman" w:eastAsia="黑体" w:hAnsi="Times New Roman"/>
          <w:kern w:val="0"/>
        </w:rPr>
      </w:pPr>
    </w:p>
    <w:p w14:paraId="65B15841" w14:textId="365FF5D0" w:rsidR="0013676E" w:rsidRPr="0013676E" w:rsidRDefault="0013676E" w:rsidP="0013676E">
      <w:pPr>
        <w:widowControl/>
        <w:adjustRightInd/>
        <w:spacing w:beforeLines="50" w:before="156" w:afterLines="50" w:after="156" w:line="240" w:lineRule="auto"/>
        <w:ind w:left="283" w:firstLineChars="100" w:firstLine="210"/>
        <w:outlineLvl w:val="2"/>
        <w:rPr>
          <w:rFonts w:ascii="Times New Roman" w:eastAsia="黑体" w:hAnsi="Times New Roman"/>
          <w:kern w:val="0"/>
        </w:rPr>
      </w:pPr>
      <w:r w:rsidRPr="0013676E">
        <w:rPr>
          <w:rFonts w:ascii="Times New Roman" w:eastAsia="黑体" w:hAnsi="Times New Roman"/>
          <w:kern w:val="0"/>
        </w:rPr>
        <w:t>周丛生物生物量</w:t>
      </w:r>
      <w:r w:rsidRPr="0013676E">
        <w:rPr>
          <w:rFonts w:ascii="Times New Roman" w:eastAsia="黑体" w:hAnsi="Times New Roman"/>
          <w:kern w:val="0"/>
        </w:rPr>
        <w:t xml:space="preserve">  </w:t>
      </w:r>
      <w:r w:rsidR="00C44303">
        <w:rPr>
          <w:rFonts w:ascii="Times New Roman" w:eastAsia="黑体" w:hAnsi="Times New Roman" w:hint="eastAsia"/>
          <w:kern w:val="0"/>
        </w:rPr>
        <w:t>b</w:t>
      </w:r>
      <w:r w:rsidRPr="0013676E">
        <w:rPr>
          <w:rFonts w:ascii="Times New Roman" w:eastAsia="黑体" w:hAnsi="Times New Roman"/>
          <w:kern w:val="0"/>
        </w:rPr>
        <w:t xml:space="preserve">iomass of </w:t>
      </w:r>
      <w:proofErr w:type="spellStart"/>
      <w:r w:rsidRPr="0013676E">
        <w:rPr>
          <w:rFonts w:ascii="Times New Roman" w:eastAsia="黑体" w:hAnsi="Times New Roman"/>
          <w:kern w:val="0"/>
        </w:rPr>
        <w:t>periphyton</w:t>
      </w:r>
      <w:proofErr w:type="spellEnd"/>
    </w:p>
    <w:p w14:paraId="5F9391A0" w14:textId="77777777" w:rsidR="0013676E" w:rsidRPr="0013676E" w:rsidRDefault="0013676E" w:rsidP="0013676E">
      <w:pPr>
        <w:adjustRightInd/>
        <w:spacing w:line="240" w:lineRule="auto"/>
        <w:ind w:firstLineChars="200" w:firstLine="420"/>
        <w:rPr>
          <w:rFonts w:ascii="Times New Roman" w:hAnsi="Times New Roman"/>
          <w:bCs/>
          <w:szCs w:val="24"/>
        </w:rPr>
      </w:pPr>
      <w:r w:rsidRPr="0013676E">
        <w:rPr>
          <w:rFonts w:ascii="Times New Roman" w:hAnsi="Times New Roman"/>
          <w:bCs/>
          <w:szCs w:val="24"/>
        </w:rPr>
        <w:t>某一时间段内单位面积或单位体积内周丛生物实存生活的有机物质（干重）总量，通常用</w:t>
      </w:r>
      <w:r w:rsidRPr="0013676E">
        <w:rPr>
          <w:rFonts w:ascii="Times New Roman" w:hAnsi="Times New Roman"/>
          <w:bCs/>
          <w:szCs w:val="24"/>
        </w:rPr>
        <w:t>g/cm</w:t>
      </w:r>
      <w:r w:rsidRPr="0013676E">
        <w:rPr>
          <w:rFonts w:ascii="Times New Roman" w:hAnsi="Times New Roman"/>
          <w:bCs/>
          <w:szCs w:val="24"/>
          <w:vertAlign w:val="superscript"/>
        </w:rPr>
        <w:t>2</w:t>
      </w:r>
      <w:r w:rsidRPr="0013676E">
        <w:rPr>
          <w:rFonts w:ascii="Times New Roman" w:hAnsi="Times New Roman"/>
          <w:bCs/>
          <w:szCs w:val="24"/>
        </w:rPr>
        <w:t>，或</w:t>
      </w:r>
      <w:r w:rsidRPr="0013676E">
        <w:rPr>
          <w:rFonts w:ascii="Times New Roman" w:hAnsi="Times New Roman"/>
          <w:bCs/>
          <w:szCs w:val="24"/>
        </w:rPr>
        <w:t>g/cm</w:t>
      </w:r>
      <w:r w:rsidRPr="0013676E">
        <w:rPr>
          <w:rFonts w:ascii="Times New Roman" w:hAnsi="Times New Roman"/>
          <w:bCs/>
          <w:szCs w:val="24"/>
          <w:vertAlign w:val="superscript"/>
        </w:rPr>
        <w:t>3</w:t>
      </w:r>
      <w:r w:rsidRPr="0013676E">
        <w:rPr>
          <w:rFonts w:ascii="Times New Roman" w:hAnsi="Times New Roman"/>
          <w:bCs/>
          <w:szCs w:val="24"/>
        </w:rPr>
        <w:t>表示。</w:t>
      </w:r>
    </w:p>
    <w:p w14:paraId="079BDF0E" w14:textId="536B57F1" w:rsidR="002A209C" w:rsidRPr="007B541B" w:rsidRDefault="00C44303" w:rsidP="002A209C">
      <w:pPr>
        <w:pStyle w:val="afffffffffffff1"/>
        <w:numPr>
          <w:ilvl w:val="0"/>
          <w:numId w:val="32"/>
        </w:numPr>
      </w:pPr>
      <w:r w:rsidRPr="007B541B">
        <w:rPr>
          <w:rFonts w:hAnsi="黑体" w:hint="eastAsia"/>
          <w:b/>
          <w:bCs/>
          <w:sz w:val="28"/>
          <w:szCs w:val="28"/>
        </w:rPr>
        <w:t>采样</w:t>
      </w:r>
      <w:r w:rsidR="002A209C" w:rsidRPr="007B541B">
        <w:rPr>
          <w:rFonts w:hAnsi="黑体" w:hint="eastAsia"/>
          <w:b/>
          <w:bCs/>
          <w:sz w:val="28"/>
          <w:szCs w:val="28"/>
        </w:rPr>
        <w:t>点位布设</w:t>
      </w:r>
    </w:p>
    <w:p w14:paraId="1B1ED1C9" w14:textId="77777777" w:rsidR="0013676E" w:rsidRPr="0013676E" w:rsidRDefault="0013676E" w:rsidP="0013676E">
      <w:pPr>
        <w:widowControl/>
        <w:numPr>
          <w:ilvl w:val="1"/>
          <w:numId w:val="32"/>
        </w:numPr>
        <w:adjustRightInd/>
        <w:spacing w:beforeLines="100" w:before="312" w:afterLines="100" w:after="312" w:line="240" w:lineRule="auto"/>
        <w:outlineLvl w:val="1"/>
        <w:rPr>
          <w:rFonts w:ascii="Times New Roman" w:eastAsia="黑体" w:hAnsi="Times New Roman"/>
          <w:kern w:val="0"/>
          <w:szCs w:val="20"/>
        </w:rPr>
      </w:pPr>
      <w:r w:rsidRPr="0013676E">
        <w:rPr>
          <w:rFonts w:ascii="Times New Roman" w:eastAsia="黑体" w:hAnsi="Times New Roman"/>
          <w:kern w:val="0"/>
          <w:szCs w:val="20"/>
        </w:rPr>
        <w:t>布点原则</w:t>
      </w:r>
    </w:p>
    <w:p w14:paraId="0862BEC0" w14:textId="77777777" w:rsidR="0013676E" w:rsidRPr="0013676E" w:rsidRDefault="0013676E" w:rsidP="00223886">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科学性原则</w:t>
      </w:r>
    </w:p>
    <w:p w14:paraId="4F3C7E1A" w14:textId="0E756641" w:rsidR="0013676E" w:rsidRPr="0013676E" w:rsidRDefault="001B72DB" w:rsidP="0013676E">
      <w:pPr>
        <w:adjustRightInd/>
        <w:spacing w:line="240" w:lineRule="auto"/>
        <w:ind w:firstLineChars="200" w:firstLine="420"/>
        <w:rPr>
          <w:rFonts w:ascii="Times New Roman" w:hAnsi="Times New Roman"/>
          <w:bCs/>
          <w:szCs w:val="30"/>
        </w:rPr>
      </w:pPr>
      <w:r w:rsidRPr="001B72DB">
        <w:rPr>
          <w:rFonts w:ascii="Times New Roman" w:hAnsi="Times New Roman" w:hint="eastAsia"/>
          <w:bCs/>
          <w:szCs w:val="30"/>
        </w:rPr>
        <w:t>采样点位应具有典型性和代表性，能充分满足调查评估工作的目标要求，能真实反映水域生态系统中周丛生物真实分布情况</w:t>
      </w:r>
      <w:r w:rsidR="0013676E" w:rsidRPr="0013676E">
        <w:rPr>
          <w:rFonts w:ascii="Times New Roman" w:hAnsi="Times New Roman"/>
          <w:bCs/>
          <w:szCs w:val="30"/>
        </w:rPr>
        <w:t>。</w:t>
      </w:r>
    </w:p>
    <w:p w14:paraId="5EBE87AE" w14:textId="77777777" w:rsidR="0013676E" w:rsidRPr="0013676E" w:rsidRDefault="0013676E" w:rsidP="00223886">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系统性原则</w:t>
      </w:r>
    </w:p>
    <w:p w14:paraId="4E680F0D" w14:textId="76229740" w:rsidR="0013676E" w:rsidRPr="0013676E" w:rsidRDefault="001B72DB" w:rsidP="0013676E">
      <w:pPr>
        <w:adjustRightInd/>
        <w:spacing w:line="240" w:lineRule="auto"/>
        <w:ind w:firstLineChars="200" w:firstLine="420"/>
        <w:rPr>
          <w:rFonts w:ascii="Times New Roman" w:hAnsi="Times New Roman"/>
          <w:bCs/>
          <w:szCs w:val="30"/>
        </w:rPr>
      </w:pPr>
      <w:r w:rsidRPr="001B72DB">
        <w:rPr>
          <w:rFonts w:ascii="Times New Roman" w:hAnsi="Times New Roman" w:hint="eastAsia"/>
          <w:bCs/>
          <w:szCs w:val="30"/>
        </w:rPr>
        <w:t>布设点位宜涵盖调查区域范围内周丛生物可能分布的类型，采样点数量</w:t>
      </w:r>
      <w:proofErr w:type="gramStart"/>
      <w:r w:rsidRPr="001B72DB">
        <w:rPr>
          <w:rFonts w:ascii="Times New Roman" w:hAnsi="Times New Roman" w:hint="eastAsia"/>
          <w:bCs/>
          <w:szCs w:val="30"/>
        </w:rPr>
        <w:t>宜满足</w:t>
      </w:r>
      <w:proofErr w:type="gramEnd"/>
      <w:r w:rsidRPr="001B72DB">
        <w:rPr>
          <w:rFonts w:ascii="Times New Roman" w:hAnsi="Times New Roman" w:hint="eastAsia"/>
          <w:bCs/>
          <w:szCs w:val="30"/>
        </w:rPr>
        <w:t>统计学要求</w:t>
      </w:r>
      <w:r w:rsidR="0013676E" w:rsidRPr="0013676E">
        <w:rPr>
          <w:rFonts w:ascii="Times New Roman" w:hAnsi="Times New Roman"/>
          <w:bCs/>
          <w:szCs w:val="30"/>
        </w:rPr>
        <w:t>。</w:t>
      </w:r>
    </w:p>
    <w:p w14:paraId="091654B2" w14:textId="77777777" w:rsidR="0013676E" w:rsidRPr="0013676E" w:rsidRDefault="0013676E" w:rsidP="00223886">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重点性原则</w:t>
      </w:r>
    </w:p>
    <w:p w14:paraId="38BBE484" w14:textId="55015050" w:rsidR="0013676E" w:rsidRPr="0013676E" w:rsidRDefault="001B72DB" w:rsidP="0013676E">
      <w:pPr>
        <w:adjustRightInd/>
        <w:spacing w:line="240" w:lineRule="auto"/>
        <w:ind w:firstLineChars="200" w:firstLine="420"/>
        <w:rPr>
          <w:rFonts w:ascii="Times New Roman" w:hAnsi="Times New Roman"/>
          <w:bCs/>
          <w:szCs w:val="30"/>
        </w:rPr>
      </w:pPr>
      <w:r w:rsidRPr="001B72DB">
        <w:rPr>
          <w:rFonts w:ascii="Times New Roman" w:hAnsi="Times New Roman" w:hint="eastAsia"/>
          <w:bCs/>
          <w:szCs w:val="30"/>
        </w:rPr>
        <w:lastRenderedPageBreak/>
        <w:t>宜把调查区域内水域生态系统及稻田作为调查重点区域。周丛生物生物量、性质、水动力和生境差异较大时，</w:t>
      </w:r>
      <w:proofErr w:type="gramStart"/>
      <w:r w:rsidRPr="001B72DB">
        <w:rPr>
          <w:rFonts w:ascii="Times New Roman" w:hAnsi="Times New Roman" w:hint="eastAsia"/>
          <w:bCs/>
          <w:szCs w:val="30"/>
        </w:rPr>
        <w:t>宜提高</w:t>
      </w:r>
      <w:proofErr w:type="gramEnd"/>
      <w:r w:rsidRPr="001B72DB">
        <w:rPr>
          <w:rFonts w:ascii="Times New Roman" w:hAnsi="Times New Roman" w:hint="eastAsia"/>
          <w:bCs/>
          <w:szCs w:val="30"/>
        </w:rPr>
        <w:t>点位布设密度</w:t>
      </w:r>
      <w:r w:rsidR="0013676E" w:rsidRPr="0013676E">
        <w:rPr>
          <w:rFonts w:ascii="Times New Roman" w:hAnsi="Times New Roman"/>
          <w:bCs/>
          <w:szCs w:val="30"/>
        </w:rPr>
        <w:t>。</w:t>
      </w:r>
    </w:p>
    <w:p w14:paraId="1B3A6A1B" w14:textId="77777777" w:rsidR="0013676E" w:rsidRPr="0013676E" w:rsidRDefault="0013676E" w:rsidP="00223886">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持续性原则</w:t>
      </w:r>
    </w:p>
    <w:p w14:paraId="2B055298" w14:textId="6EFE1D5F" w:rsidR="0013676E" w:rsidRPr="0013676E" w:rsidRDefault="001B72DB" w:rsidP="0013676E">
      <w:pPr>
        <w:adjustRightInd/>
        <w:spacing w:line="240" w:lineRule="auto"/>
        <w:ind w:firstLineChars="200" w:firstLine="420"/>
        <w:rPr>
          <w:rFonts w:ascii="Times New Roman" w:hAnsi="Times New Roman"/>
          <w:bCs/>
          <w:szCs w:val="30"/>
        </w:rPr>
      </w:pPr>
      <w:r w:rsidRPr="001B72DB">
        <w:rPr>
          <w:rFonts w:ascii="Times New Roman" w:hAnsi="Times New Roman" w:hint="eastAsia"/>
          <w:bCs/>
          <w:szCs w:val="30"/>
        </w:rPr>
        <w:t>布设点位确定后宜长期保持固定</w:t>
      </w:r>
      <w:r w:rsidR="0013676E" w:rsidRPr="0013676E">
        <w:rPr>
          <w:rFonts w:ascii="Times New Roman" w:hAnsi="Times New Roman"/>
          <w:bCs/>
          <w:szCs w:val="30"/>
        </w:rPr>
        <w:t>。</w:t>
      </w:r>
    </w:p>
    <w:p w14:paraId="7D4FE8DD" w14:textId="77777777" w:rsidR="0013676E" w:rsidRPr="0013676E" w:rsidRDefault="0013676E" w:rsidP="0013676E">
      <w:pPr>
        <w:widowControl/>
        <w:numPr>
          <w:ilvl w:val="1"/>
          <w:numId w:val="32"/>
        </w:numPr>
        <w:adjustRightInd/>
        <w:spacing w:beforeLines="100" w:before="312" w:afterLines="100" w:after="312" w:line="240" w:lineRule="auto"/>
        <w:outlineLvl w:val="1"/>
        <w:rPr>
          <w:rFonts w:ascii="Times New Roman" w:eastAsia="黑体" w:hAnsi="Times New Roman"/>
          <w:kern w:val="0"/>
          <w:szCs w:val="20"/>
        </w:rPr>
      </w:pPr>
      <w:r w:rsidRPr="0013676E">
        <w:rPr>
          <w:rFonts w:ascii="Times New Roman" w:eastAsia="黑体" w:hAnsi="Times New Roman"/>
          <w:kern w:val="0"/>
          <w:szCs w:val="20"/>
        </w:rPr>
        <w:t>布点前期准备</w:t>
      </w:r>
    </w:p>
    <w:p w14:paraId="346AF87F" w14:textId="616994D5" w:rsidR="006F20D3" w:rsidRPr="00ED35DC" w:rsidRDefault="006F20D3" w:rsidP="00F37E33">
      <w:pPr>
        <w:widowControl/>
        <w:numPr>
          <w:ilvl w:val="2"/>
          <w:numId w:val="32"/>
        </w:numPr>
        <w:adjustRightInd/>
        <w:spacing w:line="240" w:lineRule="auto"/>
        <w:jc w:val="left"/>
        <w:outlineLvl w:val="2"/>
        <w:rPr>
          <w:rFonts w:ascii="Times New Roman" w:hAnsi="Times New Roman"/>
          <w:kern w:val="0"/>
        </w:rPr>
      </w:pPr>
      <w:r w:rsidRPr="00ED35DC">
        <w:rPr>
          <w:rFonts w:ascii="Times New Roman" w:hAnsi="Times New Roman" w:hint="eastAsia"/>
          <w:kern w:val="0"/>
        </w:rPr>
        <w:t>背景调查</w:t>
      </w:r>
    </w:p>
    <w:p w14:paraId="2CCCCA1D" w14:textId="5D4ED5BF" w:rsidR="00F37E33" w:rsidRPr="00ED35DC" w:rsidRDefault="001B72DB" w:rsidP="006F20D3">
      <w:pPr>
        <w:adjustRightInd/>
        <w:spacing w:line="240" w:lineRule="auto"/>
        <w:ind w:firstLineChars="200" w:firstLine="420"/>
        <w:rPr>
          <w:rFonts w:ascii="Times New Roman" w:hAnsi="Times New Roman"/>
          <w:bCs/>
          <w:szCs w:val="30"/>
        </w:rPr>
      </w:pPr>
      <w:r w:rsidRPr="00ED35DC">
        <w:rPr>
          <w:rFonts w:ascii="Times New Roman" w:hAnsi="Times New Roman" w:hint="eastAsia"/>
          <w:bCs/>
          <w:szCs w:val="30"/>
        </w:rPr>
        <w:t>了解调查区域稻田、沟渠、池塘、河流和水库等水系分布</w:t>
      </w:r>
      <w:r w:rsidR="00F37E33" w:rsidRPr="00ED35DC">
        <w:rPr>
          <w:rFonts w:ascii="Times New Roman" w:hAnsi="Times New Roman" w:hint="eastAsia"/>
          <w:bCs/>
          <w:szCs w:val="30"/>
        </w:rPr>
        <w:t>信息</w:t>
      </w:r>
      <w:r w:rsidRPr="00ED35DC">
        <w:rPr>
          <w:rFonts w:ascii="Times New Roman" w:hAnsi="Times New Roman" w:hint="eastAsia"/>
          <w:bCs/>
          <w:szCs w:val="30"/>
        </w:rPr>
        <w:t>及土壤、地形、灌溉、施肥、水文、气候等背景</w:t>
      </w:r>
      <w:r w:rsidR="00F37E33" w:rsidRPr="00ED35DC">
        <w:rPr>
          <w:rFonts w:ascii="Times New Roman" w:hAnsi="Times New Roman" w:hint="eastAsia"/>
          <w:bCs/>
          <w:szCs w:val="30"/>
        </w:rPr>
        <w:t>信息</w:t>
      </w:r>
      <w:r w:rsidRPr="00ED35DC">
        <w:rPr>
          <w:rFonts w:ascii="Times New Roman" w:hAnsi="Times New Roman" w:hint="eastAsia"/>
          <w:bCs/>
          <w:szCs w:val="30"/>
        </w:rPr>
        <w:t>，</w:t>
      </w:r>
      <w:r w:rsidR="00F37E33" w:rsidRPr="00ED35DC">
        <w:rPr>
          <w:rFonts w:ascii="Times New Roman" w:hAnsi="Times New Roman" w:hint="eastAsia"/>
          <w:bCs/>
          <w:szCs w:val="30"/>
        </w:rPr>
        <w:t>采样点位信息表</w:t>
      </w:r>
      <w:r w:rsidR="00BA7F70" w:rsidRPr="00ED35DC">
        <w:rPr>
          <w:rFonts w:ascii="Times New Roman" w:hAnsi="Times New Roman" w:hint="eastAsia"/>
          <w:bCs/>
          <w:szCs w:val="30"/>
        </w:rPr>
        <w:t>详见</w:t>
      </w:r>
      <w:r w:rsidR="00F37E33" w:rsidRPr="00ED35DC">
        <w:rPr>
          <w:rFonts w:ascii="Times New Roman" w:hAnsi="Times New Roman" w:hint="eastAsia"/>
          <w:bCs/>
          <w:szCs w:val="30"/>
        </w:rPr>
        <w:t>附录</w:t>
      </w:r>
      <w:r w:rsidR="00F37E33" w:rsidRPr="00ED35DC">
        <w:rPr>
          <w:rFonts w:ascii="Times New Roman" w:hAnsi="Times New Roman" w:hint="eastAsia"/>
          <w:bCs/>
          <w:szCs w:val="30"/>
        </w:rPr>
        <w:t>A</w:t>
      </w:r>
      <w:r w:rsidR="00F37E33" w:rsidRPr="00ED35DC">
        <w:rPr>
          <w:rFonts w:ascii="Times New Roman" w:hAnsi="Times New Roman" w:hint="eastAsia"/>
          <w:bCs/>
          <w:szCs w:val="30"/>
        </w:rPr>
        <w:t>。</w:t>
      </w:r>
    </w:p>
    <w:p w14:paraId="19688356" w14:textId="440305ED" w:rsidR="006F20D3" w:rsidRPr="00ED35DC" w:rsidRDefault="006F20D3" w:rsidP="00F05578">
      <w:pPr>
        <w:pStyle w:val="aff7"/>
        <w:numPr>
          <w:ilvl w:val="2"/>
          <w:numId w:val="32"/>
        </w:numPr>
        <w:spacing w:beforeLines="0" w:before="0" w:afterLines="0" w:after="0"/>
        <w:rPr>
          <w:rFonts w:ascii="宋体" w:eastAsia="宋体" w:hAnsi="宋体"/>
        </w:rPr>
      </w:pPr>
      <w:r w:rsidRPr="00ED35DC">
        <w:rPr>
          <w:rFonts w:ascii="宋体" w:eastAsia="宋体" w:hAnsi="宋体" w:hint="eastAsia"/>
        </w:rPr>
        <w:t>人员组织</w:t>
      </w:r>
    </w:p>
    <w:p w14:paraId="41E78D22" w14:textId="52AEDD31" w:rsidR="00F05578" w:rsidRPr="006F20D3" w:rsidRDefault="0013676E" w:rsidP="006F20D3">
      <w:pPr>
        <w:adjustRightInd/>
        <w:spacing w:line="240" w:lineRule="auto"/>
        <w:ind w:firstLineChars="200" w:firstLine="420"/>
        <w:rPr>
          <w:rFonts w:ascii="Times New Roman" w:hAnsi="Times New Roman"/>
          <w:bCs/>
          <w:szCs w:val="30"/>
        </w:rPr>
      </w:pPr>
      <w:r w:rsidRPr="006F20D3">
        <w:rPr>
          <w:rFonts w:ascii="Times New Roman" w:hAnsi="Times New Roman"/>
          <w:bCs/>
          <w:szCs w:val="30"/>
        </w:rPr>
        <w:t>组织具有相关专业背景的人员，明确任务分工，对人员做好观测方法和野外操作规范的工作培训。加强野外</w:t>
      </w:r>
      <w:r w:rsidR="00445F23" w:rsidRPr="006F20D3">
        <w:rPr>
          <w:rFonts w:ascii="Times New Roman" w:hAnsi="Times New Roman" w:hint="eastAsia"/>
          <w:bCs/>
          <w:szCs w:val="30"/>
        </w:rPr>
        <w:t>调查</w:t>
      </w:r>
      <w:r w:rsidRPr="006F20D3">
        <w:rPr>
          <w:rFonts w:ascii="Times New Roman" w:hAnsi="Times New Roman"/>
          <w:bCs/>
          <w:szCs w:val="30"/>
        </w:rPr>
        <w:t>安全培训</w:t>
      </w:r>
      <w:r w:rsidR="00445F23" w:rsidRPr="006F20D3">
        <w:rPr>
          <w:rFonts w:ascii="Times New Roman" w:hAnsi="Times New Roman" w:hint="eastAsia"/>
          <w:bCs/>
          <w:szCs w:val="30"/>
        </w:rPr>
        <w:t>工作，提高相关人员安全意识</w:t>
      </w:r>
      <w:r w:rsidRPr="006F20D3">
        <w:rPr>
          <w:rFonts w:ascii="Times New Roman" w:hAnsi="Times New Roman"/>
          <w:bCs/>
          <w:szCs w:val="30"/>
        </w:rPr>
        <w:t>。</w:t>
      </w:r>
    </w:p>
    <w:p w14:paraId="6B1E2CE9" w14:textId="77777777" w:rsidR="00F05578" w:rsidRPr="00F05578" w:rsidRDefault="00F05578" w:rsidP="00F05578">
      <w:pPr>
        <w:widowControl/>
        <w:numPr>
          <w:ilvl w:val="1"/>
          <w:numId w:val="32"/>
        </w:numPr>
        <w:adjustRightInd/>
        <w:spacing w:beforeLines="100" w:before="312" w:afterLines="100" w:after="312" w:line="240" w:lineRule="auto"/>
        <w:outlineLvl w:val="1"/>
        <w:rPr>
          <w:rFonts w:ascii="Times New Roman" w:eastAsia="黑体" w:hAnsi="Times New Roman"/>
          <w:kern w:val="0"/>
          <w:szCs w:val="20"/>
        </w:rPr>
      </w:pPr>
      <w:r w:rsidRPr="00F05578">
        <w:rPr>
          <w:rFonts w:ascii="Times New Roman" w:eastAsia="黑体" w:hAnsi="Times New Roman"/>
          <w:kern w:val="0"/>
          <w:szCs w:val="20"/>
        </w:rPr>
        <w:t>布点要求</w:t>
      </w:r>
    </w:p>
    <w:p w14:paraId="4394D6A7" w14:textId="18664C4A" w:rsidR="006F20D3" w:rsidRPr="006F20D3" w:rsidRDefault="00F05578" w:rsidP="006F20D3">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F05578">
        <w:rPr>
          <w:rFonts w:ascii="Times New Roman" w:eastAsia="黑体" w:hAnsi="Times New Roman"/>
          <w:kern w:val="0"/>
        </w:rPr>
        <w:t>农田生态系统布点</w:t>
      </w:r>
    </w:p>
    <w:p w14:paraId="4D4A26E8" w14:textId="77777777" w:rsidR="00F05578" w:rsidRPr="00F05578" w:rsidRDefault="00F05578" w:rsidP="00F05578">
      <w:pPr>
        <w:widowControl/>
        <w:numPr>
          <w:ilvl w:val="3"/>
          <w:numId w:val="43"/>
        </w:numPr>
        <w:adjustRightInd/>
        <w:spacing w:beforeLines="50" w:before="156" w:afterLines="50" w:after="156" w:line="240" w:lineRule="auto"/>
        <w:jc w:val="left"/>
        <w:outlineLvl w:val="3"/>
        <w:rPr>
          <w:rFonts w:ascii="Times New Roman" w:eastAsia="黑体" w:hAnsi="Times New Roman"/>
          <w:bCs/>
          <w:color w:val="FF0000"/>
          <w:kern w:val="0"/>
          <w:szCs w:val="24"/>
        </w:rPr>
      </w:pPr>
      <w:r w:rsidRPr="00F05578">
        <w:rPr>
          <w:rFonts w:ascii="Times New Roman" w:eastAsia="黑体" w:hAnsi="Times New Roman"/>
          <w:bCs/>
          <w:kern w:val="0"/>
          <w:szCs w:val="24"/>
        </w:rPr>
        <w:t>稻田布点</w:t>
      </w:r>
    </w:p>
    <w:p w14:paraId="30C3702B" w14:textId="1550AD3E" w:rsidR="00F05578" w:rsidRPr="00F05578" w:rsidRDefault="001B72DB" w:rsidP="006F20D3">
      <w:pPr>
        <w:adjustRightInd/>
        <w:spacing w:line="240" w:lineRule="auto"/>
        <w:ind w:firstLineChars="200" w:firstLine="420"/>
        <w:rPr>
          <w:rFonts w:ascii="Times New Roman" w:hAnsi="Times New Roman"/>
          <w:bCs/>
          <w:szCs w:val="24"/>
        </w:rPr>
      </w:pPr>
      <w:r w:rsidRPr="001B72DB">
        <w:rPr>
          <w:rFonts w:ascii="Times New Roman" w:hAnsi="Times New Roman" w:hint="eastAsia"/>
          <w:bCs/>
          <w:szCs w:val="24"/>
        </w:rPr>
        <w:t>对于同一调查区域的稻田点位布设，应包含集约农业区、传统自耕区、重要水体上下游及附近的稻田，每类稻田至少布设</w:t>
      </w:r>
      <w:r w:rsidRPr="001B72DB">
        <w:rPr>
          <w:rFonts w:ascii="Times New Roman" w:hAnsi="Times New Roman" w:hint="eastAsia"/>
          <w:bCs/>
          <w:szCs w:val="24"/>
        </w:rPr>
        <w:t>3</w:t>
      </w:r>
      <w:r w:rsidRPr="001B72DB">
        <w:rPr>
          <w:rFonts w:ascii="Times New Roman" w:hAnsi="Times New Roman" w:hint="eastAsia"/>
          <w:bCs/>
          <w:szCs w:val="24"/>
        </w:rPr>
        <w:t>个采样点。</w:t>
      </w:r>
      <w:proofErr w:type="gramStart"/>
      <w:r w:rsidRPr="001B72DB">
        <w:rPr>
          <w:rFonts w:ascii="Times New Roman" w:hAnsi="Times New Roman" w:hint="eastAsia"/>
          <w:bCs/>
          <w:szCs w:val="24"/>
        </w:rPr>
        <w:t>若调查</w:t>
      </w:r>
      <w:proofErr w:type="gramEnd"/>
      <w:r w:rsidRPr="001B72DB">
        <w:rPr>
          <w:rFonts w:ascii="Times New Roman" w:hAnsi="Times New Roman" w:hint="eastAsia"/>
          <w:bCs/>
          <w:szCs w:val="24"/>
        </w:rPr>
        <w:t>区域的稻田不存在差异化分布，布设点位的稻田应涵盖调查区域的流域范围，东南西北主要方位均有设点。尽量选择具有一定规模的连片稻田，避免将点位布设在</w:t>
      </w:r>
      <w:r w:rsidRPr="001B72DB">
        <w:rPr>
          <w:rFonts w:ascii="Times New Roman" w:hAnsi="Times New Roman" w:hint="eastAsia"/>
          <w:bCs/>
          <w:szCs w:val="24"/>
        </w:rPr>
        <w:t>6667</w:t>
      </w:r>
      <w:r w:rsidR="00445F23">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sidRPr="001B72DB">
        <w:rPr>
          <w:rFonts w:ascii="Times New Roman" w:hAnsi="Times New Roman" w:hint="eastAsia"/>
          <w:bCs/>
          <w:szCs w:val="24"/>
        </w:rPr>
        <w:t>亩）以下孤立的小块稻田。稻田面积小于</w:t>
      </w:r>
      <w:r w:rsidRPr="001B72DB">
        <w:rPr>
          <w:rFonts w:ascii="Times New Roman" w:hAnsi="Times New Roman" w:hint="eastAsia"/>
          <w:bCs/>
          <w:szCs w:val="24"/>
        </w:rPr>
        <w:t>66667</w:t>
      </w:r>
      <w:r w:rsidR="00445F23">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Pr>
          <w:rFonts w:ascii="Times New Roman" w:hAnsi="Times New Roman"/>
          <w:bCs/>
          <w:szCs w:val="24"/>
        </w:rPr>
        <w:t>0</w:t>
      </w:r>
      <w:r w:rsidRPr="001B72DB">
        <w:rPr>
          <w:rFonts w:ascii="Times New Roman" w:hAnsi="Times New Roman" w:hint="eastAsia"/>
          <w:bCs/>
          <w:szCs w:val="24"/>
        </w:rPr>
        <w:t>亩）的设</w:t>
      </w:r>
      <w:r w:rsidRPr="001B72DB">
        <w:rPr>
          <w:rFonts w:ascii="Times New Roman" w:hAnsi="Times New Roman" w:hint="eastAsia"/>
          <w:bCs/>
          <w:szCs w:val="24"/>
        </w:rPr>
        <w:t>3~5</w:t>
      </w:r>
      <w:r w:rsidRPr="001B72DB">
        <w:rPr>
          <w:rFonts w:ascii="Times New Roman" w:hAnsi="Times New Roman" w:hint="eastAsia"/>
          <w:bCs/>
          <w:szCs w:val="24"/>
        </w:rPr>
        <w:t>个点位，</w:t>
      </w:r>
      <w:r w:rsidRPr="001B72DB">
        <w:rPr>
          <w:rFonts w:ascii="Times New Roman" w:hAnsi="Times New Roman" w:hint="eastAsia"/>
          <w:bCs/>
          <w:szCs w:val="24"/>
        </w:rPr>
        <w:t>66667 m</w:t>
      </w:r>
      <w:r w:rsidRPr="001B72DB">
        <w:rPr>
          <w:rFonts w:ascii="Times New Roman" w:hAnsi="Times New Roman" w:hint="eastAsia"/>
          <w:bCs/>
          <w:szCs w:val="24"/>
          <w:vertAlign w:val="superscript"/>
        </w:rPr>
        <w:t>2</w:t>
      </w:r>
      <w:r w:rsidRPr="001B72DB">
        <w:rPr>
          <w:rFonts w:ascii="Times New Roman" w:hAnsi="Times New Roman" w:hint="eastAsia"/>
          <w:bCs/>
          <w:szCs w:val="24"/>
        </w:rPr>
        <w:t>~ 666667m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Pr>
          <w:rFonts w:ascii="Times New Roman" w:hAnsi="Times New Roman"/>
          <w:bCs/>
          <w:szCs w:val="24"/>
        </w:rPr>
        <w:t>0</w:t>
      </w:r>
      <w:r w:rsidRPr="001B72DB">
        <w:rPr>
          <w:rFonts w:ascii="Times New Roman" w:hAnsi="Times New Roman" w:hint="eastAsia"/>
          <w:bCs/>
          <w:szCs w:val="24"/>
        </w:rPr>
        <w:t>亩</w:t>
      </w:r>
      <w:r>
        <w:rPr>
          <w:rFonts w:ascii="Times New Roman" w:hAnsi="Times New Roman" w:hint="eastAsia"/>
          <w:bCs/>
          <w:szCs w:val="24"/>
        </w:rPr>
        <w:t>~</w:t>
      </w:r>
      <w:r>
        <w:rPr>
          <w:rFonts w:ascii="Times New Roman" w:hAnsi="Times New Roman"/>
          <w:bCs/>
          <w:szCs w:val="24"/>
        </w:rPr>
        <w:t>1000</w:t>
      </w:r>
      <w:r>
        <w:rPr>
          <w:rFonts w:ascii="Times New Roman" w:hAnsi="Times New Roman" w:hint="eastAsia"/>
          <w:bCs/>
          <w:szCs w:val="24"/>
        </w:rPr>
        <w:t>亩</w:t>
      </w:r>
      <w:r w:rsidRPr="001B72DB">
        <w:rPr>
          <w:rFonts w:ascii="Times New Roman" w:hAnsi="Times New Roman" w:hint="eastAsia"/>
          <w:bCs/>
          <w:szCs w:val="24"/>
        </w:rPr>
        <w:t>）的设</w:t>
      </w:r>
      <w:r w:rsidRPr="001B72DB">
        <w:rPr>
          <w:rFonts w:ascii="Times New Roman" w:hAnsi="Times New Roman" w:hint="eastAsia"/>
          <w:bCs/>
          <w:szCs w:val="24"/>
        </w:rPr>
        <w:t>4~6</w:t>
      </w:r>
      <w:r w:rsidRPr="001B72DB">
        <w:rPr>
          <w:rFonts w:ascii="Times New Roman" w:hAnsi="Times New Roman" w:hint="eastAsia"/>
          <w:bCs/>
          <w:szCs w:val="24"/>
        </w:rPr>
        <w:t>个点位，</w:t>
      </w:r>
      <w:r w:rsidRPr="001B72DB">
        <w:rPr>
          <w:rFonts w:ascii="Times New Roman" w:hAnsi="Times New Roman" w:hint="eastAsia"/>
          <w:bCs/>
          <w:szCs w:val="24"/>
        </w:rPr>
        <w:t>666667</w:t>
      </w:r>
      <w:r w:rsidR="00445F23">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Pr>
          <w:rFonts w:ascii="Times New Roman" w:hAnsi="Times New Roman"/>
          <w:bCs/>
          <w:szCs w:val="24"/>
        </w:rPr>
        <w:t>00</w:t>
      </w:r>
      <w:r w:rsidRPr="001B72DB">
        <w:rPr>
          <w:rFonts w:ascii="Times New Roman" w:hAnsi="Times New Roman" w:hint="eastAsia"/>
          <w:bCs/>
          <w:szCs w:val="24"/>
        </w:rPr>
        <w:t>亩）以上的设</w:t>
      </w:r>
      <w:r w:rsidRPr="001B72DB">
        <w:rPr>
          <w:rFonts w:ascii="Times New Roman" w:hAnsi="Times New Roman" w:hint="eastAsia"/>
          <w:bCs/>
          <w:szCs w:val="24"/>
        </w:rPr>
        <w:t>6~10</w:t>
      </w:r>
      <w:r w:rsidRPr="001B72DB">
        <w:rPr>
          <w:rFonts w:ascii="Times New Roman" w:hAnsi="Times New Roman" w:hint="eastAsia"/>
          <w:bCs/>
          <w:szCs w:val="24"/>
        </w:rPr>
        <w:t>个点位。稻田点位应避免距离田垄</w:t>
      </w:r>
      <w:r w:rsidR="00445F23">
        <w:rPr>
          <w:rFonts w:ascii="Times New Roman" w:hAnsi="Times New Roman" w:hint="eastAsia"/>
          <w:bCs/>
          <w:szCs w:val="24"/>
        </w:rPr>
        <w:t>较近的</w:t>
      </w:r>
      <w:r w:rsidR="00445F23" w:rsidRPr="001B72DB">
        <w:rPr>
          <w:rFonts w:ascii="Times New Roman" w:hAnsi="Times New Roman" w:hint="eastAsia"/>
          <w:bCs/>
          <w:szCs w:val="24"/>
        </w:rPr>
        <w:t>受人为扰动</w:t>
      </w:r>
      <w:r w:rsidRPr="001B72DB">
        <w:rPr>
          <w:rFonts w:ascii="Times New Roman" w:hAnsi="Times New Roman" w:hint="eastAsia"/>
          <w:bCs/>
          <w:szCs w:val="24"/>
        </w:rPr>
        <w:t>频繁的区域，尽量靠近稻田中心位置等相对稳定的地段。对于多个点</w:t>
      </w:r>
      <w:proofErr w:type="gramStart"/>
      <w:r w:rsidRPr="001B72DB">
        <w:rPr>
          <w:rFonts w:ascii="Times New Roman" w:hAnsi="Times New Roman" w:hint="eastAsia"/>
          <w:bCs/>
          <w:szCs w:val="24"/>
        </w:rPr>
        <w:t>位同时</w:t>
      </w:r>
      <w:proofErr w:type="gramEnd"/>
      <w:r w:rsidRPr="001B72DB">
        <w:rPr>
          <w:rFonts w:ascii="Times New Roman" w:hAnsi="Times New Roman" w:hint="eastAsia"/>
          <w:bCs/>
          <w:szCs w:val="24"/>
        </w:rPr>
        <w:t>布设在同一稻田的情况，</w:t>
      </w:r>
      <w:r w:rsidR="00445F23">
        <w:rPr>
          <w:rFonts w:ascii="Times New Roman" w:hAnsi="Times New Roman" w:hint="eastAsia"/>
          <w:bCs/>
          <w:szCs w:val="24"/>
        </w:rPr>
        <w:t>主要依据</w:t>
      </w:r>
      <w:r w:rsidRPr="001B72DB">
        <w:rPr>
          <w:rFonts w:ascii="Times New Roman" w:hAnsi="Times New Roman" w:hint="eastAsia"/>
          <w:bCs/>
          <w:szCs w:val="24"/>
        </w:rPr>
        <w:t>均匀随机布点的原则，根据周丛生物生长情况等进行实地调整，点</w:t>
      </w:r>
      <w:proofErr w:type="gramStart"/>
      <w:r w:rsidRPr="001B72DB">
        <w:rPr>
          <w:rFonts w:ascii="Times New Roman" w:hAnsi="Times New Roman" w:hint="eastAsia"/>
          <w:bCs/>
          <w:szCs w:val="24"/>
        </w:rPr>
        <w:t>位相互</w:t>
      </w:r>
      <w:proofErr w:type="gramEnd"/>
      <w:r w:rsidRPr="001B72DB">
        <w:rPr>
          <w:rFonts w:ascii="Times New Roman" w:hAnsi="Times New Roman" w:hint="eastAsia"/>
          <w:bCs/>
          <w:szCs w:val="24"/>
        </w:rPr>
        <w:t>间距离应大于</w:t>
      </w:r>
      <w:r w:rsidRPr="001B72DB">
        <w:rPr>
          <w:rFonts w:ascii="Times New Roman" w:hAnsi="Times New Roman" w:hint="eastAsia"/>
          <w:bCs/>
          <w:szCs w:val="24"/>
        </w:rPr>
        <w:t>5</w:t>
      </w:r>
      <w:r w:rsidR="00445F23">
        <w:rPr>
          <w:rFonts w:ascii="Times New Roman" w:hAnsi="Times New Roman"/>
          <w:bCs/>
          <w:szCs w:val="24"/>
        </w:rPr>
        <w:t xml:space="preserve"> </w:t>
      </w:r>
      <w:r w:rsidRPr="001B72DB">
        <w:rPr>
          <w:rFonts w:ascii="Times New Roman" w:hAnsi="Times New Roman" w:hint="eastAsia"/>
          <w:bCs/>
          <w:szCs w:val="24"/>
        </w:rPr>
        <w:t>m</w:t>
      </w:r>
      <w:r w:rsidR="00F05578" w:rsidRPr="00F05578">
        <w:rPr>
          <w:rFonts w:ascii="Times New Roman" w:hAnsi="Times New Roman"/>
          <w:bCs/>
          <w:szCs w:val="24"/>
        </w:rPr>
        <w:t>。</w:t>
      </w:r>
    </w:p>
    <w:p w14:paraId="54B2EBF3" w14:textId="77777777" w:rsidR="00F05578" w:rsidRPr="006F20D3" w:rsidRDefault="00F05578" w:rsidP="00F05578">
      <w:pPr>
        <w:widowControl/>
        <w:numPr>
          <w:ilvl w:val="3"/>
          <w:numId w:val="43"/>
        </w:numPr>
        <w:adjustRightInd/>
        <w:spacing w:beforeLines="50" w:before="156" w:afterLines="50" w:after="156" w:line="240" w:lineRule="auto"/>
        <w:jc w:val="left"/>
        <w:outlineLvl w:val="3"/>
        <w:rPr>
          <w:rFonts w:ascii="Times New Roman" w:eastAsia="黑体" w:hAnsi="Times New Roman"/>
          <w:bCs/>
          <w:kern w:val="0"/>
          <w:szCs w:val="24"/>
        </w:rPr>
      </w:pPr>
      <w:r w:rsidRPr="006F20D3">
        <w:rPr>
          <w:rFonts w:ascii="Times New Roman" w:eastAsia="黑体" w:hAnsi="Times New Roman"/>
          <w:bCs/>
          <w:kern w:val="0"/>
          <w:szCs w:val="24"/>
        </w:rPr>
        <w:t>沟渠布点</w:t>
      </w:r>
    </w:p>
    <w:p w14:paraId="6F12AA4F" w14:textId="1A46A550" w:rsidR="00F05578" w:rsidRPr="00F05578" w:rsidRDefault="00F05578" w:rsidP="00445F23">
      <w:pPr>
        <w:adjustRightInd/>
        <w:spacing w:line="240" w:lineRule="auto"/>
        <w:ind w:firstLineChars="200" w:firstLine="420"/>
        <w:jc w:val="left"/>
        <w:rPr>
          <w:rFonts w:ascii="Times New Roman" w:hAnsi="Times New Roman"/>
          <w:bCs/>
          <w:szCs w:val="24"/>
        </w:rPr>
      </w:pPr>
      <w:r w:rsidRPr="00F05578">
        <w:rPr>
          <w:rFonts w:ascii="Times New Roman" w:hAnsi="Times New Roman"/>
          <w:bCs/>
          <w:szCs w:val="24"/>
        </w:rPr>
        <w:t>沟渠点位应与稻田点位相对应，</w:t>
      </w:r>
      <w:r w:rsidR="001B72DB" w:rsidRPr="001B72DB">
        <w:rPr>
          <w:rFonts w:ascii="Times New Roman" w:hAnsi="Times New Roman" w:hint="eastAsia"/>
          <w:bCs/>
          <w:szCs w:val="24"/>
        </w:rPr>
        <w:t>在每条沟渠中段布设</w:t>
      </w:r>
      <w:r w:rsidR="001B72DB" w:rsidRPr="001B72DB">
        <w:rPr>
          <w:rFonts w:ascii="Times New Roman" w:hAnsi="Times New Roman" w:hint="eastAsia"/>
          <w:bCs/>
          <w:szCs w:val="24"/>
        </w:rPr>
        <w:t>1~2</w:t>
      </w:r>
      <w:r w:rsidR="001B72DB" w:rsidRPr="001B72DB">
        <w:rPr>
          <w:rFonts w:ascii="Times New Roman" w:hAnsi="Times New Roman" w:hint="eastAsia"/>
          <w:bCs/>
          <w:szCs w:val="24"/>
        </w:rPr>
        <w:t>个点位，或布设不超过对应稻田样点数的点位</w:t>
      </w:r>
      <w:r w:rsidRPr="00F05578">
        <w:rPr>
          <w:rFonts w:ascii="Times New Roman" w:hAnsi="Times New Roman"/>
          <w:bCs/>
          <w:szCs w:val="24"/>
        </w:rPr>
        <w:t>。</w:t>
      </w:r>
    </w:p>
    <w:p w14:paraId="1C38E6D8" w14:textId="00069E5F" w:rsidR="006F4128" w:rsidRPr="0013676E" w:rsidRDefault="001B72DB" w:rsidP="00357CFC">
      <w:pPr>
        <w:widowControl/>
        <w:numPr>
          <w:ilvl w:val="2"/>
          <w:numId w:val="32"/>
        </w:numPr>
        <w:adjustRightInd/>
        <w:spacing w:beforeLines="50" w:before="156" w:afterLines="50" w:after="156" w:line="240" w:lineRule="auto"/>
        <w:ind w:leftChars="133" w:left="849" w:hanging="570"/>
        <w:jc w:val="left"/>
        <w:outlineLvl w:val="2"/>
        <w:rPr>
          <w:rFonts w:ascii="Times New Roman" w:eastAsia="黑体" w:hAnsi="Times New Roman"/>
          <w:kern w:val="0"/>
        </w:rPr>
      </w:pPr>
      <w:r>
        <w:rPr>
          <w:rFonts w:ascii="Times New Roman" w:eastAsia="黑体" w:hAnsi="Times New Roman" w:hint="eastAsia"/>
          <w:kern w:val="0"/>
        </w:rPr>
        <w:t>浅</w:t>
      </w:r>
      <w:r w:rsidR="006F4128">
        <w:rPr>
          <w:rFonts w:ascii="Times New Roman" w:eastAsia="黑体" w:hAnsi="Times New Roman" w:hint="eastAsia"/>
          <w:kern w:val="0"/>
        </w:rPr>
        <w:t>水</w:t>
      </w:r>
      <w:r w:rsidR="006F4128" w:rsidRPr="0013676E">
        <w:rPr>
          <w:rFonts w:ascii="Times New Roman" w:eastAsia="黑体" w:hAnsi="Times New Roman"/>
          <w:kern w:val="0"/>
        </w:rPr>
        <w:t>生态系统布点</w:t>
      </w:r>
    </w:p>
    <w:p w14:paraId="6B05CB39" w14:textId="4B501682" w:rsidR="00357CFC" w:rsidRPr="00357CFC" w:rsidRDefault="00357CFC" w:rsidP="00357CFC">
      <w:pPr>
        <w:widowControl/>
        <w:spacing w:beforeLines="50" w:before="156" w:afterLines="50" w:after="156"/>
        <w:ind w:leftChars="135" w:left="283"/>
        <w:jc w:val="left"/>
        <w:outlineLvl w:val="3"/>
        <w:rPr>
          <w:rFonts w:ascii="Times New Roman" w:eastAsia="黑体" w:hAnsi="Times New Roman"/>
          <w:bCs/>
          <w:kern w:val="0"/>
          <w:szCs w:val="24"/>
        </w:rPr>
      </w:pPr>
      <w:bookmarkStart w:id="44" w:name="_Hlk146308265"/>
      <w:r w:rsidRPr="00357CFC">
        <w:rPr>
          <w:rFonts w:ascii="Times New Roman" w:eastAsia="黑体" w:hAnsi="Times New Roman"/>
          <w:bCs/>
          <w:kern w:val="0"/>
          <w:szCs w:val="24"/>
        </w:rPr>
        <w:t>4.3.2.</w:t>
      </w:r>
      <w:r>
        <w:rPr>
          <w:rFonts w:ascii="Times New Roman" w:eastAsia="黑体" w:hAnsi="Times New Roman"/>
          <w:bCs/>
          <w:kern w:val="0"/>
          <w:szCs w:val="24"/>
        </w:rPr>
        <w:t xml:space="preserve">1 </w:t>
      </w:r>
      <w:r w:rsidRPr="00357CFC">
        <w:rPr>
          <w:rFonts w:ascii="Times New Roman" w:eastAsia="黑体" w:hAnsi="Times New Roman"/>
          <w:bCs/>
          <w:kern w:val="0"/>
          <w:szCs w:val="24"/>
        </w:rPr>
        <w:t>河流布点</w:t>
      </w:r>
    </w:p>
    <w:bookmarkEnd w:id="44"/>
    <w:p w14:paraId="4D42E6F8" w14:textId="6F414AA1" w:rsidR="0013676E" w:rsidRPr="0013676E" w:rsidRDefault="001B72DB" w:rsidP="006F20D3">
      <w:pPr>
        <w:adjustRightInd/>
        <w:spacing w:line="240" w:lineRule="auto"/>
        <w:ind w:firstLineChars="200" w:firstLine="420"/>
        <w:rPr>
          <w:rFonts w:ascii="Times New Roman" w:hAnsi="Times New Roman"/>
          <w:bCs/>
          <w:szCs w:val="24"/>
        </w:rPr>
      </w:pPr>
      <w:r w:rsidRPr="001B72DB">
        <w:rPr>
          <w:rFonts w:ascii="Times New Roman" w:hAnsi="Times New Roman" w:hint="eastAsia"/>
          <w:bCs/>
          <w:szCs w:val="24"/>
        </w:rPr>
        <w:t>在河流上、中、下游，干、支流，以及干支流汇合点处均应设置点位。同一干</w:t>
      </w:r>
      <w:r w:rsidRPr="001B72DB">
        <w:rPr>
          <w:rFonts w:ascii="Times New Roman" w:hAnsi="Times New Roman" w:hint="eastAsia"/>
          <w:bCs/>
          <w:szCs w:val="24"/>
        </w:rPr>
        <w:t>/</w:t>
      </w:r>
      <w:r w:rsidRPr="001B72DB">
        <w:rPr>
          <w:rFonts w:ascii="Times New Roman" w:hAnsi="Times New Roman" w:hint="eastAsia"/>
          <w:bCs/>
          <w:szCs w:val="24"/>
        </w:rPr>
        <w:t>支流上任意两个相邻</w:t>
      </w:r>
      <w:proofErr w:type="gramStart"/>
      <w:r w:rsidRPr="001B72DB">
        <w:rPr>
          <w:rFonts w:ascii="Times New Roman" w:hAnsi="Times New Roman" w:hint="eastAsia"/>
          <w:bCs/>
          <w:szCs w:val="24"/>
        </w:rPr>
        <w:t>点位间的</w:t>
      </w:r>
      <w:proofErr w:type="gramEnd"/>
      <w:r w:rsidRPr="001B72DB">
        <w:rPr>
          <w:rFonts w:ascii="Times New Roman" w:hAnsi="Times New Roman" w:hint="eastAsia"/>
          <w:bCs/>
          <w:szCs w:val="24"/>
        </w:rPr>
        <w:t>地理距离应大于</w:t>
      </w:r>
      <w:r w:rsidRPr="001B72DB">
        <w:rPr>
          <w:rFonts w:ascii="Times New Roman" w:hAnsi="Times New Roman" w:hint="eastAsia"/>
          <w:bCs/>
          <w:szCs w:val="24"/>
        </w:rPr>
        <w:t>5</w:t>
      </w:r>
      <w:r w:rsidR="00357CFC">
        <w:rPr>
          <w:rFonts w:ascii="Times New Roman" w:hAnsi="Times New Roman"/>
          <w:bCs/>
          <w:szCs w:val="24"/>
        </w:rPr>
        <w:t xml:space="preserve"> </w:t>
      </w:r>
      <w:r w:rsidRPr="001B72DB">
        <w:rPr>
          <w:rFonts w:ascii="Times New Roman" w:hAnsi="Times New Roman" w:hint="eastAsia"/>
          <w:bCs/>
          <w:szCs w:val="24"/>
        </w:rPr>
        <w:t>km</w:t>
      </w:r>
      <w:r w:rsidRPr="001B72DB">
        <w:rPr>
          <w:rFonts w:ascii="Times New Roman" w:hAnsi="Times New Roman" w:hint="eastAsia"/>
          <w:bCs/>
          <w:szCs w:val="24"/>
        </w:rPr>
        <w:t>，若河流较短，则采样点位应至少设置</w:t>
      </w:r>
      <w:r w:rsidRPr="001B72DB">
        <w:rPr>
          <w:rFonts w:ascii="Times New Roman" w:hAnsi="Times New Roman" w:hint="eastAsia"/>
          <w:bCs/>
          <w:szCs w:val="24"/>
        </w:rPr>
        <w:t>3</w:t>
      </w:r>
      <w:r w:rsidRPr="001B72DB">
        <w:rPr>
          <w:rFonts w:ascii="Times New Roman" w:hAnsi="Times New Roman" w:hint="eastAsia"/>
          <w:bCs/>
          <w:szCs w:val="24"/>
        </w:rPr>
        <w:t>个，覆盖河流的上、中、下游，</w:t>
      </w:r>
      <w:proofErr w:type="gramStart"/>
      <w:r w:rsidRPr="001B72DB">
        <w:rPr>
          <w:rFonts w:ascii="Times New Roman" w:hAnsi="Times New Roman" w:hint="eastAsia"/>
          <w:bCs/>
          <w:szCs w:val="24"/>
        </w:rPr>
        <w:t>宜包括</w:t>
      </w:r>
      <w:proofErr w:type="gramEnd"/>
      <w:r w:rsidRPr="001B72DB">
        <w:rPr>
          <w:rFonts w:ascii="Times New Roman" w:hAnsi="Times New Roman" w:hint="eastAsia"/>
          <w:bCs/>
          <w:szCs w:val="24"/>
        </w:rPr>
        <w:t>不同生境（如浅滩、深潭、激流区、湍流区、缓流区、回水区、过渡区等）</w:t>
      </w:r>
      <w:r w:rsidR="0013676E" w:rsidRPr="0013676E">
        <w:rPr>
          <w:rFonts w:ascii="Times New Roman" w:hAnsi="Times New Roman"/>
          <w:bCs/>
          <w:szCs w:val="24"/>
        </w:rPr>
        <w:t>。</w:t>
      </w:r>
    </w:p>
    <w:p w14:paraId="1AA3A0EC" w14:textId="5820274F" w:rsidR="0013676E" w:rsidRPr="0013676E" w:rsidRDefault="00357CFC" w:rsidP="00357CFC">
      <w:pPr>
        <w:widowControl/>
        <w:spacing w:beforeLines="50" w:before="156" w:afterLines="50" w:after="156"/>
        <w:ind w:leftChars="135" w:left="283"/>
        <w:jc w:val="left"/>
        <w:outlineLvl w:val="3"/>
        <w:rPr>
          <w:rFonts w:ascii="Times New Roman" w:eastAsia="黑体" w:hAnsi="Times New Roman"/>
          <w:bCs/>
          <w:kern w:val="0"/>
          <w:szCs w:val="24"/>
        </w:rPr>
      </w:pPr>
      <w:r>
        <w:rPr>
          <w:rFonts w:ascii="Times New Roman" w:eastAsia="黑体" w:hAnsi="Times New Roman" w:hint="eastAsia"/>
          <w:bCs/>
          <w:kern w:val="0"/>
          <w:szCs w:val="24"/>
        </w:rPr>
        <w:t>4</w:t>
      </w:r>
      <w:r>
        <w:rPr>
          <w:rFonts w:ascii="Times New Roman" w:eastAsia="黑体" w:hAnsi="Times New Roman"/>
          <w:bCs/>
          <w:kern w:val="0"/>
          <w:szCs w:val="24"/>
        </w:rPr>
        <w:t>.3.2.2</w:t>
      </w:r>
      <w:r w:rsidR="0013676E" w:rsidRPr="0013676E">
        <w:rPr>
          <w:rFonts w:ascii="Times New Roman" w:eastAsia="黑体" w:hAnsi="Times New Roman"/>
          <w:bCs/>
          <w:kern w:val="0"/>
          <w:szCs w:val="24"/>
        </w:rPr>
        <w:t>池塘布点</w:t>
      </w:r>
    </w:p>
    <w:p w14:paraId="126135A2" w14:textId="1C118F0D" w:rsidR="0013676E" w:rsidRPr="0013676E" w:rsidRDefault="001B72DB" w:rsidP="00304248">
      <w:pPr>
        <w:adjustRightInd/>
        <w:spacing w:line="240" w:lineRule="auto"/>
        <w:ind w:leftChars="135" w:left="283" w:firstLineChars="200" w:firstLine="420"/>
        <w:rPr>
          <w:rFonts w:ascii="Times New Roman" w:hAnsi="Times New Roman"/>
          <w:bCs/>
          <w:szCs w:val="24"/>
        </w:rPr>
      </w:pPr>
      <w:r w:rsidRPr="001B72DB">
        <w:rPr>
          <w:rFonts w:ascii="Times New Roman" w:hAnsi="Times New Roman" w:hint="eastAsia"/>
          <w:bCs/>
          <w:szCs w:val="24"/>
        </w:rPr>
        <w:t>将点位布设在池塘的水陆交错带附近，水域面积小于</w:t>
      </w:r>
      <w:r w:rsidRPr="001B72DB">
        <w:rPr>
          <w:rFonts w:ascii="Times New Roman" w:hAnsi="Times New Roman" w:hint="eastAsia"/>
          <w:bCs/>
          <w:szCs w:val="24"/>
        </w:rPr>
        <w:t>6667</w:t>
      </w:r>
      <w:r w:rsidR="00357CFC">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sidRPr="001B72DB">
        <w:rPr>
          <w:rFonts w:ascii="Times New Roman" w:hAnsi="Times New Roman" w:hint="eastAsia"/>
          <w:bCs/>
          <w:szCs w:val="24"/>
        </w:rPr>
        <w:t>亩）设</w:t>
      </w:r>
      <w:r w:rsidRPr="001B72DB">
        <w:rPr>
          <w:rFonts w:ascii="Times New Roman" w:hAnsi="Times New Roman" w:hint="eastAsia"/>
          <w:bCs/>
          <w:szCs w:val="24"/>
        </w:rPr>
        <w:t>1~2</w:t>
      </w:r>
      <w:r w:rsidRPr="001B72DB">
        <w:rPr>
          <w:rFonts w:ascii="Times New Roman" w:hAnsi="Times New Roman" w:hint="eastAsia"/>
          <w:bCs/>
          <w:szCs w:val="24"/>
        </w:rPr>
        <w:t>个点位，</w:t>
      </w:r>
      <w:r w:rsidRPr="001B72DB">
        <w:rPr>
          <w:rFonts w:ascii="Times New Roman" w:hAnsi="Times New Roman" w:hint="eastAsia"/>
          <w:bCs/>
          <w:szCs w:val="24"/>
        </w:rPr>
        <w:t>6667</w:t>
      </w:r>
      <w:r w:rsidR="00357CFC">
        <w:rPr>
          <w:rFonts w:ascii="Times New Roman" w:hAnsi="Times New Roman"/>
          <w:bCs/>
          <w:szCs w:val="24"/>
        </w:rPr>
        <w:t xml:space="preserve"> </w:t>
      </w:r>
      <w:r>
        <w:rPr>
          <w:rFonts w:ascii="Times New Roman" w:hAnsi="Times New Roman" w:hint="eastAsia"/>
          <w:bCs/>
          <w:szCs w:val="24"/>
        </w:rPr>
        <w:t>m</w:t>
      </w:r>
      <w:r w:rsidRPr="001B72DB">
        <w:rPr>
          <w:rFonts w:ascii="Times New Roman" w:hAnsi="Times New Roman"/>
          <w:bCs/>
          <w:szCs w:val="24"/>
          <w:vertAlign w:val="superscript"/>
        </w:rPr>
        <w:t>2</w:t>
      </w:r>
      <w:r w:rsidRPr="001B72DB">
        <w:rPr>
          <w:rFonts w:ascii="Times New Roman" w:hAnsi="Times New Roman" w:hint="eastAsia"/>
          <w:bCs/>
          <w:szCs w:val="24"/>
        </w:rPr>
        <w:t>~20000</w:t>
      </w:r>
      <w:r w:rsidR="00357CFC">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10</w:t>
      </w:r>
      <w:r w:rsidRPr="001B72DB">
        <w:rPr>
          <w:rFonts w:ascii="Times New Roman" w:hAnsi="Times New Roman" w:hint="eastAsia"/>
          <w:bCs/>
          <w:szCs w:val="24"/>
        </w:rPr>
        <w:t>亩</w:t>
      </w:r>
      <w:r w:rsidRPr="001B72DB">
        <w:rPr>
          <w:rFonts w:ascii="Times New Roman" w:hAnsi="Times New Roman" w:hint="eastAsia"/>
          <w:bCs/>
          <w:szCs w:val="24"/>
        </w:rPr>
        <w:t>~30</w:t>
      </w:r>
      <w:r w:rsidRPr="001B72DB">
        <w:rPr>
          <w:rFonts w:ascii="Times New Roman" w:hAnsi="Times New Roman" w:hint="eastAsia"/>
          <w:bCs/>
          <w:szCs w:val="24"/>
        </w:rPr>
        <w:t>亩）设</w:t>
      </w:r>
      <w:r w:rsidRPr="001B72DB">
        <w:rPr>
          <w:rFonts w:ascii="Times New Roman" w:hAnsi="Times New Roman" w:hint="eastAsia"/>
          <w:bCs/>
          <w:szCs w:val="24"/>
        </w:rPr>
        <w:t>2~3</w:t>
      </w:r>
      <w:r w:rsidRPr="001B72DB">
        <w:rPr>
          <w:rFonts w:ascii="Times New Roman" w:hAnsi="Times New Roman" w:hint="eastAsia"/>
          <w:bCs/>
          <w:szCs w:val="24"/>
        </w:rPr>
        <w:t>个点位，大于</w:t>
      </w:r>
      <w:r w:rsidRPr="001B72DB">
        <w:rPr>
          <w:rFonts w:ascii="Times New Roman" w:hAnsi="Times New Roman" w:hint="eastAsia"/>
          <w:bCs/>
          <w:szCs w:val="24"/>
        </w:rPr>
        <w:t>20000</w:t>
      </w:r>
      <w:r w:rsidR="00357CFC">
        <w:rPr>
          <w:rFonts w:ascii="Times New Roman" w:hAnsi="Times New Roman"/>
          <w:bCs/>
          <w:szCs w:val="24"/>
        </w:rPr>
        <w:t xml:space="preserve"> </w:t>
      </w:r>
      <w:r w:rsidRPr="001B72DB">
        <w:rPr>
          <w:rFonts w:ascii="Times New Roman" w:hAnsi="Times New Roman" w:hint="eastAsia"/>
          <w:bCs/>
          <w:szCs w:val="24"/>
        </w:rPr>
        <w:t>m</w:t>
      </w:r>
      <w:r w:rsidRPr="001B72DB">
        <w:rPr>
          <w:rFonts w:ascii="Times New Roman" w:hAnsi="Times New Roman" w:hint="eastAsia"/>
          <w:bCs/>
          <w:szCs w:val="24"/>
          <w:vertAlign w:val="superscript"/>
        </w:rPr>
        <w:t>2</w:t>
      </w:r>
      <w:r w:rsidRPr="001B72DB">
        <w:rPr>
          <w:rFonts w:ascii="Times New Roman" w:hAnsi="Times New Roman" w:hint="eastAsia"/>
          <w:bCs/>
          <w:szCs w:val="24"/>
        </w:rPr>
        <w:t>（</w:t>
      </w:r>
      <w:r w:rsidRPr="001B72DB">
        <w:rPr>
          <w:rFonts w:ascii="Times New Roman" w:hAnsi="Times New Roman" w:hint="eastAsia"/>
          <w:bCs/>
          <w:szCs w:val="24"/>
        </w:rPr>
        <w:t>30</w:t>
      </w:r>
      <w:r w:rsidRPr="001B72DB">
        <w:rPr>
          <w:rFonts w:ascii="Times New Roman" w:hAnsi="Times New Roman" w:hint="eastAsia"/>
          <w:bCs/>
          <w:szCs w:val="24"/>
        </w:rPr>
        <w:t>亩）设</w:t>
      </w:r>
      <w:r w:rsidRPr="001B72DB">
        <w:rPr>
          <w:rFonts w:ascii="Times New Roman" w:hAnsi="Times New Roman" w:hint="eastAsia"/>
          <w:bCs/>
          <w:szCs w:val="24"/>
        </w:rPr>
        <w:t>3~6</w:t>
      </w:r>
      <w:r w:rsidRPr="001B72DB">
        <w:rPr>
          <w:rFonts w:ascii="Times New Roman" w:hAnsi="Times New Roman" w:hint="eastAsia"/>
          <w:bCs/>
          <w:szCs w:val="24"/>
        </w:rPr>
        <w:t>个点位。点位可围绕池</w:t>
      </w:r>
      <w:r w:rsidRPr="001B72DB">
        <w:rPr>
          <w:rFonts w:ascii="Times New Roman" w:hAnsi="Times New Roman" w:hint="eastAsia"/>
          <w:bCs/>
          <w:szCs w:val="24"/>
        </w:rPr>
        <w:lastRenderedPageBreak/>
        <w:t>塘均匀布设，但应覆盖进水区、出水区和池塘湾区</w:t>
      </w:r>
      <w:r w:rsidR="0013676E" w:rsidRPr="0013676E">
        <w:rPr>
          <w:rFonts w:ascii="Times New Roman" w:hAnsi="Times New Roman"/>
          <w:bCs/>
          <w:szCs w:val="24"/>
        </w:rPr>
        <w:t>。</w:t>
      </w:r>
    </w:p>
    <w:p w14:paraId="36534EA9" w14:textId="11AD3DF1" w:rsidR="0013676E" w:rsidRPr="0013676E" w:rsidRDefault="00357CFC" w:rsidP="00357CFC">
      <w:pPr>
        <w:widowControl/>
        <w:spacing w:beforeLines="50" w:before="156" w:afterLines="50" w:after="156"/>
        <w:ind w:leftChars="135" w:left="283"/>
        <w:jc w:val="left"/>
        <w:outlineLvl w:val="3"/>
        <w:rPr>
          <w:rFonts w:ascii="Times New Roman" w:eastAsia="黑体" w:hAnsi="Times New Roman"/>
          <w:bCs/>
          <w:kern w:val="0"/>
          <w:szCs w:val="24"/>
        </w:rPr>
      </w:pPr>
      <w:r>
        <w:rPr>
          <w:rFonts w:ascii="Times New Roman" w:eastAsia="黑体" w:hAnsi="Times New Roman" w:hint="eastAsia"/>
          <w:bCs/>
          <w:kern w:val="0"/>
          <w:szCs w:val="24"/>
        </w:rPr>
        <w:t>4</w:t>
      </w:r>
      <w:r>
        <w:rPr>
          <w:rFonts w:ascii="Times New Roman" w:eastAsia="黑体" w:hAnsi="Times New Roman"/>
          <w:bCs/>
          <w:kern w:val="0"/>
          <w:szCs w:val="24"/>
        </w:rPr>
        <w:t>.3.2.3</w:t>
      </w:r>
      <w:r w:rsidR="0013676E" w:rsidRPr="0013676E">
        <w:rPr>
          <w:rFonts w:ascii="Times New Roman" w:eastAsia="黑体" w:hAnsi="Times New Roman"/>
          <w:bCs/>
          <w:kern w:val="0"/>
          <w:szCs w:val="24"/>
        </w:rPr>
        <w:t>水库布点</w:t>
      </w:r>
    </w:p>
    <w:p w14:paraId="34FD75D3" w14:textId="188440D9" w:rsidR="0013676E" w:rsidRPr="0013676E" w:rsidRDefault="001B72DB" w:rsidP="00304248">
      <w:pPr>
        <w:adjustRightInd/>
        <w:spacing w:line="240" w:lineRule="auto"/>
        <w:ind w:leftChars="135" w:left="283" w:firstLineChars="200" w:firstLine="420"/>
        <w:rPr>
          <w:rFonts w:ascii="Times New Roman" w:hAnsi="Times New Roman"/>
          <w:bCs/>
          <w:szCs w:val="24"/>
        </w:rPr>
      </w:pPr>
      <w:r w:rsidRPr="001B72DB">
        <w:rPr>
          <w:rFonts w:ascii="Times New Roman" w:hAnsi="Times New Roman"/>
          <w:bCs/>
          <w:szCs w:val="24"/>
        </w:rPr>
        <w:t>将点位布设在水库的水陆交错带附近，水域面积小于</w:t>
      </w:r>
      <w:r w:rsidRPr="001B72DB">
        <w:rPr>
          <w:rFonts w:ascii="Times New Roman" w:hAnsi="Times New Roman"/>
          <w:bCs/>
          <w:color w:val="000000"/>
          <w:szCs w:val="24"/>
        </w:rPr>
        <w:t>10</w:t>
      </w:r>
      <w:r w:rsidR="00357CFC">
        <w:rPr>
          <w:rFonts w:ascii="Times New Roman" w:hAnsi="Times New Roman"/>
          <w:bCs/>
          <w:color w:val="000000"/>
          <w:szCs w:val="24"/>
        </w:rPr>
        <w:t xml:space="preserve"> </w:t>
      </w:r>
      <w:r w:rsidRPr="001B72DB">
        <w:rPr>
          <w:rFonts w:ascii="Times New Roman" w:hAnsi="Times New Roman"/>
          <w:bCs/>
          <w:color w:val="000000"/>
          <w:szCs w:val="24"/>
        </w:rPr>
        <w:t>km</w:t>
      </w:r>
      <w:r w:rsidRPr="001B72DB">
        <w:rPr>
          <w:rFonts w:ascii="Times New Roman" w:hAnsi="Times New Roman"/>
          <w:bCs/>
          <w:color w:val="000000"/>
          <w:szCs w:val="24"/>
          <w:vertAlign w:val="superscript"/>
        </w:rPr>
        <w:t>2</w:t>
      </w:r>
      <w:r w:rsidRPr="001B72DB">
        <w:rPr>
          <w:rFonts w:ascii="Times New Roman" w:hAnsi="Times New Roman"/>
          <w:bCs/>
          <w:szCs w:val="24"/>
        </w:rPr>
        <w:t>设</w:t>
      </w:r>
      <w:r w:rsidRPr="001B72DB">
        <w:rPr>
          <w:rFonts w:ascii="Times New Roman" w:hAnsi="Times New Roman"/>
          <w:bCs/>
          <w:szCs w:val="24"/>
        </w:rPr>
        <w:t>3~5</w:t>
      </w:r>
      <w:r w:rsidRPr="001B72DB">
        <w:rPr>
          <w:rFonts w:ascii="Times New Roman" w:hAnsi="Times New Roman"/>
          <w:bCs/>
          <w:szCs w:val="24"/>
        </w:rPr>
        <w:t>个点位，</w:t>
      </w:r>
      <w:r w:rsidRPr="001B72DB">
        <w:rPr>
          <w:rFonts w:ascii="Times New Roman" w:hAnsi="Times New Roman"/>
          <w:bCs/>
          <w:szCs w:val="24"/>
        </w:rPr>
        <w:t>10</w:t>
      </w:r>
      <w:r w:rsidR="00357CFC">
        <w:rPr>
          <w:rFonts w:ascii="Times New Roman" w:hAnsi="Times New Roman"/>
          <w:bCs/>
          <w:szCs w:val="24"/>
        </w:rPr>
        <w:t xml:space="preserve"> </w:t>
      </w:r>
      <w:r w:rsidRPr="001B72DB">
        <w:rPr>
          <w:rFonts w:ascii="Times New Roman" w:hAnsi="Times New Roman"/>
          <w:bCs/>
          <w:szCs w:val="24"/>
        </w:rPr>
        <w:t>km</w:t>
      </w:r>
      <w:r w:rsidRPr="001B72DB">
        <w:rPr>
          <w:rFonts w:ascii="Times New Roman" w:hAnsi="Times New Roman"/>
          <w:bCs/>
          <w:szCs w:val="24"/>
          <w:vertAlign w:val="superscript"/>
        </w:rPr>
        <w:t>2</w:t>
      </w:r>
      <w:r w:rsidRPr="001B72DB">
        <w:rPr>
          <w:rFonts w:ascii="Times New Roman" w:hAnsi="Times New Roman"/>
          <w:bCs/>
          <w:szCs w:val="24"/>
        </w:rPr>
        <w:t>~50</w:t>
      </w:r>
      <w:r w:rsidR="00357CFC">
        <w:rPr>
          <w:rFonts w:ascii="Times New Roman" w:hAnsi="Times New Roman"/>
          <w:bCs/>
          <w:szCs w:val="24"/>
        </w:rPr>
        <w:t xml:space="preserve"> </w:t>
      </w:r>
      <w:r w:rsidRPr="001B72DB">
        <w:rPr>
          <w:rFonts w:ascii="Times New Roman" w:hAnsi="Times New Roman"/>
          <w:bCs/>
          <w:szCs w:val="24"/>
        </w:rPr>
        <w:t>km</w:t>
      </w:r>
      <w:r w:rsidRPr="001B72DB">
        <w:rPr>
          <w:rFonts w:ascii="Times New Roman" w:hAnsi="Times New Roman"/>
          <w:bCs/>
          <w:szCs w:val="24"/>
          <w:vertAlign w:val="superscript"/>
        </w:rPr>
        <w:t>2</w:t>
      </w:r>
      <w:r w:rsidRPr="001B72DB">
        <w:rPr>
          <w:rFonts w:ascii="Times New Roman" w:hAnsi="Times New Roman"/>
          <w:bCs/>
          <w:szCs w:val="24"/>
        </w:rPr>
        <w:t>设</w:t>
      </w:r>
      <w:r w:rsidRPr="001B72DB">
        <w:rPr>
          <w:rFonts w:ascii="Times New Roman" w:hAnsi="Times New Roman"/>
          <w:bCs/>
          <w:szCs w:val="24"/>
        </w:rPr>
        <w:t>4~6</w:t>
      </w:r>
      <w:r w:rsidRPr="001B72DB">
        <w:rPr>
          <w:rFonts w:ascii="Times New Roman" w:hAnsi="Times New Roman"/>
          <w:bCs/>
          <w:szCs w:val="24"/>
        </w:rPr>
        <w:t>个点位，大于</w:t>
      </w:r>
      <w:r w:rsidRPr="001B72DB">
        <w:rPr>
          <w:rFonts w:ascii="Times New Roman" w:hAnsi="Times New Roman"/>
          <w:bCs/>
          <w:szCs w:val="24"/>
        </w:rPr>
        <w:t>50</w:t>
      </w:r>
      <w:r w:rsidR="00357CFC">
        <w:rPr>
          <w:rFonts w:ascii="Times New Roman" w:hAnsi="Times New Roman"/>
          <w:bCs/>
          <w:szCs w:val="24"/>
        </w:rPr>
        <w:t xml:space="preserve"> </w:t>
      </w:r>
      <w:r w:rsidRPr="001B72DB">
        <w:rPr>
          <w:rFonts w:ascii="Times New Roman" w:hAnsi="Times New Roman"/>
          <w:bCs/>
          <w:szCs w:val="24"/>
        </w:rPr>
        <w:t>km</w:t>
      </w:r>
      <w:r w:rsidRPr="001B72DB">
        <w:rPr>
          <w:rFonts w:ascii="Times New Roman" w:hAnsi="Times New Roman"/>
          <w:bCs/>
          <w:szCs w:val="24"/>
          <w:vertAlign w:val="superscript"/>
        </w:rPr>
        <w:t>2</w:t>
      </w:r>
      <w:r w:rsidRPr="001B72DB">
        <w:rPr>
          <w:rFonts w:ascii="Times New Roman" w:hAnsi="Times New Roman"/>
          <w:bCs/>
          <w:szCs w:val="24"/>
        </w:rPr>
        <w:t>设</w:t>
      </w:r>
      <w:r w:rsidRPr="001B72DB">
        <w:rPr>
          <w:rFonts w:ascii="Times New Roman" w:hAnsi="Times New Roman"/>
          <w:bCs/>
          <w:szCs w:val="24"/>
        </w:rPr>
        <w:t>5~8</w:t>
      </w:r>
      <w:r w:rsidRPr="001B72DB">
        <w:rPr>
          <w:rFonts w:ascii="Times New Roman" w:hAnsi="Times New Roman"/>
          <w:bCs/>
          <w:szCs w:val="24"/>
        </w:rPr>
        <w:t>个点位，超过</w:t>
      </w:r>
      <w:r w:rsidRPr="001B72DB">
        <w:rPr>
          <w:rFonts w:ascii="Times New Roman" w:hAnsi="Times New Roman"/>
          <w:bCs/>
          <w:szCs w:val="24"/>
        </w:rPr>
        <w:t>100</w:t>
      </w:r>
      <w:r w:rsidR="00357CFC">
        <w:rPr>
          <w:rFonts w:ascii="Times New Roman" w:hAnsi="Times New Roman"/>
          <w:bCs/>
          <w:szCs w:val="24"/>
        </w:rPr>
        <w:t xml:space="preserve"> </w:t>
      </w:r>
      <w:r w:rsidRPr="001B72DB">
        <w:rPr>
          <w:rFonts w:ascii="Times New Roman" w:hAnsi="Times New Roman"/>
          <w:bCs/>
          <w:szCs w:val="24"/>
        </w:rPr>
        <w:t>km</w:t>
      </w:r>
      <w:r w:rsidRPr="001B72DB">
        <w:rPr>
          <w:rFonts w:ascii="Times New Roman" w:hAnsi="Times New Roman"/>
          <w:bCs/>
          <w:szCs w:val="24"/>
          <w:vertAlign w:val="superscript"/>
        </w:rPr>
        <w:t>2</w:t>
      </w:r>
      <w:r w:rsidRPr="001B72DB">
        <w:rPr>
          <w:rFonts w:ascii="Times New Roman" w:hAnsi="Times New Roman"/>
          <w:bCs/>
          <w:szCs w:val="24"/>
        </w:rPr>
        <w:t>设</w:t>
      </w:r>
      <w:r w:rsidRPr="001B72DB">
        <w:rPr>
          <w:rFonts w:ascii="Times New Roman" w:hAnsi="Times New Roman"/>
          <w:bCs/>
          <w:szCs w:val="24"/>
        </w:rPr>
        <w:t>10~20</w:t>
      </w:r>
      <w:r w:rsidRPr="001B72DB">
        <w:rPr>
          <w:rFonts w:ascii="Times New Roman" w:hAnsi="Times New Roman"/>
          <w:bCs/>
          <w:szCs w:val="24"/>
        </w:rPr>
        <w:t>个点位。点位可围绕水库均匀布设，但应覆盖进水区、出水区和水库中段</w:t>
      </w:r>
      <w:r w:rsidR="0013676E" w:rsidRPr="0013676E">
        <w:rPr>
          <w:rFonts w:ascii="Times New Roman" w:hAnsi="Times New Roman"/>
          <w:bCs/>
          <w:szCs w:val="24"/>
        </w:rPr>
        <w:t>。</w:t>
      </w:r>
    </w:p>
    <w:p w14:paraId="7A9DDD9D" w14:textId="6FD7E185" w:rsidR="0013676E" w:rsidRPr="0013676E" w:rsidRDefault="00357CFC" w:rsidP="00357CFC">
      <w:pPr>
        <w:widowControl/>
        <w:spacing w:beforeLines="50" w:before="156" w:afterLines="50" w:after="156"/>
        <w:ind w:leftChars="135" w:left="283"/>
        <w:jc w:val="left"/>
        <w:outlineLvl w:val="3"/>
        <w:rPr>
          <w:rFonts w:ascii="Times New Roman" w:eastAsia="黑体" w:hAnsi="Times New Roman"/>
          <w:bCs/>
          <w:kern w:val="0"/>
          <w:szCs w:val="24"/>
        </w:rPr>
      </w:pPr>
      <w:r>
        <w:rPr>
          <w:rFonts w:ascii="Times New Roman" w:eastAsia="黑体" w:hAnsi="Times New Roman" w:hint="eastAsia"/>
          <w:bCs/>
          <w:kern w:val="0"/>
          <w:szCs w:val="24"/>
        </w:rPr>
        <w:t>4</w:t>
      </w:r>
      <w:r>
        <w:rPr>
          <w:rFonts w:ascii="Times New Roman" w:eastAsia="黑体" w:hAnsi="Times New Roman"/>
          <w:bCs/>
          <w:kern w:val="0"/>
          <w:szCs w:val="24"/>
        </w:rPr>
        <w:t>.3.2.4</w:t>
      </w:r>
      <w:r w:rsidR="0013676E" w:rsidRPr="0013676E">
        <w:rPr>
          <w:rFonts w:ascii="Times New Roman" w:eastAsia="黑体" w:hAnsi="Times New Roman"/>
          <w:bCs/>
          <w:kern w:val="0"/>
          <w:szCs w:val="24"/>
        </w:rPr>
        <w:t>湖泊布点</w:t>
      </w:r>
    </w:p>
    <w:p w14:paraId="154BD88F" w14:textId="1987EFEF" w:rsidR="0013676E" w:rsidRPr="0013676E" w:rsidRDefault="00946923" w:rsidP="00304248">
      <w:pPr>
        <w:adjustRightInd/>
        <w:spacing w:line="240" w:lineRule="auto"/>
        <w:ind w:leftChars="135" w:left="283" w:firstLineChars="200" w:firstLine="420"/>
        <w:rPr>
          <w:rFonts w:ascii="Times New Roman" w:hAnsi="Times New Roman"/>
          <w:bCs/>
          <w:szCs w:val="24"/>
        </w:rPr>
      </w:pPr>
      <w:r w:rsidRPr="00946923">
        <w:rPr>
          <w:rFonts w:ascii="Times New Roman" w:hAnsi="Times New Roman" w:hint="eastAsia"/>
          <w:bCs/>
          <w:szCs w:val="24"/>
        </w:rPr>
        <w:t>根据湖泊水体形态特点、水文状况和周丛生物的分布特征以及水体受干扰状况等因素，将湖泊区域划分成相对均质</w:t>
      </w:r>
      <w:proofErr w:type="gramStart"/>
      <w:r w:rsidRPr="00946923">
        <w:rPr>
          <w:rFonts w:ascii="Times New Roman" w:hAnsi="Times New Roman" w:hint="eastAsia"/>
          <w:bCs/>
          <w:szCs w:val="24"/>
        </w:rPr>
        <w:t>的</w:t>
      </w:r>
      <w:r w:rsidR="00EC3D6A" w:rsidRPr="00EC3D6A">
        <w:rPr>
          <w:rFonts w:ascii="Times New Roman" w:hAnsi="Times New Roman" w:hint="eastAsia"/>
          <w:bCs/>
          <w:szCs w:val="24"/>
        </w:rPr>
        <w:t>敞水区</w:t>
      </w:r>
      <w:proofErr w:type="gramEnd"/>
      <w:r w:rsidRPr="00946923">
        <w:rPr>
          <w:rFonts w:ascii="Times New Roman" w:hAnsi="Times New Roman" w:hint="eastAsia"/>
          <w:bCs/>
          <w:szCs w:val="24"/>
        </w:rPr>
        <w:t>、湖滨带，污染区</w:t>
      </w:r>
      <w:r w:rsidR="00357CFC">
        <w:rPr>
          <w:rFonts w:ascii="Times New Roman" w:hAnsi="Times New Roman" w:hint="eastAsia"/>
          <w:bCs/>
          <w:szCs w:val="24"/>
        </w:rPr>
        <w:t>或</w:t>
      </w:r>
      <w:r w:rsidRPr="00946923">
        <w:rPr>
          <w:rFonts w:ascii="Times New Roman" w:hAnsi="Times New Roman" w:hint="eastAsia"/>
          <w:bCs/>
          <w:szCs w:val="24"/>
        </w:rPr>
        <w:t>相对清洁区等，每个小区内设置</w:t>
      </w:r>
      <w:r w:rsidRPr="00946923">
        <w:rPr>
          <w:rFonts w:ascii="Times New Roman" w:hAnsi="Times New Roman" w:hint="eastAsia"/>
          <w:bCs/>
          <w:szCs w:val="24"/>
        </w:rPr>
        <w:t>1~3</w:t>
      </w:r>
      <w:r w:rsidRPr="00946923">
        <w:rPr>
          <w:rFonts w:ascii="Times New Roman" w:hAnsi="Times New Roman" w:hint="eastAsia"/>
          <w:bCs/>
          <w:szCs w:val="24"/>
        </w:rPr>
        <w:t>个有代表性的点位，主要分布在湖滨带。对于均质化程度较高的湖泊，可按照水库布点方法均匀设置点位</w:t>
      </w:r>
      <w:r w:rsidR="0013676E" w:rsidRPr="0013676E">
        <w:rPr>
          <w:rFonts w:ascii="Times New Roman" w:hAnsi="Times New Roman"/>
          <w:bCs/>
          <w:szCs w:val="24"/>
        </w:rPr>
        <w:t>。</w:t>
      </w:r>
    </w:p>
    <w:p w14:paraId="19BF97A1" w14:textId="3F056FFF" w:rsidR="0013676E" w:rsidRPr="0013676E" w:rsidRDefault="00357CFC" w:rsidP="00357CFC">
      <w:pPr>
        <w:widowControl/>
        <w:spacing w:beforeLines="50" w:before="156" w:afterLines="50" w:after="156"/>
        <w:ind w:leftChars="135" w:left="283"/>
        <w:jc w:val="left"/>
        <w:outlineLvl w:val="3"/>
        <w:rPr>
          <w:rFonts w:ascii="Times New Roman" w:eastAsia="黑体" w:hAnsi="Times New Roman"/>
          <w:bCs/>
          <w:kern w:val="0"/>
          <w:szCs w:val="24"/>
        </w:rPr>
      </w:pPr>
      <w:r>
        <w:rPr>
          <w:rFonts w:ascii="Times New Roman" w:eastAsia="黑体" w:hAnsi="Times New Roman" w:hint="eastAsia"/>
          <w:bCs/>
          <w:kern w:val="0"/>
          <w:szCs w:val="24"/>
        </w:rPr>
        <w:t>4</w:t>
      </w:r>
      <w:r>
        <w:rPr>
          <w:rFonts w:ascii="Times New Roman" w:eastAsia="黑体" w:hAnsi="Times New Roman"/>
          <w:bCs/>
          <w:kern w:val="0"/>
          <w:szCs w:val="24"/>
        </w:rPr>
        <w:t>.3.2.5</w:t>
      </w:r>
      <w:r w:rsidR="0013676E" w:rsidRPr="0013676E">
        <w:rPr>
          <w:rFonts w:ascii="Times New Roman" w:eastAsia="黑体" w:hAnsi="Times New Roman"/>
          <w:bCs/>
          <w:kern w:val="0"/>
          <w:szCs w:val="24"/>
        </w:rPr>
        <w:t>湿地布点</w:t>
      </w:r>
    </w:p>
    <w:p w14:paraId="6628BF5F" w14:textId="4F10B013" w:rsidR="0013676E" w:rsidRPr="007B541B" w:rsidRDefault="00946923" w:rsidP="0013676E">
      <w:pPr>
        <w:adjustRightInd/>
        <w:spacing w:line="240" w:lineRule="auto"/>
        <w:ind w:leftChars="135" w:left="283" w:firstLineChars="200" w:firstLine="420"/>
        <w:jc w:val="left"/>
        <w:rPr>
          <w:rFonts w:ascii="Times New Roman" w:hAnsi="Times New Roman"/>
          <w:bCs/>
          <w:szCs w:val="24"/>
        </w:rPr>
      </w:pPr>
      <w:r w:rsidRPr="00946923">
        <w:rPr>
          <w:rFonts w:ascii="Times New Roman" w:hAnsi="Times New Roman" w:hint="eastAsia"/>
          <w:bCs/>
          <w:szCs w:val="24"/>
        </w:rPr>
        <w:t>对于非均</w:t>
      </w:r>
      <w:proofErr w:type="gramStart"/>
      <w:r w:rsidRPr="00946923">
        <w:rPr>
          <w:rFonts w:ascii="Times New Roman" w:hAnsi="Times New Roman" w:hint="eastAsia"/>
          <w:bCs/>
          <w:szCs w:val="24"/>
        </w:rPr>
        <w:t>一</w:t>
      </w:r>
      <w:proofErr w:type="gramEnd"/>
      <w:r w:rsidRPr="00946923">
        <w:rPr>
          <w:rFonts w:ascii="Times New Roman" w:hAnsi="Times New Roman" w:hint="eastAsia"/>
          <w:bCs/>
          <w:szCs w:val="24"/>
        </w:rPr>
        <w:t>地面的湿地，每类设置</w:t>
      </w:r>
      <w:r w:rsidRPr="00946923">
        <w:rPr>
          <w:rFonts w:ascii="Times New Roman" w:hAnsi="Times New Roman" w:hint="eastAsia"/>
          <w:bCs/>
          <w:szCs w:val="24"/>
        </w:rPr>
        <w:t>1~3</w:t>
      </w:r>
      <w:r w:rsidRPr="00946923">
        <w:rPr>
          <w:rFonts w:ascii="Times New Roman" w:hAnsi="Times New Roman" w:hint="eastAsia"/>
          <w:bCs/>
          <w:szCs w:val="24"/>
        </w:rPr>
        <w:t>个点位。对于均</w:t>
      </w:r>
      <w:proofErr w:type="gramStart"/>
      <w:r w:rsidRPr="00946923">
        <w:rPr>
          <w:rFonts w:ascii="Times New Roman" w:hAnsi="Times New Roman" w:hint="eastAsia"/>
          <w:bCs/>
          <w:szCs w:val="24"/>
        </w:rPr>
        <w:t>一</w:t>
      </w:r>
      <w:proofErr w:type="gramEnd"/>
      <w:r w:rsidRPr="00946923">
        <w:rPr>
          <w:rFonts w:ascii="Times New Roman" w:hAnsi="Times New Roman" w:hint="eastAsia"/>
          <w:bCs/>
          <w:szCs w:val="24"/>
        </w:rPr>
        <w:t>地面的湿地，点位布设应在区域内进行简单随机抽样代替整体分布，面积小于</w:t>
      </w:r>
      <w:r w:rsidRPr="00946923">
        <w:rPr>
          <w:rFonts w:ascii="Times New Roman" w:hAnsi="Times New Roman" w:hint="eastAsia"/>
          <w:bCs/>
          <w:szCs w:val="24"/>
        </w:rPr>
        <w:t>1</w:t>
      </w:r>
      <w:r w:rsidR="00357CFC">
        <w:rPr>
          <w:rFonts w:ascii="Times New Roman" w:hAnsi="Times New Roman"/>
          <w:bCs/>
          <w:szCs w:val="24"/>
        </w:rPr>
        <w:t xml:space="preserve"> </w:t>
      </w:r>
      <w:r w:rsidRPr="00946923">
        <w:rPr>
          <w:rFonts w:ascii="Times New Roman" w:hAnsi="Times New Roman" w:hint="eastAsia"/>
          <w:bCs/>
          <w:szCs w:val="24"/>
        </w:rPr>
        <w:t>km</w:t>
      </w:r>
      <w:r w:rsidRPr="00946923">
        <w:rPr>
          <w:rFonts w:ascii="Times New Roman" w:hAnsi="Times New Roman" w:hint="eastAsia"/>
          <w:bCs/>
          <w:szCs w:val="24"/>
          <w:vertAlign w:val="superscript"/>
        </w:rPr>
        <w:t>2</w:t>
      </w:r>
      <w:r w:rsidRPr="00946923">
        <w:rPr>
          <w:rFonts w:ascii="Times New Roman" w:hAnsi="Times New Roman" w:hint="eastAsia"/>
          <w:bCs/>
          <w:szCs w:val="24"/>
        </w:rPr>
        <w:t>设</w:t>
      </w:r>
      <w:r w:rsidRPr="00946923">
        <w:rPr>
          <w:rFonts w:ascii="Times New Roman" w:hAnsi="Times New Roman" w:hint="eastAsia"/>
          <w:bCs/>
          <w:szCs w:val="24"/>
        </w:rPr>
        <w:t>3~5</w:t>
      </w:r>
      <w:r w:rsidRPr="00946923">
        <w:rPr>
          <w:rFonts w:ascii="Times New Roman" w:hAnsi="Times New Roman" w:hint="eastAsia"/>
          <w:bCs/>
          <w:szCs w:val="24"/>
        </w:rPr>
        <w:t>个点位，面积</w:t>
      </w:r>
      <w:r w:rsidRPr="00946923">
        <w:rPr>
          <w:rFonts w:ascii="Times New Roman" w:hAnsi="Times New Roman" w:hint="eastAsia"/>
          <w:bCs/>
          <w:szCs w:val="24"/>
        </w:rPr>
        <w:t>1</w:t>
      </w:r>
      <w:r w:rsidR="00357CFC">
        <w:rPr>
          <w:rFonts w:ascii="Times New Roman" w:hAnsi="Times New Roman"/>
          <w:bCs/>
          <w:szCs w:val="24"/>
        </w:rPr>
        <w:t xml:space="preserve"> </w:t>
      </w:r>
      <w:r w:rsidRPr="00946923">
        <w:rPr>
          <w:rFonts w:ascii="Times New Roman" w:hAnsi="Times New Roman" w:hint="eastAsia"/>
          <w:bCs/>
          <w:szCs w:val="24"/>
        </w:rPr>
        <w:t>km</w:t>
      </w:r>
      <w:r w:rsidRPr="00946923">
        <w:rPr>
          <w:rFonts w:ascii="Times New Roman" w:hAnsi="Times New Roman" w:hint="eastAsia"/>
          <w:bCs/>
          <w:szCs w:val="24"/>
          <w:vertAlign w:val="superscript"/>
        </w:rPr>
        <w:t>2</w:t>
      </w:r>
      <w:r w:rsidRPr="00946923">
        <w:rPr>
          <w:rFonts w:ascii="Times New Roman" w:hAnsi="Times New Roman" w:hint="eastAsia"/>
          <w:bCs/>
          <w:szCs w:val="24"/>
        </w:rPr>
        <w:t>~10</w:t>
      </w:r>
      <w:r w:rsidR="00357CFC">
        <w:rPr>
          <w:rFonts w:ascii="Times New Roman" w:hAnsi="Times New Roman"/>
          <w:bCs/>
          <w:szCs w:val="24"/>
        </w:rPr>
        <w:t xml:space="preserve"> </w:t>
      </w:r>
      <w:r w:rsidRPr="00946923">
        <w:rPr>
          <w:rFonts w:ascii="Times New Roman" w:hAnsi="Times New Roman" w:hint="eastAsia"/>
          <w:bCs/>
          <w:szCs w:val="24"/>
        </w:rPr>
        <w:t>km</w:t>
      </w:r>
      <w:r w:rsidRPr="00946923">
        <w:rPr>
          <w:rFonts w:ascii="Times New Roman" w:hAnsi="Times New Roman" w:hint="eastAsia"/>
          <w:bCs/>
          <w:szCs w:val="24"/>
          <w:vertAlign w:val="superscript"/>
        </w:rPr>
        <w:t>2</w:t>
      </w:r>
      <w:r w:rsidRPr="00946923">
        <w:rPr>
          <w:rFonts w:ascii="Times New Roman" w:hAnsi="Times New Roman" w:hint="eastAsia"/>
          <w:bCs/>
          <w:szCs w:val="24"/>
        </w:rPr>
        <w:t>设</w:t>
      </w:r>
      <w:r w:rsidRPr="00946923">
        <w:rPr>
          <w:rFonts w:ascii="Times New Roman" w:hAnsi="Times New Roman" w:hint="eastAsia"/>
          <w:bCs/>
          <w:szCs w:val="24"/>
        </w:rPr>
        <w:t>5~8</w:t>
      </w:r>
      <w:r w:rsidRPr="00946923">
        <w:rPr>
          <w:rFonts w:ascii="Times New Roman" w:hAnsi="Times New Roman" w:hint="eastAsia"/>
          <w:bCs/>
          <w:szCs w:val="24"/>
        </w:rPr>
        <w:t>个点位，面积大于</w:t>
      </w:r>
      <w:r w:rsidRPr="00946923">
        <w:rPr>
          <w:rFonts w:ascii="Times New Roman" w:hAnsi="Times New Roman" w:hint="eastAsia"/>
          <w:bCs/>
          <w:szCs w:val="24"/>
        </w:rPr>
        <w:t>10</w:t>
      </w:r>
      <w:r w:rsidR="00357CFC">
        <w:rPr>
          <w:rFonts w:ascii="Times New Roman" w:hAnsi="Times New Roman"/>
          <w:bCs/>
          <w:szCs w:val="24"/>
        </w:rPr>
        <w:t xml:space="preserve"> </w:t>
      </w:r>
      <w:r w:rsidRPr="00946923">
        <w:rPr>
          <w:rFonts w:ascii="Times New Roman" w:hAnsi="Times New Roman" w:hint="eastAsia"/>
          <w:bCs/>
          <w:szCs w:val="24"/>
        </w:rPr>
        <w:t>km</w:t>
      </w:r>
      <w:r w:rsidRPr="00946923">
        <w:rPr>
          <w:rFonts w:ascii="Times New Roman" w:hAnsi="Times New Roman" w:hint="eastAsia"/>
          <w:bCs/>
          <w:szCs w:val="24"/>
          <w:vertAlign w:val="superscript"/>
        </w:rPr>
        <w:t>2</w:t>
      </w:r>
      <w:r w:rsidRPr="00946923">
        <w:rPr>
          <w:rFonts w:ascii="Times New Roman" w:hAnsi="Times New Roman" w:hint="eastAsia"/>
          <w:bCs/>
          <w:szCs w:val="24"/>
        </w:rPr>
        <w:t>可按照水库布点方法均匀设置点位</w:t>
      </w:r>
      <w:r w:rsidR="0013676E" w:rsidRPr="0013676E">
        <w:rPr>
          <w:rFonts w:ascii="Times New Roman" w:hAnsi="Times New Roman"/>
          <w:bCs/>
          <w:szCs w:val="24"/>
        </w:rPr>
        <w:t>。</w:t>
      </w:r>
    </w:p>
    <w:p w14:paraId="39873AD5" w14:textId="46EA4592" w:rsidR="0013676E" w:rsidRPr="007B541B" w:rsidRDefault="0013676E" w:rsidP="00DC73BD">
      <w:pPr>
        <w:pStyle w:val="afffffffffffffffd"/>
        <w:widowControl/>
        <w:numPr>
          <w:ilvl w:val="0"/>
          <w:numId w:val="44"/>
        </w:numPr>
        <w:spacing w:beforeLines="100" w:before="312" w:afterLines="100" w:after="312"/>
        <w:ind w:firstLineChars="0"/>
        <w:outlineLvl w:val="1"/>
        <w:rPr>
          <w:rFonts w:ascii="黑体" w:eastAsia="黑体"/>
          <w:b/>
          <w:bCs/>
          <w:kern w:val="0"/>
          <w:szCs w:val="20"/>
        </w:rPr>
      </w:pPr>
      <w:r w:rsidRPr="007B541B">
        <w:rPr>
          <w:rFonts w:ascii="黑体" w:eastAsia="黑体" w:hAnsi="黑体" w:hint="eastAsia"/>
          <w:b/>
          <w:bCs/>
          <w:kern w:val="0"/>
          <w:sz w:val="28"/>
          <w:szCs w:val="28"/>
        </w:rPr>
        <w:t>样品采集与保存</w:t>
      </w:r>
    </w:p>
    <w:p w14:paraId="13E8C52A" w14:textId="77777777" w:rsidR="0013676E" w:rsidRPr="0013676E" w:rsidRDefault="0013676E" w:rsidP="0013676E">
      <w:pPr>
        <w:widowControl/>
        <w:numPr>
          <w:ilvl w:val="1"/>
          <w:numId w:val="44"/>
        </w:numPr>
        <w:adjustRightInd/>
        <w:spacing w:beforeLines="100" w:before="312" w:afterLines="100" w:after="312" w:line="240" w:lineRule="auto"/>
        <w:outlineLvl w:val="1"/>
        <w:rPr>
          <w:rFonts w:ascii="Times New Roman" w:eastAsia="黑体" w:hAnsi="Times New Roman"/>
          <w:kern w:val="0"/>
          <w:szCs w:val="20"/>
        </w:rPr>
      </w:pPr>
      <w:r w:rsidRPr="0013676E">
        <w:rPr>
          <w:rFonts w:ascii="Times New Roman" w:eastAsia="黑体" w:hAnsi="Times New Roman"/>
          <w:kern w:val="0"/>
          <w:szCs w:val="20"/>
        </w:rPr>
        <w:t>材料和器具</w:t>
      </w:r>
    </w:p>
    <w:p w14:paraId="63E0902E" w14:textId="26176634"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bookmarkStart w:id="45" w:name="_Hlk151388615"/>
      <w:r w:rsidRPr="0013676E">
        <w:rPr>
          <w:rFonts w:ascii="Times New Roman" w:eastAsia="黑体" w:hAnsi="Times New Roman"/>
          <w:kern w:val="0"/>
        </w:rPr>
        <w:t>主要</w:t>
      </w:r>
      <w:r w:rsidR="00946923">
        <w:rPr>
          <w:rFonts w:ascii="Times New Roman" w:eastAsia="黑体" w:hAnsi="Times New Roman" w:hint="eastAsia"/>
          <w:kern w:val="0"/>
        </w:rPr>
        <w:t>材料</w:t>
      </w:r>
    </w:p>
    <w:p w14:paraId="21C35766" w14:textId="119BF267" w:rsidR="0013676E" w:rsidRPr="0013676E" w:rsidRDefault="0013676E" w:rsidP="00946923">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蒸馏水或同等纯度的水</w:t>
      </w:r>
      <w:r w:rsidR="00946923">
        <w:rPr>
          <w:rFonts w:ascii="Times New Roman" w:hAnsi="Times New Roman" w:hint="eastAsia"/>
          <w:kern w:val="0"/>
          <w:szCs w:val="20"/>
        </w:rPr>
        <w:t>、</w:t>
      </w:r>
      <w:r w:rsidRPr="0013676E">
        <w:rPr>
          <w:rFonts w:ascii="Times New Roman" w:hAnsi="Times New Roman"/>
          <w:kern w:val="0"/>
          <w:szCs w:val="20"/>
        </w:rPr>
        <w:t>冰袋</w:t>
      </w:r>
      <w:r w:rsidR="00946923">
        <w:rPr>
          <w:rFonts w:ascii="Times New Roman" w:hAnsi="Times New Roman" w:hint="eastAsia"/>
          <w:kern w:val="0"/>
          <w:szCs w:val="20"/>
        </w:rPr>
        <w:t>和</w:t>
      </w:r>
      <w:r w:rsidRPr="0013676E">
        <w:rPr>
          <w:rFonts w:ascii="Times New Roman" w:hAnsi="Times New Roman"/>
          <w:kern w:val="0"/>
          <w:szCs w:val="20"/>
        </w:rPr>
        <w:t>液氮</w:t>
      </w:r>
      <w:r w:rsidR="001D7C1B">
        <w:rPr>
          <w:rFonts w:ascii="Times New Roman" w:hAnsi="Times New Roman" w:hint="eastAsia"/>
          <w:kern w:val="0"/>
          <w:szCs w:val="20"/>
        </w:rPr>
        <w:t>等</w:t>
      </w:r>
      <w:r w:rsidRPr="0013676E">
        <w:rPr>
          <w:rFonts w:ascii="Times New Roman" w:hAnsi="Times New Roman"/>
          <w:kern w:val="0"/>
          <w:szCs w:val="20"/>
        </w:rPr>
        <w:t>。</w:t>
      </w:r>
    </w:p>
    <w:p w14:paraId="5DFCA77D" w14:textId="77777777"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主要器具</w:t>
      </w:r>
    </w:p>
    <w:p w14:paraId="278599C7" w14:textId="3B94AF94" w:rsidR="0013676E" w:rsidRPr="0013676E" w:rsidRDefault="00946923" w:rsidP="00946923">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金属</w:t>
      </w:r>
      <w:r w:rsidR="0013676E" w:rsidRPr="0013676E">
        <w:rPr>
          <w:rFonts w:ascii="Times New Roman" w:hAnsi="Times New Roman"/>
          <w:kern w:val="0"/>
          <w:szCs w:val="20"/>
        </w:rPr>
        <w:t>刮刀</w:t>
      </w:r>
      <w:r>
        <w:rPr>
          <w:rFonts w:ascii="Times New Roman" w:hAnsi="Times New Roman" w:hint="eastAsia"/>
          <w:kern w:val="0"/>
          <w:szCs w:val="20"/>
        </w:rPr>
        <w:t>、</w:t>
      </w:r>
      <w:r w:rsidR="0013676E" w:rsidRPr="0013676E">
        <w:rPr>
          <w:rFonts w:ascii="Times New Roman" w:hAnsi="Times New Roman"/>
          <w:kern w:val="0"/>
          <w:szCs w:val="20"/>
        </w:rPr>
        <w:t>镊子</w:t>
      </w:r>
      <w:r>
        <w:rPr>
          <w:rFonts w:ascii="Times New Roman" w:hAnsi="Times New Roman" w:hint="eastAsia"/>
          <w:kern w:val="0"/>
          <w:szCs w:val="20"/>
        </w:rPr>
        <w:t>、</w:t>
      </w:r>
      <w:r w:rsidR="0013676E" w:rsidRPr="0013676E">
        <w:rPr>
          <w:rFonts w:ascii="Times New Roman" w:hAnsi="Times New Roman"/>
          <w:kern w:val="0"/>
          <w:szCs w:val="20"/>
        </w:rPr>
        <w:t>短尺</w:t>
      </w:r>
      <w:r>
        <w:rPr>
          <w:rFonts w:ascii="Times New Roman" w:hAnsi="Times New Roman" w:hint="eastAsia"/>
          <w:kern w:val="0"/>
          <w:szCs w:val="20"/>
        </w:rPr>
        <w:t>、</w:t>
      </w:r>
      <w:r w:rsidR="0013676E" w:rsidRPr="0013676E">
        <w:rPr>
          <w:rFonts w:ascii="Times New Roman" w:hAnsi="Times New Roman"/>
          <w:kern w:val="0"/>
          <w:szCs w:val="20"/>
        </w:rPr>
        <w:t>样品袋或样品瓶</w:t>
      </w:r>
      <w:r w:rsidR="00357CFC">
        <w:rPr>
          <w:rFonts w:ascii="Times New Roman" w:hAnsi="Times New Roman" w:hint="eastAsia"/>
          <w:kern w:val="0"/>
          <w:szCs w:val="20"/>
        </w:rPr>
        <w:t>、</w:t>
      </w:r>
      <w:r w:rsidR="0013676E" w:rsidRPr="0013676E">
        <w:rPr>
          <w:rFonts w:ascii="Times New Roman" w:hAnsi="Times New Roman"/>
          <w:kern w:val="0"/>
          <w:szCs w:val="20"/>
        </w:rPr>
        <w:t>聚乙烯样品袋或螺纹盖玻璃瓶</w:t>
      </w:r>
      <w:r>
        <w:rPr>
          <w:rFonts w:ascii="Times New Roman" w:hAnsi="Times New Roman" w:hint="eastAsia"/>
          <w:kern w:val="0"/>
          <w:szCs w:val="20"/>
        </w:rPr>
        <w:t>、</w:t>
      </w:r>
      <w:r w:rsidR="0013676E" w:rsidRPr="0013676E">
        <w:rPr>
          <w:rFonts w:ascii="Times New Roman" w:hAnsi="Times New Roman"/>
          <w:kern w:val="0"/>
          <w:szCs w:val="20"/>
        </w:rPr>
        <w:t>一次性无菌手套</w:t>
      </w:r>
      <w:r>
        <w:rPr>
          <w:rFonts w:ascii="Times New Roman" w:hAnsi="Times New Roman" w:hint="eastAsia"/>
          <w:kern w:val="0"/>
          <w:szCs w:val="20"/>
        </w:rPr>
        <w:t>、</w:t>
      </w:r>
      <w:r w:rsidR="0013676E" w:rsidRPr="0013676E">
        <w:rPr>
          <w:rFonts w:ascii="Times New Roman" w:hAnsi="Times New Roman"/>
          <w:kern w:val="0"/>
          <w:szCs w:val="20"/>
        </w:rPr>
        <w:t>GPS</w:t>
      </w:r>
      <w:r w:rsidR="0013676E" w:rsidRPr="0013676E">
        <w:rPr>
          <w:rFonts w:ascii="Times New Roman" w:hAnsi="Times New Roman"/>
          <w:kern w:val="0"/>
          <w:szCs w:val="20"/>
        </w:rPr>
        <w:t>定位仪</w:t>
      </w:r>
      <w:r>
        <w:rPr>
          <w:rFonts w:ascii="Times New Roman" w:hAnsi="Times New Roman" w:hint="eastAsia"/>
          <w:kern w:val="0"/>
          <w:szCs w:val="20"/>
        </w:rPr>
        <w:t>、</w:t>
      </w:r>
      <w:r w:rsidR="0013676E" w:rsidRPr="0013676E">
        <w:rPr>
          <w:rFonts w:ascii="Times New Roman" w:hAnsi="Times New Roman"/>
          <w:kern w:val="0"/>
          <w:szCs w:val="20"/>
        </w:rPr>
        <w:t>温度计</w:t>
      </w:r>
      <w:r>
        <w:rPr>
          <w:rFonts w:ascii="Times New Roman" w:hAnsi="Times New Roman" w:hint="eastAsia"/>
          <w:kern w:val="0"/>
          <w:szCs w:val="20"/>
        </w:rPr>
        <w:t>和</w:t>
      </w:r>
      <w:r w:rsidR="0013676E" w:rsidRPr="0013676E">
        <w:rPr>
          <w:rFonts w:ascii="Times New Roman" w:hAnsi="Times New Roman"/>
          <w:kern w:val="0"/>
          <w:szCs w:val="20"/>
        </w:rPr>
        <w:t>便携</w:t>
      </w:r>
      <w:r w:rsidR="0013676E" w:rsidRPr="0013676E">
        <w:rPr>
          <w:rFonts w:ascii="Times New Roman" w:hAnsi="Times New Roman"/>
          <w:kern w:val="0"/>
          <w:szCs w:val="20"/>
        </w:rPr>
        <w:t>pH</w:t>
      </w:r>
      <w:r w:rsidR="0013676E" w:rsidRPr="0013676E">
        <w:rPr>
          <w:rFonts w:ascii="Times New Roman" w:hAnsi="Times New Roman"/>
          <w:kern w:val="0"/>
          <w:szCs w:val="20"/>
        </w:rPr>
        <w:t>计</w:t>
      </w:r>
      <w:r w:rsidR="001D7C1B">
        <w:rPr>
          <w:rFonts w:ascii="Times New Roman" w:hAnsi="Times New Roman" w:hint="eastAsia"/>
          <w:kern w:val="0"/>
          <w:szCs w:val="20"/>
        </w:rPr>
        <w:t>等</w:t>
      </w:r>
      <w:r>
        <w:rPr>
          <w:rFonts w:ascii="Times New Roman" w:hAnsi="Times New Roman" w:hint="eastAsia"/>
          <w:kern w:val="0"/>
          <w:szCs w:val="20"/>
        </w:rPr>
        <w:t>。</w:t>
      </w:r>
    </w:p>
    <w:bookmarkEnd w:id="45"/>
    <w:p w14:paraId="280AA821" w14:textId="36EA6F30" w:rsidR="0013676E" w:rsidRPr="0013676E" w:rsidRDefault="0013676E" w:rsidP="00357CFC">
      <w:pPr>
        <w:widowControl/>
        <w:numPr>
          <w:ilvl w:val="1"/>
          <w:numId w:val="44"/>
        </w:numPr>
        <w:adjustRightInd/>
        <w:spacing w:beforeLines="100" w:before="312" w:afterLines="100" w:after="312" w:line="240" w:lineRule="auto"/>
        <w:outlineLvl w:val="1"/>
        <w:rPr>
          <w:rFonts w:ascii="Times New Roman" w:eastAsia="黑体" w:hAnsi="Times New Roman"/>
          <w:kern w:val="0"/>
          <w:szCs w:val="20"/>
        </w:rPr>
      </w:pPr>
      <w:r w:rsidRPr="0013676E">
        <w:rPr>
          <w:rFonts w:ascii="Times New Roman" w:eastAsia="黑体" w:hAnsi="Times New Roman"/>
          <w:kern w:val="0"/>
          <w:szCs w:val="20"/>
        </w:rPr>
        <w:t>样品采集</w:t>
      </w:r>
    </w:p>
    <w:p w14:paraId="3BE0C8D0" w14:textId="77777777"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采样计划制定要点</w:t>
      </w:r>
    </w:p>
    <w:p w14:paraId="3984B0B3"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确定采样基质</w:t>
      </w:r>
    </w:p>
    <w:p w14:paraId="327B9467" w14:textId="0A76B210" w:rsidR="0013676E" w:rsidRPr="0013676E" w:rsidRDefault="00946923" w:rsidP="0013676E">
      <w:pPr>
        <w:adjustRightInd/>
        <w:spacing w:line="240" w:lineRule="auto"/>
        <w:ind w:firstLineChars="200" w:firstLine="420"/>
        <w:jc w:val="left"/>
        <w:rPr>
          <w:rFonts w:ascii="Times New Roman" w:hAnsi="Times New Roman"/>
          <w:bCs/>
          <w:szCs w:val="24"/>
        </w:rPr>
      </w:pPr>
      <w:r w:rsidRPr="00946923">
        <w:rPr>
          <w:rFonts w:ascii="Times New Roman" w:hAnsi="Times New Roman" w:hint="eastAsia"/>
          <w:bCs/>
          <w:szCs w:val="24"/>
        </w:rPr>
        <w:t>根据生境类型或沟渠、河流底质，确定周丛生物附着的基质。池塘、水库、湖泊以近水岸的无机基质（如石头等）和有机基质（如水生植物等）</w:t>
      </w:r>
      <w:r>
        <w:rPr>
          <w:rFonts w:ascii="Times New Roman" w:hAnsi="Times New Roman" w:hint="eastAsia"/>
          <w:bCs/>
          <w:szCs w:val="24"/>
        </w:rPr>
        <w:t>作为周丛生物附着基质，</w:t>
      </w:r>
      <w:r w:rsidRPr="00946923">
        <w:rPr>
          <w:rFonts w:ascii="Times New Roman" w:hAnsi="Times New Roman" w:hint="eastAsia"/>
          <w:bCs/>
          <w:szCs w:val="24"/>
        </w:rPr>
        <w:t>稻田</w:t>
      </w:r>
      <w:r>
        <w:rPr>
          <w:rFonts w:ascii="Times New Roman" w:hAnsi="Times New Roman" w:hint="eastAsia"/>
          <w:bCs/>
          <w:szCs w:val="24"/>
        </w:rPr>
        <w:t>以</w:t>
      </w:r>
      <w:r w:rsidRPr="00946923">
        <w:rPr>
          <w:rFonts w:ascii="Times New Roman" w:hAnsi="Times New Roman" w:hint="eastAsia"/>
          <w:bCs/>
          <w:szCs w:val="24"/>
        </w:rPr>
        <w:t>表层土壤作为周丛生物附着基质。不同基质上的样品分开收集保存</w:t>
      </w:r>
      <w:r w:rsidR="0013676E" w:rsidRPr="0013676E">
        <w:rPr>
          <w:rFonts w:ascii="Times New Roman" w:hAnsi="Times New Roman"/>
          <w:bCs/>
          <w:szCs w:val="24"/>
        </w:rPr>
        <w:t>。</w:t>
      </w:r>
    </w:p>
    <w:p w14:paraId="49F8F0EF" w14:textId="4CBCC46F"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确定样品</w:t>
      </w:r>
      <w:r w:rsidR="00946923">
        <w:rPr>
          <w:rFonts w:ascii="Times New Roman" w:eastAsia="黑体" w:hAnsi="Times New Roman" w:hint="eastAsia"/>
          <w:bCs/>
          <w:kern w:val="0"/>
          <w:szCs w:val="24"/>
        </w:rPr>
        <w:t>数</w:t>
      </w:r>
    </w:p>
    <w:p w14:paraId="6E3FDF88" w14:textId="2C207C18" w:rsidR="0013676E" w:rsidRPr="0013676E" w:rsidRDefault="00946923" w:rsidP="0013676E">
      <w:pPr>
        <w:adjustRightInd/>
        <w:spacing w:line="240" w:lineRule="auto"/>
        <w:ind w:firstLineChars="200" w:firstLine="420"/>
        <w:jc w:val="left"/>
        <w:rPr>
          <w:rFonts w:ascii="Times New Roman" w:hAnsi="Times New Roman"/>
          <w:bCs/>
          <w:szCs w:val="24"/>
        </w:rPr>
      </w:pPr>
      <w:r w:rsidRPr="00946923">
        <w:rPr>
          <w:rFonts w:ascii="Times New Roman" w:hAnsi="Times New Roman" w:hint="eastAsia"/>
          <w:bCs/>
          <w:szCs w:val="24"/>
        </w:rPr>
        <w:t>每份样品保证</w:t>
      </w:r>
      <w:proofErr w:type="gramStart"/>
      <w:r w:rsidRPr="00946923">
        <w:rPr>
          <w:rFonts w:ascii="Times New Roman" w:hAnsi="Times New Roman" w:hint="eastAsia"/>
          <w:bCs/>
          <w:szCs w:val="24"/>
        </w:rPr>
        <w:t>取至少</w:t>
      </w:r>
      <w:proofErr w:type="gramEnd"/>
      <w:r w:rsidRPr="00946923">
        <w:rPr>
          <w:rFonts w:ascii="Times New Roman" w:hAnsi="Times New Roman" w:hint="eastAsia"/>
          <w:bCs/>
          <w:szCs w:val="24"/>
        </w:rPr>
        <w:t>3</w:t>
      </w:r>
      <w:r w:rsidRPr="00946923">
        <w:rPr>
          <w:rFonts w:ascii="Times New Roman" w:hAnsi="Times New Roman" w:hint="eastAsia"/>
          <w:bCs/>
          <w:szCs w:val="24"/>
        </w:rPr>
        <w:t>个平行样品</w:t>
      </w:r>
      <w:r w:rsidR="0013676E" w:rsidRPr="0013676E">
        <w:rPr>
          <w:rFonts w:ascii="Times New Roman" w:hAnsi="Times New Roman"/>
          <w:bCs/>
          <w:szCs w:val="24"/>
        </w:rPr>
        <w:t>。</w:t>
      </w:r>
    </w:p>
    <w:p w14:paraId="236F5507" w14:textId="77777777"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采样时间和采样频率</w:t>
      </w:r>
    </w:p>
    <w:p w14:paraId="011DA153"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lastRenderedPageBreak/>
        <w:t>农田生态系统采样时间和频率</w:t>
      </w:r>
    </w:p>
    <w:p w14:paraId="0ACD525E" w14:textId="37A4AAF2" w:rsidR="0013676E" w:rsidRPr="0013676E" w:rsidRDefault="00946923" w:rsidP="0013676E">
      <w:pPr>
        <w:adjustRightInd/>
        <w:spacing w:line="240" w:lineRule="auto"/>
        <w:ind w:firstLineChars="200" w:firstLine="420"/>
        <w:jc w:val="left"/>
        <w:rPr>
          <w:rFonts w:ascii="Times New Roman" w:hAnsi="Times New Roman"/>
          <w:bCs/>
          <w:szCs w:val="24"/>
        </w:rPr>
      </w:pPr>
      <w:r w:rsidRPr="00946923">
        <w:rPr>
          <w:rFonts w:ascii="Times New Roman" w:hAnsi="Times New Roman" w:hint="eastAsia"/>
          <w:bCs/>
          <w:szCs w:val="24"/>
        </w:rPr>
        <w:t>水稻移栽后每月采集样品一次，移栽后第一个月可半月采集一次。农田沟渠周丛生物采样时间和频率与稻田采样相对应</w:t>
      </w:r>
      <w:r w:rsidR="0013676E" w:rsidRPr="0013676E">
        <w:rPr>
          <w:rFonts w:ascii="Times New Roman" w:hAnsi="Times New Roman" w:hint="eastAsia"/>
          <w:bCs/>
          <w:szCs w:val="24"/>
        </w:rPr>
        <w:t>。</w:t>
      </w:r>
    </w:p>
    <w:p w14:paraId="01DD94FA" w14:textId="1B0F8B0D" w:rsidR="0013676E" w:rsidRPr="0013676E" w:rsidRDefault="00946923"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Pr>
          <w:rFonts w:ascii="Times New Roman" w:eastAsia="黑体" w:hAnsi="Times New Roman" w:hint="eastAsia"/>
          <w:bCs/>
          <w:kern w:val="0"/>
          <w:szCs w:val="24"/>
        </w:rPr>
        <w:t>浅</w:t>
      </w:r>
      <w:r w:rsidR="0013676E" w:rsidRPr="0013676E">
        <w:rPr>
          <w:rFonts w:ascii="Times New Roman" w:eastAsia="黑体" w:hAnsi="Times New Roman"/>
          <w:bCs/>
          <w:kern w:val="0"/>
          <w:szCs w:val="24"/>
        </w:rPr>
        <w:t>水生态系统采样时间和频率</w:t>
      </w:r>
    </w:p>
    <w:p w14:paraId="2CA8F078" w14:textId="7306900F" w:rsidR="0013676E" w:rsidRPr="0013676E" w:rsidRDefault="00946923" w:rsidP="0013676E">
      <w:pPr>
        <w:adjustRightInd/>
        <w:spacing w:line="240" w:lineRule="auto"/>
        <w:ind w:firstLineChars="200" w:firstLine="420"/>
        <w:jc w:val="left"/>
        <w:rPr>
          <w:rFonts w:ascii="Times New Roman" w:hAnsi="Times New Roman"/>
          <w:bCs/>
          <w:szCs w:val="24"/>
        </w:rPr>
      </w:pPr>
      <w:r w:rsidRPr="00946923">
        <w:rPr>
          <w:rFonts w:ascii="Times New Roman" w:hAnsi="Times New Roman" w:hint="eastAsia"/>
          <w:bCs/>
          <w:szCs w:val="24"/>
        </w:rPr>
        <w:t>河流、池塘、湖泊、水库、湿地等生境的周丛生物宜按季节或丰、平、枯水期开展采样。采样时间间隔宜相同，选择一天中的同一时段</w:t>
      </w:r>
      <w:r w:rsidR="0013676E" w:rsidRPr="0013676E">
        <w:rPr>
          <w:rFonts w:ascii="Times New Roman" w:hAnsi="Times New Roman"/>
          <w:bCs/>
          <w:szCs w:val="24"/>
        </w:rPr>
        <w:t>。</w:t>
      </w:r>
    </w:p>
    <w:p w14:paraId="681E0788" w14:textId="77777777" w:rsidR="0013676E" w:rsidRPr="0013676E" w:rsidRDefault="0013676E" w:rsidP="0013676E">
      <w:pPr>
        <w:widowControl/>
        <w:numPr>
          <w:ilvl w:val="2"/>
          <w:numId w:val="44"/>
        </w:numPr>
        <w:adjustRightInd/>
        <w:snapToGrid w:val="0"/>
        <w:spacing w:beforeLines="50" w:before="156" w:afterLines="50" w:after="156" w:line="240" w:lineRule="auto"/>
        <w:jc w:val="left"/>
        <w:outlineLvl w:val="2"/>
        <w:rPr>
          <w:rFonts w:ascii="Times New Roman" w:hAnsi="Times New Roman"/>
          <w:kern w:val="0"/>
          <w:sz w:val="24"/>
          <w:szCs w:val="24"/>
        </w:rPr>
      </w:pPr>
      <w:r w:rsidRPr="0013676E">
        <w:rPr>
          <w:rFonts w:ascii="Times New Roman" w:eastAsia="黑体" w:hAnsi="Times New Roman"/>
          <w:kern w:val="0"/>
        </w:rPr>
        <w:t>样品采集方法</w:t>
      </w:r>
    </w:p>
    <w:p w14:paraId="6313D860"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确定采样容积</w:t>
      </w:r>
    </w:p>
    <w:p w14:paraId="24D0D697" w14:textId="395118FC" w:rsidR="00946923" w:rsidRDefault="00946923" w:rsidP="00946923">
      <w:pPr>
        <w:ind w:firstLineChars="200" w:firstLine="420"/>
        <w:jc w:val="left"/>
        <w:rPr>
          <w:bCs/>
        </w:rPr>
      </w:pPr>
      <w:r>
        <w:rPr>
          <w:bCs/>
        </w:rPr>
        <w:t>每个样点</w:t>
      </w:r>
      <w:r w:rsidR="00C04E3D">
        <w:rPr>
          <w:rFonts w:hint="eastAsia"/>
          <w:bCs/>
        </w:rPr>
        <w:t>采集的</w:t>
      </w:r>
      <w:r>
        <w:rPr>
          <w:bCs/>
        </w:rPr>
        <w:t>周丛生物容积应保持一致。混合采样应根据混合点数量确定每点采集量。</w:t>
      </w:r>
    </w:p>
    <w:p w14:paraId="7AC53193" w14:textId="77777777" w:rsidR="00946923" w:rsidRPr="00C04E3D" w:rsidRDefault="00946923"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C04E3D">
        <w:rPr>
          <w:rFonts w:ascii="Times New Roman" w:eastAsia="黑体" w:hAnsi="Times New Roman"/>
          <w:bCs/>
          <w:kern w:val="0"/>
          <w:szCs w:val="24"/>
        </w:rPr>
        <w:t>采样顺序</w:t>
      </w:r>
    </w:p>
    <w:p w14:paraId="7A0BC29E" w14:textId="77777777" w:rsidR="00946923" w:rsidRDefault="00946923" w:rsidP="00946923">
      <w:pPr>
        <w:ind w:firstLineChars="200" w:firstLine="420"/>
        <w:jc w:val="left"/>
        <w:rPr>
          <w:bCs/>
        </w:rPr>
      </w:pPr>
      <w:r>
        <w:rPr>
          <w:rFonts w:hint="eastAsia"/>
          <w:bCs/>
        </w:rPr>
        <w:t>需</w:t>
      </w:r>
      <w:r>
        <w:rPr>
          <w:bCs/>
        </w:rPr>
        <w:t>采集周丛生物上覆水</w:t>
      </w:r>
      <w:r>
        <w:rPr>
          <w:rFonts w:hint="eastAsia"/>
          <w:bCs/>
        </w:rPr>
        <w:t>或</w:t>
      </w:r>
      <w:r>
        <w:rPr>
          <w:bCs/>
        </w:rPr>
        <w:t>下层土壤样品</w:t>
      </w:r>
      <w:r>
        <w:rPr>
          <w:rFonts w:hint="eastAsia"/>
          <w:bCs/>
        </w:rPr>
        <w:t>时</w:t>
      </w:r>
      <w:r>
        <w:rPr>
          <w:bCs/>
        </w:rPr>
        <w:t>，应先采集水样后再</w:t>
      </w:r>
      <w:r>
        <w:rPr>
          <w:rFonts w:hint="eastAsia"/>
          <w:bCs/>
        </w:rPr>
        <w:t>采集</w:t>
      </w:r>
      <w:r>
        <w:rPr>
          <w:bCs/>
        </w:rPr>
        <w:t>周丛生物和土壤样品。</w:t>
      </w:r>
    </w:p>
    <w:p w14:paraId="30362F18" w14:textId="77777777" w:rsidR="00946923" w:rsidRPr="00C04E3D" w:rsidRDefault="00946923"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C04E3D">
        <w:rPr>
          <w:rFonts w:ascii="Times New Roman" w:eastAsia="黑体" w:hAnsi="Times New Roman"/>
          <w:bCs/>
          <w:kern w:val="0"/>
          <w:szCs w:val="24"/>
        </w:rPr>
        <w:t>样品刮取</w:t>
      </w:r>
    </w:p>
    <w:p w14:paraId="4ABE00B0" w14:textId="2908A262" w:rsidR="0013676E" w:rsidRPr="0013676E" w:rsidRDefault="00946923" w:rsidP="00946923">
      <w:pPr>
        <w:adjustRightInd/>
        <w:spacing w:line="240" w:lineRule="auto"/>
        <w:ind w:firstLineChars="200" w:firstLine="420"/>
        <w:jc w:val="left"/>
        <w:rPr>
          <w:rFonts w:ascii="Times New Roman" w:hAnsi="Times New Roman"/>
          <w:bCs/>
          <w:szCs w:val="24"/>
        </w:rPr>
      </w:pPr>
      <w:r>
        <w:rPr>
          <w:bCs/>
        </w:rPr>
        <w:t>使用镊子或刮刀等工具从水下浸没的介质</w:t>
      </w:r>
      <w:r w:rsidR="00C04E3D">
        <w:rPr>
          <w:rFonts w:hint="eastAsia"/>
          <w:bCs/>
        </w:rPr>
        <w:t>，</w:t>
      </w:r>
      <w:r>
        <w:rPr>
          <w:bCs/>
        </w:rPr>
        <w:t>包括稻田土壤、水生植物、石块表面剥离周丛生物，并移至聚乙烯采样袋内</w:t>
      </w:r>
      <w:r w:rsidR="0013676E" w:rsidRPr="0013676E">
        <w:rPr>
          <w:rFonts w:ascii="Times New Roman" w:hAnsi="Times New Roman"/>
          <w:bCs/>
          <w:szCs w:val="24"/>
        </w:rPr>
        <w:t>。</w:t>
      </w:r>
    </w:p>
    <w:p w14:paraId="762D39C6"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原位厚度检测</w:t>
      </w:r>
    </w:p>
    <w:p w14:paraId="400E58F7" w14:textId="6A920939" w:rsidR="0013676E" w:rsidRPr="0013676E" w:rsidRDefault="00946923" w:rsidP="0013676E">
      <w:pPr>
        <w:adjustRightInd/>
        <w:spacing w:line="240" w:lineRule="auto"/>
        <w:ind w:firstLineChars="200" w:firstLine="420"/>
        <w:jc w:val="left"/>
        <w:rPr>
          <w:rFonts w:ascii="Times New Roman" w:hAnsi="Times New Roman"/>
          <w:bCs/>
          <w:szCs w:val="24"/>
        </w:rPr>
      </w:pPr>
      <w:r w:rsidRPr="00946923">
        <w:rPr>
          <w:rFonts w:ascii="Times New Roman" w:hAnsi="Times New Roman" w:hint="eastAsia"/>
          <w:bCs/>
          <w:szCs w:val="24"/>
        </w:rPr>
        <w:t>利用原位采样器对周丛生物进行原位厚度检测和固定，原位采样器可参考附录</w:t>
      </w:r>
      <w:r w:rsidRPr="00946923">
        <w:rPr>
          <w:rFonts w:ascii="Times New Roman" w:hAnsi="Times New Roman" w:hint="eastAsia"/>
          <w:bCs/>
          <w:szCs w:val="24"/>
        </w:rPr>
        <w:t>B</w:t>
      </w:r>
      <w:r w:rsidR="0013676E" w:rsidRPr="0013676E">
        <w:rPr>
          <w:rFonts w:ascii="Times New Roman" w:hAnsi="Times New Roman"/>
          <w:bCs/>
          <w:szCs w:val="24"/>
        </w:rPr>
        <w:t>。</w:t>
      </w:r>
    </w:p>
    <w:p w14:paraId="0177D546"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器具清洗</w:t>
      </w:r>
    </w:p>
    <w:p w14:paraId="6D3D943A" w14:textId="33344D19" w:rsidR="0013676E" w:rsidRPr="0013676E" w:rsidRDefault="0013676E" w:rsidP="00C04E3D">
      <w:pPr>
        <w:adjustRightInd/>
        <w:spacing w:line="240" w:lineRule="auto"/>
        <w:ind w:firstLineChars="200" w:firstLine="420"/>
        <w:jc w:val="left"/>
        <w:rPr>
          <w:rFonts w:ascii="Times New Roman" w:hAnsi="Times New Roman"/>
          <w:bCs/>
          <w:szCs w:val="24"/>
        </w:rPr>
      </w:pPr>
      <w:r w:rsidRPr="0013676E">
        <w:rPr>
          <w:rFonts w:ascii="Times New Roman" w:hAnsi="Times New Roman" w:hint="eastAsia"/>
          <w:bCs/>
          <w:szCs w:val="24"/>
        </w:rPr>
        <w:t>应</w:t>
      </w:r>
      <w:r w:rsidRPr="0013676E">
        <w:rPr>
          <w:rFonts w:ascii="Times New Roman" w:hAnsi="Times New Roman"/>
          <w:bCs/>
          <w:szCs w:val="24"/>
        </w:rPr>
        <w:t>及时清洗所有接触过样品的采样器具</w:t>
      </w:r>
      <w:r w:rsidR="0070222A">
        <w:rPr>
          <w:rFonts w:ascii="Times New Roman" w:hAnsi="Times New Roman" w:hint="eastAsia"/>
          <w:bCs/>
          <w:szCs w:val="24"/>
        </w:rPr>
        <w:t>，</w:t>
      </w:r>
      <w:r w:rsidR="00946923" w:rsidRPr="00946923">
        <w:rPr>
          <w:rFonts w:ascii="Times New Roman" w:hAnsi="Times New Roman" w:hint="eastAsia"/>
          <w:bCs/>
          <w:szCs w:val="24"/>
        </w:rPr>
        <w:t>使用前使用</w:t>
      </w:r>
      <w:r w:rsidR="00946923" w:rsidRPr="00946923">
        <w:rPr>
          <w:rFonts w:ascii="Times New Roman" w:hAnsi="Times New Roman" w:hint="eastAsia"/>
          <w:bCs/>
          <w:szCs w:val="24"/>
        </w:rPr>
        <w:t xml:space="preserve">0.1 M </w:t>
      </w:r>
      <w:proofErr w:type="spellStart"/>
      <w:r w:rsidR="00946923" w:rsidRPr="00946923">
        <w:rPr>
          <w:rFonts w:ascii="Times New Roman" w:hAnsi="Times New Roman" w:hint="eastAsia"/>
          <w:bCs/>
          <w:szCs w:val="24"/>
        </w:rPr>
        <w:t>HCl</w:t>
      </w:r>
      <w:proofErr w:type="spellEnd"/>
      <w:r w:rsidR="00946923" w:rsidRPr="00946923">
        <w:rPr>
          <w:rFonts w:ascii="Times New Roman" w:hAnsi="Times New Roman" w:hint="eastAsia"/>
          <w:bCs/>
          <w:szCs w:val="24"/>
        </w:rPr>
        <w:t>溶液消毒</w:t>
      </w:r>
      <w:r w:rsidRPr="0013676E">
        <w:rPr>
          <w:rFonts w:ascii="Times New Roman" w:hAnsi="Times New Roman"/>
          <w:bCs/>
          <w:szCs w:val="24"/>
        </w:rPr>
        <w:t>。</w:t>
      </w:r>
    </w:p>
    <w:p w14:paraId="6E6C5EF1" w14:textId="77777777" w:rsidR="0013676E" w:rsidRPr="0013676E" w:rsidRDefault="0013676E" w:rsidP="00223886">
      <w:pPr>
        <w:widowControl/>
        <w:numPr>
          <w:ilvl w:val="2"/>
          <w:numId w:val="44"/>
        </w:numPr>
        <w:adjustRightInd/>
        <w:snapToGrid w:val="0"/>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样品标识和记录</w:t>
      </w:r>
    </w:p>
    <w:p w14:paraId="4E834241"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样品标识</w:t>
      </w:r>
    </w:p>
    <w:p w14:paraId="1C919773" w14:textId="77777777" w:rsidR="0013676E" w:rsidRPr="0013676E" w:rsidRDefault="0013676E" w:rsidP="0013676E">
      <w:pPr>
        <w:adjustRightInd/>
        <w:spacing w:line="240" w:lineRule="auto"/>
        <w:ind w:firstLineChars="200" w:firstLine="420"/>
        <w:jc w:val="left"/>
        <w:rPr>
          <w:rFonts w:ascii="Times New Roman" w:hAnsi="Times New Roman"/>
          <w:bCs/>
          <w:szCs w:val="24"/>
        </w:rPr>
      </w:pPr>
      <w:r w:rsidRPr="0013676E">
        <w:rPr>
          <w:rFonts w:ascii="Times New Roman" w:hAnsi="Times New Roman"/>
          <w:bCs/>
          <w:szCs w:val="24"/>
        </w:rPr>
        <w:t>在样品袋或样品瓶外侧标注样品编号、采样日期、水体名称、采样点位、采样人姓名。</w:t>
      </w:r>
    </w:p>
    <w:p w14:paraId="186BD678" w14:textId="77777777" w:rsidR="0013676E" w:rsidRPr="0013676E" w:rsidRDefault="0013676E" w:rsidP="00223886">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sidRPr="0013676E">
        <w:rPr>
          <w:rFonts w:ascii="Times New Roman" w:eastAsia="黑体" w:hAnsi="Times New Roman"/>
          <w:bCs/>
          <w:kern w:val="0"/>
          <w:szCs w:val="24"/>
        </w:rPr>
        <w:t>样品记录</w:t>
      </w:r>
    </w:p>
    <w:p w14:paraId="7C0F7C34" w14:textId="2409AE6F" w:rsidR="0013676E" w:rsidRPr="0013676E" w:rsidRDefault="0070222A" w:rsidP="0013676E">
      <w:pPr>
        <w:adjustRightInd/>
        <w:spacing w:line="240" w:lineRule="auto"/>
        <w:ind w:firstLineChars="200" w:firstLine="420"/>
        <w:jc w:val="left"/>
        <w:rPr>
          <w:rFonts w:ascii="Times New Roman" w:hAnsi="Times New Roman"/>
          <w:bCs/>
          <w:szCs w:val="24"/>
        </w:rPr>
      </w:pPr>
      <w:r w:rsidRPr="0070222A">
        <w:rPr>
          <w:rFonts w:ascii="Times New Roman" w:hAnsi="Times New Roman" w:hint="eastAsia"/>
          <w:bCs/>
          <w:szCs w:val="24"/>
        </w:rPr>
        <w:t>采样现场应记录样品经纬度、生境情况等信息，记录表格可参考附录</w:t>
      </w:r>
      <w:r w:rsidRPr="0070222A">
        <w:rPr>
          <w:rFonts w:ascii="Times New Roman" w:hAnsi="Times New Roman" w:hint="eastAsia"/>
          <w:bCs/>
          <w:szCs w:val="24"/>
        </w:rPr>
        <w:t>C</w:t>
      </w:r>
      <w:r w:rsidR="0013676E" w:rsidRPr="0013676E">
        <w:rPr>
          <w:rFonts w:ascii="Times New Roman" w:hAnsi="Times New Roman"/>
          <w:bCs/>
          <w:szCs w:val="24"/>
        </w:rPr>
        <w:t>。</w:t>
      </w:r>
    </w:p>
    <w:p w14:paraId="27BDB5FD" w14:textId="77777777" w:rsidR="0013676E" w:rsidRPr="0013676E" w:rsidRDefault="0013676E" w:rsidP="0013676E">
      <w:pPr>
        <w:widowControl/>
        <w:numPr>
          <w:ilvl w:val="1"/>
          <w:numId w:val="44"/>
        </w:numPr>
        <w:adjustRightInd/>
        <w:spacing w:beforeLines="50" w:before="156" w:afterLines="50" w:after="156" w:line="240" w:lineRule="auto"/>
        <w:outlineLvl w:val="1"/>
        <w:rPr>
          <w:rFonts w:ascii="Times New Roman" w:eastAsia="黑体" w:hAnsi="Times New Roman"/>
          <w:kern w:val="0"/>
          <w:szCs w:val="20"/>
        </w:rPr>
      </w:pPr>
      <w:r w:rsidRPr="0013676E">
        <w:rPr>
          <w:rFonts w:ascii="Times New Roman" w:eastAsia="黑体" w:hAnsi="Times New Roman"/>
          <w:kern w:val="0"/>
          <w:szCs w:val="20"/>
        </w:rPr>
        <w:t>样品的处理与储存</w:t>
      </w:r>
    </w:p>
    <w:p w14:paraId="33FB68CD" w14:textId="77777777"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样品储存容器</w:t>
      </w:r>
    </w:p>
    <w:p w14:paraId="526598B1" w14:textId="74C43BA3" w:rsidR="00C04E3D" w:rsidRPr="00AE63F5" w:rsidRDefault="007B541B"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color w:val="FF0000"/>
          <w:kern w:val="0"/>
          <w:szCs w:val="24"/>
        </w:rPr>
      </w:pPr>
      <w:r w:rsidRPr="007B541B">
        <w:rPr>
          <w:rFonts w:ascii="Times New Roman" w:eastAsia="黑体" w:hAnsi="Times New Roman" w:hint="eastAsia"/>
          <w:bCs/>
          <w:kern w:val="0"/>
          <w:szCs w:val="24"/>
        </w:rPr>
        <w:t>常规样品保存</w:t>
      </w:r>
    </w:p>
    <w:p w14:paraId="4EF05BA9" w14:textId="45603655" w:rsidR="0013676E" w:rsidRPr="00C04E3D" w:rsidRDefault="00C04E3D" w:rsidP="00C04E3D">
      <w:pPr>
        <w:adjustRightInd/>
        <w:spacing w:line="240" w:lineRule="auto"/>
        <w:ind w:leftChars="133" w:left="279" w:firstLineChars="200" w:firstLine="420"/>
        <w:jc w:val="left"/>
        <w:rPr>
          <w:rFonts w:ascii="Times New Roman" w:hAnsi="Times New Roman"/>
          <w:bCs/>
          <w:szCs w:val="24"/>
        </w:rPr>
      </w:pPr>
      <w:r>
        <w:rPr>
          <w:rFonts w:ascii="Times New Roman" w:hAnsi="Times New Roman" w:hint="eastAsia"/>
          <w:bCs/>
          <w:szCs w:val="24"/>
        </w:rPr>
        <w:t>周丛生物</w:t>
      </w:r>
      <w:r w:rsidR="0013676E" w:rsidRPr="00C04E3D">
        <w:rPr>
          <w:rFonts w:ascii="Times New Roman" w:hAnsi="Times New Roman"/>
          <w:bCs/>
          <w:szCs w:val="24"/>
        </w:rPr>
        <w:t>一般常用聚乙烯袋存储。</w:t>
      </w:r>
    </w:p>
    <w:p w14:paraId="3E8E3DF8" w14:textId="4403CECA" w:rsidR="00C04E3D" w:rsidRDefault="007B541B"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eastAsia="黑体" w:hAnsi="Times New Roman"/>
          <w:bCs/>
          <w:kern w:val="0"/>
          <w:szCs w:val="24"/>
        </w:rPr>
      </w:pPr>
      <w:r>
        <w:rPr>
          <w:rFonts w:ascii="Times New Roman" w:eastAsia="黑体" w:hAnsi="Times New Roman" w:hint="eastAsia"/>
          <w:bCs/>
          <w:kern w:val="0"/>
          <w:szCs w:val="24"/>
        </w:rPr>
        <w:t>特殊样品保存</w:t>
      </w:r>
    </w:p>
    <w:p w14:paraId="75F93E67" w14:textId="696ABAD4" w:rsidR="0013676E" w:rsidRPr="00C04E3D" w:rsidRDefault="0070222A" w:rsidP="00C04E3D">
      <w:pPr>
        <w:adjustRightInd/>
        <w:spacing w:line="240" w:lineRule="auto"/>
        <w:ind w:leftChars="133" w:left="279" w:firstLineChars="200" w:firstLine="420"/>
        <w:jc w:val="left"/>
        <w:rPr>
          <w:rFonts w:ascii="Times New Roman" w:hAnsi="Times New Roman"/>
          <w:bCs/>
          <w:szCs w:val="24"/>
        </w:rPr>
      </w:pPr>
      <w:r w:rsidRPr="00C04E3D">
        <w:rPr>
          <w:rFonts w:ascii="Times New Roman" w:hAnsi="Times New Roman" w:hint="eastAsia"/>
          <w:bCs/>
          <w:szCs w:val="24"/>
        </w:rPr>
        <w:t>有机物污染的周丛生物宜采用带有螺纹盖的玻璃瓶</w:t>
      </w:r>
      <w:r w:rsidR="0013676E" w:rsidRPr="00C04E3D">
        <w:rPr>
          <w:rFonts w:ascii="Times New Roman" w:hAnsi="Times New Roman"/>
          <w:bCs/>
          <w:szCs w:val="24"/>
        </w:rPr>
        <w:t>。</w:t>
      </w:r>
    </w:p>
    <w:p w14:paraId="75DBF7B7" w14:textId="77777777" w:rsidR="0013676E" w:rsidRPr="0013676E" w:rsidRDefault="0013676E" w:rsidP="00223886">
      <w:pPr>
        <w:widowControl/>
        <w:numPr>
          <w:ilvl w:val="2"/>
          <w:numId w:val="44"/>
        </w:numPr>
        <w:adjustRightInd/>
        <w:spacing w:beforeLines="50" w:before="156" w:afterLines="50" w:after="156" w:line="240" w:lineRule="auto"/>
        <w:ind w:leftChars="133" w:left="849" w:hanging="570"/>
        <w:jc w:val="left"/>
        <w:outlineLvl w:val="2"/>
        <w:rPr>
          <w:rFonts w:ascii="Times New Roman" w:eastAsia="黑体" w:hAnsi="Times New Roman"/>
          <w:kern w:val="0"/>
        </w:rPr>
      </w:pPr>
      <w:r w:rsidRPr="0013676E">
        <w:rPr>
          <w:rFonts w:ascii="Times New Roman" w:eastAsia="黑体" w:hAnsi="Times New Roman"/>
          <w:kern w:val="0"/>
        </w:rPr>
        <w:t>样品运输和储存</w:t>
      </w:r>
    </w:p>
    <w:p w14:paraId="6F968A37" w14:textId="77777777" w:rsidR="00C04E3D" w:rsidRDefault="00C04E3D"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Cs/>
          <w:szCs w:val="24"/>
        </w:rPr>
      </w:pPr>
    </w:p>
    <w:p w14:paraId="0EB2B2D7" w14:textId="698706A0" w:rsidR="0070222A" w:rsidRPr="00C04E3D" w:rsidRDefault="0070222A" w:rsidP="00C04E3D">
      <w:pPr>
        <w:adjustRightInd/>
        <w:spacing w:line="240" w:lineRule="auto"/>
        <w:ind w:leftChars="133" w:left="279" w:firstLineChars="200" w:firstLine="420"/>
        <w:jc w:val="left"/>
        <w:rPr>
          <w:rFonts w:ascii="Times New Roman" w:hAnsi="Times New Roman"/>
          <w:bCs/>
          <w:szCs w:val="24"/>
        </w:rPr>
      </w:pPr>
      <w:r w:rsidRPr="00C04E3D">
        <w:rPr>
          <w:rFonts w:ascii="Times New Roman" w:hAnsi="Times New Roman"/>
          <w:bCs/>
          <w:szCs w:val="24"/>
        </w:rPr>
        <w:t>从田间采样到进行分析之前</w:t>
      </w:r>
      <w:r w:rsidRPr="00C04E3D">
        <w:rPr>
          <w:rFonts w:ascii="Times New Roman" w:hAnsi="Times New Roman" w:hint="eastAsia"/>
          <w:bCs/>
          <w:szCs w:val="24"/>
        </w:rPr>
        <w:t>宜</w:t>
      </w:r>
      <w:r w:rsidRPr="00C04E3D">
        <w:rPr>
          <w:rFonts w:ascii="Times New Roman" w:hAnsi="Times New Roman"/>
          <w:bCs/>
          <w:szCs w:val="24"/>
        </w:rPr>
        <w:t>储存在</w:t>
      </w:r>
      <w:r w:rsidRPr="00C04E3D">
        <w:rPr>
          <w:rFonts w:ascii="Times New Roman" w:hAnsi="Times New Roman"/>
          <w:bCs/>
          <w:szCs w:val="24"/>
        </w:rPr>
        <w:t>0</w:t>
      </w:r>
      <w:r w:rsidR="00C04E3D">
        <w:rPr>
          <w:rFonts w:ascii="Times New Roman" w:hAnsi="Times New Roman"/>
          <w:bCs/>
          <w:szCs w:val="24"/>
        </w:rPr>
        <w:t xml:space="preserve"> </w:t>
      </w:r>
      <w:r w:rsidRPr="00C04E3D">
        <w:rPr>
          <w:rFonts w:ascii="Times New Roman" w:hAnsi="Times New Roman"/>
          <w:bCs/>
          <w:szCs w:val="24"/>
        </w:rPr>
        <w:t>℃</w:t>
      </w:r>
      <w:r w:rsidRPr="00C04E3D">
        <w:rPr>
          <w:rFonts w:ascii="Times New Roman" w:hAnsi="Times New Roman" w:hint="eastAsia"/>
          <w:bCs/>
          <w:szCs w:val="24"/>
        </w:rPr>
        <w:t>~4</w:t>
      </w:r>
      <w:r w:rsidR="00C04E3D">
        <w:rPr>
          <w:rFonts w:ascii="Times New Roman" w:hAnsi="Times New Roman"/>
          <w:bCs/>
          <w:szCs w:val="24"/>
        </w:rPr>
        <w:t xml:space="preserve"> </w:t>
      </w:r>
      <w:r w:rsidRPr="00C04E3D">
        <w:rPr>
          <w:rFonts w:ascii="Times New Roman" w:hAnsi="Times New Roman"/>
          <w:bCs/>
          <w:szCs w:val="24"/>
        </w:rPr>
        <w:t>℃</w:t>
      </w:r>
      <w:r w:rsidRPr="00C04E3D">
        <w:rPr>
          <w:rFonts w:ascii="Times New Roman" w:hAnsi="Times New Roman"/>
          <w:bCs/>
          <w:szCs w:val="24"/>
        </w:rPr>
        <w:t>的</w:t>
      </w:r>
      <w:r w:rsidRPr="00C04E3D">
        <w:rPr>
          <w:rFonts w:ascii="Times New Roman" w:hAnsi="Times New Roman" w:hint="eastAsia"/>
          <w:bCs/>
          <w:szCs w:val="24"/>
        </w:rPr>
        <w:t>保温</w:t>
      </w:r>
      <w:r w:rsidRPr="00C04E3D">
        <w:rPr>
          <w:rFonts w:ascii="Times New Roman" w:hAnsi="Times New Roman"/>
          <w:bCs/>
          <w:szCs w:val="24"/>
        </w:rPr>
        <w:t>箱中。</w:t>
      </w:r>
    </w:p>
    <w:p w14:paraId="26C36DCC" w14:textId="77777777" w:rsidR="00C04E3D" w:rsidRDefault="00C04E3D"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Cs/>
          <w:szCs w:val="24"/>
        </w:rPr>
      </w:pPr>
    </w:p>
    <w:p w14:paraId="7883A9A9" w14:textId="7463766F" w:rsidR="0070222A" w:rsidRPr="00C04E3D" w:rsidRDefault="0070222A" w:rsidP="00C04E3D">
      <w:pPr>
        <w:adjustRightInd/>
        <w:spacing w:line="240" w:lineRule="auto"/>
        <w:ind w:leftChars="133" w:left="279" w:firstLineChars="200" w:firstLine="420"/>
        <w:jc w:val="left"/>
        <w:rPr>
          <w:rFonts w:ascii="Times New Roman" w:hAnsi="Times New Roman"/>
          <w:bCs/>
          <w:szCs w:val="24"/>
        </w:rPr>
      </w:pPr>
      <w:r w:rsidRPr="00C04E3D">
        <w:rPr>
          <w:rFonts w:ascii="Times New Roman" w:hAnsi="Times New Roman"/>
          <w:bCs/>
          <w:szCs w:val="24"/>
        </w:rPr>
        <w:t>运输中应仔细存放样品，以确保样品无破损、样品之间无污染。避免强光照射及强烈震动。</w:t>
      </w:r>
    </w:p>
    <w:p w14:paraId="3CC6D621" w14:textId="77777777" w:rsidR="00C04E3D" w:rsidRPr="00C04E3D" w:rsidRDefault="00C04E3D"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Cs/>
          <w:szCs w:val="24"/>
        </w:rPr>
      </w:pPr>
    </w:p>
    <w:p w14:paraId="6F4516EE" w14:textId="41169FD4" w:rsidR="0013676E" w:rsidRPr="00C04E3D" w:rsidRDefault="0070222A" w:rsidP="00C04E3D">
      <w:pPr>
        <w:adjustRightInd/>
        <w:spacing w:line="240" w:lineRule="auto"/>
        <w:ind w:leftChars="133" w:left="279" w:firstLineChars="200" w:firstLine="420"/>
        <w:jc w:val="left"/>
        <w:rPr>
          <w:rFonts w:ascii="Times New Roman" w:hAnsi="Times New Roman"/>
          <w:bCs/>
          <w:szCs w:val="24"/>
        </w:rPr>
      </w:pPr>
      <w:r w:rsidRPr="00C04E3D">
        <w:rPr>
          <w:rFonts w:ascii="Times New Roman" w:hAnsi="Times New Roman" w:hint="eastAsia"/>
          <w:bCs/>
          <w:szCs w:val="24"/>
        </w:rPr>
        <w:t>周丛生物样品运至实验</w:t>
      </w:r>
      <w:r w:rsidRPr="0070222A">
        <w:rPr>
          <w:rFonts w:ascii="Times New Roman" w:hAnsi="Times New Roman"/>
          <w:bCs/>
          <w:szCs w:val="24"/>
        </w:rPr>
        <w:t>室后，分析物理指标的样品应风干或储存于</w:t>
      </w:r>
      <w:r w:rsidRPr="0070222A">
        <w:rPr>
          <w:rFonts w:ascii="Times New Roman" w:hAnsi="Times New Roman"/>
          <w:bCs/>
          <w:szCs w:val="24"/>
        </w:rPr>
        <w:t>4</w:t>
      </w:r>
      <w:r w:rsidR="00C04E3D">
        <w:rPr>
          <w:rFonts w:ascii="Times New Roman" w:hAnsi="Times New Roman"/>
          <w:bCs/>
          <w:szCs w:val="24"/>
        </w:rPr>
        <w:t xml:space="preserve"> </w:t>
      </w:r>
      <w:r w:rsidRPr="0070222A">
        <w:rPr>
          <w:rFonts w:ascii="Times New Roman" w:hAnsi="Times New Roman"/>
          <w:bCs/>
          <w:szCs w:val="24"/>
        </w:rPr>
        <w:t>℃</w:t>
      </w:r>
      <w:r w:rsidRPr="0070222A">
        <w:rPr>
          <w:rFonts w:ascii="Times New Roman" w:hAnsi="Times New Roman"/>
          <w:bCs/>
          <w:szCs w:val="24"/>
        </w:rPr>
        <w:t>，分析化学指标的样品应进行液氮处理并储存于</w:t>
      </w:r>
      <w:r w:rsidRPr="0070222A">
        <w:rPr>
          <w:rFonts w:ascii="Times New Roman" w:hAnsi="Times New Roman"/>
          <w:bCs/>
          <w:szCs w:val="24"/>
        </w:rPr>
        <w:t>-20 ℃</w:t>
      </w:r>
      <w:r w:rsidRPr="0070222A">
        <w:rPr>
          <w:rFonts w:ascii="Times New Roman" w:hAnsi="Times New Roman"/>
          <w:bCs/>
          <w:szCs w:val="24"/>
        </w:rPr>
        <w:t>，分析生物指标的样品应进行液氮处理并储存于</w:t>
      </w:r>
      <w:r w:rsidRPr="0070222A">
        <w:rPr>
          <w:rFonts w:ascii="Times New Roman" w:hAnsi="Times New Roman"/>
          <w:bCs/>
          <w:szCs w:val="24"/>
        </w:rPr>
        <w:t>-80 ℃</w:t>
      </w:r>
      <w:r w:rsidR="0013676E" w:rsidRPr="00C04E3D">
        <w:rPr>
          <w:rFonts w:ascii="Times New Roman" w:hAnsi="Times New Roman"/>
          <w:bCs/>
          <w:szCs w:val="24"/>
        </w:rPr>
        <w:t>。</w:t>
      </w:r>
    </w:p>
    <w:p w14:paraId="34BD5015" w14:textId="62B8673C" w:rsidR="0013676E" w:rsidRPr="007B541B" w:rsidRDefault="0013676E" w:rsidP="0013676E">
      <w:pPr>
        <w:widowControl/>
        <w:numPr>
          <w:ilvl w:val="0"/>
          <w:numId w:val="44"/>
        </w:numPr>
        <w:adjustRightInd/>
        <w:spacing w:beforeLines="100" w:before="312" w:afterLines="100" w:after="312" w:line="240" w:lineRule="auto"/>
        <w:outlineLvl w:val="1"/>
        <w:rPr>
          <w:rFonts w:ascii="黑体" w:eastAsia="黑体" w:hAnsi="Times New Roman"/>
          <w:kern w:val="0"/>
          <w:szCs w:val="20"/>
        </w:rPr>
      </w:pPr>
      <w:r w:rsidRPr="007B541B">
        <w:rPr>
          <w:rFonts w:ascii="黑体" w:eastAsia="黑体" w:hAnsi="黑体" w:hint="eastAsia"/>
          <w:b/>
          <w:bCs/>
          <w:kern w:val="0"/>
          <w:sz w:val="28"/>
          <w:szCs w:val="28"/>
        </w:rPr>
        <w:t>物理指标分析测试</w:t>
      </w:r>
    </w:p>
    <w:p w14:paraId="03CA0116" w14:textId="25B7F969" w:rsidR="0013676E" w:rsidRPr="00063AEB" w:rsidRDefault="0013676E" w:rsidP="00063AEB">
      <w:pPr>
        <w:widowControl/>
        <w:numPr>
          <w:ilvl w:val="1"/>
          <w:numId w:val="44"/>
        </w:numPr>
        <w:adjustRightInd/>
        <w:spacing w:beforeLines="100" w:before="312" w:afterLines="100" w:after="312" w:line="240" w:lineRule="auto"/>
        <w:outlineLvl w:val="1"/>
        <w:rPr>
          <w:rFonts w:ascii="黑体" w:eastAsia="黑体" w:hAnsi="Times New Roman"/>
          <w:kern w:val="0"/>
          <w:szCs w:val="20"/>
        </w:rPr>
      </w:pPr>
      <w:r w:rsidRPr="0013676E">
        <w:rPr>
          <w:rFonts w:ascii="黑体" w:eastAsia="黑体" w:hAnsi="Times New Roman" w:hint="eastAsia"/>
          <w:kern w:val="0"/>
          <w:szCs w:val="20"/>
        </w:rPr>
        <w:t>覆盖度测定</w:t>
      </w:r>
    </w:p>
    <w:p w14:paraId="7798568C" w14:textId="2165DBE1" w:rsidR="0013676E" w:rsidRPr="00063AEB" w:rsidRDefault="0013676E" w:rsidP="00063AEB">
      <w:pPr>
        <w:widowControl/>
        <w:numPr>
          <w:ilvl w:val="2"/>
          <w:numId w:val="44"/>
        </w:numPr>
        <w:adjustRightInd/>
        <w:spacing w:beforeLines="50" w:before="156" w:afterLines="50" w:after="156" w:line="240" w:lineRule="auto"/>
        <w:jc w:val="left"/>
        <w:outlineLvl w:val="2"/>
        <w:rPr>
          <w:rFonts w:ascii="黑体" w:eastAsia="黑体" w:hAnsi="黑体"/>
          <w:kern w:val="0"/>
        </w:rPr>
      </w:pPr>
      <w:r w:rsidRPr="00063AEB">
        <w:rPr>
          <w:rFonts w:ascii="黑体" w:eastAsia="黑体" w:hAnsi="黑体"/>
          <w:kern w:val="0"/>
        </w:rPr>
        <w:t>被测点选定</w:t>
      </w:r>
    </w:p>
    <w:p w14:paraId="2A3D237C" w14:textId="00205F80" w:rsidR="0013676E" w:rsidRDefault="0013676E" w:rsidP="00063AEB">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kern w:val="0"/>
          <w:szCs w:val="20"/>
        </w:rPr>
        <w:t>在</w:t>
      </w:r>
      <w:r w:rsidRPr="0013676E">
        <w:rPr>
          <w:rFonts w:ascii="Times New Roman" w:hAnsi="Times New Roman" w:hint="eastAsia"/>
          <w:kern w:val="0"/>
          <w:szCs w:val="20"/>
        </w:rPr>
        <w:t>拟开展调查的生境内</w:t>
      </w:r>
      <w:r w:rsidRPr="0013676E">
        <w:rPr>
          <w:rFonts w:ascii="Times New Roman" w:hAnsi="Times New Roman"/>
          <w:kern w:val="0"/>
          <w:szCs w:val="20"/>
        </w:rPr>
        <w:t>，随机选定</w:t>
      </w:r>
      <w:r w:rsidRPr="0013676E">
        <w:rPr>
          <w:rFonts w:ascii="Times New Roman" w:hAnsi="Times New Roman" w:hint="eastAsia"/>
          <w:kern w:val="0"/>
          <w:szCs w:val="20"/>
        </w:rPr>
        <w:t>观测</w:t>
      </w:r>
      <w:r w:rsidRPr="0013676E">
        <w:rPr>
          <w:rFonts w:ascii="Times New Roman" w:hAnsi="Times New Roman"/>
          <w:kern w:val="0"/>
          <w:szCs w:val="20"/>
        </w:rPr>
        <w:t>点，</w:t>
      </w:r>
      <w:r w:rsidRPr="0013676E">
        <w:rPr>
          <w:rFonts w:ascii="Times New Roman" w:hAnsi="Times New Roman" w:hint="eastAsia"/>
          <w:kern w:val="0"/>
          <w:szCs w:val="20"/>
        </w:rPr>
        <w:t>点与点之间</w:t>
      </w:r>
      <w:r w:rsidRPr="0013676E">
        <w:rPr>
          <w:rFonts w:ascii="Times New Roman" w:hAnsi="Times New Roman"/>
          <w:kern w:val="0"/>
          <w:szCs w:val="20"/>
        </w:rPr>
        <w:t>间距</w:t>
      </w:r>
      <w:r w:rsidRPr="0013676E">
        <w:rPr>
          <w:rFonts w:ascii="Times New Roman" w:hAnsi="Times New Roman" w:hint="eastAsia"/>
          <w:kern w:val="0"/>
          <w:szCs w:val="20"/>
        </w:rPr>
        <w:t>为</w:t>
      </w:r>
      <w:r w:rsidRPr="0013676E">
        <w:rPr>
          <w:rFonts w:ascii="Times New Roman" w:hAnsi="Times New Roman"/>
          <w:kern w:val="0"/>
          <w:szCs w:val="20"/>
        </w:rPr>
        <w:t>15</w:t>
      </w:r>
      <w:r w:rsidR="00C04E3D">
        <w:rPr>
          <w:rFonts w:ascii="Times New Roman" w:hAnsi="Times New Roman"/>
          <w:kern w:val="0"/>
          <w:szCs w:val="20"/>
        </w:rPr>
        <w:t xml:space="preserve"> </w:t>
      </w:r>
      <w:r w:rsidR="0070222A">
        <w:rPr>
          <w:rFonts w:ascii="Times New Roman" w:hAnsi="Times New Roman" w:hint="eastAsia"/>
          <w:kern w:val="0"/>
          <w:szCs w:val="20"/>
        </w:rPr>
        <w:t>m</w:t>
      </w:r>
      <w:r w:rsidRPr="0013676E">
        <w:rPr>
          <w:rFonts w:ascii="Times New Roman" w:hAnsi="Times New Roman"/>
          <w:kern w:val="0"/>
          <w:szCs w:val="20"/>
        </w:rPr>
        <w:t>-30 m</w:t>
      </w:r>
      <w:r w:rsidRPr="0013676E">
        <w:rPr>
          <w:rFonts w:ascii="Times New Roman" w:hAnsi="Times New Roman"/>
          <w:kern w:val="0"/>
          <w:szCs w:val="20"/>
        </w:rPr>
        <w:t>。</w:t>
      </w:r>
      <w:r w:rsidRPr="0013676E">
        <w:rPr>
          <w:rFonts w:ascii="Times New Roman" w:hAnsi="Times New Roman" w:hint="eastAsia"/>
          <w:kern w:val="0"/>
          <w:szCs w:val="20"/>
        </w:rPr>
        <w:t>观测点数参照本技术规范第</w:t>
      </w:r>
      <w:r w:rsidRPr="0013676E">
        <w:rPr>
          <w:rFonts w:ascii="Times New Roman" w:hAnsi="Times New Roman" w:hint="eastAsia"/>
          <w:kern w:val="0"/>
          <w:szCs w:val="20"/>
        </w:rPr>
        <w:t>4</w:t>
      </w:r>
      <w:r w:rsidRPr="0013676E">
        <w:rPr>
          <w:rFonts w:ascii="Times New Roman" w:hAnsi="Times New Roman" w:hint="eastAsia"/>
          <w:kern w:val="0"/>
          <w:szCs w:val="20"/>
        </w:rPr>
        <w:t>部分的标准执行</w:t>
      </w:r>
      <w:r w:rsidRPr="0013676E">
        <w:rPr>
          <w:rFonts w:ascii="Times New Roman" w:hAnsi="Times New Roman"/>
          <w:kern w:val="0"/>
          <w:szCs w:val="20"/>
        </w:rPr>
        <w:t>。</w:t>
      </w:r>
    </w:p>
    <w:p w14:paraId="6FCD4FA5" w14:textId="144C4FC6" w:rsidR="00063AEB" w:rsidRPr="00063AEB" w:rsidRDefault="00063AEB" w:rsidP="00063AEB">
      <w:pPr>
        <w:widowControl/>
        <w:numPr>
          <w:ilvl w:val="2"/>
          <w:numId w:val="44"/>
        </w:numPr>
        <w:adjustRightInd/>
        <w:spacing w:beforeLines="50" w:before="156" w:afterLines="50" w:after="156" w:line="240" w:lineRule="auto"/>
        <w:jc w:val="left"/>
        <w:outlineLvl w:val="2"/>
        <w:rPr>
          <w:rFonts w:ascii="黑体" w:eastAsia="黑体" w:hAnsi="黑体"/>
          <w:kern w:val="0"/>
        </w:rPr>
      </w:pPr>
      <w:r w:rsidRPr="00063AEB">
        <w:rPr>
          <w:rFonts w:ascii="黑体" w:eastAsia="黑体" w:hAnsi="黑体" w:hint="eastAsia"/>
          <w:kern w:val="0"/>
        </w:rPr>
        <w:t>针刺法测定覆盖度</w:t>
      </w:r>
    </w:p>
    <w:p w14:paraId="438C3C6F" w14:textId="35DFB18C" w:rsidR="00063AEB" w:rsidRDefault="0070222A" w:rsidP="00063AEB">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70222A">
        <w:rPr>
          <w:rFonts w:ascii="Times New Roman" w:hAnsi="Times New Roman" w:hint="eastAsia"/>
          <w:kern w:val="0"/>
          <w:szCs w:val="20"/>
        </w:rPr>
        <w:t>覆盖度应在采样现场测定。将</w:t>
      </w:r>
      <w:r w:rsidRPr="0070222A">
        <w:rPr>
          <w:rFonts w:ascii="Times New Roman" w:hAnsi="Times New Roman" w:hint="eastAsia"/>
          <w:kern w:val="0"/>
          <w:szCs w:val="20"/>
        </w:rPr>
        <w:t>1</w:t>
      </w:r>
      <w:r w:rsidR="00C04E3D">
        <w:rPr>
          <w:rFonts w:ascii="Times New Roman" w:hAnsi="Times New Roman"/>
          <w:kern w:val="0"/>
          <w:szCs w:val="20"/>
        </w:rPr>
        <w:t xml:space="preserve"> </w:t>
      </w:r>
      <w:r w:rsidRPr="0070222A">
        <w:rPr>
          <w:rFonts w:ascii="Times New Roman" w:hAnsi="Times New Roman" w:hint="eastAsia"/>
          <w:kern w:val="0"/>
          <w:szCs w:val="20"/>
        </w:rPr>
        <w:t>m</w:t>
      </w:r>
      <w:r w:rsidRPr="0070222A">
        <w:rPr>
          <w:rFonts w:ascii="Times New Roman" w:hAnsi="Times New Roman" w:hint="eastAsia"/>
          <w:kern w:val="0"/>
          <w:szCs w:val="20"/>
          <w:vertAlign w:val="superscript"/>
        </w:rPr>
        <w:t>2</w:t>
      </w:r>
      <w:r w:rsidRPr="0070222A">
        <w:rPr>
          <w:rFonts w:ascii="Times New Roman" w:hAnsi="Times New Roman" w:hint="eastAsia"/>
          <w:kern w:val="0"/>
          <w:szCs w:val="20"/>
        </w:rPr>
        <w:t>的被测点方框以间隔网格线方式划分为</w:t>
      </w:r>
      <w:r w:rsidRPr="0070222A">
        <w:rPr>
          <w:rFonts w:ascii="Times New Roman" w:hAnsi="Times New Roman" w:hint="eastAsia"/>
          <w:kern w:val="0"/>
          <w:szCs w:val="20"/>
        </w:rPr>
        <w:t>10</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w:t>
      </w:r>
      <w:r w:rsidRPr="0070222A">
        <w:rPr>
          <w:rFonts w:ascii="Times New Roman" w:hAnsi="Times New Roman" w:hint="eastAsia"/>
          <w:kern w:val="0"/>
          <w:szCs w:val="20"/>
        </w:rPr>
        <w:t>10</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w:t>
      </w:r>
      <w:r w:rsidRPr="0070222A">
        <w:rPr>
          <w:rFonts w:ascii="Times New Roman" w:hAnsi="Times New Roman" w:hint="eastAsia"/>
          <w:kern w:val="0"/>
          <w:szCs w:val="20"/>
        </w:rPr>
        <w:t>15</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w:t>
      </w:r>
      <w:r w:rsidRPr="0070222A">
        <w:rPr>
          <w:rFonts w:ascii="Times New Roman" w:hAnsi="Times New Roman" w:hint="eastAsia"/>
          <w:kern w:val="0"/>
          <w:szCs w:val="20"/>
        </w:rPr>
        <w:t>15</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w:t>
      </w:r>
      <w:r w:rsidRPr="0070222A">
        <w:rPr>
          <w:rFonts w:ascii="Times New Roman" w:hAnsi="Times New Roman" w:hint="eastAsia"/>
          <w:kern w:val="0"/>
          <w:szCs w:val="20"/>
        </w:rPr>
        <w:t>20</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w:t>
      </w:r>
      <w:r w:rsidRPr="0070222A">
        <w:rPr>
          <w:rFonts w:ascii="Times New Roman" w:hAnsi="Times New Roman" w:hint="eastAsia"/>
          <w:kern w:val="0"/>
          <w:szCs w:val="20"/>
        </w:rPr>
        <w:t>20</w:t>
      </w:r>
      <w:r w:rsidR="00C04E3D">
        <w:rPr>
          <w:rFonts w:ascii="Times New Roman" w:hAnsi="Times New Roman"/>
          <w:kern w:val="0"/>
          <w:szCs w:val="20"/>
        </w:rPr>
        <w:t xml:space="preserve"> </w:t>
      </w:r>
      <w:r w:rsidRPr="0070222A">
        <w:rPr>
          <w:rFonts w:ascii="Times New Roman" w:hAnsi="Times New Roman" w:hint="eastAsia"/>
          <w:kern w:val="0"/>
          <w:szCs w:val="20"/>
        </w:rPr>
        <w:t>cm</w:t>
      </w:r>
      <w:r w:rsidRPr="0070222A">
        <w:rPr>
          <w:rFonts w:ascii="Times New Roman" w:hAnsi="Times New Roman" w:hint="eastAsia"/>
          <w:kern w:val="0"/>
          <w:szCs w:val="20"/>
        </w:rPr>
        <w:t>三种不同格网密度，并重复该过程</w:t>
      </w:r>
      <w:r w:rsidR="00C04E3D">
        <w:rPr>
          <w:rFonts w:ascii="Times New Roman" w:hAnsi="Times New Roman" w:hint="eastAsia"/>
          <w:kern w:val="0"/>
          <w:szCs w:val="20"/>
        </w:rPr>
        <w:t xml:space="preserve"> </w:t>
      </w:r>
      <w:r w:rsidRPr="0070222A">
        <w:rPr>
          <w:rFonts w:ascii="Times New Roman" w:hAnsi="Times New Roman" w:hint="eastAsia"/>
          <w:kern w:val="0"/>
          <w:szCs w:val="20"/>
        </w:rPr>
        <w:t>5-10</w:t>
      </w:r>
      <w:r w:rsidRPr="0070222A">
        <w:rPr>
          <w:rFonts w:ascii="Times New Roman" w:hAnsi="Times New Roman" w:hint="eastAsia"/>
          <w:kern w:val="0"/>
          <w:szCs w:val="20"/>
        </w:rPr>
        <w:t>次，取均值作为该被测点的最终结果</w:t>
      </w:r>
      <w:r w:rsidR="0013676E" w:rsidRPr="0013676E">
        <w:rPr>
          <w:rFonts w:ascii="Times New Roman" w:hAnsi="Times New Roman"/>
          <w:kern w:val="0"/>
          <w:szCs w:val="20"/>
        </w:rPr>
        <w:t>。</w:t>
      </w:r>
    </w:p>
    <w:p w14:paraId="75F73EF2" w14:textId="24C42301" w:rsidR="00063AEB" w:rsidRPr="00063AEB" w:rsidRDefault="00063AEB" w:rsidP="00063AEB">
      <w:pPr>
        <w:widowControl/>
        <w:numPr>
          <w:ilvl w:val="2"/>
          <w:numId w:val="44"/>
        </w:numPr>
        <w:adjustRightInd/>
        <w:spacing w:beforeLines="50" w:before="156" w:afterLines="50" w:after="156" w:line="240" w:lineRule="auto"/>
        <w:jc w:val="left"/>
        <w:outlineLvl w:val="2"/>
        <w:rPr>
          <w:rFonts w:ascii="黑体" w:eastAsia="黑体" w:hAnsi="黑体"/>
          <w:kern w:val="0"/>
        </w:rPr>
      </w:pPr>
      <w:r w:rsidRPr="00063AEB">
        <w:rPr>
          <w:rFonts w:ascii="黑体" w:eastAsia="黑体" w:hAnsi="黑体" w:hint="eastAsia"/>
          <w:kern w:val="0"/>
        </w:rPr>
        <w:t>覆盖度</w:t>
      </w:r>
      <w:r>
        <w:rPr>
          <w:rFonts w:ascii="黑体" w:eastAsia="黑体" w:hAnsi="黑体" w:hint="eastAsia"/>
          <w:kern w:val="0"/>
        </w:rPr>
        <w:t>计算</w:t>
      </w:r>
    </w:p>
    <w:p w14:paraId="409900FA" w14:textId="52D0EAE0" w:rsidR="00C41BF4" w:rsidRPr="00C41BF4" w:rsidRDefault="0013676E" w:rsidP="00C04E3D">
      <w:pPr>
        <w:pStyle w:val="affffffffffff6"/>
        <w:rPr>
          <w:rFonts w:ascii="Times New Roman"/>
        </w:rPr>
      </w:pPr>
      <w:r w:rsidRPr="0013676E">
        <w:rPr>
          <w:rFonts w:ascii="Times New Roman"/>
        </w:rPr>
        <w:t>测量每个随机被测点的覆盖面积，求</w:t>
      </w:r>
      <w:r w:rsidR="00C04E3D">
        <w:rPr>
          <w:rFonts w:ascii="Times New Roman" w:hint="eastAsia"/>
        </w:rPr>
        <w:t>取</w:t>
      </w:r>
      <w:r w:rsidRPr="0013676E">
        <w:rPr>
          <w:rFonts w:ascii="Times New Roman"/>
        </w:rPr>
        <w:t>平均值，然后乘以总的稻田面积。计算公式如下：</w:t>
      </w:r>
    </w:p>
    <w:p w14:paraId="48C7445F" w14:textId="77777777" w:rsidR="00C41BF4" w:rsidRPr="00C41BF4" w:rsidRDefault="00C41BF4" w:rsidP="00C04E3D">
      <w:pPr>
        <w:widowControl/>
        <w:tabs>
          <w:tab w:val="right" w:leader="middleDot" w:pos="4201"/>
          <w:tab w:val="right" w:leader="dot" w:pos="9298"/>
        </w:tabs>
        <w:autoSpaceDE w:val="0"/>
        <w:autoSpaceDN w:val="0"/>
        <w:adjustRightInd/>
        <w:spacing w:line="240" w:lineRule="auto"/>
        <w:ind w:firstLineChars="200" w:firstLine="420"/>
        <w:jc w:val="center"/>
        <w:rPr>
          <w:rFonts w:ascii="Times New Roman" w:hAnsi="Times New Roman"/>
          <w:iCs/>
          <w:kern w:val="0"/>
          <w:szCs w:val="20"/>
        </w:rPr>
      </w:pPr>
      <m:oMathPara>
        <m:oMath>
          <m:r>
            <w:rPr>
              <w:rFonts w:ascii="Cambria Math" w:hAnsi="Cambria Math"/>
              <w:kern w:val="0"/>
              <w:szCs w:val="20"/>
            </w:rPr>
            <m:t>PBC</m:t>
          </m:r>
          <m:r>
            <m:rPr>
              <m:sty m:val="p"/>
            </m:rPr>
            <w:rPr>
              <w:rFonts w:ascii="Cambria Math" w:hAnsi="Cambria Math"/>
              <w:kern w:val="0"/>
              <w:szCs w:val="20"/>
            </w:rPr>
            <m:t>=</m:t>
          </m:r>
          <w:bookmarkStart w:id="46" w:name="_Hlk92219611"/>
          <m:sSub>
            <m:sSubPr>
              <m:ctrlPr>
                <w:rPr>
                  <w:rFonts w:ascii="Cambria Math" w:hAnsi="Cambria Math"/>
                  <w:i/>
                  <w:kern w:val="0"/>
                  <w:szCs w:val="20"/>
                </w:rPr>
              </m:ctrlPr>
            </m:sSubPr>
            <m:e>
              <m:r>
                <w:rPr>
                  <w:rFonts w:ascii="Cambria Math" w:hAnsi="Cambria Math"/>
                  <w:kern w:val="0"/>
                  <w:szCs w:val="20"/>
                </w:rPr>
                <m:t>S</m:t>
              </m:r>
            </m:e>
            <m:sub>
              <m:r>
                <w:rPr>
                  <w:rFonts w:ascii="Cambria Math" w:hAnsi="Cambria Math"/>
                  <w:kern w:val="0"/>
                  <w:szCs w:val="20"/>
                </w:rPr>
                <m:t>Average coverage</m:t>
              </m:r>
            </m:sub>
          </m:sSub>
          <w:bookmarkEnd w:id="46"/>
          <m:r>
            <w:rPr>
              <w:rFonts w:ascii="Cambria Math" w:hAnsi="Cambria Math"/>
              <w:kern w:val="0"/>
              <w:szCs w:val="20"/>
            </w:rPr>
            <m:t>×</m:t>
          </m:r>
          <w:bookmarkStart w:id="47" w:name="_Hlk92219761"/>
          <m:sSub>
            <m:sSubPr>
              <m:ctrlPr>
                <w:rPr>
                  <w:rFonts w:ascii="Cambria Math" w:hAnsi="Cambria Math"/>
                  <w:i/>
                  <w:kern w:val="0"/>
                  <w:szCs w:val="20"/>
                </w:rPr>
              </m:ctrlPr>
            </m:sSubPr>
            <m:e>
              <m:r>
                <w:rPr>
                  <w:rFonts w:ascii="Cambria Math" w:hAnsi="Cambria Math"/>
                  <w:kern w:val="0"/>
                  <w:szCs w:val="20"/>
                </w:rPr>
                <m:t>S</m:t>
              </m:r>
            </m:e>
            <m:sub>
              <m:r>
                <w:rPr>
                  <w:rFonts w:ascii="Cambria Math" w:hAnsi="Cambria Math"/>
                  <w:kern w:val="0"/>
                  <w:szCs w:val="20"/>
                </w:rPr>
                <m:t>Total area</m:t>
              </m:r>
            </m:sub>
          </m:sSub>
        </m:oMath>
      </m:oMathPara>
      <w:bookmarkEnd w:id="47"/>
    </w:p>
    <w:p w14:paraId="1F96CA47" w14:textId="77777777" w:rsidR="00C41BF4" w:rsidRPr="00C41BF4" w:rsidRDefault="00C41BF4"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C41BF4">
        <w:rPr>
          <w:rFonts w:ascii="Times New Roman" w:hAnsi="Times New Roman"/>
          <w:kern w:val="0"/>
          <w:szCs w:val="20"/>
        </w:rPr>
        <w:t>式中：</w:t>
      </w:r>
    </w:p>
    <w:p w14:paraId="76DAD07E" w14:textId="4CF15E51" w:rsidR="00C41BF4" w:rsidRPr="00C41BF4" w:rsidRDefault="007A5707"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iCs/>
          <w:kern w:val="0"/>
          <w:szCs w:val="20"/>
        </w:rPr>
      </w:pPr>
      <m:oMath>
        <m:sSub>
          <m:sSubPr>
            <m:ctrlPr>
              <w:rPr>
                <w:rFonts w:ascii="Cambria Math" w:hAnsi="Cambria Math"/>
                <w:i/>
                <w:kern w:val="0"/>
                <w:szCs w:val="20"/>
              </w:rPr>
            </m:ctrlPr>
          </m:sSubPr>
          <m:e>
            <m:r>
              <w:rPr>
                <w:rFonts w:ascii="Cambria Math" w:hAnsi="Cambria Math"/>
                <w:kern w:val="0"/>
                <w:szCs w:val="20"/>
              </w:rPr>
              <m:t>S</m:t>
            </m:r>
          </m:e>
          <m:sub>
            <m:r>
              <w:rPr>
                <w:rFonts w:ascii="Cambria Math" w:hAnsi="Cambria Math"/>
                <w:kern w:val="0"/>
                <w:szCs w:val="20"/>
              </w:rPr>
              <m:t>Average coverage</m:t>
            </m:r>
          </m:sub>
        </m:sSub>
      </m:oMath>
      <w:bookmarkStart w:id="48" w:name="_Hlk111620488"/>
      <w:r w:rsidR="00C41BF4" w:rsidRPr="00C41BF4">
        <w:rPr>
          <w:rFonts w:ascii="Times New Roman" w:hAnsi="Times New Roman" w:hint="eastAsia"/>
          <w:kern w:val="0"/>
          <w:szCs w:val="20"/>
        </w:rPr>
        <w:t xml:space="preserve"> </w:t>
      </w:r>
      <w:r w:rsidR="00C41BF4" w:rsidRPr="00C41BF4">
        <w:rPr>
          <w:rFonts w:ascii="Times New Roman" w:hAnsi="Times New Roman"/>
          <w:iCs/>
          <w:kern w:val="0"/>
          <w:szCs w:val="20"/>
        </w:rPr>
        <w:t>——</w:t>
      </w:r>
      <w:bookmarkEnd w:id="48"/>
      <w:r w:rsidR="00C41BF4" w:rsidRPr="00C41BF4">
        <w:rPr>
          <w:rFonts w:ascii="Times New Roman" w:hAnsi="Times New Roman"/>
          <w:iCs/>
          <w:kern w:val="0"/>
          <w:szCs w:val="20"/>
        </w:rPr>
        <w:t xml:space="preserve"> </w:t>
      </w:r>
      <w:r w:rsidR="00C41BF4" w:rsidRPr="00C41BF4">
        <w:rPr>
          <w:rFonts w:ascii="Times New Roman" w:hAnsi="Times New Roman"/>
          <w:iCs/>
          <w:kern w:val="0"/>
          <w:szCs w:val="20"/>
        </w:rPr>
        <w:t>被测点（</w:t>
      </w:r>
      <w:r w:rsidR="00C41BF4" w:rsidRPr="00C41BF4">
        <w:rPr>
          <w:rFonts w:ascii="Times New Roman" w:hAnsi="Times New Roman"/>
          <w:iCs/>
          <w:kern w:val="0"/>
          <w:szCs w:val="20"/>
        </w:rPr>
        <w:t>1</w:t>
      </w:r>
      <w:r w:rsidR="00C04E3D">
        <w:rPr>
          <w:rFonts w:ascii="Times New Roman" w:hAnsi="Times New Roman"/>
          <w:iCs/>
          <w:kern w:val="0"/>
          <w:szCs w:val="20"/>
        </w:rPr>
        <w:t xml:space="preserve"> </w:t>
      </w:r>
      <w:r w:rsidR="00C41BF4" w:rsidRPr="00C41BF4">
        <w:rPr>
          <w:rFonts w:ascii="Times New Roman" w:hAnsi="Times New Roman"/>
          <w:iCs/>
          <w:kern w:val="0"/>
          <w:szCs w:val="20"/>
        </w:rPr>
        <w:t>m</w:t>
      </w:r>
      <w:r w:rsidR="00C41BF4" w:rsidRPr="00C41BF4">
        <w:rPr>
          <w:rFonts w:ascii="Times New Roman" w:hAnsi="Times New Roman"/>
          <w:iCs/>
          <w:kern w:val="0"/>
          <w:szCs w:val="20"/>
          <w:vertAlign w:val="superscript"/>
        </w:rPr>
        <w:t>2</w:t>
      </w:r>
      <w:r w:rsidR="00C41BF4" w:rsidRPr="00C41BF4">
        <w:rPr>
          <w:rFonts w:ascii="Times New Roman" w:hAnsi="Times New Roman"/>
          <w:iCs/>
          <w:kern w:val="0"/>
          <w:szCs w:val="20"/>
        </w:rPr>
        <w:t>）内覆盖面积的平均值，</w:t>
      </w:r>
      <w:r w:rsidR="00C41BF4" w:rsidRPr="00C41BF4">
        <w:rPr>
          <w:rFonts w:ascii="Times New Roman" w:hAnsi="Times New Roman"/>
          <w:iCs/>
          <w:kern w:val="0"/>
          <w:szCs w:val="20"/>
        </w:rPr>
        <w:t>m</w:t>
      </w:r>
      <w:r w:rsidR="00C41BF4" w:rsidRPr="00C41BF4">
        <w:rPr>
          <w:rFonts w:ascii="Times New Roman" w:hAnsi="Times New Roman"/>
          <w:iCs/>
          <w:kern w:val="0"/>
          <w:szCs w:val="20"/>
          <w:vertAlign w:val="superscript"/>
        </w:rPr>
        <w:t>2</w:t>
      </w:r>
      <w:r w:rsidR="00C41BF4" w:rsidRPr="00C41BF4">
        <w:rPr>
          <w:rFonts w:ascii="Times New Roman" w:hAnsi="Times New Roman"/>
          <w:iCs/>
          <w:kern w:val="0"/>
          <w:szCs w:val="20"/>
        </w:rPr>
        <w:t>；</w:t>
      </w:r>
    </w:p>
    <w:p w14:paraId="3BF7DE92" w14:textId="19AFD178" w:rsidR="0013676E" w:rsidRPr="0013676E" w:rsidRDefault="007A5707"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m:oMath>
        <m:sSub>
          <m:sSubPr>
            <m:ctrlPr>
              <w:rPr>
                <w:rFonts w:ascii="Cambria Math" w:hAnsi="Cambria Math"/>
                <w:i/>
                <w:kern w:val="0"/>
                <w:szCs w:val="20"/>
              </w:rPr>
            </m:ctrlPr>
          </m:sSubPr>
          <m:e>
            <m:r>
              <w:rPr>
                <w:rFonts w:ascii="Cambria Math" w:hAnsi="Cambria Math"/>
                <w:kern w:val="0"/>
                <w:szCs w:val="20"/>
              </w:rPr>
              <m:t>S</m:t>
            </m:r>
          </m:e>
          <m:sub>
            <m:r>
              <w:rPr>
                <w:rFonts w:ascii="Cambria Math" w:hAnsi="Cambria Math"/>
                <w:kern w:val="0"/>
                <w:szCs w:val="20"/>
              </w:rPr>
              <m:t>Total area</m:t>
            </m:r>
          </m:sub>
        </m:sSub>
      </m:oMath>
      <w:r w:rsidR="00C41BF4" w:rsidRPr="00C41BF4">
        <w:rPr>
          <w:rFonts w:ascii="Times New Roman" w:hAnsi="Times New Roman" w:hint="eastAsia"/>
          <w:kern w:val="0"/>
          <w:szCs w:val="20"/>
        </w:rPr>
        <w:t xml:space="preserve"> </w:t>
      </w:r>
      <w:r w:rsidR="00C41BF4" w:rsidRPr="00C41BF4">
        <w:rPr>
          <w:rFonts w:ascii="Times New Roman" w:hAnsi="Times New Roman"/>
          <w:iCs/>
          <w:kern w:val="0"/>
          <w:szCs w:val="20"/>
        </w:rPr>
        <w:t xml:space="preserve">—— </w:t>
      </w:r>
      <w:r w:rsidR="00C41BF4" w:rsidRPr="00C41BF4">
        <w:rPr>
          <w:rFonts w:ascii="Times New Roman" w:hAnsi="Times New Roman"/>
          <w:iCs/>
          <w:kern w:val="0"/>
          <w:szCs w:val="20"/>
        </w:rPr>
        <w:t>所研究稻田区域的总面积，</w:t>
      </w:r>
      <w:r w:rsidR="00C41BF4" w:rsidRPr="00C41BF4">
        <w:rPr>
          <w:rFonts w:ascii="Times New Roman" w:hAnsi="Times New Roman"/>
          <w:iCs/>
          <w:kern w:val="0"/>
          <w:szCs w:val="20"/>
        </w:rPr>
        <w:t>m</w:t>
      </w:r>
      <w:r w:rsidR="00C41BF4" w:rsidRPr="00C41BF4">
        <w:rPr>
          <w:rFonts w:ascii="Times New Roman" w:hAnsi="Times New Roman"/>
          <w:iCs/>
          <w:kern w:val="0"/>
          <w:szCs w:val="20"/>
          <w:vertAlign w:val="superscript"/>
        </w:rPr>
        <w:t>2</w:t>
      </w:r>
      <w:r w:rsidR="0013676E" w:rsidRPr="0013676E">
        <w:rPr>
          <w:rFonts w:ascii="Times New Roman" w:hAnsi="Times New Roman"/>
          <w:iCs/>
          <w:kern w:val="0"/>
          <w:szCs w:val="20"/>
        </w:rPr>
        <w:t>。</w:t>
      </w:r>
    </w:p>
    <w:p w14:paraId="2F22647A" w14:textId="0F0ED3F2" w:rsidR="0013676E" w:rsidRPr="0013676E" w:rsidRDefault="0013676E" w:rsidP="0013676E">
      <w:pPr>
        <w:widowControl/>
        <w:numPr>
          <w:ilvl w:val="1"/>
          <w:numId w:val="44"/>
        </w:numPr>
        <w:adjustRightInd/>
        <w:spacing w:beforeLines="100" w:before="312" w:afterLines="100" w:after="312" w:line="240" w:lineRule="auto"/>
        <w:outlineLvl w:val="1"/>
        <w:rPr>
          <w:rFonts w:ascii="Times New Roman" w:eastAsia="黑体" w:hAnsi="Times New Roman"/>
          <w:kern w:val="0"/>
          <w:szCs w:val="20"/>
        </w:rPr>
      </w:pPr>
      <w:r w:rsidRPr="0013676E">
        <w:rPr>
          <w:rFonts w:ascii="Times New Roman" w:eastAsia="黑体" w:hAnsi="Times New Roman"/>
          <w:kern w:val="0"/>
          <w:szCs w:val="20"/>
        </w:rPr>
        <w:t>厚度测定</w:t>
      </w:r>
    </w:p>
    <w:p w14:paraId="55756334" w14:textId="197266F4" w:rsidR="0013676E" w:rsidRPr="0013676E" w:rsidRDefault="00C41BF4" w:rsidP="0013676E">
      <w:pPr>
        <w:widowControl/>
        <w:numPr>
          <w:ilvl w:val="2"/>
          <w:numId w:val="44"/>
        </w:numPr>
        <w:adjustRightInd/>
        <w:spacing w:beforeLines="50" w:before="156" w:afterLines="50" w:after="156" w:line="240" w:lineRule="auto"/>
        <w:jc w:val="left"/>
        <w:outlineLvl w:val="2"/>
        <w:rPr>
          <w:rFonts w:ascii="黑体" w:eastAsia="黑体" w:hAnsi="Times New Roman"/>
          <w:kern w:val="0"/>
        </w:rPr>
      </w:pPr>
      <w:bookmarkStart w:id="49" w:name="_Hlk151384986"/>
      <w:r>
        <w:rPr>
          <w:rFonts w:ascii="黑体" w:eastAsia="黑体" w:hAnsi="Times New Roman" w:hint="eastAsia"/>
          <w:kern w:val="0"/>
        </w:rPr>
        <w:t>材料与设备</w:t>
      </w:r>
    </w:p>
    <w:bookmarkEnd w:id="49"/>
    <w:p w14:paraId="1D03C307" w14:textId="6FCF9F26" w:rsidR="00C04E3D" w:rsidRDefault="00C41BF4" w:rsidP="00C04E3D">
      <w:pPr>
        <w:pStyle w:val="affffffffffff6"/>
        <w:rPr>
          <w:rFonts w:ascii="Times New Roman"/>
        </w:rPr>
      </w:pPr>
      <w:r w:rsidRPr="00C04E3D">
        <w:rPr>
          <w:rFonts w:ascii="Times New Roman" w:hint="eastAsia"/>
        </w:rPr>
        <w:t>主要试剂：蒸馏水或同等纯度的水、</w:t>
      </w:r>
      <w:r w:rsidR="00AD62EE" w:rsidRPr="00C04E3D">
        <w:rPr>
          <w:rFonts w:ascii="Times New Roman" w:hint="eastAsia"/>
        </w:rPr>
        <w:t>二甲基亚砜溶液</w:t>
      </w:r>
      <w:r w:rsidRPr="00C04E3D">
        <w:rPr>
          <w:rFonts w:ascii="Times New Roman" w:hint="eastAsia"/>
        </w:rPr>
        <w:t>、</w:t>
      </w:r>
      <w:r w:rsidR="00AD62EE" w:rsidRPr="00C04E3D">
        <w:rPr>
          <w:rFonts w:ascii="Times New Roman" w:hint="eastAsia"/>
        </w:rPr>
        <w:t>绿色荧光核酸染料、</w:t>
      </w:r>
      <w:r w:rsidR="00AD62EE" w:rsidRPr="00AD62EE">
        <w:rPr>
          <w:rFonts w:ascii="Times New Roman"/>
        </w:rPr>
        <w:t>0.9%</w:t>
      </w:r>
      <w:r w:rsidR="00AD62EE" w:rsidRPr="00AD62EE">
        <w:rPr>
          <w:rFonts w:ascii="Times New Roman"/>
        </w:rPr>
        <w:t>氯化钠溶液</w:t>
      </w:r>
      <w:r w:rsidR="00AD62EE">
        <w:rPr>
          <w:rFonts w:ascii="Times New Roman" w:hint="eastAsia"/>
        </w:rPr>
        <w:t>（生理盐水）和</w:t>
      </w:r>
      <w:r w:rsidR="00AD62EE" w:rsidRPr="00AD62EE">
        <w:rPr>
          <w:rFonts w:ascii="Times New Roman" w:hint="eastAsia"/>
        </w:rPr>
        <w:t>抗荧光淬灭封片剂</w:t>
      </w:r>
      <w:r w:rsidR="001D7C1B">
        <w:rPr>
          <w:rFonts w:ascii="Times New Roman" w:hint="eastAsia"/>
        </w:rPr>
        <w:t>等</w:t>
      </w:r>
      <w:r w:rsidR="00AD62EE">
        <w:rPr>
          <w:rFonts w:ascii="Times New Roman" w:hint="eastAsia"/>
        </w:rPr>
        <w:t>；</w:t>
      </w:r>
    </w:p>
    <w:p w14:paraId="0DE8AB02" w14:textId="44512FE6" w:rsidR="001D7C1B" w:rsidRDefault="00AD62EE" w:rsidP="00C04E3D">
      <w:pPr>
        <w:pStyle w:val="affffffffffff6"/>
        <w:rPr>
          <w:rFonts w:ascii="Times New Roman"/>
        </w:rPr>
      </w:pPr>
      <w:r>
        <w:rPr>
          <w:rFonts w:ascii="Times New Roman" w:hint="eastAsia"/>
        </w:rPr>
        <w:t>主要材料：载玻片、盖玻片、培养皿、</w:t>
      </w:r>
      <w:r w:rsidR="00B915FB">
        <w:rPr>
          <w:rFonts w:ascii="Times New Roman" w:hint="eastAsia"/>
        </w:rPr>
        <w:t>吸水纸、</w:t>
      </w:r>
      <w:r>
        <w:rPr>
          <w:rFonts w:ascii="Times New Roman" w:hint="eastAsia"/>
        </w:rPr>
        <w:t>离心管和锡箔纸</w:t>
      </w:r>
      <w:r w:rsidR="001D7C1B">
        <w:rPr>
          <w:rFonts w:ascii="Times New Roman" w:hint="eastAsia"/>
        </w:rPr>
        <w:t>等</w:t>
      </w:r>
      <w:r>
        <w:rPr>
          <w:rFonts w:ascii="Times New Roman" w:hint="eastAsia"/>
        </w:rPr>
        <w:t>；</w:t>
      </w:r>
    </w:p>
    <w:p w14:paraId="6B9BB1A1" w14:textId="103CF751" w:rsidR="00C41BF4" w:rsidRPr="00AD62EE" w:rsidRDefault="00AD62EE" w:rsidP="00C04E3D">
      <w:pPr>
        <w:pStyle w:val="affffffffffff6"/>
        <w:rPr>
          <w:rFonts w:ascii="Times New Roman"/>
        </w:rPr>
      </w:pPr>
      <w:r>
        <w:rPr>
          <w:rFonts w:ascii="Times New Roman" w:hint="eastAsia"/>
        </w:rPr>
        <w:t>主要设备：</w:t>
      </w:r>
      <w:r w:rsidRPr="00AD62EE">
        <w:rPr>
          <w:rFonts w:ascii="Times New Roman" w:hint="eastAsia"/>
        </w:rPr>
        <w:t>激光</w:t>
      </w:r>
      <w:proofErr w:type="gramStart"/>
      <w:r w:rsidRPr="00AD62EE">
        <w:rPr>
          <w:rFonts w:ascii="Times New Roman" w:hint="eastAsia"/>
        </w:rPr>
        <w:t>扫描共</w:t>
      </w:r>
      <w:proofErr w:type="gramEnd"/>
      <w:r w:rsidRPr="00AD62EE">
        <w:rPr>
          <w:rFonts w:ascii="Times New Roman" w:hint="eastAsia"/>
        </w:rPr>
        <w:t>聚焦显微镜</w:t>
      </w:r>
      <w:r w:rsidR="001D7C1B">
        <w:rPr>
          <w:rFonts w:ascii="Times New Roman" w:hint="eastAsia"/>
        </w:rPr>
        <w:t>等</w:t>
      </w:r>
      <w:r>
        <w:rPr>
          <w:rFonts w:ascii="Times New Roman" w:hint="eastAsia"/>
        </w:rPr>
        <w:t>。</w:t>
      </w:r>
    </w:p>
    <w:p w14:paraId="4C6F6CD0" w14:textId="77777777" w:rsidR="0013676E" w:rsidRPr="0013676E" w:rsidRDefault="0013676E" w:rsidP="0013676E">
      <w:pPr>
        <w:widowControl/>
        <w:numPr>
          <w:ilvl w:val="2"/>
          <w:numId w:val="44"/>
        </w:numPr>
        <w:adjustRightInd/>
        <w:spacing w:beforeLines="50" w:before="156" w:afterLines="50" w:after="156" w:line="240" w:lineRule="auto"/>
        <w:outlineLvl w:val="2"/>
        <w:rPr>
          <w:rFonts w:ascii="黑体" w:eastAsia="黑体" w:hAnsi="Times New Roman"/>
          <w:kern w:val="0"/>
        </w:rPr>
      </w:pPr>
      <w:r w:rsidRPr="0013676E">
        <w:rPr>
          <w:rFonts w:ascii="黑体" w:eastAsia="黑体" w:hAnsi="Times New Roman"/>
          <w:kern w:val="0"/>
        </w:rPr>
        <w:t>技术方法</w:t>
      </w:r>
    </w:p>
    <w:p w14:paraId="69AE55A1" w14:textId="4ADC7448" w:rsidR="0013676E" w:rsidRPr="00C04E3D" w:rsidRDefault="00B915FB"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C04E3D">
        <w:rPr>
          <w:rFonts w:ascii="Times New Roman" w:hint="eastAsia"/>
          <w:b/>
          <w:szCs w:val="24"/>
        </w:rPr>
        <w:t>样品制备</w:t>
      </w:r>
    </w:p>
    <w:p w14:paraId="17B37D6D" w14:textId="03F6E4D9" w:rsidR="00C04E3D" w:rsidRPr="00DD062A" w:rsidRDefault="00DD062A" w:rsidP="00DD062A">
      <w:pPr>
        <w:pStyle w:val="affffffffffff6"/>
        <w:rPr>
          <w:rFonts w:ascii="Times New Roman"/>
        </w:rPr>
      </w:pPr>
      <w:r>
        <w:rPr>
          <w:rFonts w:ascii="Times New Roman" w:hint="eastAsia"/>
        </w:rPr>
        <w:lastRenderedPageBreak/>
        <w:t>（</w:t>
      </w:r>
      <w:r>
        <w:rPr>
          <w:rFonts w:ascii="Times New Roman" w:hint="eastAsia"/>
        </w:rPr>
        <w:t>1</w:t>
      </w:r>
      <w:r>
        <w:rPr>
          <w:rFonts w:ascii="Times New Roman" w:hint="eastAsia"/>
        </w:rPr>
        <w:t>）</w:t>
      </w:r>
      <w:r w:rsidR="0013676E" w:rsidRPr="00C04E3D">
        <w:rPr>
          <w:rFonts w:ascii="Times New Roman"/>
        </w:rPr>
        <w:t>用镊子取小块新鲜的周丛生物于洁净载玻片，并放置于洁净的培养皿中，用</w:t>
      </w:r>
      <w:r w:rsidR="00AD62EE" w:rsidRPr="00C04E3D">
        <w:rPr>
          <w:rFonts w:ascii="Times New Roman" w:hint="eastAsia"/>
        </w:rPr>
        <w:t>0.9%</w:t>
      </w:r>
      <w:r w:rsidR="00AD62EE" w:rsidRPr="00C04E3D">
        <w:rPr>
          <w:rFonts w:ascii="Times New Roman" w:hint="eastAsia"/>
        </w:rPr>
        <w:t>氯化钠溶液（生理盐水）</w:t>
      </w:r>
      <w:r w:rsidR="0013676E" w:rsidRPr="00C04E3D">
        <w:rPr>
          <w:rFonts w:ascii="Times New Roman"/>
        </w:rPr>
        <w:t>轻柔洗去表面残余培养液和杂质。</w:t>
      </w:r>
    </w:p>
    <w:p w14:paraId="65512EC1" w14:textId="1A6B9C82" w:rsidR="00C04E3D" w:rsidRPr="00DD062A" w:rsidRDefault="00DD062A" w:rsidP="00DD062A">
      <w:pPr>
        <w:pStyle w:val="affffffffffff6"/>
        <w:rPr>
          <w:rFonts w:ascii="Times New Roman"/>
        </w:rPr>
      </w:pPr>
      <w:r>
        <w:rPr>
          <w:rFonts w:ascii="Times New Roman" w:hint="eastAsia"/>
        </w:rPr>
        <w:t>（</w:t>
      </w:r>
      <w:r>
        <w:rPr>
          <w:rFonts w:ascii="Times New Roman" w:hint="eastAsia"/>
        </w:rPr>
        <w:t>2</w:t>
      </w:r>
      <w:r>
        <w:rPr>
          <w:rFonts w:ascii="Times New Roman" w:hint="eastAsia"/>
        </w:rPr>
        <w:t>）</w:t>
      </w:r>
      <w:r w:rsidR="0013676E" w:rsidRPr="00C04E3D">
        <w:rPr>
          <w:rFonts w:ascii="Times New Roman"/>
        </w:rPr>
        <w:t>染料的配制：取洁净</w:t>
      </w:r>
      <w:r w:rsidR="00C41BF4" w:rsidRPr="00C04E3D">
        <w:rPr>
          <w:rFonts w:ascii="Times New Roman" w:hint="eastAsia"/>
        </w:rPr>
        <w:t>离心</w:t>
      </w:r>
      <w:r w:rsidR="0013676E" w:rsidRPr="00C04E3D">
        <w:rPr>
          <w:rFonts w:ascii="Times New Roman"/>
        </w:rPr>
        <w:t>管，用锡箔纸包紧，向其中加</w:t>
      </w:r>
      <w:r w:rsidR="0013676E" w:rsidRPr="00C04E3D">
        <w:rPr>
          <w:rFonts w:ascii="Times New Roman"/>
        </w:rPr>
        <w:t>1 mL</w:t>
      </w:r>
      <w:r w:rsidR="00AD62EE" w:rsidRPr="00C04E3D">
        <w:rPr>
          <w:rFonts w:ascii="Times New Roman" w:hint="eastAsia"/>
        </w:rPr>
        <w:t>二甲基亚砜溶液</w:t>
      </w:r>
      <w:r w:rsidR="0013676E" w:rsidRPr="00C04E3D">
        <w:rPr>
          <w:rFonts w:ascii="Times New Roman"/>
        </w:rPr>
        <w:t>，取</w:t>
      </w:r>
      <w:r w:rsidR="0013676E" w:rsidRPr="00C04E3D">
        <w:rPr>
          <w:rFonts w:ascii="Times New Roman"/>
        </w:rPr>
        <w:t xml:space="preserve">1.5 µL </w:t>
      </w:r>
      <w:r w:rsidR="00AD62EE" w:rsidRPr="00C04E3D">
        <w:rPr>
          <w:rFonts w:ascii="Times New Roman" w:hint="eastAsia"/>
        </w:rPr>
        <w:t>绿色荧光核酸染料</w:t>
      </w:r>
      <w:r w:rsidR="0013676E" w:rsidRPr="00C04E3D">
        <w:rPr>
          <w:rFonts w:ascii="Times New Roman"/>
        </w:rPr>
        <w:t>加入到</w:t>
      </w:r>
      <w:r w:rsidR="00AD62EE" w:rsidRPr="00C04E3D">
        <w:rPr>
          <w:rFonts w:ascii="Times New Roman" w:hint="eastAsia"/>
        </w:rPr>
        <w:t>二甲基亚砜溶液</w:t>
      </w:r>
      <w:r w:rsidR="0013676E" w:rsidRPr="00C04E3D">
        <w:rPr>
          <w:rFonts w:ascii="Times New Roman"/>
        </w:rPr>
        <w:t>中，震荡混匀</w:t>
      </w:r>
      <w:r w:rsidR="00AD62EE" w:rsidRPr="00C04E3D">
        <w:rPr>
          <w:rFonts w:ascii="Times New Roman" w:hint="eastAsia"/>
        </w:rPr>
        <w:t>，待用</w:t>
      </w:r>
      <w:r w:rsidR="0013676E" w:rsidRPr="00C04E3D">
        <w:rPr>
          <w:rFonts w:ascii="Times New Roman"/>
        </w:rPr>
        <w:t>。</w:t>
      </w:r>
    </w:p>
    <w:p w14:paraId="400E915C" w14:textId="5E8A1273" w:rsidR="0013676E" w:rsidRPr="00C04E3D" w:rsidRDefault="00DD062A" w:rsidP="00C04E3D">
      <w:pPr>
        <w:pStyle w:val="affffffffffff6"/>
        <w:rPr>
          <w:rFonts w:ascii="Times New Roman"/>
        </w:rPr>
      </w:pPr>
      <w:r>
        <w:rPr>
          <w:rFonts w:ascii="Times New Roman" w:hint="eastAsia"/>
        </w:rPr>
        <w:t>（</w:t>
      </w:r>
      <w:r>
        <w:rPr>
          <w:rFonts w:ascii="Times New Roman" w:hint="eastAsia"/>
        </w:rPr>
        <w:t>3</w:t>
      </w:r>
      <w:r>
        <w:rPr>
          <w:rFonts w:ascii="Times New Roman" w:hint="eastAsia"/>
        </w:rPr>
        <w:t>）</w:t>
      </w:r>
      <w:r w:rsidR="0013676E" w:rsidRPr="00C04E3D">
        <w:rPr>
          <w:rFonts w:ascii="Times New Roman"/>
        </w:rPr>
        <w:t>加</w:t>
      </w:r>
      <w:r w:rsidR="0013676E" w:rsidRPr="00C04E3D">
        <w:rPr>
          <w:rFonts w:ascii="Times New Roman"/>
        </w:rPr>
        <w:t>200 µL</w:t>
      </w:r>
      <w:r w:rsidR="0013676E" w:rsidRPr="00C04E3D">
        <w:rPr>
          <w:rFonts w:ascii="Times New Roman"/>
        </w:rPr>
        <w:t>染料于载玻片上，确保整个片子被染</w:t>
      </w:r>
      <w:r w:rsidR="00C04E3D">
        <w:rPr>
          <w:rFonts w:ascii="Times New Roman" w:hint="eastAsia"/>
        </w:rPr>
        <w:t>料</w:t>
      </w:r>
      <w:r w:rsidR="0013676E" w:rsidRPr="00C04E3D">
        <w:rPr>
          <w:rFonts w:ascii="Times New Roman"/>
        </w:rPr>
        <w:t>液覆盖，用锡箔纸包起放有载玻片的培养皿，染色</w:t>
      </w:r>
      <w:r w:rsidR="0013676E" w:rsidRPr="00C04E3D">
        <w:rPr>
          <w:rFonts w:ascii="Times New Roman"/>
        </w:rPr>
        <w:t>20</w:t>
      </w:r>
      <w:r w:rsidR="00C04E3D">
        <w:rPr>
          <w:rFonts w:ascii="Times New Roman"/>
        </w:rPr>
        <w:t xml:space="preserve"> </w:t>
      </w:r>
      <w:r w:rsidR="00AD62EE" w:rsidRPr="00C04E3D">
        <w:rPr>
          <w:rFonts w:ascii="Times New Roman" w:hint="eastAsia"/>
        </w:rPr>
        <w:t>min</w:t>
      </w:r>
      <w:r w:rsidR="0013676E" w:rsidRPr="00C04E3D">
        <w:rPr>
          <w:rFonts w:ascii="Times New Roman"/>
        </w:rPr>
        <w:t>-30 min</w:t>
      </w:r>
      <w:r w:rsidR="0013676E" w:rsidRPr="00C04E3D">
        <w:rPr>
          <w:rFonts w:ascii="Times New Roman"/>
        </w:rPr>
        <w:t>后，取出载玻片，并将其边缘液体吸干，加</w:t>
      </w:r>
      <w:r w:rsidR="0013676E" w:rsidRPr="00C04E3D">
        <w:rPr>
          <w:rFonts w:ascii="Times New Roman"/>
        </w:rPr>
        <w:t>10 µL</w:t>
      </w:r>
      <w:r w:rsidR="00AD62EE" w:rsidRPr="00C04E3D">
        <w:rPr>
          <w:rFonts w:ascii="Times New Roman" w:hint="eastAsia"/>
        </w:rPr>
        <w:t>抗荧光淬灭封片剂</w:t>
      </w:r>
      <w:r w:rsidR="0013676E" w:rsidRPr="00C04E3D">
        <w:rPr>
          <w:rFonts w:ascii="Times New Roman"/>
        </w:rPr>
        <w:t>到洁净的盖玻片上，将盖玻片放置于周丛生物上压紧，并排除气泡，确保视野</w:t>
      </w:r>
      <w:proofErr w:type="gramStart"/>
      <w:r w:rsidR="0013676E" w:rsidRPr="00C04E3D">
        <w:rPr>
          <w:rFonts w:ascii="Times New Roman"/>
        </w:rPr>
        <w:t>清晰不</w:t>
      </w:r>
      <w:proofErr w:type="gramEnd"/>
      <w:r w:rsidR="0013676E" w:rsidRPr="00C04E3D">
        <w:rPr>
          <w:rFonts w:ascii="Times New Roman"/>
        </w:rPr>
        <w:t>流动。将制备好的片子用锡箔纸包好，用激光</w:t>
      </w:r>
      <w:proofErr w:type="gramStart"/>
      <w:r w:rsidR="0013676E" w:rsidRPr="00C04E3D">
        <w:rPr>
          <w:rFonts w:ascii="Times New Roman"/>
        </w:rPr>
        <w:t>扫描共</w:t>
      </w:r>
      <w:proofErr w:type="gramEnd"/>
      <w:r w:rsidR="0013676E" w:rsidRPr="00C04E3D">
        <w:rPr>
          <w:rFonts w:ascii="Times New Roman"/>
        </w:rPr>
        <w:t>聚焦显微镜观察。</w:t>
      </w:r>
    </w:p>
    <w:p w14:paraId="09EB4A6C" w14:textId="77777777" w:rsidR="0013676E" w:rsidRPr="00C04E3D" w:rsidRDefault="0013676E"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C04E3D">
        <w:rPr>
          <w:rFonts w:ascii="Times New Roman" w:hint="eastAsia"/>
          <w:b/>
          <w:szCs w:val="24"/>
        </w:rPr>
        <w:t>激光</w:t>
      </w:r>
      <w:proofErr w:type="gramStart"/>
      <w:r w:rsidRPr="00C04E3D">
        <w:rPr>
          <w:rFonts w:ascii="Times New Roman" w:hint="eastAsia"/>
          <w:b/>
          <w:szCs w:val="24"/>
        </w:rPr>
        <w:t>扫描共</w:t>
      </w:r>
      <w:proofErr w:type="gramEnd"/>
      <w:r w:rsidRPr="00C04E3D">
        <w:rPr>
          <w:rFonts w:ascii="Times New Roman" w:hint="eastAsia"/>
          <w:b/>
          <w:szCs w:val="24"/>
        </w:rPr>
        <w:t>聚焦显微镜成像</w:t>
      </w:r>
    </w:p>
    <w:p w14:paraId="2292B61A" w14:textId="6162F6CB" w:rsidR="0013676E" w:rsidRPr="0013676E" w:rsidRDefault="0057794D"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57794D">
        <w:rPr>
          <w:rFonts w:ascii="Times New Roman" w:hAnsi="Times New Roman" w:hint="eastAsia"/>
          <w:kern w:val="0"/>
          <w:szCs w:val="20"/>
        </w:rPr>
        <w:t>激光共聚焦扫描显微镜对染色周丛生物进行显微观察和图像采集，用激光作扫描光源，逐点、逐行、</w:t>
      </w:r>
      <w:proofErr w:type="gramStart"/>
      <w:r w:rsidRPr="0057794D">
        <w:rPr>
          <w:rFonts w:ascii="Times New Roman" w:hAnsi="Times New Roman" w:hint="eastAsia"/>
          <w:kern w:val="0"/>
          <w:szCs w:val="20"/>
        </w:rPr>
        <w:t>逐面快速</w:t>
      </w:r>
      <w:proofErr w:type="gramEnd"/>
      <w:r w:rsidRPr="0057794D">
        <w:rPr>
          <w:rFonts w:ascii="Times New Roman" w:hAnsi="Times New Roman" w:hint="eastAsia"/>
          <w:kern w:val="0"/>
          <w:szCs w:val="20"/>
        </w:rPr>
        <w:t>扫描成像，扫描限制在周丛生物样品的一个平面内。调焦深度不一样时，可以获得周丛生物不同深度层</w:t>
      </w:r>
      <w:r w:rsidRPr="00F974EA">
        <w:rPr>
          <w:rFonts w:ascii="Times New Roman" w:hAnsi="Times New Roman" w:hint="eastAsia"/>
          <w:kern w:val="0"/>
          <w:szCs w:val="20"/>
        </w:rPr>
        <w:t>次的图像</w:t>
      </w:r>
      <w:r w:rsidR="0013676E" w:rsidRPr="00F974EA">
        <w:rPr>
          <w:rFonts w:ascii="Times New Roman" w:hAnsi="Times New Roman" w:hint="eastAsia"/>
          <w:kern w:val="0"/>
          <w:szCs w:val="20"/>
        </w:rPr>
        <w:t>。</w:t>
      </w:r>
      <w:r w:rsidR="00B915FB" w:rsidRPr="00F974EA">
        <w:rPr>
          <w:rFonts w:ascii="Times New Roman" w:hAnsi="Times New Roman" w:hint="eastAsia"/>
          <w:kern w:val="0"/>
          <w:szCs w:val="20"/>
        </w:rPr>
        <w:t>激光</w:t>
      </w:r>
      <w:proofErr w:type="gramStart"/>
      <w:r w:rsidR="00B915FB" w:rsidRPr="00F974EA">
        <w:rPr>
          <w:rFonts w:ascii="Times New Roman" w:hAnsi="Times New Roman" w:hint="eastAsia"/>
          <w:kern w:val="0"/>
          <w:szCs w:val="20"/>
        </w:rPr>
        <w:t>扫描共</w:t>
      </w:r>
      <w:proofErr w:type="gramEnd"/>
      <w:r w:rsidR="00B915FB" w:rsidRPr="00F974EA">
        <w:rPr>
          <w:rFonts w:ascii="Times New Roman" w:hAnsi="Times New Roman" w:hint="eastAsia"/>
          <w:kern w:val="0"/>
          <w:szCs w:val="20"/>
        </w:rPr>
        <w:t>聚焦显微镜分析方法</w:t>
      </w:r>
      <w:r w:rsidR="00FD1CEB">
        <w:rPr>
          <w:rFonts w:ascii="Times New Roman" w:hAnsi="Times New Roman" w:hint="eastAsia"/>
          <w:kern w:val="0"/>
          <w:szCs w:val="20"/>
        </w:rPr>
        <w:t>应按照</w:t>
      </w:r>
      <w:bookmarkStart w:id="50" w:name="_Hlk151757252"/>
      <w:r w:rsidR="00DC32E1" w:rsidRPr="00F974EA">
        <w:rPr>
          <w:rFonts w:ascii="Times New Roman" w:hAnsi="Times New Roman" w:hint="eastAsia"/>
          <w:kern w:val="0"/>
          <w:szCs w:val="20"/>
        </w:rPr>
        <w:t>JY/T 0586</w:t>
      </w:r>
      <w:r w:rsidR="00FD1CEB">
        <w:rPr>
          <w:rFonts w:ascii="Times New Roman" w:hAnsi="Times New Roman" w:hint="eastAsia"/>
          <w:kern w:val="0"/>
          <w:szCs w:val="20"/>
        </w:rPr>
        <w:t>要求分析</w:t>
      </w:r>
      <w:r w:rsidR="00B915FB" w:rsidRPr="00F974EA">
        <w:rPr>
          <w:rFonts w:ascii="Times New Roman" w:hAnsi="Times New Roman" w:hint="eastAsia"/>
          <w:kern w:val="0"/>
          <w:szCs w:val="20"/>
        </w:rPr>
        <w:t>。</w:t>
      </w:r>
    </w:p>
    <w:bookmarkEnd w:id="50"/>
    <w:p w14:paraId="7160C501" w14:textId="280F8F72" w:rsidR="0013676E" w:rsidRPr="00C04E3D" w:rsidRDefault="0013676E"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C04E3D">
        <w:rPr>
          <w:rFonts w:ascii="Times New Roman" w:hint="eastAsia"/>
          <w:b/>
          <w:szCs w:val="24"/>
        </w:rPr>
        <w:t>最大厚度测定</w:t>
      </w:r>
    </w:p>
    <w:p w14:paraId="2872B518" w14:textId="21B5328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13676E">
        <w:rPr>
          <w:rFonts w:ascii="Times New Roman" w:hAnsi="Times New Roman" w:hint="eastAsia"/>
          <w:kern w:val="0"/>
          <w:szCs w:val="20"/>
        </w:rPr>
        <w:t>对周丛生物样本由内（周丛生物与</w:t>
      </w:r>
      <w:proofErr w:type="gramStart"/>
      <w:r w:rsidRPr="0013676E">
        <w:rPr>
          <w:rFonts w:ascii="Times New Roman" w:hAnsi="Times New Roman" w:hint="eastAsia"/>
          <w:kern w:val="0"/>
          <w:szCs w:val="20"/>
        </w:rPr>
        <w:t>玻</w:t>
      </w:r>
      <w:proofErr w:type="gramEnd"/>
      <w:r w:rsidRPr="0013676E">
        <w:rPr>
          <w:rFonts w:ascii="Times New Roman" w:hAnsi="Times New Roman" w:hint="eastAsia"/>
          <w:kern w:val="0"/>
          <w:szCs w:val="20"/>
        </w:rPr>
        <w:t>片相贴面）向外（周丛生物游离面）沿三维坐标系</w:t>
      </w:r>
      <w:r w:rsidRPr="0013676E">
        <w:rPr>
          <w:rFonts w:ascii="Times New Roman" w:hAnsi="Times New Roman" w:hint="eastAsia"/>
          <w:kern w:val="0"/>
          <w:szCs w:val="20"/>
        </w:rPr>
        <w:t>Z</w:t>
      </w:r>
      <w:r w:rsidRPr="0013676E">
        <w:rPr>
          <w:rFonts w:ascii="Times New Roman" w:hAnsi="Times New Roman" w:hint="eastAsia"/>
          <w:kern w:val="0"/>
          <w:szCs w:val="20"/>
        </w:rPr>
        <w:t>轴逐层水平扫描，步距</w:t>
      </w:r>
      <w:r w:rsidRPr="0013676E">
        <w:rPr>
          <w:rFonts w:ascii="Times New Roman" w:hAnsi="Times New Roman" w:hint="eastAsia"/>
          <w:kern w:val="0"/>
          <w:szCs w:val="20"/>
        </w:rPr>
        <w:t>14 µm</w:t>
      </w:r>
      <w:r w:rsidRPr="0013676E">
        <w:rPr>
          <w:rFonts w:ascii="Times New Roman" w:hAnsi="Times New Roman" w:hint="eastAsia"/>
          <w:kern w:val="0"/>
          <w:szCs w:val="20"/>
        </w:rPr>
        <w:t>，当出现</w:t>
      </w:r>
      <w:r w:rsidR="00C04E3D">
        <w:rPr>
          <w:rFonts w:ascii="Times New Roman" w:hAnsi="Times New Roman" w:hint="eastAsia"/>
          <w:kern w:val="0"/>
          <w:szCs w:val="20"/>
        </w:rPr>
        <w:t xml:space="preserve"> </w:t>
      </w:r>
      <w:r w:rsidRPr="0013676E">
        <w:rPr>
          <w:rFonts w:ascii="Times New Roman" w:hAnsi="Times New Roman" w:hint="eastAsia"/>
          <w:kern w:val="0"/>
          <w:szCs w:val="20"/>
        </w:rPr>
        <w:t>2</w:t>
      </w:r>
      <w:r w:rsidRPr="0013676E">
        <w:rPr>
          <w:rFonts w:ascii="Times New Roman" w:hAnsi="Times New Roman" w:hint="eastAsia"/>
          <w:kern w:val="0"/>
          <w:szCs w:val="20"/>
        </w:rPr>
        <w:t>个连续的水平层面，</w:t>
      </w:r>
      <w:r w:rsidRPr="0013676E">
        <w:rPr>
          <w:rFonts w:ascii="Times New Roman" w:hAnsi="Times New Roman" w:hint="eastAsia"/>
          <w:kern w:val="0"/>
          <w:szCs w:val="20"/>
        </w:rPr>
        <w:t>Z</w:t>
      </w:r>
      <w:r w:rsidRPr="0013676E">
        <w:rPr>
          <w:rFonts w:ascii="Times New Roman" w:hAnsi="Times New Roman" w:hint="eastAsia"/>
          <w:kern w:val="0"/>
          <w:szCs w:val="20"/>
        </w:rPr>
        <w:t>轴距离较小的水平层面上能够观察到周丛生物结构，</w:t>
      </w:r>
      <w:r w:rsidRPr="0013676E">
        <w:rPr>
          <w:rFonts w:ascii="Times New Roman" w:hAnsi="Times New Roman" w:hint="eastAsia"/>
          <w:kern w:val="0"/>
          <w:szCs w:val="20"/>
        </w:rPr>
        <w:t>Z</w:t>
      </w:r>
      <w:r w:rsidRPr="0013676E">
        <w:rPr>
          <w:rFonts w:ascii="Times New Roman" w:hAnsi="Times New Roman" w:hint="eastAsia"/>
          <w:kern w:val="0"/>
          <w:szCs w:val="20"/>
        </w:rPr>
        <w:t>轴距离较大的水平层面上不能够观察到周丛生物结构，则后一水平层面的</w:t>
      </w:r>
      <w:r w:rsidRPr="0013676E">
        <w:rPr>
          <w:rFonts w:ascii="Times New Roman" w:hAnsi="Times New Roman" w:hint="eastAsia"/>
          <w:kern w:val="0"/>
          <w:szCs w:val="20"/>
        </w:rPr>
        <w:t>Z</w:t>
      </w:r>
      <w:r w:rsidRPr="0013676E">
        <w:rPr>
          <w:rFonts w:ascii="Times New Roman" w:hAnsi="Times New Roman" w:hint="eastAsia"/>
          <w:kern w:val="0"/>
          <w:szCs w:val="20"/>
        </w:rPr>
        <w:t>轴距离为周丛生物最大厚度（</w:t>
      </w:r>
      <w:r w:rsidRPr="0013676E">
        <w:rPr>
          <w:rFonts w:ascii="Times New Roman" w:hAnsi="Times New Roman" w:hint="eastAsia"/>
          <w:kern w:val="0"/>
          <w:szCs w:val="20"/>
        </w:rPr>
        <w:t>µm</w:t>
      </w:r>
      <w:r w:rsidRPr="0013676E">
        <w:rPr>
          <w:rFonts w:ascii="Times New Roman" w:hAnsi="Times New Roman" w:hint="eastAsia"/>
          <w:kern w:val="0"/>
          <w:szCs w:val="20"/>
        </w:rPr>
        <w:t>）</w:t>
      </w:r>
      <w:r w:rsidRPr="0013676E">
        <w:rPr>
          <w:rFonts w:ascii="Times New Roman" w:hAnsi="Times New Roman"/>
          <w:kern w:val="0"/>
          <w:szCs w:val="20"/>
        </w:rPr>
        <w:t>。</w:t>
      </w:r>
      <w:bookmarkStart w:id="51" w:name="_Hlk151384678"/>
    </w:p>
    <w:p w14:paraId="2566C1F3" w14:textId="6BEF2DA1" w:rsidR="0013676E" w:rsidRPr="0013676E" w:rsidRDefault="0057794D" w:rsidP="0013676E">
      <w:pPr>
        <w:widowControl/>
        <w:numPr>
          <w:ilvl w:val="1"/>
          <w:numId w:val="44"/>
        </w:numPr>
        <w:adjustRightInd/>
        <w:spacing w:beforeLines="100" w:before="312" w:afterLines="100" w:after="312" w:line="240" w:lineRule="auto"/>
        <w:outlineLvl w:val="1"/>
        <w:rPr>
          <w:rFonts w:ascii="Times New Roman" w:eastAsia="黑体" w:hAnsi="Times New Roman"/>
          <w:kern w:val="0"/>
        </w:rPr>
      </w:pPr>
      <w:r>
        <w:rPr>
          <w:rFonts w:ascii="Times New Roman" w:eastAsia="黑体" w:hAnsi="Times New Roman" w:hint="eastAsia"/>
          <w:kern w:val="0"/>
        </w:rPr>
        <w:t>二维形态</w:t>
      </w:r>
      <w:r w:rsidR="0013676E" w:rsidRPr="0013676E">
        <w:rPr>
          <w:rFonts w:ascii="Times New Roman" w:eastAsia="黑体" w:hAnsi="Times New Roman" w:hint="eastAsia"/>
          <w:kern w:val="0"/>
        </w:rPr>
        <w:t>表征</w:t>
      </w:r>
    </w:p>
    <w:p w14:paraId="722B5520" w14:textId="478C5017" w:rsidR="0013676E" w:rsidRPr="0013676E" w:rsidRDefault="0057794D" w:rsidP="0013676E">
      <w:pPr>
        <w:widowControl/>
        <w:numPr>
          <w:ilvl w:val="2"/>
          <w:numId w:val="44"/>
        </w:numPr>
        <w:adjustRightInd/>
        <w:spacing w:beforeLines="50" w:before="156" w:afterLines="50" w:after="156" w:line="240" w:lineRule="auto"/>
        <w:jc w:val="left"/>
        <w:outlineLvl w:val="2"/>
        <w:rPr>
          <w:rFonts w:ascii="黑体" w:eastAsia="黑体" w:hAnsi="Times New Roman"/>
          <w:kern w:val="0"/>
        </w:rPr>
      </w:pPr>
      <w:r>
        <w:rPr>
          <w:rFonts w:ascii="黑体" w:eastAsia="黑体" w:hAnsi="Times New Roman" w:hint="eastAsia"/>
          <w:kern w:val="0"/>
        </w:rPr>
        <w:t>材料与设备</w:t>
      </w:r>
    </w:p>
    <w:p w14:paraId="672F97E2" w14:textId="0032D064" w:rsidR="00C04E3D" w:rsidRDefault="0057794D"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C04E3D">
        <w:rPr>
          <w:rFonts w:ascii="Times New Roman" w:hAnsi="Times New Roman" w:hint="eastAsia"/>
          <w:kern w:val="0"/>
          <w:szCs w:val="20"/>
        </w:rPr>
        <w:t>主要试剂：蒸馏水或同等纯度的水、</w:t>
      </w:r>
      <w:r w:rsidRPr="00C04E3D">
        <w:rPr>
          <w:rFonts w:ascii="Times New Roman" w:hAnsi="Times New Roman" w:hint="eastAsia"/>
          <w:kern w:val="0"/>
          <w:szCs w:val="20"/>
        </w:rPr>
        <w:t>2.5%</w:t>
      </w:r>
      <w:r w:rsidRPr="00C04E3D">
        <w:rPr>
          <w:rFonts w:ascii="Times New Roman" w:hAnsi="Times New Roman" w:hint="eastAsia"/>
          <w:kern w:val="0"/>
          <w:szCs w:val="20"/>
        </w:rPr>
        <w:t>戊二醛溶液、</w:t>
      </w:r>
      <w:r w:rsidRPr="00C04E3D">
        <w:rPr>
          <w:rFonts w:ascii="Times New Roman" w:hAnsi="Times New Roman" w:hint="eastAsia"/>
          <w:kern w:val="0"/>
          <w:szCs w:val="20"/>
        </w:rPr>
        <w:t>0.1 M</w:t>
      </w:r>
      <w:r w:rsidRPr="00C04E3D">
        <w:rPr>
          <w:rFonts w:ascii="Times New Roman" w:hAnsi="Times New Roman" w:hint="eastAsia"/>
          <w:kern w:val="0"/>
          <w:szCs w:val="20"/>
        </w:rPr>
        <w:t>磷酸盐缓冲液（</w:t>
      </w:r>
      <w:r w:rsidRPr="00C04E3D">
        <w:rPr>
          <w:rFonts w:ascii="Times New Roman" w:hAnsi="Times New Roman"/>
          <w:kern w:val="0"/>
          <w:szCs w:val="20"/>
        </w:rPr>
        <w:t xml:space="preserve">pH </w:t>
      </w:r>
      <w:r w:rsidRPr="00C04E3D">
        <w:rPr>
          <w:rFonts w:ascii="Times New Roman" w:hAnsi="Times New Roman" w:hint="eastAsia"/>
          <w:kern w:val="0"/>
          <w:szCs w:val="20"/>
        </w:rPr>
        <w:t>=</w:t>
      </w:r>
      <w:r w:rsidRPr="00C04E3D">
        <w:rPr>
          <w:rFonts w:ascii="Times New Roman" w:hAnsi="Times New Roman"/>
          <w:kern w:val="0"/>
          <w:szCs w:val="20"/>
        </w:rPr>
        <w:t>7.4</w:t>
      </w:r>
      <w:r w:rsidRPr="00C04E3D">
        <w:rPr>
          <w:rFonts w:ascii="Times New Roman" w:hAnsi="Times New Roman" w:hint="eastAsia"/>
          <w:kern w:val="0"/>
          <w:szCs w:val="20"/>
        </w:rPr>
        <w:t>）和</w:t>
      </w:r>
      <w:r w:rsidR="00C04E3D">
        <w:rPr>
          <w:rFonts w:ascii="Times New Roman" w:hAnsi="Times New Roman" w:hint="eastAsia"/>
          <w:kern w:val="0"/>
          <w:szCs w:val="20"/>
        </w:rPr>
        <w:t xml:space="preserve"> </w:t>
      </w:r>
      <w:r w:rsidRPr="00C04E3D">
        <w:rPr>
          <w:rFonts w:ascii="Times New Roman" w:hAnsi="Times New Roman" w:hint="eastAsia"/>
          <w:kern w:val="0"/>
          <w:szCs w:val="20"/>
        </w:rPr>
        <w:t>1%</w:t>
      </w:r>
      <w:proofErr w:type="gramStart"/>
      <w:r w:rsidRPr="00C04E3D">
        <w:rPr>
          <w:rFonts w:ascii="Times New Roman" w:hAnsi="Times New Roman" w:hint="eastAsia"/>
          <w:kern w:val="0"/>
          <w:szCs w:val="20"/>
        </w:rPr>
        <w:t>锇</w:t>
      </w:r>
      <w:proofErr w:type="gramEnd"/>
      <w:r w:rsidRPr="00C04E3D">
        <w:rPr>
          <w:rFonts w:ascii="Times New Roman" w:hAnsi="Times New Roman" w:hint="eastAsia"/>
          <w:kern w:val="0"/>
          <w:szCs w:val="20"/>
        </w:rPr>
        <w:t>酸固定液</w:t>
      </w:r>
      <w:r w:rsidR="00F974EA">
        <w:rPr>
          <w:rFonts w:ascii="Times New Roman" w:hAnsi="Times New Roman" w:hint="eastAsia"/>
          <w:kern w:val="0"/>
          <w:szCs w:val="20"/>
        </w:rPr>
        <w:t>等</w:t>
      </w:r>
      <w:r w:rsidRPr="00C04E3D">
        <w:rPr>
          <w:rFonts w:ascii="Times New Roman" w:hAnsi="Times New Roman" w:hint="eastAsia"/>
          <w:kern w:val="0"/>
          <w:szCs w:val="20"/>
        </w:rPr>
        <w:t>；</w:t>
      </w:r>
    </w:p>
    <w:p w14:paraId="39EC92FD" w14:textId="3B5F362B" w:rsidR="00C04E3D" w:rsidRDefault="0057794D"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C04E3D">
        <w:rPr>
          <w:rFonts w:ascii="Times New Roman" w:hAnsi="Times New Roman" w:hint="eastAsia"/>
          <w:kern w:val="0"/>
          <w:szCs w:val="20"/>
        </w:rPr>
        <w:t>主要材料：盖玻片、滤膜</w:t>
      </w:r>
      <w:r w:rsidR="00B915FB" w:rsidRPr="00C04E3D">
        <w:rPr>
          <w:rFonts w:ascii="Times New Roman" w:hAnsi="Times New Roman" w:hint="eastAsia"/>
          <w:kern w:val="0"/>
          <w:szCs w:val="20"/>
        </w:rPr>
        <w:t>、吸水纸</w:t>
      </w:r>
      <w:r w:rsidRPr="00C04E3D">
        <w:rPr>
          <w:rFonts w:ascii="Times New Roman" w:hAnsi="Times New Roman" w:hint="eastAsia"/>
          <w:kern w:val="0"/>
          <w:szCs w:val="20"/>
        </w:rPr>
        <w:t>和离心管</w:t>
      </w:r>
      <w:r w:rsidR="00F974EA">
        <w:rPr>
          <w:rFonts w:ascii="Times New Roman" w:hAnsi="Times New Roman" w:hint="eastAsia"/>
          <w:kern w:val="0"/>
          <w:szCs w:val="20"/>
        </w:rPr>
        <w:t>等</w:t>
      </w:r>
      <w:r w:rsidRPr="00C04E3D">
        <w:rPr>
          <w:rFonts w:ascii="Times New Roman" w:hAnsi="Times New Roman" w:hint="eastAsia"/>
          <w:kern w:val="0"/>
          <w:szCs w:val="20"/>
        </w:rPr>
        <w:t>；</w:t>
      </w:r>
    </w:p>
    <w:p w14:paraId="0497E2F0" w14:textId="4FE339FD" w:rsidR="0013676E" w:rsidRPr="00C04E3D" w:rsidRDefault="0057794D" w:rsidP="00C04E3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C04E3D">
        <w:rPr>
          <w:rFonts w:ascii="Times New Roman" w:hAnsi="Times New Roman" w:hint="eastAsia"/>
          <w:kern w:val="0"/>
          <w:szCs w:val="20"/>
        </w:rPr>
        <w:t>主要设备：冷冻干燥机和扫描电子显微镜</w:t>
      </w:r>
      <w:r w:rsidR="00F974EA">
        <w:rPr>
          <w:rFonts w:ascii="Times New Roman" w:hAnsi="Times New Roman" w:hint="eastAsia"/>
          <w:kern w:val="0"/>
          <w:szCs w:val="20"/>
        </w:rPr>
        <w:t>等</w:t>
      </w:r>
      <w:r w:rsidR="0013676E" w:rsidRPr="00C04E3D">
        <w:rPr>
          <w:rFonts w:ascii="Times New Roman" w:hAnsi="Times New Roman" w:hint="eastAsia"/>
          <w:kern w:val="0"/>
          <w:szCs w:val="20"/>
        </w:rPr>
        <w:t>。</w:t>
      </w:r>
    </w:p>
    <w:p w14:paraId="51E9B527" w14:textId="100A4519" w:rsidR="0013676E" w:rsidRPr="0013676E" w:rsidRDefault="0013676E" w:rsidP="0013676E">
      <w:pPr>
        <w:widowControl/>
        <w:numPr>
          <w:ilvl w:val="2"/>
          <w:numId w:val="44"/>
        </w:numPr>
        <w:adjustRightInd/>
        <w:spacing w:beforeLines="50" w:before="156" w:afterLines="50" w:after="156" w:line="240" w:lineRule="auto"/>
        <w:outlineLvl w:val="2"/>
        <w:rPr>
          <w:rFonts w:ascii="黑体" w:eastAsia="黑体" w:hAnsi="Times New Roman"/>
          <w:kern w:val="0"/>
        </w:rPr>
      </w:pPr>
      <w:r w:rsidRPr="0013676E">
        <w:rPr>
          <w:rFonts w:ascii="黑体" w:eastAsia="黑体" w:hAnsi="Times New Roman" w:hint="eastAsia"/>
          <w:kern w:val="0"/>
        </w:rPr>
        <w:t>技术</w:t>
      </w:r>
      <w:r w:rsidR="0057794D">
        <w:rPr>
          <w:rFonts w:ascii="黑体" w:eastAsia="黑体" w:hAnsi="Times New Roman" w:hint="eastAsia"/>
          <w:kern w:val="0"/>
        </w:rPr>
        <w:t>方法</w:t>
      </w:r>
    </w:p>
    <w:p w14:paraId="29D088A9" w14:textId="486689B5" w:rsidR="00C04E3D" w:rsidRPr="00DD062A" w:rsidRDefault="0013676E" w:rsidP="00DD062A">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C04E3D">
        <w:rPr>
          <w:rFonts w:ascii="Times New Roman" w:hint="eastAsia"/>
          <w:b/>
          <w:szCs w:val="24"/>
        </w:rPr>
        <w:t>样品制备</w:t>
      </w:r>
    </w:p>
    <w:p w14:paraId="31A2C248" w14:textId="39CD06F8" w:rsidR="00C04E3D" w:rsidRPr="00DD062A" w:rsidRDefault="00DD062A" w:rsidP="00DD062A">
      <w:pPr>
        <w:pStyle w:val="affffffffffff6"/>
        <w:rPr>
          <w:rFonts w:ascii="Times New Roman"/>
        </w:rPr>
      </w:pPr>
      <w:r>
        <w:rPr>
          <w:rFonts w:ascii="Times New Roman" w:hint="eastAsia"/>
        </w:rPr>
        <w:t>（</w:t>
      </w:r>
      <w:r>
        <w:rPr>
          <w:rFonts w:ascii="Times New Roman" w:hint="eastAsia"/>
        </w:rPr>
        <w:t>1</w:t>
      </w:r>
      <w:r>
        <w:rPr>
          <w:rFonts w:ascii="Times New Roman" w:hint="eastAsia"/>
        </w:rPr>
        <w:t>）</w:t>
      </w:r>
      <w:r w:rsidR="0013676E" w:rsidRPr="0013676E">
        <w:rPr>
          <w:rFonts w:ascii="Times New Roman"/>
        </w:rPr>
        <w:t>取</w:t>
      </w:r>
      <w:r w:rsidR="0057794D">
        <w:rPr>
          <w:rFonts w:ascii="Times New Roman" w:hint="eastAsia"/>
        </w:rPr>
        <w:t>适量</w:t>
      </w:r>
      <w:r w:rsidR="0013676E" w:rsidRPr="0013676E">
        <w:rPr>
          <w:rFonts w:ascii="Times New Roman"/>
        </w:rPr>
        <w:t>周丛生物展片于盖玻片或滤膜上，用</w:t>
      </w:r>
      <w:r w:rsidR="0013676E" w:rsidRPr="0013676E">
        <w:rPr>
          <w:rFonts w:ascii="Times New Roman"/>
        </w:rPr>
        <w:t>2.5 %</w:t>
      </w:r>
      <w:r w:rsidR="0013676E" w:rsidRPr="0013676E">
        <w:rPr>
          <w:rFonts w:ascii="Times New Roman"/>
        </w:rPr>
        <w:t>戊二醛溶液固定</w:t>
      </w:r>
      <w:r w:rsidR="0013676E" w:rsidRPr="0013676E">
        <w:rPr>
          <w:rFonts w:ascii="Times New Roman"/>
        </w:rPr>
        <w:t>2 h</w:t>
      </w:r>
      <w:r w:rsidR="0013676E" w:rsidRPr="0013676E">
        <w:rPr>
          <w:rFonts w:ascii="Times New Roman"/>
        </w:rPr>
        <w:t>，</w:t>
      </w:r>
      <w:r w:rsidR="0057794D" w:rsidRPr="0057794D">
        <w:rPr>
          <w:rFonts w:ascii="Times New Roman" w:hint="eastAsia"/>
        </w:rPr>
        <w:t>0.1 M</w:t>
      </w:r>
      <w:r w:rsidR="0057794D" w:rsidRPr="0057794D">
        <w:rPr>
          <w:rFonts w:ascii="Times New Roman" w:hint="eastAsia"/>
        </w:rPr>
        <w:t>磷酸盐缓冲液（</w:t>
      </w:r>
      <w:r w:rsidR="0057794D" w:rsidRPr="0057794D">
        <w:rPr>
          <w:rFonts w:ascii="Times New Roman" w:hint="eastAsia"/>
        </w:rPr>
        <w:t>pH =7.4</w:t>
      </w:r>
      <w:r w:rsidR="0057794D" w:rsidRPr="0057794D">
        <w:rPr>
          <w:rFonts w:ascii="Times New Roman" w:hint="eastAsia"/>
        </w:rPr>
        <w:t>）</w:t>
      </w:r>
      <w:r w:rsidR="0013676E" w:rsidRPr="0013676E">
        <w:rPr>
          <w:rFonts w:ascii="Times New Roman"/>
        </w:rPr>
        <w:t>漂洗三次，每次</w:t>
      </w:r>
      <w:r w:rsidR="0013676E" w:rsidRPr="0013676E">
        <w:rPr>
          <w:rFonts w:ascii="Times New Roman"/>
        </w:rPr>
        <w:t>10 min</w:t>
      </w:r>
      <w:r w:rsidR="0013676E" w:rsidRPr="0013676E">
        <w:rPr>
          <w:rFonts w:ascii="Times New Roman"/>
        </w:rPr>
        <w:t>，再用</w:t>
      </w:r>
      <w:r w:rsidR="0013676E" w:rsidRPr="0013676E">
        <w:rPr>
          <w:rFonts w:ascii="Times New Roman"/>
        </w:rPr>
        <w:t>1%</w:t>
      </w:r>
      <w:proofErr w:type="gramStart"/>
      <w:r w:rsidR="0013676E" w:rsidRPr="0013676E">
        <w:rPr>
          <w:rFonts w:ascii="Times New Roman"/>
        </w:rPr>
        <w:t>锇</w:t>
      </w:r>
      <w:proofErr w:type="gramEnd"/>
      <w:r w:rsidR="0013676E" w:rsidRPr="0013676E">
        <w:rPr>
          <w:rFonts w:ascii="Times New Roman"/>
        </w:rPr>
        <w:t>酸固定液固定</w:t>
      </w:r>
      <w:r w:rsidR="0013676E" w:rsidRPr="0013676E">
        <w:rPr>
          <w:rFonts w:ascii="Times New Roman"/>
        </w:rPr>
        <w:t>1</w:t>
      </w:r>
      <w:r w:rsidR="00C04E3D">
        <w:rPr>
          <w:rFonts w:ascii="Times New Roman"/>
        </w:rPr>
        <w:t xml:space="preserve"> </w:t>
      </w:r>
      <w:r w:rsidR="0057794D">
        <w:rPr>
          <w:rFonts w:ascii="Times New Roman"/>
        </w:rPr>
        <w:t>h</w:t>
      </w:r>
      <w:r w:rsidR="0013676E" w:rsidRPr="0013676E">
        <w:rPr>
          <w:rFonts w:ascii="Times New Roman"/>
        </w:rPr>
        <w:t>-2 h</w:t>
      </w:r>
      <w:r w:rsidR="0013676E" w:rsidRPr="0013676E">
        <w:rPr>
          <w:rFonts w:ascii="Times New Roman"/>
        </w:rPr>
        <w:t>，</w:t>
      </w:r>
      <w:proofErr w:type="gramStart"/>
      <w:r w:rsidR="0057794D">
        <w:rPr>
          <w:rFonts w:ascii="Times New Roman" w:hint="eastAsia"/>
        </w:rPr>
        <w:t>固定结束再</w:t>
      </w:r>
      <w:proofErr w:type="gramEnd"/>
      <w:r w:rsidR="0013676E" w:rsidRPr="0013676E">
        <w:rPr>
          <w:rFonts w:ascii="Times New Roman"/>
        </w:rPr>
        <w:t>重复磷酸盐缓冲液漂洗过程。</w:t>
      </w:r>
    </w:p>
    <w:p w14:paraId="2E0D82B2" w14:textId="5E92290A" w:rsidR="00C04E3D" w:rsidRPr="00DD062A" w:rsidRDefault="00DD062A" w:rsidP="00DD062A">
      <w:pPr>
        <w:pStyle w:val="affffffffffff6"/>
        <w:rPr>
          <w:rFonts w:ascii="Times New Roman"/>
        </w:rPr>
      </w:pPr>
      <w:r>
        <w:rPr>
          <w:rFonts w:ascii="Times New Roman" w:hint="eastAsia"/>
        </w:rPr>
        <w:t>（</w:t>
      </w:r>
      <w:r>
        <w:rPr>
          <w:rFonts w:ascii="Times New Roman" w:hint="eastAsia"/>
        </w:rPr>
        <w:t>2</w:t>
      </w:r>
      <w:r>
        <w:rPr>
          <w:rFonts w:ascii="Times New Roman" w:hint="eastAsia"/>
        </w:rPr>
        <w:t>）</w:t>
      </w:r>
      <w:r w:rsidR="0013676E" w:rsidRPr="0013676E">
        <w:rPr>
          <w:rFonts w:ascii="Times New Roman"/>
        </w:rPr>
        <w:t>将固定好的周丛生物样品冷冻干燥处理</w:t>
      </w:r>
      <w:r w:rsidR="00C04E3D">
        <w:rPr>
          <w:rFonts w:ascii="Times New Roman" w:hint="eastAsia"/>
        </w:rPr>
        <w:t>，</w:t>
      </w:r>
      <w:r w:rsidR="0013676E" w:rsidRPr="0013676E">
        <w:rPr>
          <w:rFonts w:ascii="Times New Roman"/>
        </w:rPr>
        <w:t>以接近于物质的自然状态直接放到扫描电镜中进行观察。</w:t>
      </w:r>
    </w:p>
    <w:p w14:paraId="3B021052" w14:textId="3EBFA061" w:rsidR="00C04E3D" w:rsidRPr="00DD062A" w:rsidRDefault="00DD062A" w:rsidP="00DD062A">
      <w:pPr>
        <w:pStyle w:val="affffffffffff6"/>
        <w:rPr>
          <w:rFonts w:ascii="Times New Roman"/>
        </w:rPr>
      </w:pPr>
      <w:r>
        <w:rPr>
          <w:rFonts w:ascii="Times New Roman" w:hint="eastAsia"/>
        </w:rPr>
        <w:t>（</w:t>
      </w:r>
      <w:r>
        <w:rPr>
          <w:rFonts w:ascii="Times New Roman" w:hint="eastAsia"/>
        </w:rPr>
        <w:t>3</w:t>
      </w:r>
      <w:r>
        <w:rPr>
          <w:rFonts w:ascii="Times New Roman" w:hint="eastAsia"/>
        </w:rPr>
        <w:t>）</w:t>
      </w:r>
      <w:r w:rsidR="0013676E" w:rsidRPr="0013676E">
        <w:rPr>
          <w:rFonts w:ascii="Times New Roman"/>
        </w:rPr>
        <w:t>若观察割裂面结构，应根据需求从不同角度切割周丛生物样品。</w:t>
      </w:r>
    </w:p>
    <w:p w14:paraId="739D5A5D" w14:textId="06065E11" w:rsidR="0013676E" w:rsidRPr="0013676E" w:rsidRDefault="00DD062A" w:rsidP="00C04E3D">
      <w:pPr>
        <w:pStyle w:val="affffffffffff6"/>
        <w:rPr>
          <w:rFonts w:ascii="Times New Roman"/>
        </w:rPr>
      </w:pPr>
      <w:r>
        <w:rPr>
          <w:rFonts w:ascii="Times New Roman" w:hint="eastAsia"/>
        </w:rPr>
        <w:t>（</w:t>
      </w:r>
      <w:r>
        <w:rPr>
          <w:rFonts w:ascii="Times New Roman" w:hint="eastAsia"/>
        </w:rPr>
        <w:t>4</w:t>
      </w:r>
      <w:r>
        <w:rPr>
          <w:rFonts w:ascii="Times New Roman" w:hint="eastAsia"/>
        </w:rPr>
        <w:t>）</w:t>
      </w:r>
      <w:r w:rsidR="0013676E" w:rsidRPr="0013676E">
        <w:rPr>
          <w:rFonts w:ascii="Times New Roman"/>
        </w:rPr>
        <w:t>若试样导电性</w:t>
      </w:r>
      <w:r w:rsidR="0057794D">
        <w:rPr>
          <w:rFonts w:ascii="Times New Roman" w:hint="eastAsia"/>
        </w:rPr>
        <w:t>弱时</w:t>
      </w:r>
      <w:r w:rsidR="0013676E" w:rsidRPr="0013676E">
        <w:rPr>
          <w:rFonts w:ascii="Times New Roman"/>
        </w:rPr>
        <w:t>，一般选择镀膜处理。通常情况选择镀金</w:t>
      </w:r>
      <w:r w:rsidR="0013676E" w:rsidRPr="0013676E">
        <w:rPr>
          <w:rFonts w:ascii="Times New Roman"/>
        </w:rPr>
        <w:t>Au</w:t>
      </w:r>
      <w:r w:rsidR="0013676E" w:rsidRPr="0013676E">
        <w:rPr>
          <w:rFonts w:ascii="Times New Roman"/>
        </w:rPr>
        <w:t>膜，如果对分辨率有较高的要求，可以选择镀铂</w:t>
      </w:r>
      <w:r w:rsidR="0057541F">
        <w:rPr>
          <w:rFonts w:ascii="Times New Roman" w:hint="eastAsia"/>
        </w:rPr>
        <w:t>（</w:t>
      </w:r>
      <w:r w:rsidR="0057541F" w:rsidRPr="0013676E">
        <w:rPr>
          <w:rFonts w:ascii="Times New Roman"/>
        </w:rPr>
        <w:t>Pt</w:t>
      </w:r>
      <w:r w:rsidR="0057541F">
        <w:rPr>
          <w:rFonts w:ascii="Times New Roman" w:hint="eastAsia"/>
        </w:rPr>
        <w:t>）</w:t>
      </w:r>
      <w:r w:rsidR="0013676E" w:rsidRPr="0013676E">
        <w:rPr>
          <w:rFonts w:ascii="Times New Roman"/>
        </w:rPr>
        <w:t>、铬</w:t>
      </w:r>
      <w:r w:rsidR="0057541F">
        <w:rPr>
          <w:rFonts w:ascii="Times New Roman" w:hint="eastAsia"/>
        </w:rPr>
        <w:t>（</w:t>
      </w:r>
      <w:r w:rsidR="0057541F" w:rsidRPr="0013676E">
        <w:rPr>
          <w:rFonts w:ascii="Times New Roman"/>
        </w:rPr>
        <w:t>Cr</w:t>
      </w:r>
      <w:r w:rsidR="0057541F">
        <w:rPr>
          <w:rFonts w:ascii="Times New Roman" w:hint="eastAsia"/>
        </w:rPr>
        <w:t>）</w:t>
      </w:r>
      <w:r w:rsidR="0013676E" w:rsidRPr="0013676E">
        <w:rPr>
          <w:rFonts w:ascii="Times New Roman"/>
        </w:rPr>
        <w:t>、铱</w:t>
      </w:r>
      <w:r w:rsidR="0057541F">
        <w:rPr>
          <w:rFonts w:ascii="Times New Roman" w:hint="eastAsia"/>
        </w:rPr>
        <w:t>（</w:t>
      </w:r>
      <w:proofErr w:type="spellStart"/>
      <w:r w:rsidR="0057541F" w:rsidRPr="0013676E">
        <w:rPr>
          <w:rFonts w:ascii="Times New Roman"/>
        </w:rPr>
        <w:t>Ir</w:t>
      </w:r>
      <w:proofErr w:type="spellEnd"/>
      <w:r w:rsidR="0057541F">
        <w:rPr>
          <w:rFonts w:ascii="Times New Roman" w:hint="eastAsia"/>
        </w:rPr>
        <w:t>）</w:t>
      </w:r>
      <w:r w:rsidR="0013676E" w:rsidRPr="0013676E">
        <w:rPr>
          <w:rFonts w:ascii="Times New Roman"/>
        </w:rPr>
        <w:t>。如果要对样品进行严格的</w:t>
      </w:r>
      <w:r w:rsidR="00974F50">
        <w:rPr>
          <w:rFonts w:ascii="Times New Roman" w:hint="eastAsia"/>
        </w:rPr>
        <w:t>化学</w:t>
      </w:r>
      <w:r w:rsidR="0013676E" w:rsidRPr="0013676E">
        <w:rPr>
          <w:rFonts w:ascii="Times New Roman"/>
        </w:rPr>
        <w:t>定量分析，则不能镀金属膜，因为金属膜对</w:t>
      </w:r>
      <w:r w:rsidR="0013676E" w:rsidRPr="0013676E">
        <w:rPr>
          <w:rFonts w:ascii="Times New Roman"/>
        </w:rPr>
        <w:t>X</w:t>
      </w:r>
      <w:r w:rsidR="0013676E" w:rsidRPr="0013676E">
        <w:rPr>
          <w:rFonts w:ascii="Times New Roman"/>
        </w:rPr>
        <w:t>射线有较强的吸收，对定量有较大影响，可选用蒸镀碳膜。</w:t>
      </w:r>
    </w:p>
    <w:p w14:paraId="76A09D1D" w14:textId="77777777" w:rsidR="0013676E" w:rsidRPr="00C04E3D" w:rsidRDefault="0013676E" w:rsidP="00C04E3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C04E3D">
        <w:rPr>
          <w:rFonts w:ascii="Times New Roman"/>
          <w:b/>
          <w:szCs w:val="24"/>
        </w:rPr>
        <w:t>扫描电子显微镜成像</w:t>
      </w:r>
    </w:p>
    <w:p w14:paraId="32B0AB00" w14:textId="310F3A78" w:rsidR="00063AEB" w:rsidRPr="00DD062A" w:rsidRDefault="00FD1CEB" w:rsidP="00DD062A">
      <w:pPr>
        <w:pStyle w:val="affffffffffff6"/>
        <w:rPr>
          <w:rFonts w:ascii="Times New Roman"/>
        </w:rPr>
      </w:pPr>
      <w:bookmarkStart w:id="52" w:name="_Hlk151757260"/>
      <w:r>
        <w:rPr>
          <w:rFonts w:ascii="Times New Roman" w:hint="eastAsia"/>
        </w:rPr>
        <w:t>应按照</w:t>
      </w:r>
      <w:r w:rsidRPr="00063AEB">
        <w:rPr>
          <w:rFonts w:ascii="Times New Roman" w:hint="eastAsia"/>
        </w:rPr>
        <w:t>GB/T 33834</w:t>
      </w:r>
      <w:bookmarkEnd w:id="52"/>
      <w:r>
        <w:rPr>
          <w:rFonts w:ascii="Times New Roman" w:hint="eastAsia"/>
        </w:rPr>
        <w:t>要求进行扫描电子显微镜成像</w:t>
      </w:r>
      <w:r w:rsidR="0013676E" w:rsidRPr="0013676E">
        <w:rPr>
          <w:rFonts w:ascii="Times New Roman"/>
        </w:rPr>
        <w:t>。</w:t>
      </w:r>
    </w:p>
    <w:p w14:paraId="3E9CF4F1" w14:textId="65A9A122" w:rsidR="00063AEB" w:rsidRPr="0013676E" w:rsidRDefault="00063AEB" w:rsidP="00063AEB">
      <w:pPr>
        <w:widowControl/>
        <w:numPr>
          <w:ilvl w:val="1"/>
          <w:numId w:val="44"/>
        </w:numPr>
        <w:adjustRightInd/>
        <w:spacing w:beforeLines="100" w:before="312" w:afterLines="100" w:after="312" w:line="240" w:lineRule="auto"/>
        <w:outlineLvl w:val="1"/>
        <w:rPr>
          <w:rFonts w:ascii="Times New Roman" w:eastAsia="黑体" w:hAnsi="Times New Roman"/>
          <w:kern w:val="0"/>
        </w:rPr>
      </w:pPr>
      <w:r>
        <w:rPr>
          <w:rFonts w:ascii="Times New Roman" w:eastAsia="黑体" w:hAnsi="Times New Roman" w:hint="eastAsia"/>
          <w:kern w:val="0"/>
        </w:rPr>
        <w:lastRenderedPageBreak/>
        <w:t>三维</w:t>
      </w:r>
      <w:r w:rsidR="002733CB">
        <w:rPr>
          <w:rFonts w:ascii="Times New Roman" w:eastAsia="黑体" w:hAnsi="Times New Roman" w:hint="eastAsia"/>
          <w:kern w:val="0"/>
        </w:rPr>
        <w:t>结构</w:t>
      </w:r>
      <w:r w:rsidRPr="0013676E">
        <w:rPr>
          <w:rFonts w:ascii="Times New Roman" w:eastAsia="黑体" w:hAnsi="Times New Roman" w:hint="eastAsia"/>
          <w:kern w:val="0"/>
        </w:rPr>
        <w:t>表征</w:t>
      </w:r>
    </w:p>
    <w:p w14:paraId="266DA881" w14:textId="77777777" w:rsidR="00063AEB" w:rsidRPr="0013676E" w:rsidRDefault="00063AEB" w:rsidP="00063AEB">
      <w:pPr>
        <w:widowControl/>
        <w:numPr>
          <w:ilvl w:val="2"/>
          <w:numId w:val="44"/>
        </w:numPr>
        <w:adjustRightInd/>
        <w:spacing w:beforeLines="50" w:before="156" w:afterLines="50" w:after="156" w:line="240" w:lineRule="auto"/>
        <w:jc w:val="left"/>
        <w:outlineLvl w:val="2"/>
        <w:rPr>
          <w:rFonts w:ascii="黑体" w:eastAsia="黑体" w:hAnsi="Times New Roman"/>
          <w:kern w:val="0"/>
        </w:rPr>
      </w:pPr>
      <w:r>
        <w:rPr>
          <w:rFonts w:ascii="黑体" w:eastAsia="黑体" w:hAnsi="Times New Roman" w:hint="eastAsia"/>
          <w:kern w:val="0"/>
        </w:rPr>
        <w:t>材料与设备</w:t>
      </w:r>
    </w:p>
    <w:p w14:paraId="6F3EA14B" w14:textId="45BC42BB" w:rsidR="001D7C1B" w:rsidRDefault="00063AEB" w:rsidP="001D7C1B">
      <w:pPr>
        <w:pStyle w:val="affffffffffff6"/>
        <w:rPr>
          <w:rFonts w:ascii="Times New Roman"/>
        </w:rPr>
      </w:pPr>
      <w:r w:rsidRPr="0057794D">
        <w:rPr>
          <w:rFonts w:ascii="Times New Roman" w:hint="eastAsia"/>
        </w:rPr>
        <w:t>主要试剂：蒸馏水或同等纯度的水、</w:t>
      </w:r>
      <w:r w:rsidR="00B915FB" w:rsidRPr="00B915FB">
        <w:rPr>
          <w:rFonts w:ascii="Times New Roman" w:hint="eastAsia"/>
        </w:rPr>
        <w:t>0.1 M</w:t>
      </w:r>
      <w:r w:rsidR="00B915FB" w:rsidRPr="00B915FB">
        <w:rPr>
          <w:rFonts w:ascii="Times New Roman" w:hint="eastAsia"/>
        </w:rPr>
        <w:t>磷酸盐缓冲液（</w:t>
      </w:r>
      <w:r w:rsidR="00B915FB" w:rsidRPr="00B915FB">
        <w:rPr>
          <w:rFonts w:ascii="Times New Roman" w:hint="eastAsia"/>
        </w:rPr>
        <w:t>pH =7.4</w:t>
      </w:r>
      <w:r w:rsidR="00B915FB" w:rsidRPr="00B915FB">
        <w:rPr>
          <w:rFonts w:ascii="Times New Roman" w:hint="eastAsia"/>
        </w:rPr>
        <w:t>）</w:t>
      </w:r>
      <w:r w:rsidR="001D7C1B">
        <w:rPr>
          <w:rFonts w:ascii="Times New Roman" w:hint="eastAsia"/>
        </w:rPr>
        <w:t>等</w:t>
      </w:r>
      <w:r w:rsidRPr="0057794D">
        <w:rPr>
          <w:rFonts w:ascii="Times New Roman" w:hint="eastAsia"/>
        </w:rPr>
        <w:t>；</w:t>
      </w:r>
    </w:p>
    <w:p w14:paraId="0ABEE2EB" w14:textId="3E1E228B" w:rsidR="001D7C1B" w:rsidRDefault="00063AEB" w:rsidP="001D7C1B">
      <w:pPr>
        <w:pStyle w:val="affffffffffff6"/>
        <w:rPr>
          <w:rFonts w:ascii="Times New Roman"/>
        </w:rPr>
      </w:pPr>
      <w:r w:rsidRPr="0057794D">
        <w:rPr>
          <w:rFonts w:ascii="Times New Roman" w:hint="eastAsia"/>
        </w:rPr>
        <w:t>主要材料：</w:t>
      </w:r>
      <w:r w:rsidR="00B915FB">
        <w:rPr>
          <w:rFonts w:ascii="Times New Roman" w:hint="eastAsia"/>
        </w:rPr>
        <w:t>载</w:t>
      </w:r>
      <w:r w:rsidRPr="0057794D">
        <w:rPr>
          <w:rFonts w:ascii="Times New Roman" w:hint="eastAsia"/>
        </w:rPr>
        <w:t>玻片、</w:t>
      </w:r>
      <w:r>
        <w:rPr>
          <w:rFonts w:ascii="Times New Roman" w:hint="eastAsia"/>
        </w:rPr>
        <w:t>滤膜和</w:t>
      </w:r>
      <w:r w:rsidR="00B915FB">
        <w:rPr>
          <w:rFonts w:ascii="Times New Roman" w:hint="eastAsia"/>
        </w:rPr>
        <w:t>吸水纸</w:t>
      </w:r>
      <w:r w:rsidR="001D7C1B">
        <w:rPr>
          <w:rFonts w:ascii="Times New Roman" w:hint="eastAsia"/>
        </w:rPr>
        <w:t>等</w:t>
      </w:r>
      <w:r w:rsidRPr="0057794D">
        <w:rPr>
          <w:rFonts w:ascii="Times New Roman" w:hint="eastAsia"/>
        </w:rPr>
        <w:t>；</w:t>
      </w:r>
    </w:p>
    <w:p w14:paraId="57E6265E" w14:textId="5E4150A0" w:rsidR="00063AEB" w:rsidRPr="001D7C1B" w:rsidRDefault="00063AEB" w:rsidP="001D7C1B">
      <w:pPr>
        <w:pStyle w:val="affffffffffff6"/>
        <w:rPr>
          <w:rFonts w:ascii="Times New Roman"/>
        </w:rPr>
      </w:pPr>
      <w:r w:rsidRPr="0057794D">
        <w:rPr>
          <w:rFonts w:ascii="Times New Roman" w:hint="eastAsia"/>
        </w:rPr>
        <w:t>主要设备：</w:t>
      </w:r>
      <w:r w:rsidR="00B915FB">
        <w:rPr>
          <w:rFonts w:ascii="Times New Roman" w:hint="eastAsia"/>
        </w:rPr>
        <w:t>激光</w:t>
      </w:r>
      <w:proofErr w:type="gramStart"/>
      <w:r w:rsidR="00B915FB">
        <w:rPr>
          <w:rFonts w:ascii="Times New Roman" w:hint="eastAsia"/>
        </w:rPr>
        <w:t>扫描共</w:t>
      </w:r>
      <w:proofErr w:type="gramEnd"/>
      <w:r w:rsidR="00B915FB">
        <w:rPr>
          <w:rFonts w:ascii="Times New Roman" w:hint="eastAsia"/>
        </w:rPr>
        <w:t>聚焦显微镜</w:t>
      </w:r>
      <w:r w:rsidRPr="001D7C1B">
        <w:rPr>
          <w:rFonts w:ascii="Times New Roman" w:hint="eastAsia"/>
        </w:rPr>
        <w:t>。</w:t>
      </w:r>
    </w:p>
    <w:p w14:paraId="335AC542" w14:textId="77777777" w:rsidR="00063AEB" w:rsidRPr="0013676E" w:rsidRDefault="00063AEB" w:rsidP="002733CB">
      <w:pPr>
        <w:widowControl/>
        <w:numPr>
          <w:ilvl w:val="2"/>
          <w:numId w:val="44"/>
        </w:numPr>
        <w:adjustRightInd/>
        <w:spacing w:beforeLines="50" w:before="156" w:afterLines="50" w:after="156" w:line="240" w:lineRule="auto"/>
        <w:outlineLvl w:val="2"/>
        <w:rPr>
          <w:rFonts w:ascii="黑体" w:eastAsia="黑体" w:hAnsi="Times New Roman"/>
          <w:kern w:val="0"/>
        </w:rPr>
      </w:pPr>
      <w:r w:rsidRPr="0013676E">
        <w:rPr>
          <w:rFonts w:ascii="黑体" w:eastAsia="黑体" w:hAnsi="Times New Roman" w:hint="eastAsia"/>
          <w:kern w:val="0"/>
        </w:rPr>
        <w:t>技术</w:t>
      </w:r>
      <w:r>
        <w:rPr>
          <w:rFonts w:ascii="黑体" w:eastAsia="黑体" w:hAnsi="Times New Roman" w:hint="eastAsia"/>
          <w:kern w:val="0"/>
        </w:rPr>
        <w:t>方法</w:t>
      </w:r>
    </w:p>
    <w:p w14:paraId="3C4E380A" w14:textId="77777777" w:rsidR="00063AEB" w:rsidRPr="0013095D" w:rsidRDefault="00063AEB" w:rsidP="0013095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13095D">
        <w:rPr>
          <w:rFonts w:ascii="Times New Roman" w:hint="eastAsia"/>
          <w:b/>
          <w:szCs w:val="24"/>
        </w:rPr>
        <w:t>样品制备</w:t>
      </w:r>
    </w:p>
    <w:p w14:paraId="5866B714" w14:textId="09124A6F" w:rsidR="00063AEB" w:rsidRPr="002733CB" w:rsidRDefault="002733CB" w:rsidP="0013095D">
      <w:pPr>
        <w:pStyle w:val="affffffffffff6"/>
        <w:rPr>
          <w:rFonts w:ascii="Times New Roman"/>
        </w:rPr>
      </w:pPr>
      <w:r w:rsidRPr="002733CB">
        <w:rPr>
          <w:rFonts w:ascii="Times New Roman" w:hint="eastAsia"/>
        </w:rPr>
        <w:t>取小片新鲜周丛生物或直接剪切至所需大小置于洁净载玻片上，用</w:t>
      </w:r>
      <w:r w:rsidRPr="002733CB">
        <w:rPr>
          <w:rFonts w:ascii="Times New Roman" w:hint="eastAsia"/>
        </w:rPr>
        <w:t>0.1 M</w:t>
      </w:r>
      <w:r w:rsidRPr="002733CB">
        <w:rPr>
          <w:rFonts w:ascii="Times New Roman" w:hint="eastAsia"/>
        </w:rPr>
        <w:t>磷酸盐缓冲液（</w:t>
      </w:r>
      <w:r w:rsidRPr="002733CB">
        <w:rPr>
          <w:rFonts w:ascii="Times New Roman" w:hint="eastAsia"/>
        </w:rPr>
        <w:t>pH =7.4</w:t>
      </w:r>
      <w:r w:rsidRPr="002733CB">
        <w:rPr>
          <w:rFonts w:ascii="Times New Roman" w:hint="eastAsia"/>
        </w:rPr>
        <w:t>）漂洗三次，每次</w:t>
      </w:r>
      <w:r w:rsidRPr="002733CB">
        <w:rPr>
          <w:rFonts w:ascii="Times New Roman" w:hint="eastAsia"/>
        </w:rPr>
        <w:t>10 min</w:t>
      </w:r>
      <w:r w:rsidRPr="002733CB">
        <w:rPr>
          <w:rFonts w:ascii="Times New Roman" w:hint="eastAsia"/>
        </w:rPr>
        <w:t>，以除去杂质</w:t>
      </w:r>
      <w:r w:rsidRPr="0013676E">
        <w:rPr>
          <w:rFonts w:ascii="Times New Roman"/>
        </w:rPr>
        <w:t>。</w:t>
      </w:r>
    </w:p>
    <w:p w14:paraId="5D5AF4EF" w14:textId="06B4E1CB" w:rsidR="00063AEB" w:rsidRPr="0013095D" w:rsidRDefault="00B915FB" w:rsidP="0013095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r w:rsidRPr="0013095D">
        <w:rPr>
          <w:rFonts w:ascii="Times New Roman" w:hint="eastAsia"/>
          <w:b/>
          <w:szCs w:val="24"/>
        </w:rPr>
        <w:t>三维结构</w:t>
      </w:r>
      <w:r w:rsidR="00063AEB" w:rsidRPr="0013095D">
        <w:rPr>
          <w:rFonts w:ascii="Times New Roman"/>
          <w:b/>
          <w:szCs w:val="24"/>
        </w:rPr>
        <w:t>成像</w:t>
      </w:r>
    </w:p>
    <w:p w14:paraId="0AB86124" w14:textId="5D4CD511" w:rsidR="0013676E" w:rsidRPr="00B915FB" w:rsidRDefault="00B915FB" w:rsidP="0013095D">
      <w:pPr>
        <w:pStyle w:val="affffffffffff6"/>
        <w:rPr>
          <w:rFonts w:ascii="Times New Roman"/>
        </w:rPr>
      </w:pPr>
      <w:bookmarkStart w:id="53" w:name="_Hlk151385659"/>
      <w:r w:rsidRPr="00B915FB">
        <w:rPr>
          <w:rFonts w:ascii="Times New Roman" w:hint="eastAsia"/>
        </w:rPr>
        <w:t>激光</w:t>
      </w:r>
      <w:proofErr w:type="gramStart"/>
      <w:r w:rsidRPr="00B915FB">
        <w:rPr>
          <w:rFonts w:ascii="Times New Roman" w:hint="eastAsia"/>
        </w:rPr>
        <w:t>扫描共</w:t>
      </w:r>
      <w:proofErr w:type="gramEnd"/>
      <w:r w:rsidRPr="00B915FB">
        <w:rPr>
          <w:rFonts w:ascii="Times New Roman" w:hint="eastAsia"/>
        </w:rPr>
        <w:t>聚焦显微镜观察</w:t>
      </w:r>
      <w:r>
        <w:rPr>
          <w:rFonts w:ascii="Times New Roman" w:hint="eastAsia"/>
        </w:rPr>
        <w:t>周丛生物样品</w:t>
      </w:r>
      <w:r w:rsidRPr="00B915FB">
        <w:rPr>
          <w:rFonts w:ascii="Times New Roman" w:hint="eastAsia"/>
        </w:rPr>
        <w:t>并采集不同层面图像，构建三维图像</w:t>
      </w:r>
      <w:r>
        <w:rPr>
          <w:rFonts w:ascii="Times New Roman" w:hint="eastAsia"/>
        </w:rPr>
        <w:t>。</w:t>
      </w:r>
      <w:r w:rsidRPr="00B915FB">
        <w:rPr>
          <w:rFonts w:ascii="Times New Roman" w:hint="eastAsia"/>
        </w:rPr>
        <w:t>激光</w:t>
      </w:r>
      <w:proofErr w:type="gramStart"/>
      <w:r w:rsidRPr="00B915FB">
        <w:rPr>
          <w:rFonts w:ascii="Times New Roman" w:hint="eastAsia"/>
        </w:rPr>
        <w:t>扫描共</w:t>
      </w:r>
      <w:proofErr w:type="gramEnd"/>
      <w:r w:rsidRPr="00B915FB">
        <w:rPr>
          <w:rFonts w:ascii="Times New Roman" w:hint="eastAsia"/>
        </w:rPr>
        <w:t>聚焦显微镜</w:t>
      </w:r>
      <w:r>
        <w:rPr>
          <w:rFonts w:ascii="Times New Roman" w:hint="eastAsia"/>
        </w:rPr>
        <w:t>分析方法</w:t>
      </w:r>
      <w:r w:rsidR="00063AEB">
        <w:rPr>
          <w:rFonts w:ascii="Times New Roman" w:hint="eastAsia"/>
        </w:rPr>
        <w:t>参照</w:t>
      </w:r>
      <w:r w:rsidR="0013095D">
        <w:rPr>
          <w:rFonts w:ascii="Times New Roman" w:hint="eastAsia"/>
        </w:rPr>
        <w:t>《</w:t>
      </w:r>
      <w:r w:rsidR="0013095D" w:rsidRPr="00B915FB">
        <w:rPr>
          <w:rFonts w:ascii="Times New Roman" w:hint="eastAsia"/>
        </w:rPr>
        <w:t>激光扫描共聚焦显微镜分析方法通则</w:t>
      </w:r>
      <w:r w:rsidR="0013095D">
        <w:rPr>
          <w:rFonts w:ascii="Times New Roman" w:hint="eastAsia"/>
        </w:rPr>
        <w:t>》</w:t>
      </w:r>
      <w:r w:rsidR="0097116D">
        <w:rPr>
          <w:rFonts w:ascii="Times New Roman" w:hint="eastAsia"/>
        </w:rPr>
        <w:t>（</w:t>
      </w:r>
      <w:r w:rsidR="0097116D" w:rsidRPr="00B915FB">
        <w:rPr>
          <w:rFonts w:ascii="Times New Roman" w:hint="eastAsia"/>
        </w:rPr>
        <w:t>JY/T 0586-2020</w:t>
      </w:r>
      <w:r w:rsidR="0097116D">
        <w:rPr>
          <w:rFonts w:ascii="Times New Roman" w:hint="eastAsia"/>
        </w:rPr>
        <w:t>）</w:t>
      </w:r>
      <w:r w:rsidR="00063AEB" w:rsidRPr="0013676E">
        <w:rPr>
          <w:rFonts w:ascii="Times New Roman"/>
        </w:rPr>
        <w:t>。</w:t>
      </w:r>
      <w:bookmarkEnd w:id="53"/>
    </w:p>
    <w:bookmarkEnd w:id="51"/>
    <w:p w14:paraId="707BBE87" w14:textId="7420DC2C" w:rsidR="00B915FB" w:rsidRPr="0013676E" w:rsidRDefault="00B915FB" w:rsidP="00B915FB">
      <w:pPr>
        <w:widowControl/>
        <w:numPr>
          <w:ilvl w:val="2"/>
          <w:numId w:val="44"/>
        </w:numPr>
        <w:adjustRightInd/>
        <w:spacing w:beforeLines="50" w:before="156" w:afterLines="50" w:after="156" w:line="240" w:lineRule="auto"/>
        <w:outlineLvl w:val="2"/>
        <w:rPr>
          <w:rFonts w:ascii="黑体" w:eastAsia="黑体" w:hAnsi="Times New Roman"/>
          <w:kern w:val="0"/>
        </w:rPr>
      </w:pPr>
      <w:r>
        <w:rPr>
          <w:rFonts w:ascii="黑体" w:eastAsia="黑体" w:hAnsi="Times New Roman" w:hint="eastAsia"/>
          <w:kern w:val="0"/>
        </w:rPr>
        <w:t>注意事项</w:t>
      </w:r>
    </w:p>
    <w:p w14:paraId="1DD482E0" w14:textId="77777777" w:rsidR="0013095D" w:rsidRPr="0013095D" w:rsidRDefault="0013095D" w:rsidP="0013095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p>
    <w:p w14:paraId="6FD06DE5" w14:textId="03762A73" w:rsidR="00B915FB" w:rsidRPr="0013095D" w:rsidRDefault="0013676E" w:rsidP="0013095D">
      <w:pPr>
        <w:pStyle w:val="affffffffffff6"/>
        <w:rPr>
          <w:rFonts w:ascii="Times New Roman"/>
        </w:rPr>
      </w:pPr>
      <w:r w:rsidRPr="0013095D">
        <w:rPr>
          <w:rFonts w:ascii="Times New Roman"/>
        </w:rPr>
        <w:t>扫描过程耗时较长</w:t>
      </w:r>
      <w:r w:rsidR="0013095D">
        <w:rPr>
          <w:rFonts w:ascii="Times New Roman" w:hint="eastAsia"/>
        </w:rPr>
        <w:t>，</w:t>
      </w:r>
      <w:r w:rsidRPr="0013095D">
        <w:rPr>
          <w:rFonts w:ascii="Times New Roman"/>
        </w:rPr>
        <w:t>而且只能扫描不动的微生物</w:t>
      </w:r>
      <w:r w:rsidR="0013095D">
        <w:rPr>
          <w:rFonts w:ascii="Times New Roman" w:hint="eastAsia"/>
        </w:rPr>
        <w:t>，</w:t>
      </w:r>
      <w:r w:rsidRPr="0013095D">
        <w:rPr>
          <w:rFonts w:ascii="Times New Roman"/>
        </w:rPr>
        <w:t>许多活动的大型微生物，例如周丛生物中原生动物等，因运动比较剧烈而会对成像造成一定的影响。</w:t>
      </w:r>
    </w:p>
    <w:p w14:paraId="5623FB09" w14:textId="77777777" w:rsidR="0013095D" w:rsidRPr="0013095D" w:rsidRDefault="0013095D" w:rsidP="0013095D">
      <w:pPr>
        <w:widowControl/>
        <w:numPr>
          <w:ilvl w:val="3"/>
          <w:numId w:val="44"/>
        </w:numPr>
        <w:adjustRightInd/>
        <w:spacing w:beforeLines="50" w:before="156" w:afterLines="50" w:after="156" w:line="240" w:lineRule="auto"/>
        <w:ind w:leftChars="133" w:left="849" w:hanging="570"/>
        <w:jc w:val="left"/>
        <w:outlineLvl w:val="3"/>
        <w:rPr>
          <w:rFonts w:ascii="Times New Roman"/>
          <w:b/>
          <w:szCs w:val="24"/>
        </w:rPr>
      </w:pPr>
    </w:p>
    <w:p w14:paraId="543A5661" w14:textId="57C088C3" w:rsidR="0013676E" w:rsidRPr="0013095D" w:rsidRDefault="0013676E" w:rsidP="0013095D">
      <w:pPr>
        <w:pStyle w:val="affffffffffff6"/>
        <w:rPr>
          <w:rFonts w:ascii="Times New Roman"/>
        </w:rPr>
      </w:pPr>
      <w:r w:rsidRPr="0013095D">
        <w:rPr>
          <w:rFonts w:ascii="Times New Roman"/>
        </w:rPr>
        <w:t>某些</w:t>
      </w:r>
      <w:r w:rsidR="00B915FB" w:rsidRPr="0013095D">
        <w:rPr>
          <w:rFonts w:ascii="Times New Roman" w:hint="eastAsia"/>
        </w:rPr>
        <w:t>环境杂质</w:t>
      </w:r>
      <w:r w:rsidRPr="0013095D">
        <w:rPr>
          <w:rFonts w:ascii="Times New Roman"/>
        </w:rPr>
        <w:t>可能会对某些活体细胞的活性造成一定的负面影响。</w:t>
      </w:r>
      <w:r w:rsidR="00B915FB" w:rsidRPr="0013095D">
        <w:rPr>
          <w:rFonts w:ascii="Times New Roman" w:hint="eastAsia"/>
        </w:rPr>
        <w:t>在样品制备中尽可能清洗干净</w:t>
      </w:r>
      <w:r w:rsidR="00DD062A">
        <w:rPr>
          <w:rFonts w:ascii="Times New Roman" w:hint="eastAsia"/>
        </w:rPr>
        <w:t>，</w:t>
      </w:r>
      <w:r w:rsidRPr="0013095D">
        <w:rPr>
          <w:rFonts w:ascii="Times New Roman"/>
        </w:rPr>
        <w:t>同时适当地调整激光的光强</w:t>
      </w:r>
      <w:r w:rsidR="00DD062A">
        <w:rPr>
          <w:rFonts w:ascii="Times New Roman" w:hint="eastAsia"/>
        </w:rPr>
        <w:t>，</w:t>
      </w:r>
      <w:r w:rsidRPr="0013095D">
        <w:rPr>
          <w:rFonts w:ascii="Times New Roman"/>
        </w:rPr>
        <w:t>用最弱的光对样品进行照射扫描</w:t>
      </w:r>
      <w:r w:rsidRPr="0013095D">
        <w:rPr>
          <w:rFonts w:ascii="Times New Roman" w:hint="eastAsia"/>
        </w:rPr>
        <w:t>。</w:t>
      </w:r>
    </w:p>
    <w:p w14:paraId="5D109EC1" w14:textId="48551E0E" w:rsidR="0013676E" w:rsidRPr="0013676E" w:rsidRDefault="0013676E" w:rsidP="0013676E">
      <w:pPr>
        <w:widowControl/>
        <w:numPr>
          <w:ilvl w:val="0"/>
          <w:numId w:val="44"/>
        </w:numPr>
        <w:adjustRightInd/>
        <w:spacing w:beforeLines="100" w:before="312" w:afterLines="100" w:after="312" w:line="240" w:lineRule="auto"/>
        <w:outlineLvl w:val="1"/>
        <w:rPr>
          <w:rFonts w:ascii="黑体" w:eastAsia="黑体" w:hAnsi="Times New Roman"/>
          <w:kern w:val="0"/>
          <w:szCs w:val="20"/>
        </w:rPr>
      </w:pPr>
      <w:r w:rsidRPr="0013676E">
        <w:rPr>
          <w:rFonts w:ascii="黑体" w:eastAsia="黑体" w:hAnsi="黑体" w:hint="eastAsia"/>
          <w:b/>
          <w:bCs/>
          <w:kern w:val="0"/>
          <w:sz w:val="28"/>
          <w:szCs w:val="28"/>
        </w:rPr>
        <w:t>化学指标分析测试</w:t>
      </w:r>
    </w:p>
    <w:p w14:paraId="61A731F2" w14:textId="2C63C2A2" w:rsidR="0013676E" w:rsidRPr="00E71CFD" w:rsidRDefault="00483159" w:rsidP="00BC234E">
      <w:pPr>
        <w:widowControl/>
        <w:numPr>
          <w:ilvl w:val="1"/>
          <w:numId w:val="44"/>
        </w:numPr>
        <w:adjustRightInd/>
        <w:spacing w:beforeLines="100" w:before="312" w:afterLines="100" w:after="312" w:line="240" w:lineRule="auto"/>
        <w:ind w:left="284"/>
        <w:outlineLvl w:val="1"/>
        <w:rPr>
          <w:rFonts w:ascii="黑体" w:eastAsia="黑体" w:hAnsi="Times New Roman"/>
          <w:kern w:val="0"/>
          <w:szCs w:val="20"/>
        </w:rPr>
      </w:pPr>
      <w:r>
        <w:rPr>
          <w:rFonts w:ascii="黑体" w:eastAsia="黑体" w:hAnsi="Times New Roman" w:hint="eastAsia"/>
          <w:kern w:val="0"/>
          <w:szCs w:val="20"/>
        </w:rPr>
        <w:t>总有机碳、总无机碳</w:t>
      </w:r>
      <w:proofErr w:type="gramStart"/>
      <w:r>
        <w:rPr>
          <w:rFonts w:ascii="黑体" w:eastAsia="黑体" w:hAnsi="Times New Roman" w:hint="eastAsia"/>
          <w:kern w:val="0"/>
          <w:szCs w:val="20"/>
        </w:rPr>
        <w:t>和总碳含量</w:t>
      </w:r>
      <w:proofErr w:type="gramEnd"/>
    </w:p>
    <w:p w14:paraId="49CB6253" w14:textId="3B452B28" w:rsidR="007537CB" w:rsidRPr="000B3F74" w:rsidRDefault="00B079AE" w:rsidP="00483159">
      <w:pPr>
        <w:widowControl/>
        <w:numPr>
          <w:ilvl w:val="2"/>
          <w:numId w:val="44"/>
        </w:numPr>
        <w:adjustRightInd/>
        <w:spacing w:beforeLines="50" w:before="156" w:afterLines="50" w:after="156" w:line="240" w:lineRule="auto"/>
        <w:ind w:left="567" w:hanging="567"/>
        <w:outlineLvl w:val="2"/>
        <w:rPr>
          <w:rFonts w:ascii="Times New Roman" w:eastAsia="黑体" w:hAnsi="Times New Roman"/>
          <w:kern w:val="0"/>
        </w:rPr>
      </w:pPr>
      <w:r w:rsidRPr="00BC234E">
        <w:rPr>
          <w:rFonts w:ascii="Times New Roman" w:eastAsia="黑体" w:hAnsi="Times New Roman" w:hint="eastAsia"/>
          <w:kern w:val="0"/>
        </w:rPr>
        <w:t>方法原理、主要仪器、试剂</w:t>
      </w:r>
      <w:r w:rsidR="000B3F74">
        <w:rPr>
          <w:rFonts w:ascii="Times New Roman" w:eastAsia="黑体" w:hAnsi="Times New Roman" w:hint="eastAsia"/>
          <w:kern w:val="0"/>
        </w:rPr>
        <w:t>、测试步骤</w:t>
      </w:r>
    </w:p>
    <w:p w14:paraId="06B0EF98" w14:textId="10203853" w:rsidR="00B079AE" w:rsidRDefault="00566313" w:rsidP="00D74C14">
      <w:pPr>
        <w:adjustRightInd/>
        <w:spacing w:line="240" w:lineRule="auto"/>
        <w:ind w:firstLineChars="200" w:firstLine="420"/>
        <w:rPr>
          <w:rFonts w:ascii="Times New Roman" w:hAnsi="Times New Roman"/>
          <w:bCs/>
          <w:szCs w:val="24"/>
        </w:rPr>
      </w:pPr>
      <w:r>
        <w:rPr>
          <w:rFonts w:ascii="Times New Roman" w:hAnsi="Times New Roman" w:hint="eastAsia"/>
          <w:bCs/>
          <w:szCs w:val="24"/>
        </w:rPr>
        <w:t>应</w:t>
      </w:r>
      <w:r w:rsidR="00C26011">
        <w:rPr>
          <w:rFonts w:ascii="Times New Roman" w:hAnsi="Times New Roman" w:hint="eastAsia"/>
          <w:bCs/>
          <w:szCs w:val="24"/>
        </w:rPr>
        <w:t>按照</w:t>
      </w:r>
      <w:r w:rsidRPr="00566313">
        <w:rPr>
          <w:rFonts w:ascii="Times New Roman" w:hAnsi="Times New Roman" w:hint="eastAsia"/>
          <w:bCs/>
          <w:szCs w:val="24"/>
        </w:rPr>
        <w:t>DZ/T 0279.27</w:t>
      </w:r>
      <w:r w:rsidR="00C26011">
        <w:rPr>
          <w:rFonts w:ascii="Times New Roman" w:hAnsi="Times New Roman" w:hint="eastAsia"/>
          <w:bCs/>
          <w:szCs w:val="24"/>
        </w:rPr>
        <w:t>要求测定总有机碳含量</w:t>
      </w:r>
      <w:r w:rsidR="00DD062A">
        <w:rPr>
          <w:rFonts w:ascii="Times New Roman" w:hAnsi="Times New Roman" w:hint="eastAsia"/>
          <w:bCs/>
          <w:szCs w:val="24"/>
        </w:rPr>
        <w:t>。</w:t>
      </w:r>
    </w:p>
    <w:p w14:paraId="28E7118E" w14:textId="68A7D90A" w:rsidR="00483159" w:rsidRDefault="00C26011" w:rsidP="00D74C14">
      <w:pPr>
        <w:adjustRightInd/>
        <w:spacing w:line="240" w:lineRule="auto"/>
        <w:ind w:firstLineChars="200" w:firstLine="420"/>
        <w:rPr>
          <w:rFonts w:ascii="Times New Roman" w:hAnsi="Times New Roman"/>
          <w:bCs/>
          <w:szCs w:val="24"/>
        </w:rPr>
      </w:pPr>
      <w:r>
        <w:rPr>
          <w:rFonts w:ascii="Times New Roman" w:hAnsi="Times New Roman" w:hint="eastAsia"/>
          <w:bCs/>
          <w:szCs w:val="24"/>
        </w:rPr>
        <w:t>应按照</w:t>
      </w:r>
      <w:r w:rsidR="00483159" w:rsidRPr="00483159">
        <w:rPr>
          <w:rFonts w:ascii="Times New Roman" w:hAnsi="Times New Roman" w:hint="eastAsia"/>
          <w:bCs/>
          <w:szCs w:val="24"/>
        </w:rPr>
        <w:t>LY/T 1250</w:t>
      </w:r>
      <w:r w:rsidR="00483159" w:rsidRPr="00483159">
        <w:rPr>
          <w:rFonts w:ascii="Times New Roman" w:hAnsi="Times New Roman" w:hint="eastAsia"/>
          <w:bCs/>
          <w:szCs w:val="24"/>
        </w:rPr>
        <w:t>中的</w:t>
      </w:r>
      <w:r>
        <w:rPr>
          <w:rFonts w:ascii="Times New Roman" w:hAnsi="Times New Roman" w:hint="eastAsia"/>
          <w:bCs/>
          <w:szCs w:val="24"/>
        </w:rPr>
        <w:t>气量法要求</w:t>
      </w:r>
      <w:r w:rsidRPr="00C26011">
        <w:rPr>
          <w:rFonts w:ascii="Times New Roman" w:hAnsi="Times New Roman" w:hint="eastAsia"/>
          <w:bCs/>
          <w:szCs w:val="24"/>
        </w:rPr>
        <w:t>测定</w:t>
      </w:r>
      <w:r>
        <w:rPr>
          <w:rFonts w:ascii="Times New Roman" w:hAnsi="Times New Roman" w:hint="eastAsia"/>
          <w:bCs/>
          <w:szCs w:val="24"/>
        </w:rPr>
        <w:t>总</w:t>
      </w:r>
      <w:r w:rsidRPr="00C26011">
        <w:rPr>
          <w:rFonts w:ascii="Times New Roman" w:hAnsi="Times New Roman" w:hint="eastAsia"/>
          <w:bCs/>
          <w:szCs w:val="24"/>
        </w:rPr>
        <w:t>无机碳含量</w:t>
      </w:r>
      <w:r w:rsidR="00483159" w:rsidRPr="00483159">
        <w:rPr>
          <w:rFonts w:ascii="Times New Roman" w:hAnsi="Times New Roman" w:hint="eastAsia"/>
          <w:bCs/>
          <w:szCs w:val="24"/>
        </w:rPr>
        <w:t>。</w:t>
      </w:r>
    </w:p>
    <w:p w14:paraId="5EC7CAC0" w14:textId="4EC07188" w:rsidR="00483159" w:rsidRPr="00E71CFD" w:rsidRDefault="00483159" w:rsidP="00D74C14">
      <w:pPr>
        <w:adjustRightInd/>
        <w:spacing w:line="240" w:lineRule="auto"/>
        <w:ind w:firstLineChars="200" w:firstLine="420"/>
        <w:rPr>
          <w:rFonts w:ascii="Times New Roman" w:hAnsi="Times New Roman"/>
          <w:bCs/>
          <w:szCs w:val="24"/>
        </w:rPr>
      </w:pPr>
      <w:proofErr w:type="gramStart"/>
      <w:r w:rsidRPr="00483159">
        <w:rPr>
          <w:rFonts w:ascii="Times New Roman" w:hAnsi="Times New Roman" w:hint="eastAsia"/>
          <w:bCs/>
          <w:szCs w:val="24"/>
        </w:rPr>
        <w:t>总碳的</w:t>
      </w:r>
      <w:proofErr w:type="gramEnd"/>
      <w:r w:rsidRPr="00483159">
        <w:rPr>
          <w:rFonts w:ascii="Times New Roman" w:hAnsi="Times New Roman" w:hint="eastAsia"/>
          <w:bCs/>
          <w:szCs w:val="24"/>
        </w:rPr>
        <w:t>含量为总有机碳（</w:t>
      </w:r>
      <w:r w:rsidRPr="00483159">
        <w:rPr>
          <w:rFonts w:ascii="Times New Roman" w:hAnsi="Times New Roman" w:hint="eastAsia"/>
          <w:bCs/>
          <w:szCs w:val="24"/>
        </w:rPr>
        <w:t>W</w:t>
      </w:r>
      <w:r w:rsidRPr="00483159">
        <w:rPr>
          <w:rFonts w:ascii="Times New Roman" w:hAnsi="Times New Roman" w:hint="eastAsia"/>
          <w:bCs/>
          <w:szCs w:val="24"/>
        </w:rPr>
        <w:t>有机碳）和总无机碳（</w:t>
      </w:r>
      <w:r w:rsidRPr="00483159">
        <w:rPr>
          <w:rFonts w:ascii="Times New Roman" w:hAnsi="Times New Roman" w:hint="eastAsia"/>
          <w:bCs/>
          <w:szCs w:val="24"/>
        </w:rPr>
        <w:t>W</w:t>
      </w:r>
      <w:r w:rsidRPr="00483159">
        <w:rPr>
          <w:rFonts w:ascii="Times New Roman" w:hAnsi="Times New Roman" w:hint="eastAsia"/>
          <w:bCs/>
          <w:szCs w:val="24"/>
        </w:rPr>
        <w:t>无机碳）的含量之</w:t>
      </w:r>
      <w:proofErr w:type="gramStart"/>
      <w:r w:rsidRPr="00483159">
        <w:rPr>
          <w:rFonts w:ascii="Times New Roman" w:hAnsi="Times New Roman" w:hint="eastAsia"/>
          <w:bCs/>
          <w:szCs w:val="24"/>
        </w:rPr>
        <w:t>和</w:t>
      </w:r>
      <w:proofErr w:type="gramEnd"/>
      <w:r w:rsidRPr="00483159">
        <w:rPr>
          <w:rFonts w:ascii="Times New Roman" w:hAnsi="Times New Roman" w:hint="eastAsia"/>
          <w:bCs/>
          <w:szCs w:val="24"/>
        </w:rPr>
        <w:t>。</w:t>
      </w:r>
    </w:p>
    <w:p w14:paraId="3EFACCD1" w14:textId="13589312" w:rsidR="007537CB" w:rsidRPr="00BC234E" w:rsidRDefault="00B079AE" w:rsidP="00483159">
      <w:pPr>
        <w:widowControl/>
        <w:numPr>
          <w:ilvl w:val="2"/>
          <w:numId w:val="44"/>
        </w:numPr>
        <w:adjustRightInd/>
        <w:spacing w:beforeLines="50" w:before="156" w:afterLines="50" w:after="156" w:line="240" w:lineRule="auto"/>
        <w:ind w:left="567" w:hanging="567"/>
        <w:outlineLvl w:val="2"/>
        <w:rPr>
          <w:rFonts w:ascii="Times New Roman" w:eastAsia="黑体" w:hAnsi="Times New Roman"/>
          <w:kern w:val="0"/>
        </w:rPr>
      </w:pPr>
      <w:r w:rsidRPr="00BC234E">
        <w:rPr>
          <w:rFonts w:ascii="Times New Roman" w:eastAsia="黑体" w:hAnsi="Times New Roman" w:hint="eastAsia"/>
          <w:kern w:val="0"/>
        </w:rPr>
        <w:t>样品预处理</w:t>
      </w:r>
    </w:p>
    <w:p w14:paraId="161E7942" w14:textId="46A18FDC" w:rsidR="00B079AE" w:rsidRDefault="00483159" w:rsidP="006858B0">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）总有机碳：</w:t>
      </w:r>
      <w:r w:rsidR="006858B0">
        <w:rPr>
          <w:rFonts w:ascii="Times New Roman" w:hAnsi="Times New Roman" w:hint="eastAsia"/>
          <w:bCs/>
          <w:szCs w:val="24"/>
        </w:rPr>
        <w:t>新鲜</w:t>
      </w:r>
      <w:r w:rsidR="00DD062A" w:rsidRPr="00E71CFD">
        <w:rPr>
          <w:rFonts w:ascii="Times New Roman" w:hAnsi="Times New Roman" w:hint="eastAsia"/>
          <w:bCs/>
          <w:szCs w:val="24"/>
        </w:rPr>
        <w:t>周丛生物</w:t>
      </w:r>
      <w:r w:rsidR="00DD062A">
        <w:rPr>
          <w:rFonts w:ascii="Times New Roman" w:hAnsi="Times New Roman" w:hint="eastAsia"/>
          <w:bCs/>
          <w:szCs w:val="24"/>
        </w:rPr>
        <w:t>样品采集后，</w:t>
      </w:r>
      <w:r w:rsidR="006858B0">
        <w:rPr>
          <w:rFonts w:ascii="Times New Roman" w:hAnsi="Times New Roman" w:hint="eastAsia"/>
          <w:bCs/>
          <w:szCs w:val="24"/>
        </w:rPr>
        <w:t>用去离子水洗净，再用普通滤纸滤干水后，</w:t>
      </w:r>
      <w:r w:rsidR="006858B0">
        <w:rPr>
          <w:rFonts w:ascii="Times New Roman" w:hAnsi="Times New Roman" w:hint="eastAsia"/>
          <w:bCs/>
          <w:szCs w:val="24"/>
        </w:rPr>
        <w:t>6</w:t>
      </w:r>
      <w:r w:rsidR="006858B0">
        <w:rPr>
          <w:rFonts w:ascii="Times New Roman" w:hAnsi="Times New Roman"/>
          <w:bCs/>
          <w:szCs w:val="24"/>
        </w:rPr>
        <w:t>0</w:t>
      </w:r>
      <w:r w:rsidR="006858B0" w:rsidRPr="006858B0">
        <w:rPr>
          <w:rFonts w:ascii="Times New Roman" w:hAnsi="Times New Roman" w:hint="eastAsia"/>
          <w:bCs/>
          <w:szCs w:val="24"/>
        </w:rPr>
        <w:t>℃</w:t>
      </w:r>
      <w:r w:rsidR="006858B0">
        <w:rPr>
          <w:rFonts w:ascii="Times New Roman" w:hAnsi="Times New Roman" w:hint="eastAsia"/>
          <w:bCs/>
          <w:szCs w:val="24"/>
        </w:rPr>
        <w:t>条件下，烘干</w:t>
      </w:r>
      <w:r w:rsidR="006858B0">
        <w:rPr>
          <w:rFonts w:ascii="Times New Roman" w:hAnsi="Times New Roman" w:hint="eastAsia"/>
          <w:bCs/>
          <w:szCs w:val="24"/>
        </w:rPr>
        <w:t>8</w:t>
      </w:r>
      <w:r w:rsidR="006858B0">
        <w:rPr>
          <w:rFonts w:ascii="Times New Roman" w:hAnsi="Times New Roman"/>
          <w:bCs/>
          <w:szCs w:val="24"/>
        </w:rPr>
        <w:t xml:space="preserve"> h</w:t>
      </w:r>
      <w:r w:rsidR="006858B0">
        <w:rPr>
          <w:rFonts w:ascii="Times New Roman" w:hAnsi="Times New Roman" w:hint="eastAsia"/>
          <w:bCs/>
          <w:szCs w:val="24"/>
        </w:rPr>
        <w:t>，得到周丛生物干样。再将周丛生物</w:t>
      </w:r>
      <w:proofErr w:type="gramStart"/>
      <w:r w:rsidR="006858B0">
        <w:rPr>
          <w:rFonts w:ascii="Times New Roman" w:hAnsi="Times New Roman" w:hint="eastAsia"/>
          <w:bCs/>
          <w:szCs w:val="24"/>
        </w:rPr>
        <w:t>干样</w:t>
      </w:r>
      <w:r w:rsidR="00DD062A">
        <w:rPr>
          <w:rFonts w:ascii="Times New Roman" w:hAnsi="Times New Roman" w:hint="eastAsia"/>
          <w:bCs/>
          <w:szCs w:val="24"/>
        </w:rPr>
        <w:t>经</w:t>
      </w:r>
      <w:proofErr w:type="gramEnd"/>
      <w:r w:rsidR="00DD062A">
        <w:rPr>
          <w:rFonts w:ascii="Times New Roman" w:hAnsi="Times New Roman" w:hint="eastAsia"/>
          <w:bCs/>
          <w:szCs w:val="24"/>
        </w:rPr>
        <w:t>研磨后，再经过</w:t>
      </w:r>
      <w:r w:rsidR="00B079AE" w:rsidRPr="00E71CFD">
        <w:rPr>
          <w:rFonts w:ascii="Times New Roman" w:hAnsi="Times New Roman" w:hint="eastAsia"/>
          <w:bCs/>
          <w:szCs w:val="24"/>
        </w:rPr>
        <w:t>60</w:t>
      </w:r>
      <w:r w:rsidR="00B079AE" w:rsidRPr="00E71CFD">
        <w:rPr>
          <w:rFonts w:ascii="Times New Roman" w:hAnsi="Times New Roman" w:hint="eastAsia"/>
          <w:bCs/>
          <w:szCs w:val="24"/>
        </w:rPr>
        <w:t>目筛孔</w:t>
      </w:r>
      <w:r w:rsidR="00DD062A">
        <w:rPr>
          <w:rFonts w:ascii="Times New Roman" w:hAnsi="Times New Roman" w:hint="eastAsia"/>
          <w:bCs/>
          <w:szCs w:val="24"/>
        </w:rPr>
        <w:t>筛分</w:t>
      </w:r>
      <w:r w:rsidR="0097116D">
        <w:rPr>
          <w:rFonts w:ascii="Times New Roman" w:hAnsi="Times New Roman" w:hint="eastAsia"/>
          <w:bCs/>
          <w:szCs w:val="24"/>
        </w:rPr>
        <w:t>后</w:t>
      </w:r>
      <w:r w:rsidR="00DD062A">
        <w:rPr>
          <w:rFonts w:ascii="Times New Roman" w:hAnsi="Times New Roman" w:hint="eastAsia"/>
          <w:bCs/>
          <w:szCs w:val="24"/>
        </w:rPr>
        <w:t>，精确称取</w:t>
      </w:r>
      <w:r w:rsidR="00B079AE" w:rsidRPr="00E71CFD">
        <w:rPr>
          <w:rFonts w:ascii="Times New Roman" w:hAnsi="Times New Roman" w:hint="eastAsia"/>
          <w:bCs/>
          <w:szCs w:val="24"/>
        </w:rPr>
        <w:t>0.5</w:t>
      </w:r>
      <w:r w:rsidR="005F53FD" w:rsidRPr="00E71CFD">
        <w:rPr>
          <w:rFonts w:ascii="Times New Roman" w:hAnsi="Times New Roman"/>
          <w:bCs/>
          <w:szCs w:val="24"/>
        </w:rPr>
        <w:t xml:space="preserve"> </w:t>
      </w:r>
      <w:r w:rsidR="00B079AE" w:rsidRPr="00E71CFD">
        <w:rPr>
          <w:rFonts w:ascii="Times New Roman" w:hAnsi="Times New Roman" w:hint="eastAsia"/>
          <w:bCs/>
          <w:szCs w:val="24"/>
        </w:rPr>
        <w:t>g</w:t>
      </w:r>
      <w:r w:rsidR="00B079AE" w:rsidRPr="00E71CFD">
        <w:rPr>
          <w:rFonts w:ascii="Times New Roman" w:hAnsi="Times New Roman" w:hint="eastAsia"/>
          <w:bCs/>
          <w:szCs w:val="24"/>
        </w:rPr>
        <w:t>（精准到</w:t>
      </w:r>
      <w:r w:rsidR="00B079AE" w:rsidRPr="00E71CFD">
        <w:rPr>
          <w:rFonts w:ascii="Times New Roman" w:hAnsi="Times New Roman" w:hint="eastAsia"/>
          <w:bCs/>
          <w:szCs w:val="24"/>
        </w:rPr>
        <w:t>0.1</w:t>
      </w:r>
      <w:r w:rsidR="005F53FD" w:rsidRPr="00E71CFD">
        <w:rPr>
          <w:rFonts w:ascii="Times New Roman" w:hAnsi="Times New Roman"/>
          <w:bCs/>
          <w:szCs w:val="24"/>
        </w:rPr>
        <w:t xml:space="preserve"> </w:t>
      </w:r>
      <w:r w:rsidR="00B079AE" w:rsidRPr="00E71CFD">
        <w:rPr>
          <w:rFonts w:ascii="Times New Roman" w:hAnsi="Times New Roman" w:hint="eastAsia"/>
          <w:bCs/>
          <w:szCs w:val="24"/>
        </w:rPr>
        <w:t>mg</w:t>
      </w:r>
      <w:r w:rsidR="00B079AE" w:rsidRPr="00E71CFD">
        <w:rPr>
          <w:rFonts w:ascii="Times New Roman" w:hAnsi="Times New Roman" w:hint="eastAsia"/>
          <w:bCs/>
          <w:szCs w:val="24"/>
        </w:rPr>
        <w:t>），用长条硫酸纸将样品</w:t>
      </w:r>
      <w:r w:rsidR="00DD062A">
        <w:rPr>
          <w:rFonts w:ascii="Times New Roman" w:hAnsi="Times New Roman" w:hint="eastAsia"/>
          <w:bCs/>
          <w:szCs w:val="24"/>
        </w:rPr>
        <w:t>置于</w:t>
      </w:r>
      <w:r w:rsidR="00B079AE" w:rsidRPr="00E71CFD">
        <w:rPr>
          <w:rFonts w:ascii="Times New Roman" w:hAnsi="Times New Roman" w:hint="eastAsia"/>
          <w:bCs/>
          <w:szCs w:val="24"/>
        </w:rPr>
        <w:t>干燥的硬质玻璃试管内，并加入</w:t>
      </w:r>
      <w:r w:rsidR="00B079AE" w:rsidRPr="00E71CFD">
        <w:rPr>
          <w:rFonts w:ascii="Times New Roman" w:hAnsi="Times New Roman" w:hint="eastAsia"/>
          <w:bCs/>
          <w:szCs w:val="24"/>
        </w:rPr>
        <w:t>0.1</w:t>
      </w:r>
      <w:r w:rsidR="00DD062A">
        <w:rPr>
          <w:rFonts w:ascii="Times New Roman" w:hAnsi="Times New Roman"/>
          <w:bCs/>
          <w:szCs w:val="24"/>
        </w:rPr>
        <w:t xml:space="preserve"> </w:t>
      </w:r>
      <w:r w:rsidR="00B079AE" w:rsidRPr="00E71CFD">
        <w:rPr>
          <w:rFonts w:ascii="Times New Roman" w:hAnsi="Times New Roman" w:hint="eastAsia"/>
          <w:bCs/>
          <w:szCs w:val="24"/>
        </w:rPr>
        <w:t>g</w:t>
      </w:r>
      <w:r w:rsidR="00B079AE" w:rsidRPr="00E71CFD">
        <w:rPr>
          <w:rFonts w:ascii="Times New Roman" w:hAnsi="Times New Roman" w:hint="eastAsia"/>
          <w:bCs/>
          <w:szCs w:val="24"/>
        </w:rPr>
        <w:t>粉末状硫酸银。用移液管</w:t>
      </w:r>
      <w:r w:rsidR="00DD062A">
        <w:rPr>
          <w:rFonts w:ascii="Times New Roman" w:hAnsi="Times New Roman" w:hint="eastAsia"/>
          <w:bCs/>
          <w:szCs w:val="24"/>
        </w:rPr>
        <w:t>加入</w:t>
      </w:r>
      <w:r w:rsidR="00B079AE" w:rsidRPr="00E71CFD">
        <w:rPr>
          <w:rFonts w:ascii="Times New Roman" w:hAnsi="Times New Roman" w:hint="eastAsia"/>
          <w:bCs/>
          <w:szCs w:val="24"/>
        </w:rPr>
        <w:t>5</w:t>
      </w:r>
      <w:r w:rsidR="005F53FD" w:rsidRPr="00E71CFD">
        <w:rPr>
          <w:rFonts w:ascii="Times New Roman" w:hAnsi="Times New Roman"/>
          <w:bCs/>
          <w:szCs w:val="24"/>
        </w:rPr>
        <w:t xml:space="preserve"> </w:t>
      </w:r>
      <w:r w:rsidR="00B079AE" w:rsidRPr="00E71CFD">
        <w:rPr>
          <w:rFonts w:ascii="Times New Roman" w:hAnsi="Times New Roman" w:hint="eastAsia"/>
          <w:bCs/>
          <w:szCs w:val="24"/>
        </w:rPr>
        <w:t>m</w:t>
      </w:r>
      <w:r w:rsidR="005F53FD" w:rsidRPr="00E71CFD">
        <w:rPr>
          <w:rFonts w:ascii="Times New Roman" w:hAnsi="Times New Roman" w:hint="eastAsia"/>
          <w:bCs/>
          <w:szCs w:val="24"/>
        </w:rPr>
        <w:t>L</w:t>
      </w:r>
      <w:r w:rsidR="00B079AE" w:rsidRPr="00E71CFD">
        <w:rPr>
          <w:rFonts w:ascii="Times New Roman" w:hAnsi="Times New Roman" w:hint="eastAsia"/>
          <w:bCs/>
          <w:szCs w:val="24"/>
        </w:rPr>
        <w:t>重铬酸钾标准溶液，然后用移液管注入</w:t>
      </w:r>
      <w:r w:rsidR="00B079AE" w:rsidRPr="00E71CFD">
        <w:rPr>
          <w:rFonts w:ascii="Times New Roman" w:hAnsi="Times New Roman" w:hint="eastAsia"/>
          <w:bCs/>
          <w:szCs w:val="24"/>
        </w:rPr>
        <w:t>5.0</w:t>
      </w:r>
      <w:r w:rsidR="005F53FD" w:rsidRPr="00E71CFD">
        <w:rPr>
          <w:rFonts w:ascii="Times New Roman" w:hAnsi="Times New Roman"/>
          <w:bCs/>
          <w:szCs w:val="24"/>
        </w:rPr>
        <w:t xml:space="preserve"> </w:t>
      </w:r>
      <w:r w:rsidR="00B079AE" w:rsidRPr="00E71CFD">
        <w:rPr>
          <w:rFonts w:ascii="Times New Roman" w:hAnsi="Times New Roman" w:hint="eastAsia"/>
          <w:bCs/>
          <w:szCs w:val="24"/>
        </w:rPr>
        <w:t>m</w:t>
      </w:r>
      <w:r w:rsidR="005F53FD" w:rsidRPr="00E71CFD">
        <w:rPr>
          <w:rFonts w:ascii="Times New Roman" w:hAnsi="Times New Roman" w:hint="eastAsia"/>
          <w:bCs/>
          <w:szCs w:val="24"/>
        </w:rPr>
        <w:t>L</w:t>
      </w:r>
      <w:r w:rsidR="00B079AE" w:rsidRPr="00E71CFD">
        <w:rPr>
          <w:rFonts w:ascii="Times New Roman" w:hAnsi="Times New Roman" w:hint="eastAsia"/>
          <w:bCs/>
          <w:szCs w:val="24"/>
        </w:rPr>
        <w:t>浓硫酸，摇均</w:t>
      </w:r>
      <w:r w:rsidR="00DD062A">
        <w:rPr>
          <w:rFonts w:ascii="Times New Roman" w:hAnsi="Times New Roman" w:hint="eastAsia"/>
          <w:bCs/>
          <w:szCs w:val="24"/>
        </w:rPr>
        <w:t>，待测</w:t>
      </w:r>
      <w:r w:rsidR="00B079AE" w:rsidRPr="00E71CFD">
        <w:rPr>
          <w:rFonts w:ascii="Times New Roman" w:hAnsi="Times New Roman" w:hint="eastAsia"/>
          <w:bCs/>
          <w:szCs w:val="24"/>
        </w:rPr>
        <w:t>。</w:t>
      </w:r>
    </w:p>
    <w:p w14:paraId="17AD199C" w14:textId="5D1235EC" w:rsidR="00483159" w:rsidRPr="00E71CFD" w:rsidRDefault="00483159" w:rsidP="00483159">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2</w:t>
      </w:r>
      <w:r>
        <w:rPr>
          <w:rFonts w:ascii="Times New Roman" w:hAnsi="Times New Roman" w:hint="eastAsia"/>
          <w:bCs/>
          <w:szCs w:val="24"/>
        </w:rPr>
        <w:t>）总无机碳：</w:t>
      </w:r>
      <w:r w:rsidRPr="005F53FD">
        <w:rPr>
          <w:rFonts w:ascii="Times New Roman" w:hAnsi="Times New Roman" w:hint="eastAsia"/>
          <w:bCs/>
          <w:szCs w:val="24"/>
        </w:rPr>
        <w:t>称</w:t>
      </w:r>
      <w:proofErr w:type="gramStart"/>
      <w:r w:rsidRPr="005F53FD">
        <w:rPr>
          <w:rFonts w:ascii="Times New Roman" w:hAnsi="Times New Roman" w:hint="eastAsia"/>
          <w:bCs/>
          <w:szCs w:val="24"/>
        </w:rPr>
        <w:t>取通过</w:t>
      </w:r>
      <w:proofErr w:type="gramEnd"/>
      <w:r w:rsidR="006858B0">
        <w:rPr>
          <w:rFonts w:ascii="Times New Roman" w:hAnsi="Times New Roman"/>
          <w:bCs/>
          <w:szCs w:val="24"/>
        </w:rPr>
        <w:t>60</w:t>
      </w:r>
      <w:r w:rsidRPr="005F53FD">
        <w:rPr>
          <w:rFonts w:ascii="Times New Roman" w:hAnsi="Times New Roman" w:hint="eastAsia"/>
          <w:bCs/>
          <w:szCs w:val="24"/>
        </w:rPr>
        <w:t>目筛孔的</w:t>
      </w:r>
      <w:proofErr w:type="gramStart"/>
      <w:r w:rsidRPr="005F53FD">
        <w:rPr>
          <w:rFonts w:ascii="Times New Roman" w:hAnsi="Times New Roman" w:hint="eastAsia"/>
          <w:bCs/>
          <w:szCs w:val="24"/>
        </w:rPr>
        <w:t>周丛生物</w:t>
      </w:r>
      <w:r w:rsidR="006858B0">
        <w:rPr>
          <w:rFonts w:ascii="Times New Roman" w:hAnsi="Times New Roman" w:hint="eastAsia"/>
          <w:bCs/>
          <w:szCs w:val="24"/>
        </w:rPr>
        <w:t>干</w:t>
      </w:r>
      <w:r w:rsidRPr="005F53FD">
        <w:rPr>
          <w:rFonts w:ascii="Times New Roman" w:hAnsi="Times New Roman" w:hint="eastAsia"/>
          <w:bCs/>
          <w:szCs w:val="24"/>
        </w:rPr>
        <w:t>样</w:t>
      </w:r>
      <w:proofErr w:type="gramEnd"/>
      <w:r w:rsidRPr="005F53FD">
        <w:rPr>
          <w:rFonts w:ascii="Times New Roman" w:hAnsi="Times New Roman" w:hint="eastAsia"/>
          <w:bCs/>
          <w:szCs w:val="24"/>
        </w:rPr>
        <w:t>0.5</w:t>
      </w:r>
      <w:r w:rsidR="006858B0">
        <w:rPr>
          <w:rFonts w:ascii="Times New Roman" w:hAnsi="Times New Roman"/>
          <w:bCs/>
          <w:szCs w:val="24"/>
        </w:rPr>
        <w:t>~</w:t>
      </w:r>
      <w:r w:rsidRPr="005F53FD">
        <w:rPr>
          <w:rFonts w:ascii="Times New Roman" w:hAnsi="Times New Roman" w:hint="eastAsia"/>
          <w:bCs/>
          <w:szCs w:val="24"/>
        </w:rPr>
        <w:t>10</w:t>
      </w:r>
      <w:r>
        <w:rPr>
          <w:rFonts w:ascii="Times New Roman" w:hAnsi="Times New Roman"/>
          <w:bCs/>
          <w:szCs w:val="24"/>
        </w:rPr>
        <w:t xml:space="preserve"> </w:t>
      </w:r>
      <w:r w:rsidRPr="005F53FD">
        <w:rPr>
          <w:rFonts w:ascii="Times New Roman" w:hAnsi="Times New Roman" w:hint="eastAsia"/>
          <w:bCs/>
          <w:szCs w:val="24"/>
        </w:rPr>
        <w:t>g</w:t>
      </w:r>
      <w:r w:rsidRPr="005F53FD">
        <w:rPr>
          <w:rFonts w:ascii="Times New Roman" w:hAnsi="Times New Roman" w:hint="eastAsia"/>
          <w:bCs/>
          <w:szCs w:val="24"/>
        </w:rPr>
        <w:t>于</w:t>
      </w:r>
      <w:r w:rsidRPr="005F53FD">
        <w:rPr>
          <w:rFonts w:ascii="Times New Roman" w:hAnsi="Times New Roman" w:hint="eastAsia"/>
          <w:bCs/>
          <w:szCs w:val="24"/>
        </w:rPr>
        <w:t>250m</w:t>
      </w:r>
      <w:r>
        <w:rPr>
          <w:rFonts w:ascii="Times New Roman" w:hAnsi="Times New Roman" w:hint="eastAsia"/>
          <w:bCs/>
          <w:szCs w:val="24"/>
        </w:rPr>
        <w:t>L</w:t>
      </w:r>
      <w:r w:rsidRPr="005F53FD">
        <w:rPr>
          <w:rFonts w:ascii="Times New Roman" w:hAnsi="Times New Roman" w:hint="eastAsia"/>
          <w:bCs/>
          <w:szCs w:val="24"/>
        </w:rPr>
        <w:t>锥形瓶中。用蒸馏水润湿</w:t>
      </w:r>
      <w:r w:rsidRPr="005F53FD">
        <w:rPr>
          <w:rFonts w:ascii="Times New Roman" w:hAnsi="Times New Roman" w:hint="eastAsia"/>
          <w:bCs/>
          <w:szCs w:val="24"/>
        </w:rPr>
        <w:lastRenderedPageBreak/>
        <w:t>样品、瓶口和瓶壁，并向弯曲小试管中注入约</w:t>
      </w:r>
      <w:r w:rsidRPr="005F53FD">
        <w:rPr>
          <w:rFonts w:ascii="Times New Roman" w:hAnsi="Times New Roman" w:hint="eastAsia"/>
          <w:bCs/>
          <w:szCs w:val="24"/>
        </w:rPr>
        <w:t>10</w:t>
      </w:r>
      <w:r>
        <w:rPr>
          <w:rFonts w:ascii="Times New Roman" w:hAnsi="Times New Roman"/>
          <w:bCs/>
          <w:szCs w:val="24"/>
        </w:rPr>
        <w:t xml:space="preserve"> </w:t>
      </w:r>
      <w:r w:rsidRPr="005F53FD">
        <w:rPr>
          <w:rFonts w:ascii="Times New Roman" w:hAnsi="Times New Roman" w:hint="eastAsia"/>
          <w:bCs/>
          <w:szCs w:val="24"/>
        </w:rPr>
        <w:t>m</w:t>
      </w:r>
      <w:r>
        <w:rPr>
          <w:rFonts w:ascii="Times New Roman" w:hAnsi="Times New Roman" w:hint="eastAsia"/>
          <w:bCs/>
          <w:szCs w:val="24"/>
        </w:rPr>
        <w:t>L</w:t>
      </w:r>
      <w:r w:rsidRPr="005F53FD">
        <w:rPr>
          <w:rFonts w:ascii="Times New Roman" w:hAnsi="Times New Roman" w:hint="eastAsia"/>
          <w:bCs/>
          <w:szCs w:val="24"/>
        </w:rPr>
        <w:t xml:space="preserve"> 3mol/L</w:t>
      </w:r>
      <w:r w:rsidRPr="005F53FD">
        <w:rPr>
          <w:rFonts w:ascii="Times New Roman" w:hAnsi="Times New Roman" w:hint="eastAsia"/>
          <w:bCs/>
          <w:szCs w:val="24"/>
        </w:rPr>
        <w:t>的盐酸溶液，再将其放入锥形瓶中，塞紧。</w:t>
      </w:r>
    </w:p>
    <w:p w14:paraId="6238CD51" w14:textId="63921808" w:rsidR="00B079AE" w:rsidRDefault="00B079AE" w:rsidP="00483159">
      <w:pPr>
        <w:widowControl/>
        <w:numPr>
          <w:ilvl w:val="2"/>
          <w:numId w:val="44"/>
        </w:numPr>
        <w:adjustRightInd/>
        <w:spacing w:beforeLines="50" w:before="156" w:afterLines="50" w:after="156" w:line="240" w:lineRule="auto"/>
        <w:ind w:left="567" w:hanging="567"/>
        <w:outlineLvl w:val="2"/>
        <w:rPr>
          <w:rFonts w:ascii="Times New Roman" w:eastAsia="黑体" w:hAnsi="Times New Roman"/>
          <w:kern w:val="0"/>
        </w:rPr>
      </w:pPr>
      <w:r w:rsidRPr="00BC234E">
        <w:rPr>
          <w:rFonts w:ascii="Times New Roman" w:eastAsia="黑体" w:hAnsi="Times New Roman" w:hint="eastAsia"/>
          <w:kern w:val="0"/>
        </w:rPr>
        <w:t>注意事项</w:t>
      </w:r>
    </w:p>
    <w:p w14:paraId="7D3B7406" w14:textId="74DF6796" w:rsidR="00483159" w:rsidRPr="00BC234E" w:rsidRDefault="00483159" w:rsidP="00483159">
      <w:pPr>
        <w:widowControl/>
        <w:adjustRightInd/>
        <w:spacing w:beforeLines="50" w:before="156" w:afterLines="50" w:after="156" w:line="240" w:lineRule="auto"/>
        <w:outlineLvl w:val="2"/>
        <w:rPr>
          <w:rFonts w:ascii="Times New Roman" w:eastAsia="黑体" w:hAnsi="Times New Roman"/>
          <w:kern w:val="0"/>
        </w:rPr>
      </w:pPr>
      <w:r w:rsidRPr="00BC234E">
        <w:rPr>
          <w:rFonts w:ascii="Times New Roman" w:eastAsia="黑体" w:hAnsi="Times New Roman"/>
          <w:kern w:val="0"/>
        </w:rPr>
        <w:t>7.1.</w:t>
      </w:r>
      <w:r>
        <w:rPr>
          <w:rFonts w:ascii="Times New Roman" w:eastAsia="黑体" w:hAnsi="Times New Roman"/>
          <w:kern w:val="0"/>
        </w:rPr>
        <w:t>3</w:t>
      </w:r>
      <w:r w:rsidRPr="00BC234E">
        <w:rPr>
          <w:rFonts w:ascii="Times New Roman" w:eastAsia="黑体" w:hAnsi="Times New Roman"/>
          <w:kern w:val="0"/>
        </w:rPr>
        <w:t>.</w:t>
      </w:r>
      <w:r w:rsidRPr="00BC234E">
        <w:rPr>
          <w:rFonts w:ascii="Times New Roman" w:eastAsia="黑体" w:hAnsi="Times New Roman" w:hint="eastAsia"/>
          <w:kern w:val="0"/>
        </w:rPr>
        <w:t>1</w:t>
      </w:r>
      <w:r>
        <w:rPr>
          <w:rFonts w:ascii="Times New Roman" w:eastAsia="黑体" w:hAnsi="Times New Roman" w:hint="eastAsia"/>
          <w:kern w:val="0"/>
        </w:rPr>
        <w:t>总有机碳</w:t>
      </w:r>
    </w:p>
    <w:p w14:paraId="38298E05" w14:textId="64A7DBC1" w:rsidR="00B079A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w:t>
      </w:r>
      <w:r w:rsidR="00B079AE" w:rsidRPr="00E71CFD">
        <w:rPr>
          <w:rFonts w:ascii="Times New Roman" w:hAnsi="Times New Roman" w:hint="eastAsia"/>
          <w:bCs/>
          <w:szCs w:val="24"/>
        </w:rPr>
        <w:t>测定周丛生物有机质必须采用风干样品，若未风干样品含有较多的</w:t>
      </w:r>
      <w:r w:rsidR="00B079AE" w:rsidRPr="00E71CFD">
        <w:rPr>
          <w:rFonts w:ascii="Times New Roman" w:hAnsi="Times New Roman" w:hint="eastAsia"/>
          <w:bCs/>
          <w:szCs w:val="24"/>
        </w:rPr>
        <w:t>Fe</w:t>
      </w:r>
      <w:r w:rsidR="00B079AE" w:rsidRPr="00E71CFD">
        <w:rPr>
          <w:rFonts w:ascii="Times New Roman" w:hAnsi="Times New Roman" w:hint="eastAsia"/>
          <w:bCs/>
          <w:szCs w:val="24"/>
          <w:vertAlign w:val="superscript"/>
        </w:rPr>
        <w:t>2+</w:t>
      </w:r>
      <w:r w:rsidR="00B079AE" w:rsidRPr="00E71CFD">
        <w:rPr>
          <w:rFonts w:ascii="Times New Roman" w:hAnsi="Times New Roman" w:hint="eastAsia"/>
          <w:bCs/>
          <w:szCs w:val="24"/>
        </w:rPr>
        <w:t>、</w:t>
      </w:r>
      <w:r w:rsidR="00B079AE" w:rsidRPr="00E71CFD">
        <w:rPr>
          <w:rFonts w:ascii="Times New Roman" w:hAnsi="Times New Roman" w:hint="eastAsia"/>
          <w:bCs/>
          <w:szCs w:val="24"/>
        </w:rPr>
        <w:t>Mn</w:t>
      </w:r>
      <w:r w:rsidR="00B079AE" w:rsidRPr="00E71CFD">
        <w:rPr>
          <w:rFonts w:ascii="Times New Roman" w:hAnsi="Times New Roman" w:hint="eastAsia"/>
          <w:bCs/>
          <w:szCs w:val="24"/>
          <w:vertAlign w:val="superscript"/>
        </w:rPr>
        <w:t>2+</w:t>
      </w:r>
      <w:r w:rsidR="00B079AE" w:rsidRPr="00E71CFD">
        <w:rPr>
          <w:rFonts w:ascii="Times New Roman" w:hAnsi="Times New Roman" w:hint="eastAsia"/>
          <w:bCs/>
          <w:szCs w:val="24"/>
        </w:rPr>
        <w:t>及其它还原性物质消耗重铬酸钾，可使结果偏高。实验前将样品磨细铺开，在室内通风处风干</w:t>
      </w:r>
      <w:r w:rsidR="00DD062A">
        <w:rPr>
          <w:rFonts w:ascii="Times New Roman" w:hAnsi="Times New Roman" w:hint="eastAsia"/>
          <w:bCs/>
          <w:szCs w:val="24"/>
        </w:rPr>
        <w:t>约</w:t>
      </w:r>
      <w:r w:rsidR="00B079AE" w:rsidRPr="00E71CFD">
        <w:rPr>
          <w:rFonts w:ascii="Times New Roman" w:hAnsi="Times New Roman" w:hint="eastAsia"/>
          <w:bCs/>
          <w:szCs w:val="24"/>
        </w:rPr>
        <w:t>10</w:t>
      </w:r>
      <w:r w:rsidR="00DD062A">
        <w:rPr>
          <w:rFonts w:ascii="Times New Roman" w:hAnsi="Times New Roman"/>
          <w:bCs/>
          <w:szCs w:val="24"/>
        </w:rPr>
        <w:t xml:space="preserve"> </w:t>
      </w:r>
      <w:r w:rsidR="00DD062A">
        <w:rPr>
          <w:rFonts w:ascii="Times New Roman" w:hAnsi="Times New Roman" w:hint="eastAsia"/>
          <w:bCs/>
          <w:szCs w:val="24"/>
        </w:rPr>
        <w:t>d</w:t>
      </w:r>
      <w:r w:rsidR="00B079AE" w:rsidRPr="00E71CFD">
        <w:rPr>
          <w:rFonts w:ascii="Times New Roman" w:hAnsi="Times New Roman" w:hint="eastAsia"/>
          <w:bCs/>
          <w:szCs w:val="24"/>
        </w:rPr>
        <w:t>。</w:t>
      </w:r>
    </w:p>
    <w:p w14:paraId="2D3A1761" w14:textId="7BBE9466" w:rsidR="00B079A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3</w:t>
      </w:r>
      <w:r w:rsidRPr="00E71CFD">
        <w:rPr>
          <w:rFonts w:ascii="Times New Roman" w:hAnsi="Times New Roman" w:hint="eastAsia"/>
          <w:bCs/>
          <w:szCs w:val="24"/>
        </w:rPr>
        <w:t>）</w:t>
      </w:r>
      <w:r w:rsidR="00B079AE" w:rsidRPr="00E71CFD">
        <w:rPr>
          <w:rFonts w:ascii="Times New Roman" w:hAnsi="Times New Roman" w:hint="eastAsia"/>
          <w:bCs/>
          <w:szCs w:val="24"/>
        </w:rPr>
        <w:t>本方法不适用含氯较高的样品，若样品含有少量</w:t>
      </w:r>
      <w:proofErr w:type="gramStart"/>
      <w:r w:rsidR="00B079AE" w:rsidRPr="00E71CFD">
        <w:rPr>
          <w:rFonts w:ascii="Times New Roman" w:hAnsi="Times New Roman" w:hint="eastAsia"/>
          <w:bCs/>
          <w:szCs w:val="24"/>
        </w:rPr>
        <w:t>的氯则可以</w:t>
      </w:r>
      <w:proofErr w:type="gramEnd"/>
      <w:r w:rsidR="00B079AE" w:rsidRPr="00E71CFD">
        <w:rPr>
          <w:rFonts w:ascii="Times New Roman" w:hAnsi="Times New Roman" w:hint="eastAsia"/>
          <w:bCs/>
          <w:szCs w:val="24"/>
        </w:rPr>
        <w:t>加少量</w:t>
      </w:r>
      <w:r w:rsidR="00B079AE" w:rsidRPr="00E71CFD">
        <w:rPr>
          <w:rFonts w:ascii="Times New Roman" w:hAnsi="Times New Roman" w:hint="eastAsia"/>
          <w:bCs/>
          <w:szCs w:val="24"/>
        </w:rPr>
        <w:t>Ag</w:t>
      </w:r>
      <w:r w:rsidR="00B079AE" w:rsidRPr="00E71CFD">
        <w:rPr>
          <w:rFonts w:ascii="Times New Roman" w:hAnsi="Times New Roman" w:hint="eastAsia"/>
          <w:bCs/>
          <w:szCs w:val="24"/>
          <w:vertAlign w:val="subscript"/>
        </w:rPr>
        <w:t>2</w:t>
      </w:r>
      <w:r w:rsidR="00B079AE" w:rsidRPr="00E71CFD">
        <w:rPr>
          <w:rFonts w:ascii="Times New Roman" w:hAnsi="Times New Roman" w:hint="eastAsia"/>
          <w:bCs/>
          <w:szCs w:val="24"/>
        </w:rPr>
        <w:t>SO</w:t>
      </w:r>
      <w:r w:rsidR="00B079AE" w:rsidRPr="00E71CFD">
        <w:rPr>
          <w:rFonts w:ascii="Times New Roman" w:hAnsi="Times New Roman" w:hint="eastAsia"/>
          <w:bCs/>
          <w:szCs w:val="24"/>
          <w:vertAlign w:val="subscript"/>
        </w:rPr>
        <w:t>4</w:t>
      </w:r>
      <w:r w:rsidR="00B079AE" w:rsidRPr="00E71CFD">
        <w:rPr>
          <w:rFonts w:ascii="Times New Roman" w:hAnsi="Times New Roman" w:hint="eastAsia"/>
          <w:bCs/>
          <w:szCs w:val="24"/>
        </w:rPr>
        <w:t>（约</w:t>
      </w:r>
      <w:r w:rsidR="00B079AE" w:rsidRPr="00E71CFD">
        <w:rPr>
          <w:rFonts w:ascii="Times New Roman" w:hAnsi="Times New Roman" w:hint="eastAsia"/>
          <w:bCs/>
          <w:szCs w:val="24"/>
        </w:rPr>
        <w:t>0.1</w:t>
      </w:r>
      <w:r w:rsidRPr="00E71CFD">
        <w:rPr>
          <w:rFonts w:ascii="Times New Roman" w:hAnsi="Times New Roman"/>
          <w:bCs/>
          <w:szCs w:val="24"/>
        </w:rPr>
        <w:t xml:space="preserve"> </w:t>
      </w:r>
      <w:r w:rsidR="00B079AE" w:rsidRPr="00E71CFD">
        <w:rPr>
          <w:rFonts w:ascii="Times New Roman" w:hAnsi="Times New Roman" w:hint="eastAsia"/>
          <w:bCs/>
          <w:szCs w:val="24"/>
        </w:rPr>
        <w:t>g</w:t>
      </w:r>
      <w:r w:rsidR="00B079AE" w:rsidRPr="00E71CFD">
        <w:rPr>
          <w:rFonts w:ascii="Times New Roman" w:hAnsi="Times New Roman" w:hint="eastAsia"/>
          <w:bCs/>
          <w:szCs w:val="24"/>
        </w:rPr>
        <w:t>），使氯</w:t>
      </w:r>
      <w:r w:rsidR="00DD062A">
        <w:rPr>
          <w:rFonts w:ascii="Times New Roman" w:hAnsi="Times New Roman" w:hint="eastAsia"/>
          <w:bCs/>
          <w:szCs w:val="24"/>
        </w:rPr>
        <w:t>离子</w:t>
      </w:r>
      <w:r w:rsidR="00B079AE" w:rsidRPr="00E71CFD">
        <w:rPr>
          <w:rFonts w:ascii="Times New Roman" w:hAnsi="Times New Roman" w:hint="eastAsia"/>
          <w:bCs/>
          <w:szCs w:val="24"/>
        </w:rPr>
        <w:t>沉淀</w:t>
      </w:r>
      <w:r w:rsidR="00DD062A">
        <w:rPr>
          <w:rFonts w:ascii="Times New Roman" w:hAnsi="Times New Roman" w:hint="eastAsia"/>
          <w:bCs/>
          <w:szCs w:val="24"/>
        </w:rPr>
        <w:t>以去除其测试干扰</w:t>
      </w:r>
      <w:r w:rsidR="00B079AE" w:rsidRPr="00E71CFD">
        <w:rPr>
          <w:rFonts w:ascii="Times New Roman" w:hAnsi="Times New Roman" w:hint="eastAsia"/>
          <w:bCs/>
          <w:szCs w:val="24"/>
        </w:rPr>
        <w:t>。</w:t>
      </w:r>
    </w:p>
    <w:p w14:paraId="289FBB9B" w14:textId="3933B8E3" w:rsidR="00B079A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4</w:t>
      </w:r>
      <w:r w:rsidRPr="00E71CFD">
        <w:rPr>
          <w:rFonts w:ascii="Times New Roman" w:hAnsi="Times New Roman" w:hint="eastAsia"/>
          <w:bCs/>
          <w:szCs w:val="24"/>
        </w:rPr>
        <w:t>）</w:t>
      </w:r>
      <w:r w:rsidR="00B079AE" w:rsidRPr="00E71CFD">
        <w:rPr>
          <w:rFonts w:ascii="Times New Roman" w:hAnsi="Times New Roman" w:hint="eastAsia"/>
          <w:bCs/>
          <w:szCs w:val="24"/>
        </w:rPr>
        <w:t>加热时产生的二氧化碳气泡不是真正的沸腾，</w:t>
      </w:r>
      <w:r w:rsidR="00F422C3">
        <w:rPr>
          <w:rFonts w:ascii="Times New Roman" w:hAnsi="Times New Roman" w:hint="eastAsia"/>
          <w:bCs/>
          <w:szCs w:val="24"/>
        </w:rPr>
        <w:t>待</w:t>
      </w:r>
      <w:r w:rsidR="00B079AE" w:rsidRPr="00E71CFD">
        <w:rPr>
          <w:rFonts w:ascii="Times New Roman" w:hAnsi="Times New Roman" w:hint="eastAsia"/>
          <w:bCs/>
          <w:szCs w:val="24"/>
        </w:rPr>
        <w:t>溶液表面沸腾开始计算煮沸</w:t>
      </w:r>
      <w:r w:rsidR="00B079AE" w:rsidRPr="00E71CFD">
        <w:rPr>
          <w:rFonts w:ascii="Times New Roman" w:hAnsi="Times New Roman" w:hint="eastAsia"/>
          <w:bCs/>
          <w:szCs w:val="24"/>
        </w:rPr>
        <w:t>5</w:t>
      </w:r>
      <w:r w:rsidRPr="00E71CFD">
        <w:rPr>
          <w:rFonts w:ascii="Times New Roman" w:hAnsi="Times New Roman"/>
          <w:bCs/>
          <w:szCs w:val="24"/>
        </w:rPr>
        <w:t xml:space="preserve"> </w:t>
      </w:r>
      <w:r w:rsidR="00B079AE" w:rsidRPr="00E71CFD">
        <w:rPr>
          <w:rFonts w:ascii="Times New Roman" w:hAnsi="Times New Roman" w:hint="eastAsia"/>
          <w:bCs/>
          <w:szCs w:val="24"/>
        </w:rPr>
        <w:t>min</w:t>
      </w:r>
      <w:r w:rsidR="00B079AE" w:rsidRPr="00E71CFD">
        <w:rPr>
          <w:rFonts w:ascii="Times New Roman" w:hAnsi="Times New Roman" w:hint="eastAsia"/>
          <w:bCs/>
          <w:szCs w:val="24"/>
        </w:rPr>
        <w:t>。</w:t>
      </w:r>
    </w:p>
    <w:p w14:paraId="12ECFB35" w14:textId="45EF8FFE" w:rsidR="00B079A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5</w:t>
      </w:r>
      <w:r w:rsidRPr="00E71CFD">
        <w:rPr>
          <w:rFonts w:ascii="Times New Roman" w:hAnsi="Times New Roman" w:hint="eastAsia"/>
          <w:bCs/>
          <w:szCs w:val="24"/>
        </w:rPr>
        <w:t>）</w:t>
      </w:r>
      <w:r w:rsidR="00B079AE" w:rsidRPr="00E71CFD">
        <w:rPr>
          <w:rFonts w:ascii="Times New Roman" w:hAnsi="Times New Roman" w:hint="eastAsia"/>
          <w:bCs/>
          <w:szCs w:val="24"/>
        </w:rPr>
        <w:t>转移试管溶液时，必须</w:t>
      </w:r>
      <w:r w:rsidR="00DD062A">
        <w:rPr>
          <w:rFonts w:ascii="Times New Roman" w:hAnsi="Times New Roman" w:hint="eastAsia"/>
          <w:bCs/>
          <w:szCs w:val="24"/>
        </w:rPr>
        <w:t>用</w:t>
      </w:r>
      <w:r w:rsidR="00B079AE" w:rsidRPr="00E71CFD">
        <w:rPr>
          <w:rFonts w:ascii="Times New Roman" w:hAnsi="Times New Roman" w:hint="eastAsia"/>
          <w:bCs/>
          <w:szCs w:val="24"/>
        </w:rPr>
        <w:t>少量蒸馏水</w:t>
      </w:r>
      <w:r w:rsidR="00DD062A">
        <w:rPr>
          <w:rFonts w:ascii="Times New Roman" w:hAnsi="Times New Roman" w:hint="eastAsia"/>
          <w:bCs/>
          <w:szCs w:val="24"/>
        </w:rPr>
        <w:t>进行</w:t>
      </w:r>
      <w:r w:rsidR="00B079AE" w:rsidRPr="00E71CFD">
        <w:rPr>
          <w:rFonts w:ascii="Times New Roman" w:hAnsi="Times New Roman" w:hint="eastAsia"/>
          <w:bCs/>
          <w:szCs w:val="24"/>
        </w:rPr>
        <w:t>冲洗，</w:t>
      </w:r>
      <w:proofErr w:type="gramStart"/>
      <w:r w:rsidR="00B079AE" w:rsidRPr="00E71CFD">
        <w:rPr>
          <w:rFonts w:ascii="Times New Roman" w:hAnsi="Times New Roman" w:hint="eastAsia"/>
          <w:bCs/>
          <w:szCs w:val="24"/>
        </w:rPr>
        <w:t>勿损失</w:t>
      </w:r>
      <w:proofErr w:type="gramEnd"/>
      <w:r w:rsidR="00B079AE" w:rsidRPr="00E71CFD">
        <w:rPr>
          <w:rFonts w:ascii="Times New Roman" w:hAnsi="Times New Roman" w:hint="eastAsia"/>
          <w:bCs/>
          <w:szCs w:val="24"/>
        </w:rPr>
        <w:t>溶液。</w:t>
      </w:r>
    </w:p>
    <w:p w14:paraId="2400A332" w14:textId="76E1E779" w:rsidR="00B079A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6</w:t>
      </w:r>
      <w:r w:rsidRPr="00E71CFD">
        <w:rPr>
          <w:rFonts w:ascii="Times New Roman" w:hAnsi="Times New Roman" w:hint="eastAsia"/>
          <w:bCs/>
          <w:szCs w:val="24"/>
        </w:rPr>
        <w:t>）</w:t>
      </w:r>
      <w:r w:rsidR="00B079AE" w:rsidRPr="00E71CFD">
        <w:rPr>
          <w:rFonts w:ascii="Times New Roman" w:hAnsi="Times New Roman" w:hint="eastAsia"/>
          <w:bCs/>
          <w:szCs w:val="24"/>
        </w:rPr>
        <w:t>滴定亚硫酸铁消耗量若小于空白试验的</w:t>
      </w:r>
      <w:r w:rsidR="00B079AE" w:rsidRPr="00E71CFD">
        <w:rPr>
          <w:rFonts w:ascii="Times New Roman" w:hAnsi="Times New Roman" w:hint="eastAsia"/>
          <w:bCs/>
          <w:szCs w:val="24"/>
        </w:rPr>
        <w:t>1/3</w:t>
      </w:r>
      <w:r w:rsidR="00B079AE" w:rsidRPr="00E71CFD">
        <w:rPr>
          <w:rFonts w:ascii="Times New Roman" w:hAnsi="Times New Roman" w:hint="eastAsia"/>
          <w:bCs/>
          <w:szCs w:val="24"/>
        </w:rPr>
        <w:t>时，有</w:t>
      </w:r>
      <w:proofErr w:type="gramStart"/>
      <w:r w:rsidR="00B079AE" w:rsidRPr="00E71CFD">
        <w:rPr>
          <w:rFonts w:ascii="Times New Roman" w:hAnsi="Times New Roman" w:hint="eastAsia"/>
          <w:bCs/>
          <w:szCs w:val="24"/>
        </w:rPr>
        <w:t>未完全氧化</w:t>
      </w:r>
      <w:proofErr w:type="gramEnd"/>
      <w:r w:rsidR="00B079AE" w:rsidRPr="00E71CFD">
        <w:rPr>
          <w:rFonts w:ascii="Times New Roman" w:hAnsi="Times New Roman" w:hint="eastAsia"/>
          <w:bCs/>
          <w:szCs w:val="24"/>
        </w:rPr>
        <w:t>的可能，应舍去重做。</w:t>
      </w:r>
    </w:p>
    <w:p w14:paraId="5B6BC047" w14:textId="683C1D4B" w:rsidR="00483159" w:rsidRDefault="00483159" w:rsidP="00483159">
      <w:pPr>
        <w:widowControl/>
        <w:adjustRightInd/>
        <w:spacing w:beforeLines="50" w:before="156" w:afterLines="50" w:after="156" w:line="240" w:lineRule="auto"/>
        <w:outlineLvl w:val="2"/>
        <w:rPr>
          <w:rFonts w:ascii="Times New Roman" w:eastAsia="黑体" w:hAnsi="Times New Roman"/>
          <w:kern w:val="0"/>
        </w:rPr>
      </w:pPr>
      <w:r w:rsidRPr="00BC234E">
        <w:rPr>
          <w:rFonts w:ascii="Times New Roman" w:eastAsia="黑体" w:hAnsi="Times New Roman"/>
          <w:kern w:val="0"/>
        </w:rPr>
        <w:t>7.1.</w:t>
      </w:r>
      <w:r>
        <w:rPr>
          <w:rFonts w:ascii="Times New Roman" w:eastAsia="黑体" w:hAnsi="Times New Roman"/>
          <w:kern w:val="0"/>
        </w:rPr>
        <w:t>3</w:t>
      </w:r>
      <w:r w:rsidRPr="00BC234E">
        <w:rPr>
          <w:rFonts w:ascii="Times New Roman" w:eastAsia="黑体" w:hAnsi="Times New Roman"/>
          <w:kern w:val="0"/>
        </w:rPr>
        <w:t>.</w:t>
      </w:r>
      <w:r>
        <w:rPr>
          <w:rFonts w:ascii="Times New Roman" w:eastAsia="黑体" w:hAnsi="Times New Roman"/>
          <w:kern w:val="0"/>
        </w:rPr>
        <w:t>2</w:t>
      </w:r>
      <w:r>
        <w:rPr>
          <w:rFonts w:ascii="Times New Roman" w:eastAsia="黑体" w:hAnsi="Times New Roman" w:hint="eastAsia"/>
          <w:kern w:val="0"/>
        </w:rPr>
        <w:t>总无机碳</w:t>
      </w:r>
    </w:p>
    <w:p w14:paraId="1B794540" w14:textId="6B20911C" w:rsidR="0013676E" w:rsidRPr="0013676E" w:rsidRDefault="005F53FD" w:rsidP="005F53FD">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sidR="0013676E" w:rsidRPr="0013676E">
        <w:rPr>
          <w:rFonts w:ascii="Times New Roman" w:hAnsi="Times New Roman"/>
          <w:bCs/>
          <w:szCs w:val="24"/>
        </w:rPr>
        <w:t>周丛生物中的碳酸盐主要以碳酸钙为主，但也有的碳酸盐以碳酸钙</w:t>
      </w:r>
      <w:r w:rsidR="0013676E" w:rsidRPr="0013676E">
        <w:rPr>
          <w:rFonts w:ascii="Times New Roman" w:hAnsi="Times New Roman"/>
          <w:bCs/>
          <w:szCs w:val="24"/>
        </w:rPr>
        <w:t>-</w:t>
      </w:r>
      <w:r w:rsidR="0013676E" w:rsidRPr="0013676E">
        <w:rPr>
          <w:rFonts w:ascii="Times New Roman" w:hAnsi="Times New Roman"/>
          <w:bCs/>
          <w:szCs w:val="24"/>
        </w:rPr>
        <w:t>碳酸镁和碳酸氢盐等存在，不过都表示为</w:t>
      </w:r>
      <w:r w:rsidR="0013676E" w:rsidRPr="0013676E">
        <w:rPr>
          <w:rFonts w:ascii="Times New Roman" w:hAnsi="Times New Roman"/>
          <w:bCs/>
          <w:szCs w:val="24"/>
        </w:rPr>
        <w:t>CaCO</w:t>
      </w:r>
      <w:r w:rsidR="0013676E" w:rsidRPr="002951D3">
        <w:rPr>
          <w:rFonts w:ascii="Times New Roman" w:hAnsi="Times New Roman"/>
          <w:bCs/>
          <w:szCs w:val="24"/>
          <w:vertAlign w:val="subscript"/>
        </w:rPr>
        <w:t>3</w:t>
      </w:r>
      <w:r w:rsidR="0013676E" w:rsidRPr="0013676E">
        <w:rPr>
          <w:rFonts w:ascii="Times New Roman" w:hAnsi="Times New Roman"/>
          <w:bCs/>
          <w:szCs w:val="24"/>
        </w:rPr>
        <w:t>或者</w:t>
      </w:r>
      <w:r w:rsidR="0013676E" w:rsidRPr="0013676E">
        <w:rPr>
          <w:rFonts w:ascii="Times New Roman" w:hAnsi="Times New Roman"/>
          <w:bCs/>
          <w:szCs w:val="24"/>
        </w:rPr>
        <w:t>CaCO</w:t>
      </w:r>
      <w:r w:rsidR="0013676E" w:rsidRPr="002951D3">
        <w:rPr>
          <w:rFonts w:ascii="Times New Roman" w:hAnsi="Times New Roman"/>
          <w:bCs/>
          <w:szCs w:val="24"/>
          <w:vertAlign w:val="subscript"/>
        </w:rPr>
        <w:t>3</w:t>
      </w:r>
      <w:r w:rsidR="0013676E" w:rsidRPr="0013676E">
        <w:rPr>
          <w:rFonts w:ascii="Times New Roman" w:hAnsi="Times New Roman"/>
          <w:bCs/>
          <w:szCs w:val="24"/>
        </w:rPr>
        <w:t>—CO</w:t>
      </w:r>
      <w:r w:rsidR="0013676E" w:rsidRPr="002951D3">
        <w:rPr>
          <w:rFonts w:ascii="Times New Roman" w:hAnsi="Times New Roman"/>
          <w:bCs/>
          <w:szCs w:val="24"/>
          <w:vertAlign w:val="subscript"/>
        </w:rPr>
        <w:t>2</w:t>
      </w:r>
      <w:r w:rsidR="0013676E" w:rsidRPr="0013676E">
        <w:rPr>
          <w:rFonts w:ascii="Times New Roman" w:hAnsi="Times New Roman"/>
          <w:bCs/>
          <w:szCs w:val="24"/>
        </w:rPr>
        <w:t>（</w:t>
      </w:r>
      <w:r w:rsidR="0013676E" w:rsidRPr="0013676E">
        <w:rPr>
          <w:rFonts w:ascii="Times New Roman" w:hAnsi="Times New Roman"/>
          <w:bCs/>
          <w:szCs w:val="24"/>
        </w:rPr>
        <w:t>g·kg</w:t>
      </w:r>
      <w:r w:rsidR="0013676E" w:rsidRPr="005F53FD">
        <w:rPr>
          <w:rFonts w:ascii="Times New Roman" w:hAnsi="Times New Roman"/>
          <w:bCs/>
          <w:szCs w:val="24"/>
          <w:vertAlign w:val="superscript"/>
        </w:rPr>
        <w:t>-1</w:t>
      </w:r>
      <w:r w:rsidR="0013676E" w:rsidRPr="0013676E">
        <w:rPr>
          <w:rFonts w:ascii="Times New Roman" w:hAnsi="Times New Roman"/>
          <w:bCs/>
          <w:szCs w:val="24"/>
        </w:rPr>
        <w:t>）。</w:t>
      </w:r>
    </w:p>
    <w:p w14:paraId="16626A57" w14:textId="1C925E3D" w:rsidR="0013676E" w:rsidRPr="00E71CFD" w:rsidRDefault="005F53FD" w:rsidP="005F53FD">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2</w:t>
      </w:r>
      <w:r>
        <w:rPr>
          <w:rFonts w:ascii="Times New Roman" w:hAnsi="Times New Roman" w:hint="eastAsia"/>
          <w:bCs/>
          <w:szCs w:val="24"/>
        </w:rPr>
        <w:t>）</w:t>
      </w:r>
      <w:r w:rsidR="0013676E" w:rsidRPr="0013676E">
        <w:rPr>
          <w:rFonts w:ascii="Times New Roman" w:hAnsi="Times New Roman"/>
          <w:bCs/>
          <w:szCs w:val="24"/>
        </w:rPr>
        <w:t>为防</w:t>
      </w:r>
      <w:r w:rsidR="0013676E" w:rsidRPr="00E71CFD">
        <w:rPr>
          <w:rFonts w:ascii="Times New Roman" w:hAnsi="Times New Roman"/>
          <w:bCs/>
          <w:szCs w:val="24"/>
        </w:rPr>
        <w:t>止误差较大，实验前应检测气密性。</w:t>
      </w:r>
    </w:p>
    <w:p w14:paraId="58964706" w14:textId="396EAFC6" w:rsidR="0013676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3</w:t>
      </w:r>
      <w:r w:rsidRPr="00E71CFD">
        <w:rPr>
          <w:rFonts w:ascii="Times New Roman" w:hAnsi="Times New Roman" w:hint="eastAsia"/>
          <w:bCs/>
          <w:szCs w:val="24"/>
        </w:rPr>
        <w:t>）</w:t>
      </w:r>
      <w:r w:rsidR="0013676E" w:rsidRPr="00E71CFD">
        <w:rPr>
          <w:rFonts w:ascii="Times New Roman" w:hAnsi="Times New Roman" w:hint="eastAsia"/>
          <w:bCs/>
          <w:szCs w:val="24"/>
        </w:rPr>
        <w:t>可用蒸馏水湿润样品和锥形瓶瓶壁，以缓解碳酸盐和盐酸反应产热的影响，也有助于瓶内的水气压平衡</w:t>
      </w:r>
      <w:r w:rsidR="0013676E" w:rsidRPr="00E71CFD">
        <w:rPr>
          <w:rFonts w:ascii="Times New Roman" w:hAnsi="Times New Roman"/>
          <w:bCs/>
          <w:szCs w:val="24"/>
        </w:rPr>
        <w:t>。</w:t>
      </w:r>
    </w:p>
    <w:p w14:paraId="182F8C98" w14:textId="32E0AA2E" w:rsidR="0013676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4</w:t>
      </w:r>
      <w:r w:rsidRPr="00E71CFD">
        <w:rPr>
          <w:rFonts w:ascii="Times New Roman" w:hAnsi="Times New Roman" w:hint="eastAsia"/>
          <w:bCs/>
          <w:szCs w:val="24"/>
        </w:rPr>
        <w:t>）</w:t>
      </w:r>
      <w:r w:rsidR="0013676E" w:rsidRPr="00E71CFD">
        <w:rPr>
          <w:rFonts w:ascii="Times New Roman" w:hAnsi="Times New Roman"/>
          <w:bCs/>
          <w:szCs w:val="24"/>
        </w:rPr>
        <w:t>操作过程中避免用手直接触碰反应器，防止因手的热量使气体膨胀，产生误差。</w:t>
      </w:r>
    </w:p>
    <w:p w14:paraId="73316DC5" w14:textId="02C2DBA8" w:rsidR="0013676E" w:rsidRPr="00E71CFD" w:rsidRDefault="005F53FD" w:rsidP="005F53FD">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5</w:t>
      </w:r>
      <w:r w:rsidRPr="00E71CFD">
        <w:rPr>
          <w:rFonts w:ascii="Times New Roman" w:hAnsi="Times New Roman" w:hint="eastAsia"/>
          <w:bCs/>
          <w:szCs w:val="24"/>
        </w:rPr>
        <w:t>）</w:t>
      </w:r>
      <w:r w:rsidR="0013676E" w:rsidRPr="00E71CFD">
        <w:rPr>
          <w:rFonts w:ascii="Times New Roman" w:hAnsi="Times New Roman"/>
          <w:bCs/>
          <w:szCs w:val="24"/>
        </w:rPr>
        <w:t>测量过程中要随时调整量气管的液面与水准器的液面相平，勿相差太大。</w:t>
      </w:r>
    </w:p>
    <w:p w14:paraId="0A729D2D" w14:textId="181C7202" w:rsidR="00196C78" w:rsidRPr="00E71CFD" w:rsidRDefault="00BC234E" w:rsidP="00BC234E">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bookmarkStart w:id="54" w:name="_Hlk151562383"/>
      <w:r w:rsidRPr="00E71CFD">
        <w:rPr>
          <w:rFonts w:ascii="Times New Roman" w:eastAsia="黑体" w:hAnsi="Times New Roman" w:hint="eastAsia"/>
          <w:kern w:val="0"/>
        </w:rPr>
        <w:t>总氮、氨氮、亚硝</w:t>
      </w:r>
      <w:r w:rsidR="00C26011">
        <w:rPr>
          <w:rFonts w:ascii="Times New Roman" w:eastAsia="黑体" w:hAnsi="Times New Roman" w:hint="eastAsia"/>
          <w:kern w:val="0"/>
        </w:rPr>
        <w:t>态</w:t>
      </w:r>
      <w:r w:rsidRPr="00E71CFD">
        <w:rPr>
          <w:rFonts w:ascii="Times New Roman" w:eastAsia="黑体" w:hAnsi="Times New Roman" w:hint="eastAsia"/>
          <w:kern w:val="0"/>
        </w:rPr>
        <w:t>氮和硝</w:t>
      </w:r>
      <w:r w:rsidR="00C26011">
        <w:rPr>
          <w:rFonts w:ascii="Times New Roman" w:eastAsia="黑体" w:hAnsi="Times New Roman" w:hint="eastAsia"/>
          <w:kern w:val="0"/>
        </w:rPr>
        <w:t>态</w:t>
      </w:r>
      <w:r w:rsidRPr="00E71CFD">
        <w:rPr>
          <w:rFonts w:ascii="Times New Roman" w:eastAsia="黑体" w:hAnsi="Times New Roman" w:hint="eastAsia"/>
          <w:kern w:val="0"/>
        </w:rPr>
        <w:t>氮</w:t>
      </w:r>
      <w:r w:rsidR="008F74F0">
        <w:rPr>
          <w:rFonts w:ascii="Times New Roman" w:eastAsia="黑体" w:hAnsi="Times New Roman" w:hint="eastAsia"/>
          <w:kern w:val="0"/>
        </w:rPr>
        <w:t>含量</w:t>
      </w:r>
    </w:p>
    <w:p w14:paraId="4919ABA0" w14:textId="243DCCB5" w:rsidR="00196C78" w:rsidRPr="00BC234E" w:rsidRDefault="00196C78" w:rsidP="00BC234E">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BC234E">
        <w:rPr>
          <w:rFonts w:ascii="Times New Roman" w:eastAsia="黑体" w:hAnsi="Times New Roman" w:hint="eastAsia"/>
          <w:kern w:val="0"/>
        </w:rPr>
        <w:t>方法原理、主要仪器、试剂</w:t>
      </w:r>
      <w:r w:rsidR="00BC234E" w:rsidRPr="00BC234E">
        <w:rPr>
          <w:rFonts w:ascii="Times New Roman" w:eastAsia="黑体" w:hAnsi="Times New Roman" w:hint="eastAsia"/>
          <w:kern w:val="0"/>
        </w:rPr>
        <w:t>、</w:t>
      </w:r>
      <w:r w:rsidR="000B3F74" w:rsidRPr="000B3F74">
        <w:rPr>
          <w:rFonts w:ascii="Times New Roman" w:eastAsia="黑体" w:hAnsi="Times New Roman" w:hint="eastAsia"/>
          <w:kern w:val="0"/>
        </w:rPr>
        <w:t>测试步骤</w:t>
      </w:r>
    </w:p>
    <w:p w14:paraId="78DA07DE" w14:textId="4E3FACA7" w:rsidR="00196C78" w:rsidRPr="00E71CFD" w:rsidRDefault="00C26011" w:rsidP="00196C78">
      <w:pPr>
        <w:adjustRightInd/>
        <w:spacing w:line="240" w:lineRule="auto"/>
        <w:ind w:firstLineChars="200" w:firstLine="420"/>
        <w:rPr>
          <w:rFonts w:ascii="Times New Roman" w:hAnsi="Times New Roman"/>
          <w:bCs/>
          <w:szCs w:val="24"/>
        </w:rPr>
      </w:pPr>
      <w:bookmarkStart w:id="55" w:name="_Hlk151581507"/>
      <w:r>
        <w:rPr>
          <w:rFonts w:ascii="Times New Roman" w:hAnsi="Times New Roman" w:hint="eastAsia"/>
          <w:bCs/>
          <w:szCs w:val="24"/>
        </w:rPr>
        <w:t>按照</w:t>
      </w:r>
      <w:r w:rsidRPr="00E71CFD">
        <w:rPr>
          <w:rFonts w:ascii="Times New Roman" w:hAnsi="Times New Roman"/>
          <w:bCs/>
          <w:szCs w:val="24"/>
        </w:rPr>
        <w:t>NY/T 2017</w:t>
      </w:r>
      <w:r w:rsidRPr="00E71CFD">
        <w:rPr>
          <w:rFonts w:ascii="Times New Roman" w:hAnsi="Times New Roman" w:hint="eastAsia"/>
          <w:bCs/>
          <w:szCs w:val="24"/>
        </w:rPr>
        <w:t>中的</w:t>
      </w:r>
      <w:proofErr w:type="gramStart"/>
      <w:r w:rsidRPr="00E71CFD">
        <w:rPr>
          <w:rFonts w:ascii="Times New Roman" w:hAnsi="Times New Roman" w:hint="eastAsia"/>
          <w:bCs/>
          <w:szCs w:val="24"/>
        </w:rPr>
        <w:t>凯氏消煮</w:t>
      </w:r>
      <w:proofErr w:type="gramEnd"/>
      <w:r w:rsidRPr="00E71CFD">
        <w:rPr>
          <w:rFonts w:ascii="Times New Roman" w:hAnsi="Times New Roman" w:hint="eastAsia"/>
          <w:bCs/>
          <w:szCs w:val="24"/>
        </w:rPr>
        <w:t>法</w:t>
      </w:r>
      <w:r>
        <w:rPr>
          <w:rFonts w:ascii="Times New Roman" w:hAnsi="Times New Roman" w:hint="eastAsia"/>
          <w:bCs/>
          <w:szCs w:val="24"/>
        </w:rPr>
        <w:t>要求测定总氮含量</w:t>
      </w:r>
      <w:r w:rsidRPr="00E71CFD">
        <w:rPr>
          <w:rFonts w:ascii="Times New Roman" w:hAnsi="Times New Roman" w:hint="eastAsia"/>
          <w:bCs/>
          <w:szCs w:val="24"/>
        </w:rPr>
        <w:t>。</w:t>
      </w:r>
      <w:bookmarkEnd w:id="55"/>
    </w:p>
    <w:p w14:paraId="314417EE" w14:textId="0990F66F" w:rsidR="00C26011" w:rsidRPr="00E71CFD" w:rsidRDefault="00C26011" w:rsidP="00196C78">
      <w:pPr>
        <w:adjustRightInd/>
        <w:spacing w:line="240" w:lineRule="auto"/>
        <w:ind w:firstLineChars="200" w:firstLine="420"/>
        <w:rPr>
          <w:rFonts w:ascii="Times New Roman" w:hAnsi="Times New Roman"/>
          <w:bCs/>
          <w:szCs w:val="24"/>
        </w:rPr>
      </w:pPr>
      <w:bookmarkStart w:id="56" w:name="_Hlk151581516"/>
      <w:r>
        <w:rPr>
          <w:rFonts w:ascii="Times New Roman" w:hAnsi="Times New Roman" w:hint="eastAsia"/>
          <w:bCs/>
          <w:szCs w:val="24"/>
        </w:rPr>
        <w:t>按照</w:t>
      </w:r>
      <w:r w:rsidRPr="00E71CFD">
        <w:rPr>
          <w:rFonts w:ascii="Times New Roman" w:hAnsi="Times New Roman" w:hint="eastAsia"/>
          <w:bCs/>
          <w:szCs w:val="24"/>
        </w:rPr>
        <w:t>HJ 634</w:t>
      </w:r>
      <w:r>
        <w:rPr>
          <w:rFonts w:ascii="Times New Roman" w:hAnsi="Times New Roman" w:hint="eastAsia"/>
          <w:bCs/>
          <w:szCs w:val="24"/>
        </w:rPr>
        <w:t>中的</w:t>
      </w:r>
      <w:r w:rsidRPr="00E71CFD">
        <w:rPr>
          <w:rFonts w:ascii="Times New Roman" w:hAnsi="Times New Roman" w:hint="eastAsia"/>
          <w:bCs/>
          <w:szCs w:val="24"/>
        </w:rPr>
        <w:t>氯化钾溶液提取</w:t>
      </w:r>
      <w:r w:rsidRPr="00E71CFD">
        <w:rPr>
          <w:rFonts w:ascii="Times New Roman" w:hAnsi="Times New Roman" w:hint="eastAsia"/>
          <w:bCs/>
          <w:szCs w:val="24"/>
        </w:rPr>
        <w:t>-</w:t>
      </w:r>
      <w:r w:rsidRPr="00E71CFD">
        <w:rPr>
          <w:rFonts w:ascii="Times New Roman" w:hAnsi="Times New Roman" w:hint="eastAsia"/>
          <w:bCs/>
          <w:szCs w:val="24"/>
        </w:rPr>
        <w:t>分光光度法</w:t>
      </w:r>
      <w:r>
        <w:rPr>
          <w:rFonts w:ascii="Times New Roman" w:hAnsi="Times New Roman" w:hint="eastAsia"/>
          <w:bCs/>
          <w:szCs w:val="24"/>
        </w:rPr>
        <w:t>要求测定</w:t>
      </w:r>
      <w:r w:rsidRPr="00E71CFD">
        <w:rPr>
          <w:rFonts w:ascii="Times New Roman" w:hAnsi="Times New Roman" w:hint="eastAsia"/>
          <w:bCs/>
          <w:szCs w:val="24"/>
        </w:rPr>
        <w:t>氨氮、亚硝态氮和硝</w:t>
      </w:r>
      <w:r>
        <w:rPr>
          <w:rFonts w:ascii="Times New Roman" w:hAnsi="Times New Roman" w:hint="eastAsia"/>
          <w:bCs/>
          <w:szCs w:val="24"/>
        </w:rPr>
        <w:t>态</w:t>
      </w:r>
      <w:r w:rsidRPr="00E71CFD">
        <w:rPr>
          <w:rFonts w:ascii="Times New Roman" w:hAnsi="Times New Roman" w:hint="eastAsia"/>
          <w:bCs/>
          <w:szCs w:val="24"/>
        </w:rPr>
        <w:t>氮</w:t>
      </w:r>
      <w:r>
        <w:rPr>
          <w:rFonts w:ascii="Times New Roman" w:hAnsi="Times New Roman" w:hint="eastAsia"/>
          <w:bCs/>
          <w:szCs w:val="24"/>
        </w:rPr>
        <w:t>含量。</w:t>
      </w:r>
    </w:p>
    <w:bookmarkEnd w:id="56"/>
    <w:p w14:paraId="695B1360" w14:textId="7DE67E80" w:rsidR="00196C78" w:rsidRPr="00BC234E" w:rsidRDefault="00196C78" w:rsidP="00BC234E">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BC234E">
        <w:rPr>
          <w:rFonts w:ascii="Times New Roman" w:eastAsia="黑体" w:hAnsi="Times New Roman" w:hint="eastAsia"/>
          <w:kern w:val="0"/>
        </w:rPr>
        <w:t>样品预处理</w:t>
      </w:r>
    </w:p>
    <w:p w14:paraId="66033ADD" w14:textId="77777777" w:rsidR="00196C78" w:rsidRPr="00422038"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hint="eastAsia"/>
          <w:bCs/>
          <w:szCs w:val="24"/>
        </w:rPr>
        <w:t>（</w:t>
      </w:r>
      <w:r w:rsidRPr="00422038">
        <w:rPr>
          <w:rFonts w:ascii="Times New Roman" w:hAnsi="Times New Roman" w:hint="eastAsia"/>
          <w:bCs/>
          <w:szCs w:val="24"/>
        </w:rPr>
        <w:t>1</w:t>
      </w:r>
      <w:r w:rsidRPr="00422038">
        <w:rPr>
          <w:rFonts w:ascii="Times New Roman" w:hAnsi="Times New Roman" w:hint="eastAsia"/>
          <w:bCs/>
          <w:szCs w:val="24"/>
        </w:rPr>
        <w:t>）</w:t>
      </w:r>
      <w:r w:rsidRPr="00422038">
        <w:rPr>
          <w:rFonts w:ascii="Times New Roman" w:hAnsi="Times New Roman"/>
          <w:bCs/>
          <w:szCs w:val="24"/>
        </w:rPr>
        <w:t>样品采集</w:t>
      </w:r>
    </w:p>
    <w:p w14:paraId="24F62D31" w14:textId="2EE70987" w:rsidR="00196C78" w:rsidRPr="00422038"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bCs/>
          <w:szCs w:val="24"/>
        </w:rPr>
        <w:t>无菌硅胶刮刀将周丛生物从附着的载体上轻轻剥离，样品采集后用冰袋保存，保持</w:t>
      </w:r>
      <w:r w:rsidRPr="00422038">
        <w:rPr>
          <w:rFonts w:ascii="Times New Roman" w:hAnsi="Times New Roman"/>
          <w:bCs/>
          <w:szCs w:val="24"/>
        </w:rPr>
        <w:t>4</w:t>
      </w:r>
      <w:r w:rsidR="006858B0">
        <w:rPr>
          <w:rFonts w:ascii="Times New Roman" w:hAnsi="Times New Roman"/>
          <w:bCs/>
          <w:szCs w:val="24"/>
        </w:rPr>
        <w:t xml:space="preserve"> </w:t>
      </w:r>
      <w:r w:rsidRPr="00422038">
        <w:rPr>
          <w:rFonts w:ascii="Times New Roman" w:hAnsi="Times New Roman"/>
          <w:bCs/>
          <w:szCs w:val="24"/>
        </w:rPr>
        <w:t>℃</w:t>
      </w:r>
      <w:r w:rsidRPr="00422038">
        <w:rPr>
          <w:rFonts w:ascii="Times New Roman" w:hAnsi="Times New Roman"/>
          <w:bCs/>
          <w:szCs w:val="24"/>
        </w:rPr>
        <w:t>运输保存，并在</w:t>
      </w:r>
      <w:r w:rsidRPr="00422038">
        <w:rPr>
          <w:rFonts w:ascii="Times New Roman" w:hAnsi="Times New Roman"/>
          <w:bCs/>
          <w:szCs w:val="24"/>
        </w:rPr>
        <w:t>3</w:t>
      </w:r>
      <w:r w:rsidR="0097116D" w:rsidRPr="00422038">
        <w:rPr>
          <w:rFonts w:ascii="Times New Roman" w:hAnsi="Times New Roman"/>
          <w:bCs/>
          <w:szCs w:val="24"/>
        </w:rPr>
        <w:t xml:space="preserve"> </w:t>
      </w:r>
      <w:r w:rsidR="0097116D" w:rsidRPr="00422038">
        <w:rPr>
          <w:rFonts w:ascii="Times New Roman" w:hAnsi="Times New Roman" w:hint="eastAsia"/>
          <w:bCs/>
          <w:szCs w:val="24"/>
        </w:rPr>
        <w:t>d</w:t>
      </w:r>
      <w:r w:rsidRPr="00422038">
        <w:rPr>
          <w:rFonts w:ascii="Times New Roman" w:hAnsi="Times New Roman"/>
          <w:bCs/>
          <w:szCs w:val="24"/>
        </w:rPr>
        <w:t>内完成分析，否则需要储存于</w:t>
      </w:r>
      <w:r w:rsidRPr="00422038">
        <w:rPr>
          <w:rFonts w:ascii="Times New Roman" w:hAnsi="Times New Roman"/>
          <w:bCs/>
          <w:szCs w:val="24"/>
        </w:rPr>
        <w:t>-20</w:t>
      </w:r>
      <w:r w:rsidR="0097116D" w:rsidRPr="00422038">
        <w:rPr>
          <w:rFonts w:ascii="Times New Roman" w:hAnsi="Times New Roman"/>
          <w:bCs/>
          <w:szCs w:val="24"/>
        </w:rPr>
        <w:t xml:space="preserve"> </w:t>
      </w:r>
      <w:r w:rsidRPr="00422038">
        <w:rPr>
          <w:rFonts w:ascii="Times New Roman" w:hAnsi="Times New Roman"/>
          <w:bCs/>
          <w:szCs w:val="24"/>
        </w:rPr>
        <w:t>℃</w:t>
      </w:r>
      <w:r w:rsidRPr="00422038">
        <w:rPr>
          <w:rFonts w:ascii="Times New Roman" w:hAnsi="Times New Roman"/>
          <w:bCs/>
          <w:szCs w:val="24"/>
        </w:rPr>
        <w:t>和</w:t>
      </w:r>
      <w:r w:rsidRPr="00422038">
        <w:rPr>
          <w:rFonts w:ascii="Times New Roman" w:hAnsi="Times New Roman"/>
          <w:bCs/>
          <w:szCs w:val="24"/>
        </w:rPr>
        <w:t>-80</w:t>
      </w:r>
      <w:r w:rsidR="0097116D" w:rsidRPr="00422038">
        <w:rPr>
          <w:rFonts w:ascii="Times New Roman" w:hAnsi="Times New Roman"/>
          <w:bCs/>
          <w:szCs w:val="24"/>
        </w:rPr>
        <w:t xml:space="preserve"> </w:t>
      </w:r>
      <w:r w:rsidRPr="00422038">
        <w:rPr>
          <w:rFonts w:ascii="Times New Roman" w:hAnsi="Times New Roman"/>
          <w:bCs/>
          <w:szCs w:val="24"/>
        </w:rPr>
        <w:t>℃</w:t>
      </w:r>
      <w:r w:rsidRPr="00422038">
        <w:rPr>
          <w:rFonts w:ascii="Times New Roman" w:hAnsi="Times New Roman"/>
          <w:bCs/>
          <w:szCs w:val="24"/>
        </w:rPr>
        <w:t>冰箱保存。新鲜样品清洗后，用吸水纸吸干表面水分，留存备测。</w:t>
      </w:r>
    </w:p>
    <w:p w14:paraId="133082C7" w14:textId="77777777" w:rsidR="00196C78" w:rsidRPr="00422038"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hint="eastAsia"/>
          <w:bCs/>
          <w:szCs w:val="24"/>
        </w:rPr>
        <w:t>（</w:t>
      </w:r>
      <w:r w:rsidRPr="00422038">
        <w:rPr>
          <w:rFonts w:ascii="Times New Roman" w:hAnsi="Times New Roman" w:hint="eastAsia"/>
          <w:bCs/>
          <w:szCs w:val="24"/>
        </w:rPr>
        <w:t>2</w:t>
      </w:r>
      <w:r w:rsidRPr="00422038">
        <w:rPr>
          <w:rFonts w:ascii="Times New Roman" w:hAnsi="Times New Roman" w:hint="eastAsia"/>
          <w:bCs/>
          <w:szCs w:val="24"/>
        </w:rPr>
        <w:t>）</w:t>
      </w:r>
      <w:r w:rsidRPr="00422038">
        <w:rPr>
          <w:rFonts w:ascii="Times New Roman" w:hAnsi="Times New Roman"/>
          <w:bCs/>
          <w:szCs w:val="24"/>
        </w:rPr>
        <w:t>样品消解</w:t>
      </w:r>
    </w:p>
    <w:p w14:paraId="4715B4D4" w14:textId="39557F55" w:rsidR="00196C78" w:rsidRPr="00422038"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bCs/>
          <w:szCs w:val="24"/>
        </w:rPr>
        <w:t>称取周丛生物</w:t>
      </w:r>
      <w:r w:rsidR="0097116D" w:rsidRPr="00422038">
        <w:rPr>
          <w:rFonts w:ascii="Times New Roman" w:hAnsi="Times New Roman" w:hint="eastAsia"/>
          <w:bCs/>
          <w:szCs w:val="24"/>
        </w:rPr>
        <w:t>干</w:t>
      </w:r>
      <w:r w:rsidRPr="00422038">
        <w:rPr>
          <w:rFonts w:ascii="Times New Roman" w:hAnsi="Times New Roman"/>
          <w:bCs/>
          <w:szCs w:val="24"/>
        </w:rPr>
        <w:t>样品</w:t>
      </w:r>
      <w:r w:rsidRPr="00422038">
        <w:rPr>
          <w:rFonts w:ascii="Times New Roman" w:hAnsi="Times New Roman"/>
          <w:bCs/>
          <w:szCs w:val="24"/>
        </w:rPr>
        <w:t xml:space="preserve">0.100~0.500 </w:t>
      </w:r>
      <w:r w:rsidR="0097116D" w:rsidRPr="00422038">
        <w:rPr>
          <w:rFonts w:ascii="Times New Roman" w:hAnsi="Times New Roman"/>
          <w:bCs/>
          <w:szCs w:val="24"/>
        </w:rPr>
        <w:t>g</w:t>
      </w:r>
      <w:r w:rsidRPr="00422038">
        <w:rPr>
          <w:rFonts w:ascii="Times New Roman" w:hAnsi="Times New Roman"/>
          <w:bCs/>
          <w:szCs w:val="24"/>
        </w:rPr>
        <w:t>（精确到</w:t>
      </w:r>
      <w:r w:rsidRPr="00422038">
        <w:rPr>
          <w:rFonts w:ascii="Times New Roman" w:hAnsi="Times New Roman"/>
          <w:bCs/>
          <w:szCs w:val="24"/>
        </w:rPr>
        <w:t>0.001g</w:t>
      </w:r>
      <w:r w:rsidRPr="00422038">
        <w:rPr>
          <w:rFonts w:ascii="Times New Roman" w:hAnsi="Times New Roman"/>
          <w:bCs/>
          <w:szCs w:val="24"/>
        </w:rPr>
        <w:t>）于</w:t>
      </w:r>
      <w:r w:rsidRPr="00422038">
        <w:rPr>
          <w:rFonts w:ascii="Times New Roman" w:hAnsi="Times New Roman"/>
          <w:bCs/>
          <w:szCs w:val="24"/>
        </w:rPr>
        <w:t>100 mL</w:t>
      </w:r>
      <w:proofErr w:type="gramStart"/>
      <w:r w:rsidRPr="00422038">
        <w:rPr>
          <w:rFonts w:ascii="Times New Roman" w:hAnsi="Times New Roman"/>
          <w:bCs/>
          <w:szCs w:val="24"/>
        </w:rPr>
        <w:t>消煮管中</w:t>
      </w:r>
      <w:proofErr w:type="gramEnd"/>
      <w:r w:rsidRPr="00422038">
        <w:rPr>
          <w:rFonts w:ascii="Times New Roman" w:hAnsi="Times New Roman"/>
          <w:bCs/>
          <w:szCs w:val="24"/>
        </w:rPr>
        <w:t>，加入</w:t>
      </w:r>
      <w:r w:rsidRPr="00422038">
        <w:rPr>
          <w:rFonts w:ascii="Times New Roman" w:hAnsi="Times New Roman"/>
          <w:bCs/>
          <w:szCs w:val="24"/>
        </w:rPr>
        <w:t>3 mL</w:t>
      </w:r>
      <w:r w:rsidRPr="00422038">
        <w:rPr>
          <w:rFonts w:ascii="Times New Roman" w:hAnsi="Times New Roman"/>
          <w:bCs/>
          <w:szCs w:val="24"/>
        </w:rPr>
        <w:t>浓硫酸，再加入</w:t>
      </w:r>
      <w:r w:rsidRPr="00422038">
        <w:rPr>
          <w:rFonts w:ascii="Times New Roman" w:hAnsi="Times New Roman"/>
          <w:bCs/>
          <w:szCs w:val="24"/>
        </w:rPr>
        <w:t>1.1 g</w:t>
      </w:r>
      <w:r w:rsidRPr="00422038">
        <w:rPr>
          <w:rFonts w:ascii="Times New Roman" w:hAnsi="Times New Roman"/>
          <w:bCs/>
          <w:szCs w:val="24"/>
        </w:rPr>
        <w:t>催化剂，加盖回流漏斗，置于</w:t>
      </w:r>
      <w:proofErr w:type="gramStart"/>
      <w:r w:rsidRPr="00422038">
        <w:rPr>
          <w:rFonts w:ascii="Times New Roman" w:hAnsi="Times New Roman"/>
          <w:bCs/>
          <w:szCs w:val="24"/>
        </w:rPr>
        <w:t>消煮炉</w:t>
      </w:r>
      <w:proofErr w:type="gramEnd"/>
      <w:r w:rsidRPr="00422038">
        <w:rPr>
          <w:rFonts w:ascii="Times New Roman" w:hAnsi="Times New Roman"/>
          <w:bCs/>
          <w:szCs w:val="24"/>
        </w:rPr>
        <w:t>加热，待没有泡沫时，适当提高温度，微微煮沸，使得固体完全消失成为溶液，</w:t>
      </w:r>
      <w:proofErr w:type="gramStart"/>
      <w:r w:rsidRPr="00422038">
        <w:rPr>
          <w:rFonts w:ascii="Times New Roman" w:hAnsi="Times New Roman"/>
          <w:bCs/>
          <w:szCs w:val="24"/>
        </w:rPr>
        <w:t>最终消煮液</w:t>
      </w:r>
      <w:proofErr w:type="gramEnd"/>
      <w:r w:rsidRPr="00422038">
        <w:rPr>
          <w:rFonts w:ascii="Times New Roman" w:hAnsi="Times New Roman"/>
          <w:bCs/>
          <w:szCs w:val="24"/>
        </w:rPr>
        <w:t>澄清透亮，呈现灰白色。</w:t>
      </w:r>
      <w:proofErr w:type="gramStart"/>
      <w:r w:rsidRPr="00422038">
        <w:rPr>
          <w:rFonts w:ascii="Times New Roman" w:hAnsi="Times New Roman"/>
          <w:bCs/>
          <w:szCs w:val="24"/>
        </w:rPr>
        <w:t>消煮液冷</w:t>
      </w:r>
      <w:proofErr w:type="gramEnd"/>
      <w:r w:rsidRPr="00422038">
        <w:rPr>
          <w:rFonts w:ascii="Times New Roman" w:hAnsi="Times New Roman"/>
          <w:bCs/>
          <w:szCs w:val="24"/>
        </w:rPr>
        <w:t>却后待用。</w:t>
      </w:r>
    </w:p>
    <w:p w14:paraId="26C70D1F" w14:textId="77777777" w:rsidR="00196C78" w:rsidRPr="00422038"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hint="eastAsia"/>
          <w:bCs/>
          <w:szCs w:val="24"/>
        </w:rPr>
        <w:t>（</w:t>
      </w:r>
      <w:r w:rsidRPr="00422038">
        <w:rPr>
          <w:rFonts w:ascii="Times New Roman" w:hAnsi="Times New Roman" w:hint="eastAsia"/>
          <w:bCs/>
          <w:szCs w:val="24"/>
        </w:rPr>
        <w:t>3</w:t>
      </w:r>
      <w:r w:rsidRPr="00422038">
        <w:rPr>
          <w:rFonts w:ascii="Times New Roman" w:hAnsi="Times New Roman" w:hint="eastAsia"/>
          <w:bCs/>
          <w:szCs w:val="24"/>
        </w:rPr>
        <w:t>）</w:t>
      </w:r>
      <w:r w:rsidRPr="00422038">
        <w:rPr>
          <w:rFonts w:ascii="Times New Roman" w:hAnsi="Times New Roman"/>
          <w:bCs/>
          <w:szCs w:val="24"/>
        </w:rPr>
        <w:t>样品破碎</w:t>
      </w:r>
    </w:p>
    <w:p w14:paraId="3D4F2B83" w14:textId="3FDF0A5E" w:rsidR="00196C78" w:rsidRPr="00E71CFD" w:rsidRDefault="00196C78" w:rsidP="00196C78">
      <w:pPr>
        <w:adjustRightInd/>
        <w:spacing w:line="240" w:lineRule="auto"/>
        <w:ind w:firstLineChars="200" w:firstLine="420"/>
        <w:rPr>
          <w:rFonts w:ascii="Times New Roman" w:hAnsi="Times New Roman"/>
          <w:bCs/>
          <w:szCs w:val="24"/>
        </w:rPr>
      </w:pPr>
      <w:r w:rsidRPr="00422038">
        <w:rPr>
          <w:rFonts w:ascii="Times New Roman" w:hAnsi="Times New Roman"/>
          <w:bCs/>
          <w:szCs w:val="24"/>
        </w:rPr>
        <w:t>称取新鲜周丛生物</w:t>
      </w:r>
      <w:r w:rsidR="0097116D" w:rsidRPr="00422038">
        <w:rPr>
          <w:rFonts w:ascii="Times New Roman" w:hAnsi="Times New Roman" w:hint="eastAsia"/>
          <w:bCs/>
          <w:szCs w:val="24"/>
        </w:rPr>
        <w:t>干</w:t>
      </w:r>
      <w:r w:rsidRPr="00422038">
        <w:rPr>
          <w:rFonts w:ascii="Times New Roman" w:hAnsi="Times New Roman"/>
          <w:bCs/>
          <w:szCs w:val="24"/>
        </w:rPr>
        <w:t>样品</w:t>
      </w:r>
      <w:r w:rsidRPr="00422038">
        <w:rPr>
          <w:rFonts w:ascii="Times New Roman" w:hAnsi="Times New Roman"/>
          <w:bCs/>
          <w:szCs w:val="24"/>
        </w:rPr>
        <w:t>0.100~0.500</w:t>
      </w:r>
      <w:r w:rsidR="0097116D" w:rsidRPr="00422038">
        <w:rPr>
          <w:rFonts w:ascii="Times New Roman" w:hAnsi="Times New Roman"/>
          <w:bCs/>
          <w:szCs w:val="24"/>
        </w:rPr>
        <w:t xml:space="preserve"> g</w:t>
      </w:r>
      <w:r w:rsidRPr="00422038">
        <w:rPr>
          <w:rFonts w:ascii="Times New Roman" w:hAnsi="Times New Roman"/>
          <w:bCs/>
          <w:szCs w:val="24"/>
        </w:rPr>
        <w:t>（精确到</w:t>
      </w:r>
      <w:r w:rsidRPr="00422038">
        <w:rPr>
          <w:rFonts w:ascii="Times New Roman" w:hAnsi="Times New Roman"/>
          <w:bCs/>
          <w:szCs w:val="24"/>
        </w:rPr>
        <w:t>0.001g</w:t>
      </w:r>
      <w:r w:rsidRPr="00422038">
        <w:rPr>
          <w:rFonts w:ascii="Times New Roman" w:hAnsi="Times New Roman"/>
          <w:bCs/>
          <w:szCs w:val="24"/>
        </w:rPr>
        <w:t>）于</w:t>
      </w:r>
      <w:r w:rsidRPr="00422038">
        <w:rPr>
          <w:rFonts w:ascii="Times New Roman" w:hAnsi="Times New Roman"/>
          <w:bCs/>
          <w:szCs w:val="24"/>
        </w:rPr>
        <w:t>100 mL</w:t>
      </w:r>
      <w:r w:rsidRPr="00422038">
        <w:rPr>
          <w:rFonts w:ascii="Times New Roman" w:hAnsi="Times New Roman"/>
          <w:bCs/>
          <w:szCs w:val="24"/>
        </w:rPr>
        <w:t>消化管，加入</w:t>
      </w:r>
      <w:r w:rsidRPr="00422038">
        <w:rPr>
          <w:rFonts w:ascii="Times New Roman" w:hAnsi="Times New Roman"/>
          <w:bCs/>
          <w:szCs w:val="24"/>
        </w:rPr>
        <w:t>3 mL</w:t>
      </w:r>
      <w:r w:rsidRPr="00422038">
        <w:rPr>
          <w:rFonts w:ascii="Times New Roman" w:hAnsi="Times New Roman"/>
          <w:bCs/>
          <w:szCs w:val="24"/>
        </w:rPr>
        <w:t>氯化钾溶</w:t>
      </w:r>
      <w:r w:rsidRPr="0013676E">
        <w:rPr>
          <w:rFonts w:ascii="Times New Roman" w:hAnsi="Times New Roman"/>
          <w:bCs/>
          <w:szCs w:val="24"/>
        </w:rPr>
        <w:t>液，然后在冰浴中进行超声破碎处理，超声强度</w:t>
      </w:r>
      <w:r w:rsidRPr="0013676E">
        <w:rPr>
          <w:rFonts w:ascii="Times New Roman" w:hAnsi="Times New Roman"/>
          <w:bCs/>
          <w:szCs w:val="24"/>
        </w:rPr>
        <w:t>200</w:t>
      </w:r>
      <w:r w:rsidR="0097116D">
        <w:rPr>
          <w:rFonts w:ascii="Times New Roman" w:hAnsi="Times New Roman"/>
          <w:bCs/>
          <w:szCs w:val="24"/>
        </w:rPr>
        <w:t xml:space="preserve"> </w:t>
      </w:r>
      <w:r w:rsidRPr="0013676E">
        <w:rPr>
          <w:rFonts w:ascii="Times New Roman" w:hAnsi="Times New Roman"/>
          <w:bCs/>
          <w:szCs w:val="24"/>
        </w:rPr>
        <w:t>W</w:t>
      </w:r>
      <w:r w:rsidRPr="0013676E">
        <w:rPr>
          <w:rFonts w:ascii="Times New Roman" w:hAnsi="Times New Roman"/>
          <w:bCs/>
          <w:szCs w:val="24"/>
        </w:rPr>
        <w:t>，超声时间</w:t>
      </w:r>
      <w:r w:rsidRPr="0013676E">
        <w:rPr>
          <w:rFonts w:ascii="Times New Roman" w:hAnsi="Times New Roman"/>
          <w:bCs/>
          <w:szCs w:val="24"/>
        </w:rPr>
        <w:t>3</w:t>
      </w:r>
      <w:r w:rsidR="0097116D">
        <w:rPr>
          <w:rFonts w:ascii="Times New Roman" w:hAnsi="Times New Roman"/>
          <w:bCs/>
          <w:szCs w:val="24"/>
        </w:rPr>
        <w:t xml:space="preserve"> </w:t>
      </w:r>
      <w:r w:rsidRPr="0013676E">
        <w:rPr>
          <w:rFonts w:ascii="Times New Roman" w:hAnsi="Times New Roman"/>
          <w:bCs/>
          <w:szCs w:val="24"/>
        </w:rPr>
        <w:t>s</w:t>
      </w:r>
      <w:r w:rsidRPr="0013676E">
        <w:rPr>
          <w:rFonts w:ascii="Times New Roman" w:hAnsi="Times New Roman"/>
          <w:bCs/>
          <w:szCs w:val="24"/>
        </w:rPr>
        <w:t>，间隔</w:t>
      </w:r>
      <w:r w:rsidRPr="0013676E">
        <w:rPr>
          <w:rFonts w:ascii="Times New Roman" w:hAnsi="Times New Roman"/>
          <w:bCs/>
          <w:szCs w:val="24"/>
        </w:rPr>
        <w:t>10</w:t>
      </w:r>
      <w:r w:rsidR="0097116D">
        <w:rPr>
          <w:rFonts w:ascii="Times New Roman" w:hAnsi="Times New Roman"/>
          <w:bCs/>
          <w:szCs w:val="24"/>
        </w:rPr>
        <w:t xml:space="preserve"> </w:t>
      </w:r>
      <w:r w:rsidRPr="0013676E">
        <w:rPr>
          <w:rFonts w:ascii="Times New Roman" w:hAnsi="Times New Roman"/>
          <w:bCs/>
          <w:szCs w:val="24"/>
        </w:rPr>
        <w:t>s</w:t>
      </w:r>
      <w:r w:rsidRPr="0013676E">
        <w:rPr>
          <w:rFonts w:ascii="Times New Roman" w:hAnsi="Times New Roman"/>
          <w:bCs/>
          <w:szCs w:val="24"/>
        </w:rPr>
        <w:t>，重复</w:t>
      </w:r>
      <w:r w:rsidRPr="0013676E">
        <w:rPr>
          <w:rFonts w:ascii="Times New Roman" w:hAnsi="Times New Roman"/>
          <w:bCs/>
          <w:szCs w:val="24"/>
        </w:rPr>
        <w:t>30</w:t>
      </w:r>
      <w:r w:rsidRPr="0013676E">
        <w:rPr>
          <w:rFonts w:ascii="Times New Roman" w:hAnsi="Times New Roman"/>
          <w:bCs/>
          <w:szCs w:val="24"/>
        </w:rPr>
        <w:t>次。破碎后，将其转入</w:t>
      </w:r>
      <w:r w:rsidRPr="0013676E">
        <w:rPr>
          <w:rFonts w:ascii="Times New Roman" w:hAnsi="Times New Roman"/>
          <w:bCs/>
          <w:szCs w:val="24"/>
        </w:rPr>
        <w:t>50 mL</w:t>
      </w:r>
      <w:r w:rsidRPr="0013676E">
        <w:rPr>
          <w:rFonts w:ascii="Times New Roman" w:hAnsi="Times New Roman"/>
          <w:bCs/>
          <w:szCs w:val="24"/>
        </w:rPr>
        <w:t>聚乙烯离心</w:t>
      </w:r>
      <w:r w:rsidRPr="00E71CFD">
        <w:rPr>
          <w:rFonts w:ascii="Times New Roman" w:hAnsi="Times New Roman"/>
          <w:bCs/>
          <w:szCs w:val="24"/>
        </w:rPr>
        <w:t>管中，在</w:t>
      </w:r>
      <w:r w:rsidRPr="00E71CFD">
        <w:rPr>
          <w:rFonts w:ascii="Times New Roman" w:hAnsi="Times New Roman"/>
          <w:bCs/>
          <w:szCs w:val="24"/>
        </w:rPr>
        <w:t>3000 r min</w:t>
      </w:r>
      <w:r w:rsidRPr="00E71CFD">
        <w:rPr>
          <w:rFonts w:ascii="Times New Roman" w:hAnsi="Times New Roman"/>
          <w:bCs/>
          <w:szCs w:val="24"/>
          <w:vertAlign w:val="superscript"/>
        </w:rPr>
        <w:t>-1</w:t>
      </w:r>
      <w:r w:rsidRPr="00E71CFD">
        <w:rPr>
          <w:rFonts w:ascii="Times New Roman" w:hAnsi="Times New Roman"/>
          <w:bCs/>
          <w:szCs w:val="24"/>
        </w:rPr>
        <w:t>条件下，离心</w:t>
      </w:r>
      <w:r w:rsidRPr="00E71CFD">
        <w:rPr>
          <w:rFonts w:ascii="Times New Roman" w:hAnsi="Times New Roman"/>
          <w:bCs/>
          <w:szCs w:val="24"/>
        </w:rPr>
        <w:t>10 min</w:t>
      </w:r>
      <w:r w:rsidRPr="00E71CFD">
        <w:rPr>
          <w:rFonts w:ascii="Times New Roman" w:hAnsi="Times New Roman"/>
          <w:bCs/>
          <w:szCs w:val="24"/>
        </w:rPr>
        <w:t>，将上清液保存至比色管中，待测。</w:t>
      </w:r>
    </w:p>
    <w:p w14:paraId="214524D9" w14:textId="48F5E150" w:rsidR="00196C78" w:rsidRPr="00E71CFD" w:rsidRDefault="00196C78" w:rsidP="00BC234E">
      <w:pPr>
        <w:widowControl/>
        <w:numPr>
          <w:ilvl w:val="2"/>
          <w:numId w:val="44"/>
        </w:numPr>
        <w:adjustRightInd/>
        <w:spacing w:beforeLines="50" w:before="156" w:afterLines="50" w:after="156" w:line="240" w:lineRule="auto"/>
        <w:ind w:left="720"/>
        <w:outlineLvl w:val="2"/>
        <w:rPr>
          <w:rFonts w:ascii="Times New Roman" w:hAnsi="Times New Roman"/>
          <w:b/>
          <w:szCs w:val="24"/>
        </w:rPr>
      </w:pPr>
      <w:r w:rsidRPr="00BC234E">
        <w:rPr>
          <w:rFonts w:ascii="Times New Roman" w:eastAsia="黑体" w:hAnsi="Times New Roman" w:hint="eastAsia"/>
          <w:kern w:val="0"/>
        </w:rPr>
        <w:lastRenderedPageBreak/>
        <w:t>注意事项</w:t>
      </w:r>
    </w:p>
    <w:p w14:paraId="74A34DA7" w14:textId="77777777" w:rsidR="00196C78" w:rsidRPr="00E71CFD" w:rsidRDefault="00196C78" w:rsidP="00196C78">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）在重复性条件下获得的三次独立测试结果的绝对误差不得超过学术平均值的</w:t>
      </w:r>
      <w:r w:rsidRPr="00E71CFD">
        <w:rPr>
          <w:rFonts w:ascii="Times New Roman" w:hAnsi="Times New Roman" w:hint="eastAsia"/>
          <w:bCs/>
          <w:szCs w:val="24"/>
        </w:rPr>
        <w:t>7</w:t>
      </w:r>
      <w:r w:rsidRPr="00E71CFD">
        <w:rPr>
          <w:rFonts w:ascii="Times New Roman" w:hAnsi="Times New Roman"/>
          <w:bCs/>
          <w:szCs w:val="24"/>
        </w:rPr>
        <w:t>%</w:t>
      </w:r>
      <w:r w:rsidRPr="00E71CFD">
        <w:rPr>
          <w:rFonts w:ascii="Times New Roman" w:hAnsi="Times New Roman" w:hint="eastAsia"/>
          <w:bCs/>
          <w:szCs w:val="24"/>
        </w:rPr>
        <w:t>。</w:t>
      </w:r>
    </w:p>
    <w:p w14:paraId="37E7020B" w14:textId="77777777" w:rsidR="00196C78" w:rsidRPr="00E71CFD" w:rsidRDefault="00196C78" w:rsidP="00196C78">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2</w:t>
      </w:r>
      <w:r w:rsidRPr="00E71CFD">
        <w:rPr>
          <w:rFonts w:ascii="Times New Roman" w:hAnsi="Times New Roman" w:hint="eastAsia"/>
          <w:bCs/>
          <w:szCs w:val="24"/>
        </w:rPr>
        <w:t>）每批样品应测定</w:t>
      </w:r>
      <w:r w:rsidRPr="00E71CFD">
        <w:rPr>
          <w:rFonts w:ascii="Times New Roman" w:hAnsi="Times New Roman" w:hint="eastAsia"/>
          <w:bCs/>
          <w:szCs w:val="24"/>
        </w:rPr>
        <w:t>10%</w:t>
      </w:r>
      <w:r w:rsidRPr="00E71CFD">
        <w:rPr>
          <w:rFonts w:ascii="Times New Roman" w:hAnsi="Times New Roman" w:hint="eastAsia"/>
          <w:bCs/>
          <w:szCs w:val="24"/>
        </w:rPr>
        <w:t>的加标样品。氨氮加标回收率应在</w:t>
      </w:r>
      <w:r w:rsidRPr="00E71CFD">
        <w:rPr>
          <w:rFonts w:ascii="Times New Roman" w:hAnsi="Times New Roman" w:hint="eastAsia"/>
          <w:bCs/>
          <w:szCs w:val="24"/>
        </w:rPr>
        <w:t>80%~120%</w:t>
      </w:r>
      <w:r w:rsidRPr="00E71CFD">
        <w:rPr>
          <w:rFonts w:ascii="Times New Roman" w:hAnsi="Times New Roman" w:hint="eastAsia"/>
          <w:bCs/>
          <w:szCs w:val="24"/>
        </w:rPr>
        <w:t>之间；亚硝酸</w:t>
      </w:r>
      <w:proofErr w:type="gramStart"/>
      <w:r w:rsidRPr="00E71CFD">
        <w:rPr>
          <w:rFonts w:ascii="Times New Roman" w:hAnsi="Times New Roman" w:hint="eastAsia"/>
          <w:bCs/>
          <w:szCs w:val="24"/>
        </w:rPr>
        <w:t>盐氮加标</w:t>
      </w:r>
      <w:proofErr w:type="gramEnd"/>
      <w:r w:rsidRPr="00E71CFD">
        <w:rPr>
          <w:rFonts w:ascii="Times New Roman" w:hAnsi="Times New Roman" w:hint="eastAsia"/>
          <w:bCs/>
          <w:szCs w:val="24"/>
        </w:rPr>
        <w:t>回收率应在</w:t>
      </w:r>
      <w:r w:rsidRPr="00E71CFD">
        <w:rPr>
          <w:rFonts w:ascii="Times New Roman" w:hAnsi="Times New Roman" w:hint="eastAsia"/>
          <w:bCs/>
          <w:szCs w:val="24"/>
        </w:rPr>
        <w:t>70%~120%</w:t>
      </w:r>
      <w:r w:rsidRPr="00E71CFD">
        <w:rPr>
          <w:rFonts w:ascii="Times New Roman" w:hAnsi="Times New Roman" w:hint="eastAsia"/>
          <w:bCs/>
          <w:szCs w:val="24"/>
        </w:rPr>
        <w:t>之间；</w:t>
      </w:r>
      <w:proofErr w:type="gramStart"/>
      <w:r w:rsidRPr="00E71CFD">
        <w:rPr>
          <w:rFonts w:ascii="Times New Roman" w:hAnsi="Times New Roman" w:hint="eastAsia"/>
          <w:bCs/>
          <w:szCs w:val="24"/>
        </w:rPr>
        <w:t>硝酸盐氮加标</w:t>
      </w:r>
      <w:proofErr w:type="gramEnd"/>
      <w:r w:rsidRPr="00E71CFD">
        <w:rPr>
          <w:rFonts w:ascii="Times New Roman" w:hAnsi="Times New Roman" w:hint="eastAsia"/>
          <w:bCs/>
          <w:szCs w:val="24"/>
        </w:rPr>
        <w:t>回收率应在</w:t>
      </w:r>
      <w:r w:rsidRPr="00E71CFD">
        <w:rPr>
          <w:rFonts w:ascii="Times New Roman" w:hAnsi="Times New Roman" w:hint="eastAsia"/>
          <w:bCs/>
          <w:szCs w:val="24"/>
        </w:rPr>
        <w:t>80%~120%</w:t>
      </w:r>
      <w:r w:rsidRPr="00E71CFD">
        <w:rPr>
          <w:rFonts w:ascii="Times New Roman" w:hAnsi="Times New Roman" w:hint="eastAsia"/>
          <w:bCs/>
          <w:szCs w:val="24"/>
        </w:rPr>
        <w:t>之间。</w:t>
      </w:r>
    </w:p>
    <w:p w14:paraId="34463BEF" w14:textId="305D7BC0" w:rsidR="00196C78" w:rsidRPr="00E71CFD" w:rsidRDefault="00196C78" w:rsidP="00196C78">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3</w:t>
      </w:r>
      <w:r w:rsidRPr="00E71CFD">
        <w:rPr>
          <w:rFonts w:ascii="Times New Roman" w:hAnsi="Times New Roman" w:hint="eastAsia"/>
          <w:bCs/>
          <w:szCs w:val="24"/>
        </w:rPr>
        <w:t>）还原柱中</w:t>
      </w:r>
      <w:proofErr w:type="gramStart"/>
      <w:r w:rsidRPr="00E71CFD">
        <w:rPr>
          <w:rFonts w:ascii="Times New Roman" w:hAnsi="Times New Roman" w:hint="eastAsia"/>
          <w:bCs/>
          <w:szCs w:val="24"/>
        </w:rPr>
        <w:t>的镉粉在</w:t>
      </w:r>
      <w:proofErr w:type="gramEnd"/>
      <w:r w:rsidRPr="00E71CFD">
        <w:rPr>
          <w:rFonts w:ascii="Times New Roman" w:hAnsi="Times New Roman" w:hint="eastAsia"/>
          <w:bCs/>
          <w:szCs w:val="24"/>
        </w:rPr>
        <w:t>使用前需要检验</w:t>
      </w:r>
      <w:r w:rsidR="0097116D">
        <w:rPr>
          <w:rFonts w:ascii="Times New Roman" w:hAnsi="Times New Roman" w:hint="eastAsia"/>
          <w:bCs/>
          <w:szCs w:val="24"/>
        </w:rPr>
        <w:t>其</w:t>
      </w:r>
      <w:r w:rsidRPr="00E71CFD">
        <w:rPr>
          <w:rFonts w:ascii="Times New Roman" w:hAnsi="Times New Roman" w:hint="eastAsia"/>
          <w:bCs/>
          <w:szCs w:val="24"/>
        </w:rPr>
        <w:t>还原性。</w:t>
      </w:r>
    </w:p>
    <w:bookmarkEnd w:id="54"/>
    <w:p w14:paraId="207E97EF" w14:textId="23B25EB8" w:rsidR="0013676E" w:rsidRPr="0013676E" w:rsidRDefault="0013676E" w:rsidP="00BC234E">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sidRPr="00E71CFD">
        <w:rPr>
          <w:rFonts w:ascii="Times New Roman" w:eastAsia="黑体" w:hAnsi="Times New Roman"/>
          <w:kern w:val="0"/>
          <w:szCs w:val="20"/>
        </w:rPr>
        <w:t>磷</w:t>
      </w:r>
      <w:r w:rsidR="008F74F0">
        <w:rPr>
          <w:rFonts w:ascii="Times New Roman" w:eastAsia="黑体" w:hAnsi="Times New Roman" w:hint="eastAsia"/>
          <w:kern w:val="0"/>
          <w:szCs w:val="20"/>
        </w:rPr>
        <w:t>含量</w:t>
      </w:r>
    </w:p>
    <w:p w14:paraId="15875F50" w14:textId="23984E26" w:rsidR="004278A3" w:rsidRPr="00422038" w:rsidRDefault="00422038" w:rsidP="00044842">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hint="eastAsia"/>
          <w:kern w:val="0"/>
        </w:rPr>
        <w:t>方法原理、主要仪器、试剂</w:t>
      </w:r>
      <w:r>
        <w:rPr>
          <w:rFonts w:ascii="Times New Roman" w:eastAsia="黑体" w:hAnsi="Times New Roman" w:hint="eastAsia"/>
          <w:kern w:val="0"/>
        </w:rPr>
        <w:t>、测试步骤</w:t>
      </w:r>
    </w:p>
    <w:p w14:paraId="71B10198" w14:textId="5E3AE9F9" w:rsidR="004278A3" w:rsidRDefault="00C26011" w:rsidP="004278A3">
      <w:pPr>
        <w:ind w:firstLineChars="200" w:firstLine="420"/>
        <w:rPr>
          <w:rFonts w:ascii="Times New Roman" w:hAnsi="Times New Roman"/>
        </w:rPr>
      </w:pPr>
      <w:bookmarkStart w:id="57" w:name="_Hlk151588805"/>
      <w:r>
        <w:rPr>
          <w:rFonts w:ascii="Times New Roman" w:hAnsi="Times New Roman" w:hint="eastAsia"/>
        </w:rPr>
        <w:t>应按照</w:t>
      </w:r>
      <w:r w:rsidRPr="00E24331">
        <w:rPr>
          <w:rFonts w:ascii="Times New Roman" w:hAnsi="Times New Roman"/>
        </w:rPr>
        <w:t>GB</w:t>
      </w:r>
      <w:r>
        <w:rPr>
          <w:rFonts w:ascii="Times New Roman" w:hAnsi="Times New Roman"/>
        </w:rPr>
        <w:t xml:space="preserve"> </w:t>
      </w:r>
      <w:r w:rsidRPr="00E24331">
        <w:rPr>
          <w:rFonts w:ascii="Times New Roman" w:hAnsi="Times New Roman"/>
        </w:rPr>
        <w:t>9837</w:t>
      </w:r>
      <w:r>
        <w:rPr>
          <w:rFonts w:ascii="Times New Roman" w:hAnsi="Times New Roman" w:hint="eastAsia"/>
        </w:rPr>
        <w:t>中的</w:t>
      </w:r>
      <w:r w:rsidRPr="00E24331">
        <w:rPr>
          <w:rFonts w:ascii="Times New Roman" w:hAnsi="Times New Roman"/>
        </w:rPr>
        <w:t>氢氧化钠熔融</w:t>
      </w:r>
      <w:r w:rsidRPr="00E24331">
        <w:rPr>
          <w:rFonts w:ascii="Times New Roman" w:hAnsi="Times New Roman"/>
        </w:rPr>
        <w:t>—</w:t>
      </w:r>
      <w:proofErr w:type="gramStart"/>
      <w:r w:rsidRPr="00E24331">
        <w:rPr>
          <w:rFonts w:ascii="Times New Roman" w:hAnsi="Times New Roman"/>
        </w:rPr>
        <w:t>钼锑抗</w:t>
      </w:r>
      <w:proofErr w:type="gramEnd"/>
      <w:r w:rsidRPr="00E24331">
        <w:rPr>
          <w:rFonts w:ascii="Times New Roman" w:hAnsi="Times New Roman"/>
        </w:rPr>
        <w:t>比色法</w:t>
      </w:r>
      <w:bookmarkEnd w:id="57"/>
      <w:r>
        <w:rPr>
          <w:rFonts w:ascii="Times New Roman" w:hAnsi="Times New Roman" w:hint="eastAsia"/>
        </w:rPr>
        <w:t>要求测定总磷含量</w:t>
      </w:r>
      <w:r w:rsidR="00C77F56">
        <w:rPr>
          <w:rFonts w:ascii="Times New Roman" w:hAnsi="Times New Roman" w:hint="eastAsia"/>
        </w:rPr>
        <w:t>。</w:t>
      </w:r>
    </w:p>
    <w:p w14:paraId="3521021C" w14:textId="0FD7CB05" w:rsidR="00422038" w:rsidRPr="00422038" w:rsidRDefault="00C26011" w:rsidP="00422038">
      <w:pPr>
        <w:spacing w:line="240" w:lineRule="auto"/>
        <w:ind w:firstLineChars="200" w:firstLine="420"/>
        <w:rPr>
          <w:rFonts w:ascii="Times New Roman" w:hAnsi="Times New Roman"/>
        </w:rPr>
      </w:pPr>
      <w:bookmarkStart w:id="58" w:name="_Hlk151588822"/>
      <w:r>
        <w:rPr>
          <w:rFonts w:ascii="Times New Roman" w:hAnsi="Times New Roman" w:hint="eastAsia"/>
        </w:rPr>
        <w:t>应按照</w:t>
      </w:r>
      <w:r w:rsidRPr="00E71CFD">
        <w:rPr>
          <w:rFonts w:ascii="Times New Roman" w:hAnsi="Times New Roman"/>
        </w:rPr>
        <w:t>《</w:t>
      </w:r>
      <w:r w:rsidRPr="00E71CFD">
        <w:rPr>
          <w:rFonts w:ascii="Times New Roman" w:hAnsi="Times New Roman" w:hint="eastAsia"/>
        </w:rPr>
        <w:t>土壤农业化学分析方法</w:t>
      </w:r>
      <w:r w:rsidRPr="00E71CFD">
        <w:rPr>
          <w:rFonts w:ascii="Times New Roman" w:hAnsi="Times New Roman"/>
        </w:rPr>
        <w:t>》</w:t>
      </w:r>
      <w:r>
        <w:rPr>
          <w:rFonts w:ascii="Times New Roman" w:hAnsi="Times New Roman" w:hint="eastAsia"/>
        </w:rPr>
        <w:t>要求测定</w:t>
      </w:r>
      <w:r w:rsidRPr="00E71CFD">
        <w:rPr>
          <w:rFonts w:ascii="Times New Roman" w:hAnsi="Times New Roman" w:hint="eastAsia"/>
        </w:rPr>
        <w:t>有机磷</w:t>
      </w:r>
      <w:r>
        <w:rPr>
          <w:rFonts w:ascii="Times New Roman" w:hAnsi="Times New Roman" w:hint="eastAsia"/>
        </w:rPr>
        <w:t>含量</w:t>
      </w:r>
      <w:r w:rsidR="00370801" w:rsidRPr="00370801">
        <w:rPr>
          <w:rFonts w:ascii="Times New Roman" w:hAnsi="Times New Roman"/>
          <w:vertAlign w:val="superscript"/>
        </w:rPr>
        <w:t>[1]</w:t>
      </w:r>
      <w:r w:rsidRPr="00E71CFD">
        <w:rPr>
          <w:rFonts w:ascii="Times New Roman" w:hAnsi="Times New Roman" w:hint="eastAsia"/>
        </w:rPr>
        <w:t>。</w:t>
      </w:r>
      <w:bookmarkEnd w:id="58"/>
    </w:p>
    <w:p w14:paraId="2E970AB9" w14:textId="65409D5B" w:rsidR="004278A3" w:rsidRPr="00044842" w:rsidRDefault="004278A3" w:rsidP="00422038">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kern w:val="0"/>
        </w:rPr>
        <w:t>样品预处理</w:t>
      </w:r>
    </w:p>
    <w:p w14:paraId="73832143" w14:textId="031A3CE0" w:rsidR="004278A3" w:rsidRDefault="00422038" w:rsidP="004278A3">
      <w:pPr>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）总磷：</w:t>
      </w:r>
      <w:r w:rsidR="004278A3" w:rsidRPr="00E24331">
        <w:rPr>
          <w:rFonts w:ascii="Times New Roman" w:hAnsi="Times New Roman"/>
        </w:rPr>
        <w:t>精准称取</w:t>
      </w:r>
      <w:r w:rsidR="004278A3" w:rsidRPr="00E24331">
        <w:rPr>
          <w:rFonts w:ascii="Times New Roman" w:hAnsi="Times New Roman"/>
        </w:rPr>
        <w:t>0.2500 g</w:t>
      </w:r>
      <w:r w:rsidR="004278A3" w:rsidRPr="00E24331">
        <w:rPr>
          <w:rFonts w:ascii="Times New Roman" w:hAnsi="Times New Roman"/>
        </w:rPr>
        <w:t>通过</w:t>
      </w:r>
      <w:r w:rsidR="006858B0">
        <w:rPr>
          <w:rFonts w:ascii="Times New Roman" w:hAnsi="Times New Roman"/>
        </w:rPr>
        <w:t>60</w:t>
      </w:r>
      <w:r w:rsidR="004278A3" w:rsidRPr="00E24331">
        <w:rPr>
          <w:rFonts w:ascii="Times New Roman" w:hAnsi="Times New Roman"/>
        </w:rPr>
        <w:t>目（</w:t>
      </w:r>
      <w:r w:rsidR="004278A3" w:rsidRPr="00E24331">
        <w:rPr>
          <w:rFonts w:ascii="Times New Roman" w:hAnsi="Times New Roman"/>
        </w:rPr>
        <w:t>0.149 mm</w:t>
      </w:r>
      <w:r w:rsidR="004278A3" w:rsidRPr="00E24331">
        <w:rPr>
          <w:rFonts w:ascii="Times New Roman" w:hAnsi="Times New Roman"/>
        </w:rPr>
        <w:t>）筛的烘干（一般为</w:t>
      </w:r>
      <w:r w:rsidR="004278A3" w:rsidRPr="00E24331">
        <w:rPr>
          <w:rFonts w:ascii="Times New Roman" w:hAnsi="Times New Roman"/>
        </w:rPr>
        <w:t>60℃</w:t>
      </w:r>
      <w:r w:rsidR="004278A3" w:rsidRPr="00E24331">
        <w:rPr>
          <w:rFonts w:ascii="Times New Roman" w:hAnsi="Times New Roman"/>
        </w:rPr>
        <w:t>左右）</w:t>
      </w:r>
      <w:r w:rsidR="006858B0">
        <w:rPr>
          <w:rFonts w:ascii="Times New Roman" w:hAnsi="Times New Roman" w:hint="eastAsia"/>
        </w:rPr>
        <w:t>的</w:t>
      </w:r>
      <w:proofErr w:type="gramStart"/>
      <w:r w:rsidR="004278A3" w:rsidRPr="00E24331">
        <w:rPr>
          <w:rFonts w:ascii="Times New Roman" w:hAnsi="Times New Roman"/>
        </w:rPr>
        <w:t>周丛生物</w:t>
      </w:r>
      <w:r w:rsidR="006858B0">
        <w:rPr>
          <w:rFonts w:ascii="Times New Roman" w:hAnsi="Times New Roman" w:hint="eastAsia"/>
        </w:rPr>
        <w:t>干</w:t>
      </w:r>
      <w:r w:rsidR="004278A3" w:rsidRPr="00E24331">
        <w:rPr>
          <w:rFonts w:ascii="Times New Roman" w:hAnsi="Times New Roman"/>
        </w:rPr>
        <w:t>样轻轻放置于镍或</w:t>
      </w:r>
      <w:proofErr w:type="gramEnd"/>
      <w:r w:rsidR="004278A3" w:rsidRPr="00E24331">
        <w:rPr>
          <w:rFonts w:ascii="Times New Roman" w:hAnsi="Times New Roman"/>
        </w:rPr>
        <w:t>银坩埚底部，</w:t>
      </w:r>
      <w:r w:rsidR="0097116D">
        <w:rPr>
          <w:rFonts w:ascii="Times New Roman" w:hAnsi="Times New Roman" w:hint="eastAsia"/>
        </w:rPr>
        <w:t>避免</w:t>
      </w:r>
      <w:r w:rsidR="004278A3" w:rsidRPr="00E24331">
        <w:rPr>
          <w:rFonts w:ascii="Times New Roman" w:hAnsi="Times New Roman"/>
        </w:rPr>
        <w:t>将样品沾在坩埚壁上，加入几滴无水乙醇稍微湿润样品，加</w:t>
      </w:r>
      <w:r w:rsidR="004278A3" w:rsidRPr="00E24331">
        <w:rPr>
          <w:rFonts w:ascii="Times New Roman" w:hAnsi="Times New Roman"/>
        </w:rPr>
        <w:t>2.0 g</w:t>
      </w:r>
      <w:r w:rsidR="004278A3" w:rsidRPr="00E24331">
        <w:rPr>
          <w:rFonts w:ascii="Times New Roman" w:hAnsi="Times New Roman"/>
        </w:rPr>
        <w:t>（为样品的</w:t>
      </w:r>
      <w:r w:rsidR="004278A3" w:rsidRPr="00E24331">
        <w:rPr>
          <w:rFonts w:ascii="Times New Roman" w:hAnsi="Times New Roman"/>
        </w:rPr>
        <w:t>8</w:t>
      </w:r>
      <w:r w:rsidR="004278A3" w:rsidRPr="00E24331">
        <w:rPr>
          <w:rFonts w:ascii="Times New Roman" w:hAnsi="Times New Roman"/>
        </w:rPr>
        <w:t>倍）固体氢氧化钠在样品表面铺平整，放置在干燥器中，以防吸湿潮解。将坩埚放入高温电炉中，由室温升到</w:t>
      </w:r>
      <w:r w:rsidR="004278A3" w:rsidRPr="00E24331">
        <w:rPr>
          <w:rFonts w:ascii="Times New Roman" w:hAnsi="Times New Roman"/>
        </w:rPr>
        <w:t>300</w:t>
      </w:r>
      <w:r w:rsidR="0097116D">
        <w:rPr>
          <w:rFonts w:ascii="Times New Roman" w:hAnsi="Times New Roman"/>
        </w:rPr>
        <w:t xml:space="preserve"> </w:t>
      </w:r>
      <w:r w:rsidR="004278A3" w:rsidRPr="00E24331">
        <w:rPr>
          <w:rFonts w:ascii="Times New Roman" w:hAnsi="Times New Roman"/>
        </w:rPr>
        <w:t>℃</w:t>
      </w:r>
      <w:r w:rsidR="004278A3" w:rsidRPr="00E24331">
        <w:rPr>
          <w:rFonts w:ascii="Times New Roman" w:hAnsi="Times New Roman"/>
        </w:rPr>
        <w:t>，保温</w:t>
      </w:r>
      <w:r w:rsidR="004278A3" w:rsidRPr="00E24331">
        <w:rPr>
          <w:rFonts w:ascii="Times New Roman" w:hAnsi="Times New Roman"/>
        </w:rPr>
        <w:t>30 min</w:t>
      </w:r>
      <w:r w:rsidR="004278A3" w:rsidRPr="00E24331">
        <w:rPr>
          <w:rFonts w:ascii="Times New Roman" w:hAnsi="Times New Roman"/>
        </w:rPr>
        <w:t>，再升温至</w:t>
      </w:r>
      <w:r w:rsidR="004278A3" w:rsidRPr="00E24331">
        <w:rPr>
          <w:rFonts w:ascii="Times New Roman" w:hAnsi="Times New Roman"/>
        </w:rPr>
        <w:t>750</w:t>
      </w:r>
      <w:r w:rsidR="0097116D">
        <w:rPr>
          <w:rFonts w:ascii="Times New Roman" w:hAnsi="Times New Roman"/>
        </w:rPr>
        <w:t xml:space="preserve"> </w:t>
      </w:r>
      <w:r w:rsidR="004278A3" w:rsidRPr="00E24331">
        <w:rPr>
          <w:rFonts w:ascii="Times New Roman" w:hAnsi="Times New Roman"/>
        </w:rPr>
        <w:t>℃</w:t>
      </w:r>
      <w:r w:rsidR="004278A3" w:rsidRPr="00E24331">
        <w:rPr>
          <w:rFonts w:ascii="Times New Roman" w:hAnsi="Times New Roman"/>
        </w:rPr>
        <w:t>，保温</w:t>
      </w:r>
      <w:r w:rsidR="004278A3" w:rsidRPr="00E24331">
        <w:rPr>
          <w:rFonts w:ascii="Times New Roman" w:hAnsi="Times New Roman"/>
        </w:rPr>
        <w:t>15 min</w:t>
      </w:r>
      <w:r w:rsidR="004278A3" w:rsidRPr="00E24331">
        <w:rPr>
          <w:rFonts w:ascii="Times New Roman" w:hAnsi="Times New Roman"/>
        </w:rPr>
        <w:t>，</w:t>
      </w:r>
      <w:r w:rsidR="0097116D">
        <w:rPr>
          <w:rFonts w:ascii="Times New Roman" w:hAnsi="Times New Roman" w:hint="eastAsia"/>
        </w:rPr>
        <w:t>后</w:t>
      </w:r>
      <w:r w:rsidR="0097116D" w:rsidRPr="00E24331">
        <w:rPr>
          <w:rFonts w:ascii="Times New Roman" w:hAnsi="Times New Roman"/>
        </w:rPr>
        <w:t>冷却</w:t>
      </w:r>
      <w:r w:rsidR="004278A3" w:rsidRPr="00E24331">
        <w:rPr>
          <w:rFonts w:ascii="Times New Roman" w:hAnsi="Times New Roman"/>
        </w:rPr>
        <w:t>坩埚，在坩埚中加</w:t>
      </w:r>
      <w:r w:rsidR="004278A3" w:rsidRPr="00E24331">
        <w:rPr>
          <w:rFonts w:ascii="Times New Roman" w:hAnsi="Times New Roman"/>
        </w:rPr>
        <w:t>10 mL</w:t>
      </w:r>
      <w:r w:rsidR="004278A3" w:rsidRPr="00E24331">
        <w:rPr>
          <w:rFonts w:ascii="Times New Roman" w:hAnsi="Times New Roman"/>
        </w:rPr>
        <w:t>蒸馏水，放在电炉上加热至</w:t>
      </w:r>
      <w:r w:rsidR="004278A3" w:rsidRPr="00E24331">
        <w:rPr>
          <w:rFonts w:ascii="Times New Roman" w:hAnsi="Times New Roman"/>
        </w:rPr>
        <w:t>80℃</w:t>
      </w:r>
      <w:r w:rsidR="004278A3" w:rsidRPr="00E24331">
        <w:rPr>
          <w:rFonts w:ascii="Times New Roman" w:hAnsi="Times New Roman"/>
        </w:rPr>
        <w:t>左右，熔块溶解后再煮沸</w:t>
      </w:r>
      <w:r w:rsidR="004278A3" w:rsidRPr="00E24331">
        <w:rPr>
          <w:rFonts w:ascii="Times New Roman" w:hAnsi="Times New Roman"/>
        </w:rPr>
        <w:t>5 min</w:t>
      </w:r>
      <w:r w:rsidR="004278A3" w:rsidRPr="00E24331">
        <w:rPr>
          <w:rFonts w:ascii="Times New Roman" w:hAnsi="Times New Roman"/>
        </w:rPr>
        <w:t>，然后将坩埚内的溶液转入</w:t>
      </w:r>
      <w:r w:rsidR="004278A3" w:rsidRPr="00E24331">
        <w:rPr>
          <w:rFonts w:ascii="Times New Roman" w:hAnsi="Times New Roman"/>
        </w:rPr>
        <w:t>50 mL</w:t>
      </w:r>
      <w:r w:rsidR="004278A3" w:rsidRPr="00E24331">
        <w:rPr>
          <w:rFonts w:ascii="Times New Roman" w:hAnsi="Times New Roman"/>
        </w:rPr>
        <w:t>容量瓶中，用热蒸馏水及</w:t>
      </w:r>
      <w:r w:rsidR="004278A3" w:rsidRPr="00E24331">
        <w:rPr>
          <w:rFonts w:ascii="Times New Roman" w:hAnsi="Times New Roman"/>
        </w:rPr>
        <w:t>2 mL</w:t>
      </w:r>
      <w:r w:rsidR="004278A3" w:rsidRPr="00E24331">
        <w:rPr>
          <w:rFonts w:ascii="Times New Roman" w:hAnsi="Times New Roman"/>
        </w:rPr>
        <w:t>硫酸多次洗涤坩埚并倒入容量瓶内，尽量不要使总体积超过</w:t>
      </w:r>
      <w:r w:rsidR="004278A3" w:rsidRPr="00E24331">
        <w:rPr>
          <w:rFonts w:ascii="Times New Roman" w:hAnsi="Times New Roman"/>
        </w:rPr>
        <w:t>40</w:t>
      </w:r>
      <w:r w:rsidR="0097116D">
        <w:rPr>
          <w:rFonts w:ascii="Times New Roman" w:hAnsi="Times New Roman"/>
        </w:rPr>
        <w:t xml:space="preserve"> </w:t>
      </w:r>
      <w:r w:rsidR="004278A3" w:rsidRPr="00E24331">
        <w:rPr>
          <w:rFonts w:ascii="Times New Roman" w:hAnsi="Times New Roman"/>
        </w:rPr>
        <w:t>mL</w:t>
      </w:r>
      <w:r w:rsidR="004278A3" w:rsidRPr="00E24331">
        <w:rPr>
          <w:rFonts w:ascii="Times New Roman" w:hAnsi="Times New Roman"/>
        </w:rPr>
        <w:t>。然后往容量瓶中加</w:t>
      </w:r>
      <w:r w:rsidR="004278A3" w:rsidRPr="00E24331">
        <w:rPr>
          <w:rFonts w:ascii="Times New Roman" w:hAnsi="Times New Roman"/>
        </w:rPr>
        <w:t>5</w:t>
      </w:r>
      <w:r w:rsidR="004278A3" w:rsidRPr="00E24331">
        <w:rPr>
          <w:rFonts w:ascii="Times New Roman" w:hAnsi="Times New Roman"/>
        </w:rPr>
        <w:t>滴</w:t>
      </w:r>
      <w:r w:rsidR="004278A3" w:rsidRPr="00E24331">
        <w:rPr>
          <w:rFonts w:ascii="Times New Roman" w:hAnsi="Times New Roman"/>
        </w:rPr>
        <w:t>1:1</w:t>
      </w:r>
      <w:r w:rsidR="004278A3" w:rsidRPr="00E24331">
        <w:rPr>
          <w:rFonts w:ascii="Times New Roman" w:hAnsi="Times New Roman"/>
        </w:rPr>
        <w:t>盐酸溶液及</w:t>
      </w:r>
      <w:r w:rsidR="004278A3" w:rsidRPr="00E24331">
        <w:rPr>
          <w:rFonts w:ascii="Times New Roman" w:hAnsi="Times New Roman"/>
        </w:rPr>
        <w:t>5</w:t>
      </w:r>
      <w:r w:rsidR="0097116D">
        <w:rPr>
          <w:rFonts w:ascii="Times New Roman" w:hAnsi="Times New Roman"/>
        </w:rPr>
        <w:t xml:space="preserve"> </w:t>
      </w:r>
      <w:r w:rsidR="004278A3" w:rsidRPr="00E24331">
        <w:rPr>
          <w:rFonts w:ascii="Times New Roman" w:hAnsi="Times New Roman"/>
        </w:rPr>
        <w:t>mL</w:t>
      </w:r>
      <w:r w:rsidR="004278A3" w:rsidRPr="00E24331">
        <w:rPr>
          <w:rFonts w:ascii="Times New Roman" w:hAnsi="Times New Roman"/>
        </w:rPr>
        <w:t>硫酸溶液，轻轻</w:t>
      </w:r>
      <w:r w:rsidR="0097116D">
        <w:rPr>
          <w:rFonts w:ascii="Times New Roman" w:hAnsi="Times New Roman" w:hint="eastAsia"/>
        </w:rPr>
        <w:t>振荡，</w:t>
      </w:r>
      <w:r w:rsidR="004278A3" w:rsidRPr="00E24331">
        <w:rPr>
          <w:rFonts w:ascii="Times New Roman" w:hAnsi="Times New Roman"/>
        </w:rPr>
        <w:t>静置冷却至室温，加蒸馏水</w:t>
      </w:r>
      <w:proofErr w:type="gramStart"/>
      <w:r w:rsidR="004278A3" w:rsidRPr="00E24331">
        <w:rPr>
          <w:rFonts w:ascii="Times New Roman" w:hAnsi="Times New Roman"/>
        </w:rPr>
        <w:t>定容至</w:t>
      </w:r>
      <w:proofErr w:type="gramEnd"/>
      <w:r w:rsidR="004278A3" w:rsidRPr="00E24331">
        <w:rPr>
          <w:rFonts w:ascii="Times New Roman" w:hAnsi="Times New Roman"/>
        </w:rPr>
        <w:t>50 mL</w:t>
      </w:r>
      <w:r w:rsidR="004278A3" w:rsidRPr="00E24331">
        <w:rPr>
          <w:rFonts w:ascii="Times New Roman" w:hAnsi="Times New Roman"/>
        </w:rPr>
        <w:t>，摇匀后静置</w:t>
      </w:r>
      <w:r w:rsidR="0097116D">
        <w:rPr>
          <w:rFonts w:ascii="Times New Roman" w:hAnsi="Times New Roman" w:hint="eastAsia"/>
        </w:rPr>
        <w:t>至</w:t>
      </w:r>
      <w:r w:rsidR="004278A3" w:rsidRPr="00E24331">
        <w:rPr>
          <w:rFonts w:ascii="Times New Roman" w:hAnsi="Times New Roman"/>
        </w:rPr>
        <w:t>澄清或用无磷滤纸过滤，滤液贮于</w:t>
      </w:r>
      <w:r w:rsidR="004278A3" w:rsidRPr="00E24331">
        <w:rPr>
          <w:rFonts w:ascii="Times New Roman" w:hAnsi="Times New Roman"/>
        </w:rPr>
        <w:t>50 mL</w:t>
      </w:r>
      <w:r w:rsidR="004278A3" w:rsidRPr="00E24331">
        <w:rPr>
          <w:rFonts w:ascii="Times New Roman" w:hAnsi="Times New Roman"/>
        </w:rPr>
        <w:t>三角瓶中，待测。同时做至少两个空白实验。</w:t>
      </w:r>
    </w:p>
    <w:p w14:paraId="78FCFF63" w14:textId="725D9679" w:rsidR="00422038" w:rsidRPr="00422038" w:rsidRDefault="00422038" w:rsidP="00422038">
      <w:pPr>
        <w:adjustRightInd/>
        <w:spacing w:line="240" w:lineRule="auto"/>
        <w:ind w:firstLineChars="200" w:firstLine="420"/>
        <w:rPr>
          <w:rFonts w:ascii="Times New Roman" w:hAnsi="Times New Roman"/>
          <w:bCs/>
        </w:rPr>
      </w:pPr>
      <w:r w:rsidRPr="00422038">
        <w:rPr>
          <w:rFonts w:ascii="Times New Roman" w:hAnsi="Times New Roman" w:hint="eastAsia"/>
          <w:bCs/>
        </w:rPr>
        <w:t>（</w:t>
      </w:r>
      <w:r w:rsidRPr="00422038">
        <w:rPr>
          <w:rFonts w:ascii="Times New Roman" w:hAnsi="Times New Roman" w:hint="eastAsia"/>
          <w:bCs/>
        </w:rPr>
        <w:t>2</w:t>
      </w:r>
      <w:r w:rsidRPr="00422038">
        <w:rPr>
          <w:rFonts w:ascii="Times New Roman" w:hAnsi="Times New Roman" w:hint="eastAsia"/>
          <w:bCs/>
        </w:rPr>
        <w:t>）</w:t>
      </w:r>
      <w:r w:rsidRPr="00422038">
        <w:rPr>
          <w:rFonts w:ascii="Times New Roman" w:hAnsi="Times New Roman"/>
          <w:bCs/>
        </w:rPr>
        <w:t>有机磷</w:t>
      </w:r>
      <w:r>
        <w:rPr>
          <w:rFonts w:ascii="Times New Roman" w:hAnsi="Times New Roman" w:hint="eastAsia"/>
          <w:bCs/>
        </w:rPr>
        <w:t>：</w:t>
      </w:r>
      <w:r w:rsidRPr="00422038">
        <w:rPr>
          <w:rFonts w:ascii="Times New Roman" w:hAnsi="Times New Roman" w:hint="eastAsia"/>
          <w:bCs/>
        </w:rPr>
        <w:t>称</w:t>
      </w:r>
      <w:proofErr w:type="gramStart"/>
      <w:r w:rsidRPr="00422038">
        <w:rPr>
          <w:rFonts w:ascii="Times New Roman" w:hAnsi="Times New Roman" w:hint="eastAsia"/>
          <w:bCs/>
        </w:rPr>
        <w:t>取通过</w:t>
      </w:r>
      <w:proofErr w:type="gramEnd"/>
      <w:r w:rsidR="006858B0">
        <w:rPr>
          <w:rFonts w:ascii="Times New Roman" w:hAnsi="Times New Roman"/>
          <w:bCs/>
        </w:rPr>
        <w:t>60</w:t>
      </w:r>
      <w:r w:rsidRPr="00422038">
        <w:rPr>
          <w:rFonts w:ascii="Times New Roman" w:hAnsi="Times New Roman" w:hint="eastAsia"/>
          <w:bCs/>
        </w:rPr>
        <w:t>目筛（</w:t>
      </w:r>
      <w:r w:rsidRPr="00422038">
        <w:rPr>
          <w:rFonts w:ascii="Times New Roman" w:hAnsi="Times New Roman" w:hint="eastAsia"/>
          <w:bCs/>
        </w:rPr>
        <w:t>0.149 mm</w:t>
      </w:r>
      <w:r w:rsidRPr="00422038">
        <w:rPr>
          <w:rFonts w:ascii="Times New Roman" w:hAnsi="Times New Roman" w:hint="eastAsia"/>
          <w:bCs/>
        </w:rPr>
        <w:t>）的</w:t>
      </w:r>
      <w:r w:rsidR="006858B0" w:rsidRPr="006858B0">
        <w:rPr>
          <w:rFonts w:ascii="Times New Roman" w:hAnsi="Times New Roman" w:hint="eastAsia"/>
          <w:bCs/>
        </w:rPr>
        <w:t>烘干（一般为</w:t>
      </w:r>
      <w:r w:rsidR="006858B0" w:rsidRPr="006858B0">
        <w:rPr>
          <w:rFonts w:ascii="Times New Roman" w:hAnsi="Times New Roman" w:hint="eastAsia"/>
          <w:bCs/>
        </w:rPr>
        <w:t>60</w:t>
      </w:r>
      <w:r w:rsidR="006858B0" w:rsidRPr="006858B0">
        <w:rPr>
          <w:rFonts w:ascii="Times New Roman" w:hAnsi="Times New Roman" w:hint="eastAsia"/>
          <w:bCs/>
        </w:rPr>
        <w:t>℃左右）的</w:t>
      </w:r>
      <w:proofErr w:type="gramStart"/>
      <w:r w:rsidR="006858B0" w:rsidRPr="006858B0">
        <w:rPr>
          <w:rFonts w:ascii="Times New Roman" w:hAnsi="Times New Roman" w:hint="eastAsia"/>
          <w:bCs/>
        </w:rPr>
        <w:t>周丛生物干样</w:t>
      </w:r>
      <w:proofErr w:type="gramEnd"/>
      <w:r w:rsidRPr="00422038">
        <w:rPr>
          <w:rFonts w:ascii="Times New Roman" w:hAnsi="Times New Roman" w:hint="eastAsia"/>
          <w:bCs/>
        </w:rPr>
        <w:t>2.00 g</w:t>
      </w:r>
      <w:r w:rsidRPr="00422038">
        <w:rPr>
          <w:rFonts w:ascii="Times New Roman" w:hAnsi="Times New Roman" w:hint="eastAsia"/>
          <w:bCs/>
        </w:rPr>
        <w:t>置于</w:t>
      </w:r>
      <w:r w:rsidRPr="00422038">
        <w:rPr>
          <w:rFonts w:ascii="Times New Roman" w:hAnsi="Times New Roman" w:hint="eastAsia"/>
          <w:bCs/>
        </w:rPr>
        <w:t>50 mL</w:t>
      </w:r>
      <w:r w:rsidRPr="00422038">
        <w:rPr>
          <w:rFonts w:ascii="Times New Roman" w:hAnsi="Times New Roman" w:hint="eastAsia"/>
          <w:bCs/>
        </w:rPr>
        <w:t>容量瓶中，同时用另一</w:t>
      </w:r>
      <w:proofErr w:type="gramStart"/>
      <w:r w:rsidRPr="00422038">
        <w:rPr>
          <w:rFonts w:ascii="Times New Roman" w:hAnsi="Times New Roman" w:hint="eastAsia"/>
          <w:bCs/>
        </w:rPr>
        <w:t>50</w:t>
      </w:r>
      <w:proofErr w:type="gramEnd"/>
      <w:r w:rsidRPr="00422038">
        <w:rPr>
          <w:rFonts w:ascii="Times New Roman" w:hAnsi="Times New Roman" w:hint="eastAsia"/>
          <w:bCs/>
        </w:rPr>
        <w:t xml:space="preserve"> mL</w:t>
      </w:r>
      <w:r w:rsidRPr="00422038">
        <w:rPr>
          <w:rFonts w:ascii="Times New Roman" w:hAnsi="Times New Roman" w:hint="eastAsia"/>
          <w:bCs/>
        </w:rPr>
        <w:t>容量瓶做试剂空白实验。</w:t>
      </w:r>
    </w:p>
    <w:p w14:paraId="7B65AF0B" w14:textId="72673397" w:rsidR="004278A3" w:rsidRPr="00044842" w:rsidRDefault="004278A3" w:rsidP="00422038">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kern w:val="0"/>
        </w:rPr>
        <w:t>注意事项</w:t>
      </w:r>
    </w:p>
    <w:p w14:paraId="06F92C04" w14:textId="34E41726" w:rsidR="004278A3" w:rsidRPr="00E24331" w:rsidRDefault="004278A3" w:rsidP="004278A3">
      <w:pPr>
        <w:adjustRightInd/>
        <w:spacing w:line="240" w:lineRule="auto"/>
        <w:ind w:firstLineChars="200" w:firstLine="420"/>
        <w:rPr>
          <w:rFonts w:ascii="Times New Roman" w:hAnsi="Times New Roman"/>
          <w:bCs/>
        </w:rPr>
      </w:pPr>
      <w:r>
        <w:rPr>
          <w:rFonts w:ascii="Times New Roman" w:hAnsi="Times New Roman" w:hint="eastAsia"/>
          <w:bCs/>
        </w:rPr>
        <w:t>（</w:t>
      </w:r>
      <w:r>
        <w:rPr>
          <w:rFonts w:ascii="Times New Roman" w:hAnsi="Times New Roman" w:hint="eastAsia"/>
          <w:bCs/>
        </w:rPr>
        <w:t>1</w:t>
      </w:r>
      <w:r>
        <w:rPr>
          <w:rFonts w:ascii="Times New Roman" w:hAnsi="Times New Roman" w:hint="eastAsia"/>
          <w:bCs/>
        </w:rPr>
        <w:t>）</w:t>
      </w:r>
      <w:r w:rsidRPr="00E24331">
        <w:rPr>
          <w:rFonts w:ascii="Times New Roman" w:hAnsi="Times New Roman"/>
          <w:bCs/>
        </w:rPr>
        <w:t>在用氢氧化钠熔融样品时，为</w:t>
      </w:r>
      <w:proofErr w:type="gramStart"/>
      <w:r w:rsidRPr="00E24331">
        <w:rPr>
          <w:rFonts w:ascii="Times New Roman" w:hAnsi="Times New Roman"/>
          <w:bCs/>
        </w:rPr>
        <w:t>防止溅跳现象</w:t>
      </w:r>
      <w:proofErr w:type="gramEnd"/>
      <w:r w:rsidRPr="00E24331">
        <w:rPr>
          <w:rFonts w:ascii="Times New Roman" w:hAnsi="Times New Roman"/>
          <w:bCs/>
        </w:rPr>
        <w:t>，一般从低温开始，逐渐脱水后</w:t>
      </w:r>
      <w:r w:rsidR="0097116D">
        <w:rPr>
          <w:rFonts w:ascii="Times New Roman" w:hAnsi="Times New Roman" w:hint="eastAsia"/>
          <w:bCs/>
        </w:rPr>
        <w:t>，再</w:t>
      </w:r>
      <w:r w:rsidRPr="00E24331">
        <w:rPr>
          <w:rFonts w:ascii="Times New Roman" w:hAnsi="Times New Roman"/>
          <w:bCs/>
        </w:rPr>
        <w:t>高温加热。</w:t>
      </w:r>
    </w:p>
    <w:p w14:paraId="201A420A" w14:textId="73664DB7" w:rsidR="004278A3" w:rsidRPr="00E24331" w:rsidRDefault="004278A3" w:rsidP="004278A3">
      <w:pPr>
        <w:adjustRightInd/>
        <w:spacing w:line="240" w:lineRule="auto"/>
        <w:ind w:firstLineChars="200" w:firstLine="420"/>
        <w:rPr>
          <w:rFonts w:ascii="Times New Roman" w:hAnsi="Times New Roman"/>
          <w:bCs/>
        </w:rPr>
      </w:pPr>
      <w:r>
        <w:rPr>
          <w:rFonts w:ascii="Times New Roman" w:hAnsi="Times New Roman" w:hint="eastAsia"/>
          <w:bCs/>
        </w:rPr>
        <w:t>（</w:t>
      </w:r>
      <w:r>
        <w:rPr>
          <w:rFonts w:ascii="Times New Roman" w:hAnsi="Times New Roman" w:hint="eastAsia"/>
          <w:bCs/>
        </w:rPr>
        <w:t>2</w:t>
      </w:r>
      <w:r>
        <w:rPr>
          <w:rFonts w:ascii="Times New Roman" w:hAnsi="Times New Roman" w:hint="eastAsia"/>
          <w:bCs/>
        </w:rPr>
        <w:t>）</w:t>
      </w:r>
      <w:r w:rsidRPr="00E24331">
        <w:rPr>
          <w:rFonts w:ascii="Times New Roman" w:hAnsi="Times New Roman"/>
          <w:bCs/>
        </w:rPr>
        <w:t>若使用银坩埚进行实验，</w:t>
      </w:r>
      <w:r w:rsidR="0097116D">
        <w:rPr>
          <w:rFonts w:ascii="Times New Roman" w:hAnsi="Times New Roman" w:hint="eastAsia"/>
          <w:bCs/>
        </w:rPr>
        <w:t>需</w:t>
      </w:r>
      <w:r w:rsidRPr="00E24331">
        <w:rPr>
          <w:rFonts w:ascii="Times New Roman" w:hAnsi="Times New Roman"/>
          <w:bCs/>
        </w:rPr>
        <w:t>注意控制温度，银坩埚在</w:t>
      </w:r>
      <w:r w:rsidRPr="00E24331">
        <w:rPr>
          <w:rFonts w:ascii="Times New Roman" w:hAnsi="Times New Roman"/>
          <w:bCs/>
        </w:rPr>
        <w:t>960</w:t>
      </w:r>
      <w:r w:rsidR="0097116D">
        <w:rPr>
          <w:rFonts w:ascii="Times New Roman" w:hAnsi="Times New Roman"/>
          <w:bCs/>
        </w:rPr>
        <w:t xml:space="preserve"> </w:t>
      </w:r>
      <w:r w:rsidRPr="00E24331">
        <w:rPr>
          <w:rFonts w:ascii="Times New Roman" w:hAnsi="Times New Roman"/>
          <w:bCs/>
        </w:rPr>
        <w:t>℃</w:t>
      </w:r>
      <w:r w:rsidRPr="00E24331">
        <w:rPr>
          <w:rFonts w:ascii="Times New Roman" w:hAnsi="Times New Roman"/>
          <w:bCs/>
        </w:rPr>
        <w:t>时会融化。</w:t>
      </w:r>
    </w:p>
    <w:p w14:paraId="2A643008" w14:textId="26060EA3" w:rsidR="004278A3" w:rsidRPr="00E24331" w:rsidRDefault="004278A3" w:rsidP="004278A3">
      <w:pPr>
        <w:adjustRightInd/>
        <w:spacing w:line="240" w:lineRule="auto"/>
        <w:ind w:firstLineChars="200" w:firstLine="420"/>
        <w:rPr>
          <w:rFonts w:ascii="Times New Roman" w:hAnsi="Times New Roman"/>
          <w:bCs/>
        </w:rPr>
      </w:pPr>
      <w:r>
        <w:rPr>
          <w:rFonts w:ascii="Times New Roman" w:hAnsi="Times New Roman" w:hint="eastAsia"/>
          <w:bCs/>
        </w:rPr>
        <w:t>（</w:t>
      </w:r>
      <w:r>
        <w:rPr>
          <w:rFonts w:ascii="Times New Roman" w:hAnsi="Times New Roman" w:hint="eastAsia"/>
          <w:bCs/>
        </w:rPr>
        <w:t>2</w:t>
      </w:r>
      <w:r>
        <w:rPr>
          <w:rFonts w:ascii="Times New Roman" w:hAnsi="Times New Roman" w:hint="eastAsia"/>
          <w:bCs/>
        </w:rPr>
        <w:t>）</w:t>
      </w:r>
      <w:r w:rsidRPr="00E24331">
        <w:rPr>
          <w:rFonts w:ascii="Times New Roman" w:hAnsi="Times New Roman"/>
          <w:bCs/>
        </w:rPr>
        <w:t>熔融完全的熔块冷却后会凝结</w:t>
      </w:r>
      <w:r w:rsidR="0097116D">
        <w:rPr>
          <w:rFonts w:ascii="Times New Roman" w:hAnsi="Times New Roman" w:hint="eastAsia"/>
          <w:bCs/>
        </w:rPr>
        <w:t>，并</w:t>
      </w:r>
      <w:r w:rsidRPr="00E24331">
        <w:rPr>
          <w:rFonts w:ascii="Times New Roman" w:hAnsi="Times New Roman"/>
          <w:bCs/>
        </w:rPr>
        <w:t>呈现出淡蓝色或蓝绿色，如熔块呈棕黑色则表示还没有熔融完全，必须再按熔融的步骤再熔一次。</w:t>
      </w:r>
    </w:p>
    <w:p w14:paraId="609377CC" w14:textId="75254948" w:rsidR="004278A3" w:rsidRPr="00E71CFD" w:rsidRDefault="004278A3" w:rsidP="004278A3">
      <w:pPr>
        <w:adjustRightInd/>
        <w:spacing w:line="240" w:lineRule="auto"/>
        <w:ind w:firstLineChars="200" w:firstLine="420"/>
        <w:rPr>
          <w:rFonts w:ascii="Times New Roman" w:hAnsi="Times New Roman"/>
          <w:bCs/>
        </w:rPr>
      </w:pPr>
      <w:r>
        <w:rPr>
          <w:rFonts w:ascii="Times New Roman" w:hAnsi="Times New Roman" w:hint="eastAsia"/>
          <w:bCs/>
        </w:rPr>
        <w:t>（</w:t>
      </w:r>
      <w:r>
        <w:rPr>
          <w:rFonts w:ascii="Times New Roman" w:hAnsi="Times New Roman" w:hint="eastAsia"/>
          <w:bCs/>
        </w:rPr>
        <w:t>3</w:t>
      </w:r>
      <w:r>
        <w:rPr>
          <w:rFonts w:ascii="Times New Roman" w:hAnsi="Times New Roman" w:hint="eastAsia"/>
          <w:bCs/>
        </w:rPr>
        <w:t>）</w:t>
      </w:r>
      <w:proofErr w:type="gramStart"/>
      <w:r w:rsidRPr="00E24331">
        <w:rPr>
          <w:rFonts w:ascii="Times New Roman" w:hAnsi="Times New Roman"/>
          <w:bCs/>
        </w:rPr>
        <w:t>钼</w:t>
      </w:r>
      <w:proofErr w:type="gramEnd"/>
      <w:r w:rsidRPr="00E24331">
        <w:rPr>
          <w:rFonts w:ascii="Times New Roman" w:hAnsi="Times New Roman"/>
          <w:bCs/>
        </w:rPr>
        <w:t>锑抗法要求显色液中硫酸浓度为</w:t>
      </w:r>
      <w:r w:rsidRPr="00E24331">
        <w:rPr>
          <w:rFonts w:ascii="Times New Roman" w:hAnsi="Times New Roman"/>
          <w:bCs/>
        </w:rPr>
        <w:t>c(1/2H</w:t>
      </w:r>
      <w:r w:rsidRPr="00E24331">
        <w:rPr>
          <w:rFonts w:ascii="Times New Roman" w:hAnsi="Times New Roman"/>
          <w:bCs/>
          <w:vertAlign w:val="subscript"/>
        </w:rPr>
        <w:t>2</w:t>
      </w:r>
      <w:r w:rsidRPr="00E24331">
        <w:rPr>
          <w:rFonts w:ascii="Times New Roman" w:hAnsi="Times New Roman"/>
          <w:bCs/>
        </w:rPr>
        <w:t>SO</w:t>
      </w:r>
      <w:r w:rsidRPr="00E24331">
        <w:rPr>
          <w:rFonts w:ascii="Times New Roman" w:hAnsi="Times New Roman"/>
          <w:bCs/>
          <w:vertAlign w:val="subscript"/>
        </w:rPr>
        <w:t>4</w:t>
      </w:r>
      <w:r w:rsidRPr="00E24331">
        <w:rPr>
          <w:rFonts w:ascii="Times New Roman" w:hAnsi="Times New Roman"/>
          <w:bCs/>
        </w:rPr>
        <w:t xml:space="preserve">) = 0.55 </w:t>
      </w:r>
      <w:proofErr w:type="spellStart"/>
      <w:r w:rsidRPr="00E24331">
        <w:rPr>
          <w:rFonts w:ascii="Times New Roman" w:hAnsi="Times New Roman"/>
          <w:bCs/>
        </w:rPr>
        <w:t>mol</w:t>
      </w:r>
      <w:proofErr w:type="spellEnd"/>
      <w:r w:rsidRPr="00E24331">
        <w:rPr>
          <w:rFonts w:ascii="Times New Roman" w:hAnsi="Times New Roman"/>
          <w:bCs/>
        </w:rPr>
        <w:t xml:space="preserve"> L</w:t>
      </w:r>
      <w:r w:rsidRPr="00E24331">
        <w:rPr>
          <w:rFonts w:ascii="Times New Roman" w:hAnsi="Times New Roman"/>
          <w:bCs/>
          <w:vertAlign w:val="superscript"/>
        </w:rPr>
        <w:t>-1</w:t>
      </w:r>
      <w:r w:rsidRPr="00E24331">
        <w:rPr>
          <w:rFonts w:ascii="Times New Roman" w:hAnsi="Times New Roman"/>
          <w:bCs/>
        </w:rPr>
        <w:t>。如果酸度小于</w:t>
      </w:r>
      <w:r w:rsidRPr="00E24331">
        <w:rPr>
          <w:rFonts w:ascii="Times New Roman" w:hAnsi="Times New Roman"/>
          <w:bCs/>
        </w:rPr>
        <w:t>c(1/2H</w:t>
      </w:r>
      <w:r w:rsidRPr="00E24331">
        <w:rPr>
          <w:rFonts w:ascii="Times New Roman" w:hAnsi="Times New Roman"/>
          <w:bCs/>
          <w:vertAlign w:val="subscript"/>
        </w:rPr>
        <w:t>2</w:t>
      </w:r>
      <w:r w:rsidRPr="00E24331">
        <w:rPr>
          <w:rFonts w:ascii="Times New Roman" w:hAnsi="Times New Roman"/>
          <w:bCs/>
        </w:rPr>
        <w:t>SO</w:t>
      </w:r>
      <w:r w:rsidRPr="00E24331">
        <w:rPr>
          <w:rFonts w:ascii="Times New Roman" w:hAnsi="Times New Roman"/>
          <w:bCs/>
          <w:vertAlign w:val="subscript"/>
        </w:rPr>
        <w:t>4</w:t>
      </w:r>
      <w:r w:rsidRPr="00E24331">
        <w:rPr>
          <w:rFonts w:ascii="Times New Roman" w:hAnsi="Times New Roman"/>
          <w:bCs/>
        </w:rPr>
        <w:t xml:space="preserve">) = 0.45 </w:t>
      </w:r>
      <w:proofErr w:type="spellStart"/>
      <w:r w:rsidRPr="00E24331">
        <w:rPr>
          <w:rFonts w:ascii="Times New Roman" w:hAnsi="Times New Roman"/>
          <w:bCs/>
        </w:rPr>
        <w:t>mol</w:t>
      </w:r>
      <w:proofErr w:type="spellEnd"/>
      <w:r w:rsidRPr="00E24331">
        <w:rPr>
          <w:rFonts w:ascii="Times New Roman" w:hAnsi="Times New Roman"/>
          <w:bCs/>
        </w:rPr>
        <w:t xml:space="preserve"> L</w:t>
      </w:r>
      <w:r w:rsidRPr="00E24331">
        <w:rPr>
          <w:rFonts w:ascii="Times New Roman" w:hAnsi="Times New Roman"/>
          <w:bCs/>
          <w:vertAlign w:val="superscript"/>
        </w:rPr>
        <w:t>-1</w:t>
      </w:r>
      <w:r w:rsidRPr="00E24331">
        <w:rPr>
          <w:rFonts w:ascii="Times New Roman" w:hAnsi="Times New Roman"/>
          <w:bCs/>
        </w:rPr>
        <w:t>，显色时间缩短，但稳定时间变得较短；如果酸度大于</w:t>
      </w:r>
      <w:r w:rsidRPr="00E24331">
        <w:rPr>
          <w:rFonts w:ascii="Times New Roman" w:hAnsi="Times New Roman"/>
          <w:bCs/>
        </w:rPr>
        <w:t>c(1/2H</w:t>
      </w:r>
      <w:r w:rsidRPr="00E24331">
        <w:rPr>
          <w:rFonts w:ascii="Times New Roman" w:hAnsi="Times New Roman"/>
          <w:bCs/>
          <w:vertAlign w:val="subscript"/>
        </w:rPr>
        <w:t>2</w:t>
      </w:r>
      <w:r w:rsidRPr="00E24331">
        <w:rPr>
          <w:rFonts w:ascii="Times New Roman" w:hAnsi="Times New Roman"/>
          <w:bCs/>
        </w:rPr>
        <w:t>SO</w:t>
      </w:r>
      <w:r w:rsidRPr="00E24331">
        <w:rPr>
          <w:rFonts w:ascii="Times New Roman" w:hAnsi="Times New Roman"/>
          <w:bCs/>
          <w:vertAlign w:val="subscript"/>
        </w:rPr>
        <w:t>4</w:t>
      </w:r>
      <w:r w:rsidRPr="00E24331">
        <w:rPr>
          <w:rFonts w:ascii="Times New Roman" w:hAnsi="Times New Roman"/>
          <w:bCs/>
        </w:rPr>
        <w:t xml:space="preserve">) = 0.65 </w:t>
      </w:r>
      <w:proofErr w:type="spellStart"/>
      <w:r w:rsidRPr="00E24331">
        <w:rPr>
          <w:rFonts w:ascii="Times New Roman" w:hAnsi="Times New Roman"/>
          <w:bCs/>
        </w:rPr>
        <w:t>mol</w:t>
      </w:r>
      <w:proofErr w:type="spellEnd"/>
      <w:r w:rsidRPr="00E24331">
        <w:rPr>
          <w:rFonts w:ascii="Times New Roman" w:hAnsi="Times New Roman"/>
          <w:bCs/>
        </w:rPr>
        <w:t xml:space="preserve"> L</w:t>
      </w:r>
      <w:r w:rsidRPr="00E24331">
        <w:rPr>
          <w:rFonts w:ascii="Times New Roman" w:hAnsi="Times New Roman"/>
          <w:bCs/>
          <w:vertAlign w:val="superscript"/>
        </w:rPr>
        <w:t>-1</w:t>
      </w:r>
      <w:r w:rsidRPr="00E24331">
        <w:rPr>
          <w:rFonts w:ascii="Times New Roman" w:hAnsi="Times New Roman"/>
          <w:bCs/>
        </w:rPr>
        <w:t>，显色时间延长。如果不</w:t>
      </w:r>
      <w:r w:rsidRPr="00E71CFD">
        <w:rPr>
          <w:rFonts w:ascii="Times New Roman" w:hAnsi="Times New Roman"/>
          <w:bCs/>
        </w:rPr>
        <w:t>确定待测液中的原有酸度，要先中和</w:t>
      </w:r>
      <w:r w:rsidR="0097116D">
        <w:rPr>
          <w:rFonts w:ascii="Times New Roman" w:hAnsi="Times New Roman" w:hint="eastAsia"/>
          <w:bCs/>
        </w:rPr>
        <w:t>处置</w:t>
      </w:r>
      <w:r w:rsidRPr="00E71CFD">
        <w:rPr>
          <w:rFonts w:ascii="Times New Roman" w:hAnsi="Times New Roman"/>
          <w:bCs/>
        </w:rPr>
        <w:t>。</w:t>
      </w:r>
    </w:p>
    <w:p w14:paraId="6C14350D" w14:textId="66E54ED7" w:rsidR="004278A3" w:rsidRPr="00E71CFD" w:rsidRDefault="004278A3" w:rsidP="004278A3">
      <w:pPr>
        <w:adjustRightInd/>
        <w:spacing w:line="240" w:lineRule="auto"/>
        <w:ind w:firstLineChars="200" w:firstLine="420"/>
        <w:rPr>
          <w:rFonts w:ascii="Times New Roman" w:hAnsi="Times New Roman"/>
          <w:bCs/>
        </w:rPr>
      </w:pPr>
      <w:r w:rsidRPr="00E71CFD">
        <w:rPr>
          <w:rFonts w:ascii="Times New Roman" w:hAnsi="Times New Roman" w:hint="eastAsia"/>
          <w:bCs/>
        </w:rPr>
        <w:t>（</w:t>
      </w:r>
      <w:r w:rsidRPr="00E71CFD">
        <w:rPr>
          <w:rFonts w:ascii="Times New Roman" w:hAnsi="Times New Roman" w:hint="eastAsia"/>
          <w:bCs/>
        </w:rPr>
        <w:t>4</w:t>
      </w:r>
      <w:r w:rsidRPr="00E71CFD">
        <w:rPr>
          <w:rFonts w:ascii="Times New Roman" w:hAnsi="Times New Roman" w:hint="eastAsia"/>
          <w:bCs/>
        </w:rPr>
        <w:t>）</w:t>
      </w:r>
      <w:proofErr w:type="gramStart"/>
      <w:r w:rsidRPr="00E71CFD">
        <w:rPr>
          <w:rFonts w:ascii="Times New Roman" w:hAnsi="Times New Roman"/>
          <w:bCs/>
        </w:rPr>
        <w:t>钼</w:t>
      </w:r>
      <w:proofErr w:type="gramEnd"/>
      <w:r w:rsidRPr="00E71CFD">
        <w:rPr>
          <w:rFonts w:ascii="Times New Roman" w:hAnsi="Times New Roman"/>
          <w:bCs/>
        </w:rPr>
        <w:t>锑抗法显色温度在</w:t>
      </w:r>
      <w:r w:rsidRPr="00E71CFD">
        <w:rPr>
          <w:rFonts w:ascii="Times New Roman" w:hAnsi="Times New Roman"/>
          <w:bCs/>
        </w:rPr>
        <w:t>15</w:t>
      </w:r>
      <w:r w:rsidRPr="00E71CFD">
        <w:rPr>
          <w:rFonts w:ascii="Times New Roman" w:hAnsi="Times New Roman"/>
          <w:bCs/>
        </w:rPr>
        <w:t>～</w:t>
      </w:r>
      <w:r w:rsidRPr="00E71CFD">
        <w:rPr>
          <w:rFonts w:ascii="Times New Roman" w:hAnsi="Times New Roman"/>
          <w:bCs/>
        </w:rPr>
        <w:t>60 ℃</w:t>
      </w:r>
      <w:r w:rsidRPr="00E71CFD">
        <w:rPr>
          <w:rFonts w:ascii="Times New Roman" w:hAnsi="Times New Roman"/>
          <w:bCs/>
        </w:rPr>
        <w:t>，如室温未达到</w:t>
      </w:r>
      <w:r w:rsidRPr="00E71CFD">
        <w:rPr>
          <w:rFonts w:ascii="Times New Roman" w:hAnsi="Times New Roman"/>
          <w:bCs/>
        </w:rPr>
        <w:t>15 ℃</w:t>
      </w:r>
      <w:r w:rsidRPr="00E71CFD">
        <w:rPr>
          <w:rFonts w:ascii="Times New Roman" w:hAnsi="Times New Roman"/>
          <w:bCs/>
        </w:rPr>
        <w:t>，可放置在</w:t>
      </w:r>
      <w:r w:rsidRPr="00E71CFD">
        <w:rPr>
          <w:rFonts w:ascii="Times New Roman" w:hAnsi="Times New Roman"/>
          <w:bCs/>
        </w:rPr>
        <w:t>30</w:t>
      </w:r>
      <w:r w:rsidRPr="00E71CFD">
        <w:rPr>
          <w:rFonts w:ascii="Times New Roman" w:hAnsi="Times New Roman"/>
          <w:bCs/>
        </w:rPr>
        <w:t>～</w:t>
      </w:r>
      <w:r w:rsidRPr="00E71CFD">
        <w:rPr>
          <w:rFonts w:ascii="Times New Roman" w:hAnsi="Times New Roman"/>
          <w:bCs/>
        </w:rPr>
        <w:t>40 ℃</w:t>
      </w:r>
      <w:r w:rsidRPr="00E71CFD">
        <w:rPr>
          <w:rFonts w:ascii="Times New Roman" w:hAnsi="Times New Roman"/>
          <w:bCs/>
        </w:rPr>
        <w:t>烘箱中保温</w:t>
      </w:r>
      <w:r w:rsidRPr="00E71CFD">
        <w:rPr>
          <w:rFonts w:ascii="Times New Roman" w:hAnsi="Times New Roman"/>
          <w:bCs/>
        </w:rPr>
        <w:t>30 min</w:t>
      </w:r>
      <w:r w:rsidRPr="00E71CFD">
        <w:rPr>
          <w:rFonts w:ascii="Times New Roman" w:hAnsi="Times New Roman"/>
          <w:bCs/>
        </w:rPr>
        <w:t>，冷却后比色。</w:t>
      </w:r>
    </w:p>
    <w:p w14:paraId="0147EA37" w14:textId="3304F257" w:rsidR="0013676E" w:rsidRPr="00E71CFD" w:rsidRDefault="0013676E" w:rsidP="00044842">
      <w:pPr>
        <w:widowControl/>
        <w:numPr>
          <w:ilvl w:val="1"/>
          <w:numId w:val="44"/>
        </w:numPr>
        <w:adjustRightInd/>
        <w:spacing w:beforeLines="100" w:before="312" w:afterLines="100" w:after="312" w:line="240" w:lineRule="auto"/>
        <w:ind w:left="284"/>
        <w:outlineLvl w:val="1"/>
        <w:rPr>
          <w:rFonts w:ascii="Times New Roman" w:eastAsia="黑体" w:hAnsi="Times New Roman"/>
          <w:kern w:val="0"/>
          <w:szCs w:val="20"/>
        </w:rPr>
      </w:pPr>
      <w:r w:rsidRPr="00E71CFD">
        <w:rPr>
          <w:rFonts w:ascii="Times New Roman" w:eastAsia="黑体" w:hAnsi="Times New Roman"/>
          <w:kern w:val="0"/>
          <w:szCs w:val="20"/>
        </w:rPr>
        <w:t>钾</w:t>
      </w:r>
      <w:r w:rsidR="008F74F0">
        <w:rPr>
          <w:rFonts w:ascii="Times New Roman" w:eastAsia="黑体" w:hAnsi="Times New Roman" w:hint="eastAsia"/>
          <w:kern w:val="0"/>
          <w:szCs w:val="20"/>
        </w:rPr>
        <w:t>含量</w:t>
      </w:r>
    </w:p>
    <w:p w14:paraId="0A7948C0" w14:textId="2EAA2C2F" w:rsidR="007537CB" w:rsidRPr="00044842" w:rsidRDefault="005F53FD" w:rsidP="00044842">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hint="eastAsia"/>
          <w:kern w:val="0"/>
        </w:rPr>
        <w:t>方法原理、主要仪器、试剂</w:t>
      </w:r>
      <w:r w:rsidR="000B3F74">
        <w:rPr>
          <w:rFonts w:ascii="Times New Roman" w:eastAsia="黑体" w:hAnsi="Times New Roman" w:hint="eastAsia"/>
          <w:kern w:val="0"/>
        </w:rPr>
        <w:t>、</w:t>
      </w:r>
      <w:r w:rsidR="000B3F74" w:rsidRPr="000B3F74">
        <w:rPr>
          <w:rFonts w:ascii="Times New Roman" w:eastAsia="黑体" w:hAnsi="Times New Roman" w:hint="eastAsia"/>
          <w:kern w:val="0"/>
        </w:rPr>
        <w:t>测试步骤</w:t>
      </w:r>
    </w:p>
    <w:p w14:paraId="719832EA" w14:textId="47D62A51" w:rsidR="005F53FD" w:rsidRPr="005F53FD" w:rsidRDefault="00C26011" w:rsidP="005F53FD">
      <w:pPr>
        <w:adjustRightInd/>
        <w:spacing w:line="240" w:lineRule="auto"/>
        <w:ind w:firstLineChars="200" w:firstLine="420"/>
        <w:rPr>
          <w:rFonts w:ascii="Times New Roman" w:hAnsi="Times New Roman"/>
          <w:bCs/>
          <w:szCs w:val="24"/>
        </w:rPr>
      </w:pPr>
      <w:bookmarkStart w:id="59" w:name="_Hlk151588860"/>
      <w:r>
        <w:rPr>
          <w:rFonts w:ascii="Times New Roman" w:hAnsi="Times New Roman" w:hint="eastAsia"/>
          <w:bCs/>
          <w:szCs w:val="24"/>
        </w:rPr>
        <w:lastRenderedPageBreak/>
        <w:t>应按照</w:t>
      </w:r>
      <w:r w:rsidRPr="005F53FD">
        <w:rPr>
          <w:rFonts w:ascii="Times New Roman" w:hAnsi="Times New Roman" w:hint="eastAsia"/>
          <w:bCs/>
          <w:szCs w:val="24"/>
        </w:rPr>
        <w:t>NY/T 2017</w:t>
      </w:r>
      <w:r>
        <w:rPr>
          <w:rFonts w:ascii="Times New Roman" w:hAnsi="Times New Roman" w:hint="eastAsia"/>
          <w:bCs/>
          <w:szCs w:val="24"/>
        </w:rPr>
        <w:t>中的</w:t>
      </w:r>
      <w:r w:rsidRPr="005F53FD">
        <w:rPr>
          <w:rFonts w:ascii="Times New Roman" w:hAnsi="Times New Roman" w:hint="eastAsia"/>
          <w:bCs/>
          <w:szCs w:val="24"/>
        </w:rPr>
        <w:t>电感耦合等离子体质谱法</w:t>
      </w:r>
      <w:bookmarkEnd w:id="59"/>
      <w:r>
        <w:rPr>
          <w:rFonts w:ascii="Times New Roman" w:hAnsi="Times New Roman" w:hint="eastAsia"/>
          <w:bCs/>
          <w:szCs w:val="24"/>
        </w:rPr>
        <w:t>要求测定钾含量</w:t>
      </w:r>
      <w:r w:rsidR="00044842">
        <w:rPr>
          <w:rFonts w:ascii="Times New Roman" w:hAnsi="Times New Roman" w:hint="eastAsia"/>
          <w:bCs/>
          <w:szCs w:val="24"/>
        </w:rPr>
        <w:t>。</w:t>
      </w:r>
    </w:p>
    <w:p w14:paraId="201982CD" w14:textId="64E51A64" w:rsidR="007537CB" w:rsidRPr="00044842" w:rsidRDefault="007537CB" w:rsidP="00044842">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hint="eastAsia"/>
          <w:kern w:val="0"/>
        </w:rPr>
        <w:t>样品预处理</w:t>
      </w:r>
    </w:p>
    <w:p w14:paraId="34231D5F" w14:textId="28AAEBB5" w:rsidR="007537CB" w:rsidRDefault="007537CB" w:rsidP="007537CB">
      <w:pPr>
        <w:adjustRightInd/>
        <w:spacing w:line="240" w:lineRule="auto"/>
        <w:ind w:firstLineChars="200" w:firstLine="420"/>
        <w:rPr>
          <w:rFonts w:ascii="Times New Roman" w:hAnsi="Times New Roman"/>
          <w:bCs/>
          <w:szCs w:val="24"/>
        </w:rPr>
      </w:pPr>
      <w:r w:rsidRPr="007537CB">
        <w:rPr>
          <w:rFonts w:ascii="Times New Roman" w:hAnsi="Times New Roman" w:hint="eastAsia"/>
          <w:bCs/>
          <w:szCs w:val="24"/>
        </w:rPr>
        <w:t>用无菌硅胶刮刀将周丛生物从附着的载体上轻轻剥离，样品采集后用冰袋保存，保持</w:t>
      </w:r>
      <w:r w:rsidRPr="007537CB">
        <w:rPr>
          <w:rFonts w:ascii="Times New Roman" w:hAnsi="Times New Roman" w:hint="eastAsia"/>
          <w:bCs/>
          <w:szCs w:val="24"/>
        </w:rPr>
        <w:t>4</w:t>
      </w:r>
      <w:r>
        <w:rPr>
          <w:rFonts w:ascii="Times New Roman" w:hAnsi="Times New Roman"/>
          <w:bCs/>
          <w:szCs w:val="24"/>
        </w:rPr>
        <w:t xml:space="preserve"> </w:t>
      </w:r>
      <w:r w:rsidRPr="007537CB">
        <w:rPr>
          <w:rFonts w:ascii="Times New Roman" w:hAnsi="Times New Roman" w:hint="eastAsia"/>
          <w:bCs/>
          <w:szCs w:val="24"/>
        </w:rPr>
        <w:t>℃运输保存，并在</w:t>
      </w:r>
      <w:r w:rsidRPr="007537CB">
        <w:rPr>
          <w:rFonts w:ascii="Times New Roman" w:hAnsi="Times New Roman" w:hint="eastAsia"/>
          <w:bCs/>
          <w:szCs w:val="24"/>
        </w:rPr>
        <w:t>3</w:t>
      </w:r>
      <w:r>
        <w:rPr>
          <w:rFonts w:ascii="Times New Roman" w:hAnsi="Times New Roman"/>
          <w:bCs/>
          <w:szCs w:val="24"/>
        </w:rPr>
        <w:t xml:space="preserve"> </w:t>
      </w:r>
      <w:r>
        <w:rPr>
          <w:rFonts w:ascii="Times New Roman" w:hAnsi="Times New Roman" w:hint="eastAsia"/>
          <w:bCs/>
          <w:szCs w:val="24"/>
        </w:rPr>
        <w:t>d</w:t>
      </w:r>
      <w:r w:rsidRPr="007537CB">
        <w:rPr>
          <w:rFonts w:ascii="Times New Roman" w:hAnsi="Times New Roman" w:hint="eastAsia"/>
          <w:bCs/>
          <w:szCs w:val="24"/>
        </w:rPr>
        <w:t>内完成</w:t>
      </w:r>
      <w:r>
        <w:rPr>
          <w:rFonts w:ascii="Times New Roman" w:hAnsi="Times New Roman" w:hint="eastAsia"/>
          <w:bCs/>
          <w:szCs w:val="24"/>
        </w:rPr>
        <w:t>测试</w:t>
      </w:r>
      <w:r w:rsidRPr="007537CB">
        <w:rPr>
          <w:rFonts w:ascii="Times New Roman" w:hAnsi="Times New Roman" w:hint="eastAsia"/>
          <w:bCs/>
          <w:szCs w:val="24"/>
        </w:rPr>
        <w:t>分析，否则需要储存于</w:t>
      </w:r>
      <w:r w:rsidRPr="007537CB">
        <w:rPr>
          <w:rFonts w:ascii="Times New Roman" w:hAnsi="Times New Roman" w:hint="eastAsia"/>
          <w:bCs/>
          <w:szCs w:val="24"/>
        </w:rPr>
        <w:t>-20</w:t>
      </w:r>
      <w:r>
        <w:rPr>
          <w:rFonts w:ascii="Times New Roman" w:hAnsi="Times New Roman"/>
          <w:bCs/>
          <w:szCs w:val="24"/>
        </w:rPr>
        <w:t xml:space="preserve"> </w:t>
      </w:r>
      <w:r w:rsidRPr="007537CB">
        <w:rPr>
          <w:rFonts w:ascii="Times New Roman" w:hAnsi="Times New Roman" w:hint="eastAsia"/>
          <w:bCs/>
          <w:szCs w:val="24"/>
        </w:rPr>
        <w:t>℃和</w:t>
      </w:r>
      <w:r w:rsidRPr="007537CB">
        <w:rPr>
          <w:rFonts w:ascii="Times New Roman" w:hAnsi="Times New Roman" w:hint="eastAsia"/>
          <w:bCs/>
          <w:szCs w:val="24"/>
        </w:rPr>
        <w:t>-80</w:t>
      </w:r>
      <w:r>
        <w:rPr>
          <w:rFonts w:ascii="Times New Roman" w:hAnsi="Times New Roman"/>
          <w:bCs/>
          <w:szCs w:val="24"/>
        </w:rPr>
        <w:t xml:space="preserve"> </w:t>
      </w:r>
      <w:r w:rsidRPr="007537CB">
        <w:rPr>
          <w:rFonts w:ascii="Times New Roman" w:hAnsi="Times New Roman" w:hint="eastAsia"/>
          <w:bCs/>
          <w:szCs w:val="24"/>
        </w:rPr>
        <w:t>℃冰箱保存。将待测的周丛生物样品干燥后研磨，过</w:t>
      </w:r>
      <w:r w:rsidR="006858B0">
        <w:rPr>
          <w:rFonts w:ascii="Times New Roman" w:hAnsi="Times New Roman"/>
          <w:bCs/>
          <w:szCs w:val="24"/>
        </w:rPr>
        <w:t>60</w:t>
      </w:r>
      <w:r w:rsidRPr="007537CB">
        <w:rPr>
          <w:rFonts w:ascii="Times New Roman" w:hAnsi="Times New Roman" w:hint="eastAsia"/>
          <w:bCs/>
          <w:szCs w:val="24"/>
        </w:rPr>
        <w:t>目筛</w:t>
      </w:r>
      <w:r w:rsidR="006858B0">
        <w:rPr>
          <w:rFonts w:ascii="Times New Roman" w:hAnsi="Times New Roman" w:hint="eastAsia"/>
          <w:bCs/>
          <w:szCs w:val="24"/>
        </w:rPr>
        <w:t>，</w:t>
      </w:r>
      <w:r w:rsidRPr="007537CB">
        <w:rPr>
          <w:rFonts w:ascii="Times New Roman" w:hAnsi="Times New Roman" w:hint="eastAsia"/>
          <w:bCs/>
          <w:szCs w:val="24"/>
        </w:rPr>
        <w:t>称取</w:t>
      </w:r>
      <w:proofErr w:type="gramStart"/>
      <w:r w:rsidRPr="007537CB">
        <w:rPr>
          <w:rFonts w:ascii="Times New Roman" w:hAnsi="Times New Roman" w:hint="eastAsia"/>
          <w:bCs/>
          <w:szCs w:val="24"/>
        </w:rPr>
        <w:t>均匀干样</w:t>
      </w:r>
      <w:proofErr w:type="gramEnd"/>
      <w:r w:rsidRPr="007537CB">
        <w:rPr>
          <w:rFonts w:ascii="Times New Roman" w:hAnsi="Times New Roman" w:hint="eastAsia"/>
          <w:bCs/>
          <w:szCs w:val="24"/>
        </w:rPr>
        <w:t>0.1~0.5</w:t>
      </w:r>
      <w:r>
        <w:rPr>
          <w:rFonts w:ascii="Times New Roman" w:hAnsi="Times New Roman"/>
          <w:bCs/>
          <w:szCs w:val="24"/>
        </w:rPr>
        <w:t xml:space="preserve"> </w:t>
      </w:r>
      <w:r w:rsidRPr="007537CB">
        <w:rPr>
          <w:rFonts w:ascii="Times New Roman" w:hAnsi="Times New Roman" w:hint="eastAsia"/>
          <w:bCs/>
          <w:szCs w:val="24"/>
        </w:rPr>
        <w:t>g(</w:t>
      </w:r>
      <w:r w:rsidRPr="007537CB">
        <w:rPr>
          <w:rFonts w:ascii="Times New Roman" w:hAnsi="Times New Roman" w:hint="eastAsia"/>
          <w:bCs/>
          <w:szCs w:val="24"/>
        </w:rPr>
        <w:t>精确到</w:t>
      </w:r>
      <w:r w:rsidRPr="007537CB">
        <w:rPr>
          <w:rFonts w:ascii="Times New Roman" w:hAnsi="Times New Roman" w:hint="eastAsia"/>
          <w:bCs/>
          <w:szCs w:val="24"/>
        </w:rPr>
        <w:t>0.0001g)</w:t>
      </w:r>
      <w:r w:rsidRPr="007537CB">
        <w:rPr>
          <w:rFonts w:ascii="Times New Roman" w:hAnsi="Times New Roman" w:hint="eastAsia"/>
          <w:bCs/>
          <w:szCs w:val="24"/>
        </w:rPr>
        <w:t>于</w:t>
      </w:r>
      <w:r w:rsidRPr="007537CB">
        <w:rPr>
          <w:rFonts w:ascii="Times New Roman" w:hAnsi="Times New Roman" w:hint="eastAsia"/>
          <w:bCs/>
          <w:szCs w:val="24"/>
        </w:rPr>
        <w:t xml:space="preserve">100 mL </w:t>
      </w:r>
      <w:r w:rsidRPr="007537CB">
        <w:rPr>
          <w:rFonts w:ascii="Times New Roman" w:hAnsi="Times New Roman" w:hint="eastAsia"/>
          <w:bCs/>
          <w:szCs w:val="24"/>
        </w:rPr>
        <w:t>试管内待测。</w:t>
      </w:r>
    </w:p>
    <w:p w14:paraId="43EE45A6" w14:textId="5456854F" w:rsidR="007537CB" w:rsidRPr="00044842" w:rsidRDefault="007537CB" w:rsidP="00044842">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44842">
        <w:rPr>
          <w:rFonts w:ascii="Times New Roman" w:eastAsia="黑体" w:hAnsi="Times New Roman" w:hint="eastAsia"/>
          <w:kern w:val="0"/>
        </w:rPr>
        <w:t>注意事项</w:t>
      </w:r>
    </w:p>
    <w:p w14:paraId="6EDC8C08" w14:textId="70AA7399" w:rsidR="0013676E" w:rsidRPr="00E71CFD" w:rsidRDefault="007537CB" w:rsidP="007537CB">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sidR="0013676E" w:rsidRPr="0013676E">
        <w:rPr>
          <w:rFonts w:ascii="Times New Roman" w:hAnsi="Times New Roman"/>
          <w:bCs/>
          <w:szCs w:val="24"/>
        </w:rPr>
        <w:t>本方法</w:t>
      </w:r>
      <w:r w:rsidR="0013676E" w:rsidRPr="00E71CFD">
        <w:rPr>
          <w:rFonts w:ascii="Times New Roman" w:hAnsi="Times New Roman"/>
          <w:bCs/>
          <w:szCs w:val="24"/>
        </w:rPr>
        <w:t>的检出限为</w:t>
      </w:r>
      <w:r w:rsidR="0013676E" w:rsidRPr="00E71CFD">
        <w:rPr>
          <w:rFonts w:ascii="Times New Roman" w:hAnsi="Times New Roman"/>
          <w:bCs/>
          <w:szCs w:val="24"/>
        </w:rPr>
        <w:t>70</w:t>
      </w:r>
      <w:r w:rsidRPr="00E71CFD">
        <w:rPr>
          <w:rFonts w:ascii="Times New Roman" w:hAnsi="Times New Roman"/>
          <w:bCs/>
          <w:szCs w:val="24"/>
        </w:rPr>
        <w:t xml:space="preserve"> </w:t>
      </w:r>
      <w:proofErr w:type="spellStart"/>
      <w:r w:rsidR="0013676E" w:rsidRPr="00E71CFD">
        <w:rPr>
          <w:rFonts w:ascii="Times New Roman" w:hAnsi="Times New Roman"/>
          <w:bCs/>
          <w:szCs w:val="24"/>
        </w:rPr>
        <w:t>μg</w:t>
      </w:r>
      <w:proofErr w:type="spellEnd"/>
      <w:r w:rsidR="0013676E" w:rsidRPr="00E71CFD">
        <w:rPr>
          <w:rFonts w:ascii="Times New Roman" w:hAnsi="Times New Roman"/>
          <w:bCs/>
          <w:szCs w:val="24"/>
        </w:rPr>
        <w:t xml:space="preserve"> Kg</w:t>
      </w:r>
      <w:r w:rsidR="0013676E" w:rsidRPr="00E71CFD">
        <w:rPr>
          <w:rFonts w:ascii="Times New Roman" w:hAnsi="Times New Roman"/>
          <w:bCs/>
          <w:szCs w:val="24"/>
          <w:vertAlign w:val="superscript"/>
        </w:rPr>
        <w:t>-1</w:t>
      </w:r>
      <w:r w:rsidR="0013676E" w:rsidRPr="00E71CFD">
        <w:rPr>
          <w:rFonts w:ascii="Times New Roman" w:hAnsi="Times New Roman"/>
          <w:bCs/>
          <w:szCs w:val="24"/>
        </w:rPr>
        <w:t>。</w:t>
      </w:r>
    </w:p>
    <w:p w14:paraId="5932864E" w14:textId="2B61B472" w:rsidR="0013676E" w:rsidRPr="00E71CFD" w:rsidRDefault="007537CB" w:rsidP="0013676E">
      <w:pPr>
        <w:adjustRightInd/>
        <w:spacing w:line="240" w:lineRule="auto"/>
        <w:ind w:firstLineChars="200" w:firstLine="420"/>
        <w:rPr>
          <w:rFonts w:ascii="Times New Roman" w:hAnsi="Times New Roman"/>
          <w:bCs/>
          <w:szCs w:val="24"/>
        </w:rPr>
      </w:pPr>
      <w:r w:rsidRPr="00E71CFD">
        <w:rPr>
          <w:rFonts w:ascii="Times New Roman" w:eastAsia="黑体" w:hAnsi="Times New Roman" w:hint="eastAsia"/>
          <w:kern w:val="0"/>
        </w:rPr>
        <w:t>（</w:t>
      </w:r>
      <w:r w:rsidRPr="00E71CFD">
        <w:rPr>
          <w:rFonts w:ascii="Times New Roman" w:eastAsia="黑体" w:hAnsi="Times New Roman" w:hint="eastAsia"/>
          <w:kern w:val="0"/>
        </w:rPr>
        <w:t>2</w:t>
      </w:r>
      <w:r w:rsidRPr="00E71CFD">
        <w:rPr>
          <w:rFonts w:ascii="Times New Roman" w:eastAsia="黑体" w:hAnsi="Times New Roman" w:hint="eastAsia"/>
          <w:kern w:val="0"/>
        </w:rPr>
        <w:t>）</w:t>
      </w:r>
      <w:r w:rsidR="0013676E" w:rsidRPr="00E71CFD">
        <w:rPr>
          <w:rFonts w:ascii="Times New Roman" w:hAnsi="Times New Roman"/>
          <w:bCs/>
          <w:szCs w:val="24"/>
        </w:rPr>
        <w:t>在重复性条件下</w:t>
      </w:r>
      <w:r w:rsidR="004C1313">
        <w:rPr>
          <w:rFonts w:ascii="Times New Roman" w:hAnsi="Times New Roman" w:hint="eastAsia"/>
          <w:bCs/>
          <w:szCs w:val="24"/>
        </w:rPr>
        <w:t>，</w:t>
      </w:r>
      <w:r w:rsidR="0013676E" w:rsidRPr="00E71CFD">
        <w:rPr>
          <w:rFonts w:ascii="Times New Roman" w:hAnsi="Times New Roman"/>
          <w:bCs/>
          <w:szCs w:val="24"/>
        </w:rPr>
        <w:t>获得的两次独立测定结果的绝对值不得超过算术平均值的</w:t>
      </w:r>
      <w:r w:rsidR="0013676E" w:rsidRPr="00E71CFD">
        <w:rPr>
          <w:rFonts w:ascii="Times New Roman" w:hAnsi="Times New Roman"/>
          <w:bCs/>
          <w:szCs w:val="24"/>
        </w:rPr>
        <w:t>15</w:t>
      </w:r>
      <w:r w:rsidR="0013676E" w:rsidRPr="00E71CFD">
        <w:rPr>
          <w:rFonts w:ascii="Times New Roman" w:hAnsi="Times New Roman"/>
          <w:bCs/>
          <w:szCs w:val="24"/>
        </w:rPr>
        <w:t>％。</w:t>
      </w:r>
    </w:p>
    <w:p w14:paraId="025747FD" w14:textId="1D19B0D9" w:rsidR="0013676E" w:rsidRPr="00E71CFD" w:rsidRDefault="0013676E" w:rsidP="0013676E">
      <w:pPr>
        <w:widowControl/>
        <w:numPr>
          <w:ilvl w:val="1"/>
          <w:numId w:val="44"/>
        </w:numPr>
        <w:adjustRightInd/>
        <w:spacing w:beforeLines="100" w:before="312" w:afterLines="100" w:after="312" w:line="240" w:lineRule="auto"/>
        <w:outlineLvl w:val="1"/>
        <w:rPr>
          <w:rFonts w:ascii="Times New Roman" w:eastAsia="黑体" w:hAnsi="Times New Roman"/>
          <w:kern w:val="0"/>
          <w:szCs w:val="20"/>
        </w:rPr>
      </w:pPr>
      <w:r w:rsidRPr="00E71CFD">
        <w:rPr>
          <w:rFonts w:ascii="Times New Roman" w:eastAsia="黑体" w:hAnsi="Times New Roman"/>
          <w:kern w:val="0"/>
          <w:szCs w:val="20"/>
        </w:rPr>
        <w:t>钠</w:t>
      </w:r>
      <w:r w:rsidR="008F74F0">
        <w:rPr>
          <w:rFonts w:ascii="Times New Roman" w:eastAsia="黑体" w:hAnsi="Times New Roman" w:hint="eastAsia"/>
          <w:kern w:val="0"/>
          <w:szCs w:val="20"/>
        </w:rPr>
        <w:t>含量</w:t>
      </w:r>
    </w:p>
    <w:p w14:paraId="2A32A381" w14:textId="67942D51" w:rsidR="002951D3" w:rsidRPr="00FA7429" w:rsidRDefault="002951D3"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方法原理、主要仪器、试剂</w:t>
      </w:r>
      <w:r w:rsidR="000B3F74" w:rsidRPr="000B3F74">
        <w:rPr>
          <w:rFonts w:ascii="Times New Roman" w:eastAsia="黑体" w:hAnsi="Times New Roman" w:hint="eastAsia"/>
          <w:kern w:val="0"/>
        </w:rPr>
        <w:t>、测试步骤</w:t>
      </w:r>
    </w:p>
    <w:p w14:paraId="2748CBA7" w14:textId="76ED6828" w:rsidR="002951D3" w:rsidRPr="00E71CFD" w:rsidRDefault="00C26011" w:rsidP="002951D3">
      <w:pPr>
        <w:adjustRightInd/>
        <w:spacing w:line="240" w:lineRule="auto"/>
        <w:ind w:firstLineChars="200" w:firstLine="420"/>
        <w:rPr>
          <w:rFonts w:ascii="Times New Roman" w:hAnsi="Times New Roman"/>
          <w:bCs/>
          <w:szCs w:val="24"/>
        </w:rPr>
      </w:pPr>
      <w:bookmarkStart w:id="60" w:name="_Hlk151588892"/>
      <w:r>
        <w:rPr>
          <w:rFonts w:ascii="Times New Roman" w:hAnsi="Times New Roman" w:hint="eastAsia"/>
          <w:bCs/>
          <w:szCs w:val="24"/>
        </w:rPr>
        <w:t>按照</w:t>
      </w:r>
      <w:r w:rsidRPr="00E71CFD">
        <w:rPr>
          <w:rFonts w:ascii="Times New Roman" w:hAnsi="Times New Roman" w:hint="eastAsia"/>
          <w:bCs/>
          <w:szCs w:val="24"/>
        </w:rPr>
        <w:t>LY/T 1246</w:t>
      </w:r>
      <w:r>
        <w:rPr>
          <w:rFonts w:ascii="Times New Roman" w:hAnsi="Times New Roman" w:hint="eastAsia"/>
          <w:bCs/>
          <w:szCs w:val="24"/>
        </w:rPr>
        <w:t>中的</w:t>
      </w:r>
      <w:r w:rsidRPr="00E71CFD">
        <w:rPr>
          <w:rFonts w:ascii="Times New Roman" w:hAnsi="Times New Roman" w:hint="eastAsia"/>
          <w:bCs/>
          <w:szCs w:val="24"/>
        </w:rPr>
        <w:t>火焰原子吸收光谱法</w:t>
      </w:r>
      <w:r>
        <w:rPr>
          <w:rFonts w:ascii="Times New Roman" w:hAnsi="Times New Roman" w:hint="eastAsia"/>
          <w:bCs/>
          <w:szCs w:val="24"/>
        </w:rPr>
        <w:t>要求测定钠含量</w:t>
      </w:r>
      <w:r w:rsidRPr="00E71CFD">
        <w:rPr>
          <w:rFonts w:ascii="Times New Roman" w:hAnsi="Times New Roman" w:hint="eastAsia"/>
          <w:bCs/>
          <w:szCs w:val="24"/>
        </w:rPr>
        <w:t>。</w:t>
      </w:r>
      <w:bookmarkEnd w:id="60"/>
    </w:p>
    <w:p w14:paraId="1DD398A2" w14:textId="45D4998D" w:rsidR="002951D3" w:rsidRPr="00FA7429" w:rsidRDefault="002951D3"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样品预处理</w:t>
      </w:r>
    </w:p>
    <w:p w14:paraId="599330D4" w14:textId="61C00E5A" w:rsidR="002951D3" w:rsidRPr="00E71CFD" w:rsidRDefault="002951D3" w:rsidP="006858B0">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首先，将铝盒</w:t>
      </w:r>
      <w:r w:rsidRPr="00E71CFD">
        <w:rPr>
          <w:rFonts w:ascii="Times New Roman" w:hAnsi="Times New Roman" w:hint="eastAsia"/>
          <w:bCs/>
          <w:szCs w:val="24"/>
        </w:rPr>
        <w:t>60</w:t>
      </w:r>
      <w:r w:rsidR="00E04FBD">
        <w:rPr>
          <w:rFonts w:ascii="Times New Roman" w:hAnsi="Times New Roman"/>
          <w:bCs/>
          <w:szCs w:val="24"/>
        </w:rPr>
        <w:t xml:space="preserve"> </w:t>
      </w:r>
      <w:r w:rsidRPr="00E71CFD">
        <w:rPr>
          <w:rFonts w:ascii="Times New Roman" w:hAnsi="Times New Roman" w:hint="eastAsia"/>
          <w:bCs/>
          <w:szCs w:val="24"/>
        </w:rPr>
        <w:t>℃下烘干至恒重，称重。然后</w:t>
      </w:r>
      <w:r w:rsidR="00E04FBD">
        <w:rPr>
          <w:rFonts w:ascii="Times New Roman" w:hAnsi="Times New Roman" w:hint="eastAsia"/>
          <w:bCs/>
          <w:szCs w:val="24"/>
        </w:rPr>
        <w:t>准确称</w:t>
      </w:r>
      <w:r w:rsidRPr="00E71CFD">
        <w:rPr>
          <w:rFonts w:ascii="Times New Roman" w:hAnsi="Times New Roman" w:hint="eastAsia"/>
          <w:bCs/>
          <w:szCs w:val="24"/>
        </w:rPr>
        <w:t>取</w:t>
      </w:r>
      <w:r w:rsidRPr="00E71CFD">
        <w:rPr>
          <w:rFonts w:ascii="Times New Roman" w:hAnsi="Times New Roman" w:hint="eastAsia"/>
          <w:bCs/>
          <w:szCs w:val="24"/>
        </w:rPr>
        <w:t>2</w:t>
      </w:r>
      <w:r w:rsidR="004C1313">
        <w:rPr>
          <w:rFonts w:ascii="Times New Roman" w:hAnsi="Times New Roman"/>
          <w:bCs/>
          <w:szCs w:val="24"/>
        </w:rPr>
        <w:t>~</w:t>
      </w:r>
      <w:r w:rsidRPr="00E71CFD">
        <w:rPr>
          <w:rFonts w:ascii="Times New Roman" w:hAnsi="Times New Roman" w:hint="eastAsia"/>
          <w:bCs/>
          <w:szCs w:val="24"/>
        </w:rPr>
        <w:t>3 g</w:t>
      </w:r>
      <w:r w:rsidRPr="00E71CFD">
        <w:rPr>
          <w:rFonts w:ascii="Times New Roman" w:hAnsi="Times New Roman" w:hint="eastAsia"/>
          <w:bCs/>
          <w:szCs w:val="24"/>
        </w:rPr>
        <w:t>新鲜周丛生物，</w:t>
      </w:r>
      <w:r w:rsidR="006858B0">
        <w:rPr>
          <w:rFonts w:ascii="Times New Roman" w:hAnsi="Times New Roman" w:hint="eastAsia"/>
          <w:bCs/>
          <w:szCs w:val="24"/>
        </w:rPr>
        <w:t>用普通</w:t>
      </w:r>
      <w:proofErr w:type="gramStart"/>
      <w:r w:rsidR="006858B0">
        <w:rPr>
          <w:rFonts w:ascii="Times New Roman" w:hAnsi="Times New Roman" w:hint="eastAsia"/>
          <w:bCs/>
          <w:szCs w:val="24"/>
        </w:rPr>
        <w:t>滤纸率干后</w:t>
      </w:r>
      <w:proofErr w:type="gramEnd"/>
      <w:r w:rsidR="006858B0">
        <w:rPr>
          <w:rFonts w:ascii="Times New Roman" w:hAnsi="Times New Roman" w:hint="eastAsia"/>
          <w:bCs/>
          <w:szCs w:val="24"/>
        </w:rPr>
        <w:t>，置于</w:t>
      </w:r>
      <w:r w:rsidR="00E04FBD">
        <w:rPr>
          <w:rFonts w:ascii="Times New Roman" w:hAnsi="Times New Roman" w:hint="eastAsia"/>
          <w:bCs/>
          <w:szCs w:val="24"/>
        </w:rPr>
        <w:t>坩埚中，</w:t>
      </w:r>
      <w:r w:rsidR="006858B0">
        <w:rPr>
          <w:rFonts w:ascii="Times New Roman" w:hAnsi="Times New Roman"/>
          <w:bCs/>
          <w:szCs w:val="24"/>
        </w:rPr>
        <w:t xml:space="preserve"> 100</w:t>
      </w:r>
      <w:r w:rsidRPr="00E71CFD">
        <w:rPr>
          <w:rFonts w:ascii="Times New Roman" w:hAnsi="Times New Roman" w:hint="eastAsia"/>
          <w:bCs/>
          <w:szCs w:val="24"/>
        </w:rPr>
        <w:t xml:space="preserve"> </w:t>
      </w:r>
      <w:r w:rsidRPr="00E71CFD">
        <w:rPr>
          <w:rFonts w:ascii="Times New Roman" w:hAnsi="Times New Roman" w:hint="eastAsia"/>
          <w:bCs/>
          <w:szCs w:val="24"/>
        </w:rPr>
        <w:t>℃下烘干（</w:t>
      </w:r>
      <w:r w:rsidR="006858B0">
        <w:rPr>
          <w:rFonts w:ascii="Times New Roman" w:hAnsi="Times New Roman"/>
          <w:bCs/>
          <w:szCs w:val="24"/>
        </w:rPr>
        <w:t>8</w:t>
      </w:r>
      <w:r w:rsidRPr="00E71CFD">
        <w:rPr>
          <w:rFonts w:ascii="Times New Roman" w:hAnsi="Times New Roman" w:hint="eastAsia"/>
          <w:bCs/>
          <w:szCs w:val="24"/>
        </w:rPr>
        <w:t xml:space="preserve"> h</w:t>
      </w:r>
      <w:r w:rsidRPr="00E71CFD">
        <w:rPr>
          <w:rFonts w:ascii="Times New Roman" w:hAnsi="Times New Roman" w:hint="eastAsia"/>
          <w:bCs/>
          <w:szCs w:val="24"/>
        </w:rPr>
        <w:t>）。</w:t>
      </w:r>
      <w:r w:rsidR="00E04FBD">
        <w:rPr>
          <w:rFonts w:ascii="Times New Roman" w:hAnsi="Times New Roman" w:hint="eastAsia"/>
          <w:bCs/>
          <w:szCs w:val="24"/>
        </w:rPr>
        <w:t>冷却至室温，</w:t>
      </w:r>
      <w:r w:rsidRPr="00E71CFD">
        <w:rPr>
          <w:rFonts w:ascii="Times New Roman" w:hAnsi="Times New Roman" w:hint="eastAsia"/>
          <w:bCs/>
          <w:szCs w:val="24"/>
        </w:rPr>
        <w:t>称重，计算周丛生物含水率。取适量</w:t>
      </w:r>
      <w:r w:rsidR="006858B0">
        <w:rPr>
          <w:rFonts w:ascii="Times New Roman" w:hAnsi="Times New Roman" w:hint="eastAsia"/>
          <w:bCs/>
          <w:szCs w:val="24"/>
        </w:rPr>
        <w:t>干</w:t>
      </w:r>
      <w:r w:rsidR="006858B0" w:rsidRPr="00E71CFD">
        <w:rPr>
          <w:rFonts w:ascii="Times New Roman" w:hAnsi="Times New Roman" w:hint="eastAsia"/>
          <w:bCs/>
          <w:szCs w:val="24"/>
        </w:rPr>
        <w:t>周丛生物</w:t>
      </w:r>
      <w:r w:rsidR="006858B0">
        <w:rPr>
          <w:rFonts w:ascii="Times New Roman" w:hAnsi="Times New Roman" w:hint="eastAsia"/>
          <w:bCs/>
          <w:szCs w:val="24"/>
        </w:rPr>
        <w:t>样品</w:t>
      </w:r>
      <w:r w:rsidRPr="00E71CFD">
        <w:rPr>
          <w:rFonts w:ascii="Times New Roman" w:hAnsi="Times New Roman" w:hint="eastAsia"/>
          <w:bCs/>
          <w:szCs w:val="24"/>
        </w:rPr>
        <w:t>碾碎混匀</w:t>
      </w:r>
      <w:r w:rsidR="006858B0">
        <w:rPr>
          <w:rFonts w:ascii="Times New Roman" w:hAnsi="Times New Roman" w:hint="eastAsia"/>
          <w:bCs/>
          <w:szCs w:val="24"/>
        </w:rPr>
        <w:t>，</w:t>
      </w:r>
      <w:r w:rsidRPr="00E71CFD">
        <w:rPr>
          <w:rFonts w:ascii="Times New Roman" w:hAnsi="Times New Roman" w:hint="eastAsia"/>
          <w:bCs/>
          <w:szCs w:val="24"/>
        </w:rPr>
        <w:t>并过</w:t>
      </w:r>
      <w:r w:rsidRPr="00E71CFD">
        <w:rPr>
          <w:rFonts w:ascii="Times New Roman" w:hAnsi="Times New Roman" w:hint="eastAsia"/>
          <w:bCs/>
          <w:szCs w:val="24"/>
        </w:rPr>
        <w:t>60</w:t>
      </w:r>
      <w:r w:rsidRPr="00E71CFD">
        <w:rPr>
          <w:rFonts w:ascii="Times New Roman" w:hAnsi="Times New Roman" w:hint="eastAsia"/>
          <w:bCs/>
          <w:szCs w:val="24"/>
        </w:rPr>
        <w:t>目筛子后放入封口袋中，备用。</w:t>
      </w:r>
    </w:p>
    <w:p w14:paraId="69304358" w14:textId="214DDD3A" w:rsidR="002951D3" w:rsidRPr="00FA7429" w:rsidRDefault="002951D3"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注意事项</w:t>
      </w:r>
    </w:p>
    <w:p w14:paraId="7B94885E" w14:textId="635770EA" w:rsidR="002951D3" w:rsidRPr="00E71CFD" w:rsidRDefault="002951D3" w:rsidP="002951D3">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）仪器校准：在进行火焰光度测定前，需要对光度计进行校准，以确保测定结果的准确性。通常，会使用标准溶液进行校准。</w:t>
      </w:r>
      <w:r w:rsidRPr="00E71CFD">
        <w:rPr>
          <w:rFonts w:ascii="Times New Roman" w:hAnsi="Times New Roman" w:hint="eastAsia"/>
          <w:bCs/>
          <w:szCs w:val="24"/>
        </w:rPr>
        <w:t xml:space="preserve"> </w:t>
      </w:r>
    </w:p>
    <w:p w14:paraId="3C89A217" w14:textId="39EDC775" w:rsidR="002951D3" w:rsidRPr="00E71CFD" w:rsidRDefault="002951D3" w:rsidP="002951D3">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2</w:t>
      </w:r>
      <w:r w:rsidRPr="00E71CFD">
        <w:rPr>
          <w:rFonts w:ascii="Times New Roman" w:hAnsi="Times New Roman" w:hint="eastAsia"/>
          <w:bCs/>
          <w:szCs w:val="24"/>
        </w:rPr>
        <w:t>）激发条件</w:t>
      </w:r>
      <w:r w:rsidR="00E04FBD">
        <w:rPr>
          <w:rFonts w:ascii="Times New Roman" w:hAnsi="Times New Roman" w:hint="eastAsia"/>
          <w:bCs/>
          <w:szCs w:val="24"/>
        </w:rPr>
        <w:t>：</w:t>
      </w:r>
      <w:r w:rsidRPr="00E71CFD">
        <w:rPr>
          <w:rFonts w:ascii="Times New Roman" w:hAnsi="Times New Roman" w:hint="eastAsia"/>
          <w:bCs/>
          <w:szCs w:val="24"/>
        </w:rPr>
        <w:t>火焰温度要适当，温度过低灵敏度下降，温度太高则碱金属电离严重，影响测量的线性关系。</w:t>
      </w:r>
    </w:p>
    <w:p w14:paraId="78F3ED1A" w14:textId="28D62DA4" w:rsidR="0013676E" w:rsidRPr="00E71CFD" w:rsidRDefault="008F74F0" w:rsidP="008F74F0">
      <w:pPr>
        <w:widowControl/>
        <w:numPr>
          <w:ilvl w:val="1"/>
          <w:numId w:val="44"/>
        </w:numPr>
        <w:adjustRightInd/>
        <w:spacing w:beforeLines="100" w:before="312" w:afterLines="100" w:after="312" w:line="240" w:lineRule="auto"/>
        <w:ind w:left="284" w:hanging="284"/>
        <w:outlineLvl w:val="1"/>
        <w:rPr>
          <w:rFonts w:ascii="Times New Roman" w:eastAsia="黑体" w:hAnsi="Times New Roman"/>
          <w:kern w:val="0"/>
          <w:szCs w:val="20"/>
        </w:rPr>
      </w:pPr>
      <w:bookmarkStart w:id="61" w:name="_Hlk151562224"/>
      <w:r>
        <w:rPr>
          <w:rFonts w:ascii="Times New Roman" w:eastAsia="黑体" w:hAnsi="Times New Roman" w:hint="eastAsia"/>
          <w:kern w:val="0"/>
          <w:szCs w:val="20"/>
        </w:rPr>
        <w:t xml:space="preserve"> </w:t>
      </w:r>
      <w:r w:rsidR="0013676E" w:rsidRPr="00E71CFD">
        <w:rPr>
          <w:rFonts w:ascii="Times New Roman" w:eastAsia="黑体" w:hAnsi="Times New Roman"/>
          <w:kern w:val="0"/>
          <w:szCs w:val="20"/>
        </w:rPr>
        <w:t>钙、镁</w:t>
      </w:r>
      <w:r>
        <w:rPr>
          <w:rFonts w:ascii="Times New Roman" w:eastAsia="黑体" w:hAnsi="Times New Roman" w:hint="eastAsia"/>
          <w:kern w:val="0"/>
          <w:szCs w:val="20"/>
        </w:rPr>
        <w:t>含量</w:t>
      </w:r>
    </w:p>
    <w:p w14:paraId="5972096F" w14:textId="15082AFE" w:rsidR="00EC63EC" w:rsidRPr="00FA7429" w:rsidRDefault="00EC63EC"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方法原理、主要仪器、试剂</w:t>
      </w:r>
      <w:r w:rsidR="000B3F74" w:rsidRPr="000B3F74">
        <w:rPr>
          <w:rFonts w:ascii="Times New Roman" w:eastAsia="黑体" w:hAnsi="Times New Roman" w:hint="eastAsia"/>
          <w:kern w:val="0"/>
        </w:rPr>
        <w:t>、测试步骤</w:t>
      </w:r>
    </w:p>
    <w:p w14:paraId="5E8D74E3" w14:textId="60D7AF0D" w:rsidR="00C26011" w:rsidRPr="00E71CFD" w:rsidRDefault="00C26011" w:rsidP="00EC63EC">
      <w:pPr>
        <w:adjustRightInd/>
        <w:spacing w:line="240" w:lineRule="auto"/>
        <w:ind w:firstLineChars="200" w:firstLine="420"/>
        <w:rPr>
          <w:rFonts w:ascii="Times New Roman" w:hAnsi="Times New Roman"/>
          <w:bCs/>
          <w:szCs w:val="24"/>
        </w:rPr>
      </w:pPr>
      <w:bookmarkStart w:id="62" w:name="_Hlk151588904"/>
      <w:r>
        <w:rPr>
          <w:rFonts w:ascii="Times New Roman" w:hAnsi="Times New Roman" w:hint="eastAsia"/>
          <w:bCs/>
          <w:szCs w:val="24"/>
        </w:rPr>
        <w:t>按照</w:t>
      </w:r>
      <w:r w:rsidRPr="00C84473">
        <w:rPr>
          <w:rFonts w:ascii="Times New Roman" w:hAnsi="Times New Roman"/>
          <w:bCs/>
          <w:szCs w:val="24"/>
        </w:rPr>
        <w:t>GB/T 35871</w:t>
      </w:r>
      <w:r>
        <w:rPr>
          <w:rFonts w:ascii="Times New Roman" w:hAnsi="Times New Roman" w:hint="eastAsia"/>
          <w:bCs/>
          <w:szCs w:val="24"/>
        </w:rPr>
        <w:t>要求测定钙、镁含量</w:t>
      </w:r>
      <w:r w:rsidRPr="00E71CFD">
        <w:rPr>
          <w:rFonts w:ascii="Times New Roman" w:hAnsi="Times New Roman" w:hint="eastAsia"/>
          <w:bCs/>
          <w:szCs w:val="24"/>
        </w:rPr>
        <w:t>。</w:t>
      </w:r>
    </w:p>
    <w:bookmarkEnd w:id="62"/>
    <w:p w14:paraId="722CE107" w14:textId="42EC2583" w:rsidR="00EC63EC" w:rsidRPr="00FA7429" w:rsidRDefault="00EC63EC"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样品预处理</w:t>
      </w:r>
    </w:p>
    <w:p w14:paraId="366E5DB9" w14:textId="6A474E57" w:rsidR="00EC63EC" w:rsidRPr="00E71CFD" w:rsidRDefault="006858B0" w:rsidP="00EF44FC">
      <w:pPr>
        <w:spacing w:line="240" w:lineRule="auto"/>
        <w:ind w:firstLineChars="200" w:firstLine="420"/>
        <w:rPr>
          <w:rFonts w:ascii="Times New Roman" w:hAnsi="Times New Roman"/>
          <w:bCs/>
          <w:szCs w:val="24"/>
        </w:rPr>
      </w:pPr>
      <w:r>
        <w:rPr>
          <w:rFonts w:ascii="Times New Roman" w:hAnsi="Times New Roman" w:hint="eastAsia"/>
          <w:bCs/>
          <w:szCs w:val="24"/>
        </w:rPr>
        <w:t>准确</w:t>
      </w:r>
      <w:r w:rsidR="00EC63EC" w:rsidRPr="00E71CFD">
        <w:rPr>
          <w:rFonts w:ascii="Times New Roman" w:hAnsi="Times New Roman"/>
          <w:bCs/>
          <w:szCs w:val="24"/>
        </w:rPr>
        <w:t>称</w:t>
      </w:r>
      <w:proofErr w:type="gramStart"/>
      <w:r w:rsidR="00EC63EC" w:rsidRPr="00E71CFD">
        <w:rPr>
          <w:rFonts w:ascii="Times New Roman" w:hAnsi="Times New Roman"/>
          <w:bCs/>
          <w:szCs w:val="24"/>
        </w:rPr>
        <w:t>取通过</w:t>
      </w:r>
      <w:proofErr w:type="gramEnd"/>
      <w:r>
        <w:rPr>
          <w:rFonts w:ascii="Times New Roman" w:hAnsi="Times New Roman"/>
          <w:bCs/>
          <w:szCs w:val="24"/>
        </w:rPr>
        <w:t>60</w:t>
      </w:r>
      <w:r>
        <w:rPr>
          <w:rFonts w:ascii="Times New Roman" w:hAnsi="Times New Roman" w:hint="eastAsia"/>
          <w:bCs/>
          <w:szCs w:val="24"/>
        </w:rPr>
        <w:t>目</w:t>
      </w:r>
      <w:r w:rsidR="00EC63EC" w:rsidRPr="00E71CFD">
        <w:rPr>
          <w:rFonts w:ascii="Times New Roman" w:hAnsi="Times New Roman"/>
          <w:bCs/>
          <w:szCs w:val="24"/>
        </w:rPr>
        <w:t>孔径筛的</w:t>
      </w:r>
      <w:proofErr w:type="gramStart"/>
      <w:r w:rsidR="00EC63EC" w:rsidRPr="00E71CFD">
        <w:rPr>
          <w:rFonts w:ascii="Times New Roman" w:hAnsi="Times New Roman"/>
          <w:bCs/>
          <w:szCs w:val="24"/>
        </w:rPr>
        <w:t>周丛生物</w:t>
      </w:r>
      <w:r w:rsidR="00EF44FC" w:rsidRPr="00E71CFD">
        <w:rPr>
          <w:rFonts w:ascii="Times New Roman" w:hAnsi="Times New Roman"/>
          <w:bCs/>
          <w:szCs w:val="24"/>
        </w:rPr>
        <w:t>干</w:t>
      </w:r>
      <w:r w:rsidR="00EF44FC">
        <w:rPr>
          <w:rFonts w:ascii="Times New Roman" w:hAnsi="Times New Roman" w:hint="eastAsia"/>
          <w:bCs/>
          <w:szCs w:val="24"/>
        </w:rPr>
        <w:t>样</w:t>
      </w:r>
      <w:proofErr w:type="gramEnd"/>
      <w:r w:rsidR="00EC63EC" w:rsidRPr="00E71CFD">
        <w:rPr>
          <w:rFonts w:ascii="Times New Roman" w:hAnsi="Times New Roman"/>
          <w:bCs/>
          <w:szCs w:val="24"/>
        </w:rPr>
        <w:t>0.2 g</w:t>
      </w:r>
      <w:r w:rsidR="00EC63EC" w:rsidRPr="00E71CFD">
        <w:rPr>
          <w:rFonts w:ascii="Times New Roman" w:hAnsi="Times New Roman"/>
          <w:bCs/>
          <w:szCs w:val="24"/>
        </w:rPr>
        <w:t>，加入</w:t>
      </w:r>
      <w:r w:rsidR="00EC63EC" w:rsidRPr="00E71CFD">
        <w:rPr>
          <w:rFonts w:ascii="Times New Roman" w:hAnsi="Times New Roman"/>
          <w:bCs/>
          <w:szCs w:val="24"/>
        </w:rPr>
        <w:t>10 mL</w:t>
      </w:r>
      <w:r w:rsidR="00EC63EC" w:rsidRPr="00E71CFD">
        <w:rPr>
          <w:rFonts w:ascii="Times New Roman" w:hAnsi="Times New Roman"/>
          <w:bCs/>
          <w:szCs w:val="24"/>
        </w:rPr>
        <w:t>浓硫酸，并在通风橱中加热消煮，等瓶内硫酸开始冒白烟后</w:t>
      </w:r>
      <w:r w:rsidR="00EF44FC">
        <w:rPr>
          <w:rFonts w:ascii="Times New Roman" w:hAnsi="Times New Roman" w:hint="eastAsia"/>
          <w:bCs/>
          <w:szCs w:val="24"/>
        </w:rPr>
        <w:t>，</w:t>
      </w:r>
      <w:r w:rsidR="00EC63EC" w:rsidRPr="00E71CFD">
        <w:rPr>
          <w:rFonts w:ascii="Times New Roman" w:hAnsi="Times New Roman"/>
          <w:bCs/>
          <w:szCs w:val="24"/>
        </w:rPr>
        <w:t>继续加热</w:t>
      </w:r>
      <w:r w:rsidR="00EC63EC" w:rsidRPr="00E71CFD">
        <w:rPr>
          <w:rFonts w:ascii="Times New Roman" w:hAnsi="Times New Roman"/>
          <w:bCs/>
          <w:szCs w:val="24"/>
        </w:rPr>
        <w:t>5 min</w:t>
      </w:r>
      <w:r w:rsidR="00EC63EC" w:rsidRPr="00E71CFD">
        <w:rPr>
          <w:rFonts w:ascii="Times New Roman" w:hAnsi="Times New Roman"/>
          <w:bCs/>
          <w:szCs w:val="24"/>
        </w:rPr>
        <w:t>，然后静置冷却。等管内温度冷却至</w:t>
      </w:r>
      <w:r w:rsidR="00EC63EC" w:rsidRPr="00E71CFD">
        <w:rPr>
          <w:rFonts w:ascii="Times New Roman" w:hAnsi="Times New Roman"/>
          <w:bCs/>
          <w:szCs w:val="24"/>
        </w:rPr>
        <w:t>70 ℃</w:t>
      </w:r>
      <w:r w:rsidR="00EC63EC" w:rsidRPr="00E71CFD">
        <w:rPr>
          <w:rFonts w:ascii="Times New Roman" w:hAnsi="Times New Roman"/>
          <w:bCs/>
          <w:szCs w:val="24"/>
        </w:rPr>
        <w:t>左右，再逐滴滴加</w:t>
      </w:r>
      <w:r w:rsidR="00EC63EC" w:rsidRPr="00E71CFD">
        <w:rPr>
          <w:rFonts w:ascii="Times New Roman" w:hAnsi="Times New Roman"/>
          <w:bCs/>
          <w:szCs w:val="24"/>
        </w:rPr>
        <w:t>10</w:t>
      </w:r>
      <w:r w:rsidR="00EC63EC" w:rsidRPr="00E71CFD">
        <w:rPr>
          <w:rFonts w:ascii="Times New Roman" w:hAnsi="Times New Roman"/>
          <w:bCs/>
          <w:szCs w:val="24"/>
        </w:rPr>
        <w:t>滴过氧化氢溶液，滴加时应缓慢滴加，避免容器气压过高。</w:t>
      </w:r>
      <w:r w:rsidR="00EC63EC" w:rsidRPr="00E71CFD">
        <w:rPr>
          <w:rFonts w:ascii="Times New Roman" w:hAnsi="Times New Roman"/>
          <w:color w:val="000000"/>
          <w:kern w:val="0"/>
        </w:rPr>
        <w:t>利用强酸的氧化性与酸性，使周丛生物中的有机物质完全分解、氧化，呈气态逸出，分析物质及共存离子转化为无机物状态，以稳定的化学形式存在于澄清溶液中。</w:t>
      </w:r>
    </w:p>
    <w:p w14:paraId="6B7918FB" w14:textId="06CBE30B" w:rsidR="00EC63EC" w:rsidRPr="00FA7429" w:rsidRDefault="00EC63EC"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注意事项</w:t>
      </w:r>
    </w:p>
    <w:p w14:paraId="42A7BF16" w14:textId="28FB4D30" w:rsidR="00EC63EC" w:rsidRPr="00E71CFD" w:rsidRDefault="001F215E" w:rsidP="00EC63EC">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sidR="00EC63EC" w:rsidRPr="00E71CFD">
        <w:rPr>
          <w:rFonts w:ascii="Times New Roman" w:hAnsi="Times New Roman" w:hint="eastAsia"/>
          <w:bCs/>
          <w:szCs w:val="24"/>
        </w:rPr>
        <w:t>单一的氧化性酸不易将样品分解完全，且在操作中容易产生危险，因此在日常工作中多将两种或两种以上的强酸或氧化剂联合使用，使有机物质能快速而又平稳的消解。</w:t>
      </w:r>
    </w:p>
    <w:p w14:paraId="2B045C0C" w14:textId="2F6A9537" w:rsidR="0013676E" w:rsidRPr="00E71CFD" w:rsidRDefault="001F215E" w:rsidP="00EC63EC">
      <w:pPr>
        <w:adjustRightInd/>
        <w:spacing w:line="240" w:lineRule="auto"/>
        <w:ind w:firstLineChars="200" w:firstLine="420"/>
        <w:rPr>
          <w:rFonts w:ascii="Times New Roman" w:hAnsi="Times New Roman"/>
          <w:bCs/>
          <w:szCs w:val="24"/>
        </w:rPr>
      </w:pPr>
      <w:r>
        <w:rPr>
          <w:rFonts w:ascii="Times New Roman" w:hAnsi="Times New Roman" w:hint="eastAsia"/>
          <w:bCs/>
          <w:szCs w:val="24"/>
        </w:rPr>
        <w:lastRenderedPageBreak/>
        <w:t>（</w:t>
      </w:r>
      <w:r>
        <w:rPr>
          <w:rFonts w:ascii="Times New Roman" w:hAnsi="Times New Roman" w:hint="eastAsia"/>
          <w:bCs/>
          <w:szCs w:val="24"/>
        </w:rPr>
        <w:t>2</w:t>
      </w:r>
      <w:r>
        <w:rPr>
          <w:rFonts w:ascii="Times New Roman" w:hAnsi="Times New Roman" w:hint="eastAsia"/>
          <w:bCs/>
          <w:szCs w:val="24"/>
        </w:rPr>
        <w:t>）</w:t>
      </w:r>
      <w:r w:rsidR="0013676E" w:rsidRPr="00E71CFD">
        <w:rPr>
          <w:rFonts w:ascii="Times New Roman" w:hAnsi="Times New Roman"/>
          <w:bCs/>
          <w:szCs w:val="24"/>
        </w:rPr>
        <w:t>元素含量</w:t>
      </w:r>
      <w:r w:rsidR="0013676E" w:rsidRPr="00E71CFD">
        <w:rPr>
          <w:rFonts w:ascii="Times New Roman" w:hAnsi="Times New Roman" w:hint="eastAsia"/>
          <w:bCs/>
          <w:szCs w:val="24"/>
        </w:rPr>
        <w:t xml:space="preserve"> </w:t>
      </w:r>
      <w:r w:rsidR="0013676E" w:rsidRPr="00E71CFD">
        <w:rPr>
          <w:rFonts w:ascii="Times New Roman" w:hAnsi="Times New Roman"/>
          <w:bCs/>
          <w:szCs w:val="24"/>
        </w:rPr>
        <w:t xml:space="preserve">≤ 0.1 </w:t>
      </w:r>
      <w:proofErr w:type="spellStart"/>
      <w:r w:rsidR="0013676E" w:rsidRPr="00E71CFD">
        <w:rPr>
          <w:rFonts w:ascii="Times New Roman" w:hAnsi="Times New Roman"/>
          <w:bCs/>
          <w:szCs w:val="24"/>
        </w:rPr>
        <w:t>μg</w:t>
      </w:r>
      <w:proofErr w:type="spellEnd"/>
      <w:r w:rsidR="0013676E" w:rsidRPr="00E71CFD">
        <w:rPr>
          <w:rFonts w:ascii="Times New Roman" w:hAnsi="Times New Roman"/>
          <w:bCs/>
          <w:szCs w:val="24"/>
        </w:rPr>
        <w:t xml:space="preserve"> g</w:t>
      </w:r>
      <w:r w:rsidR="0013676E" w:rsidRPr="00E71CFD">
        <w:rPr>
          <w:rFonts w:ascii="Times New Roman" w:hAnsi="Times New Roman"/>
          <w:bCs/>
          <w:szCs w:val="24"/>
          <w:vertAlign w:val="superscript"/>
        </w:rPr>
        <w:t>-1</w:t>
      </w:r>
      <w:r w:rsidR="0013676E" w:rsidRPr="00E71CFD">
        <w:rPr>
          <w:rFonts w:ascii="Times New Roman" w:hAnsi="Times New Roman"/>
          <w:bCs/>
          <w:szCs w:val="24"/>
        </w:rPr>
        <w:t>时</w:t>
      </w:r>
      <w:r w:rsidR="009B4A9B">
        <w:rPr>
          <w:rFonts w:ascii="Times New Roman" w:hAnsi="Times New Roman" w:hint="eastAsia"/>
          <w:bCs/>
          <w:szCs w:val="24"/>
        </w:rPr>
        <w:t>，</w:t>
      </w:r>
      <w:r w:rsidR="0013676E" w:rsidRPr="00E71CFD">
        <w:rPr>
          <w:rFonts w:ascii="Times New Roman" w:hAnsi="Times New Roman"/>
          <w:bCs/>
          <w:szCs w:val="24"/>
        </w:rPr>
        <w:t>在重复性条件下获得的两次独立测定结果的绝对差值不得超过算术平均值的</w:t>
      </w:r>
      <w:r w:rsidR="0013676E" w:rsidRPr="00E71CFD">
        <w:rPr>
          <w:rFonts w:ascii="Times New Roman" w:hAnsi="Times New Roman"/>
          <w:bCs/>
          <w:szCs w:val="24"/>
        </w:rPr>
        <w:t>20%</w:t>
      </w:r>
      <w:r w:rsidR="0013676E" w:rsidRPr="00E71CFD">
        <w:rPr>
          <w:rFonts w:ascii="Times New Roman" w:hAnsi="Times New Roman" w:hint="eastAsia"/>
          <w:bCs/>
          <w:szCs w:val="24"/>
        </w:rPr>
        <w:t>。</w:t>
      </w:r>
    </w:p>
    <w:p w14:paraId="614BEFE1" w14:textId="7C2883EF" w:rsidR="0013676E" w:rsidRPr="00E71CFD" w:rsidRDefault="001F215E" w:rsidP="001F215E">
      <w:pPr>
        <w:pStyle w:val="afffffffffffffffd"/>
        <w:rPr>
          <w:bCs/>
          <w:szCs w:val="24"/>
        </w:rPr>
      </w:pPr>
      <w:r>
        <w:rPr>
          <w:rFonts w:hint="eastAsia"/>
          <w:bCs/>
          <w:szCs w:val="24"/>
        </w:rPr>
        <w:t>（</w:t>
      </w:r>
      <w:r>
        <w:rPr>
          <w:bCs/>
          <w:szCs w:val="24"/>
        </w:rPr>
        <w:t>3</w:t>
      </w:r>
      <w:r>
        <w:rPr>
          <w:rFonts w:hint="eastAsia"/>
          <w:bCs/>
          <w:szCs w:val="24"/>
        </w:rPr>
        <w:t>）</w:t>
      </w:r>
      <w:r w:rsidR="0013676E" w:rsidRPr="00E71CFD">
        <w:rPr>
          <w:bCs/>
          <w:szCs w:val="24"/>
        </w:rPr>
        <w:t>元素含量在</w:t>
      </w:r>
      <w:r w:rsidR="0013676E" w:rsidRPr="00E71CFD">
        <w:rPr>
          <w:bCs/>
          <w:szCs w:val="24"/>
        </w:rPr>
        <w:t xml:space="preserve">0.1 ~ 1 </w:t>
      </w:r>
      <w:proofErr w:type="spellStart"/>
      <w:r w:rsidR="0013676E" w:rsidRPr="00E71CFD">
        <w:rPr>
          <w:bCs/>
          <w:szCs w:val="24"/>
        </w:rPr>
        <w:t>μg</w:t>
      </w:r>
      <w:proofErr w:type="spellEnd"/>
      <w:r w:rsidR="0013676E" w:rsidRPr="00E71CFD">
        <w:rPr>
          <w:bCs/>
          <w:szCs w:val="24"/>
        </w:rPr>
        <w:t xml:space="preserve"> g</w:t>
      </w:r>
      <w:r w:rsidR="0013676E" w:rsidRPr="00E71CFD">
        <w:rPr>
          <w:bCs/>
          <w:szCs w:val="24"/>
          <w:vertAlign w:val="superscript"/>
        </w:rPr>
        <w:t>-1</w:t>
      </w:r>
      <w:r w:rsidR="0013676E" w:rsidRPr="00E71CFD">
        <w:rPr>
          <w:bCs/>
          <w:szCs w:val="24"/>
        </w:rPr>
        <w:t>时</w:t>
      </w:r>
      <w:r w:rsidR="009B4A9B">
        <w:rPr>
          <w:rFonts w:hint="eastAsia"/>
          <w:bCs/>
          <w:szCs w:val="24"/>
        </w:rPr>
        <w:t>，</w:t>
      </w:r>
      <w:r w:rsidR="0013676E" w:rsidRPr="00E71CFD">
        <w:rPr>
          <w:bCs/>
          <w:szCs w:val="24"/>
        </w:rPr>
        <w:t>在重复性条件下获得的两次独立测定结果的绝对差值不得超过算术平均值的</w:t>
      </w:r>
      <w:r w:rsidR="0013676E" w:rsidRPr="00E71CFD">
        <w:rPr>
          <w:bCs/>
          <w:szCs w:val="24"/>
        </w:rPr>
        <w:t>15%</w:t>
      </w:r>
      <w:r w:rsidR="0013676E" w:rsidRPr="00E71CFD">
        <w:rPr>
          <w:rFonts w:hint="eastAsia"/>
          <w:bCs/>
          <w:szCs w:val="24"/>
        </w:rPr>
        <w:t>。</w:t>
      </w:r>
    </w:p>
    <w:p w14:paraId="393E7B6E" w14:textId="4BF25D5D" w:rsidR="0013676E" w:rsidRPr="00E71CFD" w:rsidRDefault="001F215E" w:rsidP="001F215E">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sidR="0013676E" w:rsidRPr="00E71CFD">
        <w:rPr>
          <w:rFonts w:ascii="Times New Roman" w:hAnsi="Times New Roman"/>
          <w:bCs/>
          <w:szCs w:val="24"/>
        </w:rPr>
        <w:t>元素含量</w:t>
      </w:r>
      <w:r w:rsidR="0013676E" w:rsidRPr="00E71CFD">
        <w:rPr>
          <w:rFonts w:ascii="Times New Roman" w:hAnsi="Times New Roman" w:hint="eastAsia"/>
          <w:bCs/>
          <w:szCs w:val="24"/>
        </w:rPr>
        <w:t xml:space="preserve"> </w:t>
      </w:r>
      <w:r w:rsidR="0013676E" w:rsidRPr="00E71CFD">
        <w:rPr>
          <w:rFonts w:ascii="Times New Roman" w:hAnsi="Times New Roman"/>
          <w:bCs/>
          <w:szCs w:val="24"/>
        </w:rPr>
        <w:t xml:space="preserve">≥ l </w:t>
      </w:r>
      <w:proofErr w:type="spellStart"/>
      <w:r w:rsidR="0013676E" w:rsidRPr="00E71CFD">
        <w:rPr>
          <w:rFonts w:ascii="Times New Roman" w:hAnsi="Times New Roman"/>
          <w:bCs/>
          <w:szCs w:val="24"/>
        </w:rPr>
        <w:t>μg</w:t>
      </w:r>
      <w:proofErr w:type="spellEnd"/>
      <w:r w:rsidR="0013676E" w:rsidRPr="00E71CFD">
        <w:rPr>
          <w:rFonts w:ascii="Times New Roman" w:hAnsi="Times New Roman"/>
          <w:bCs/>
          <w:szCs w:val="24"/>
        </w:rPr>
        <w:t xml:space="preserve"> g</w:t>
      </w:r>
      <w:r w:rsidR="0013676E" w:rsidRPr="00E71CFD">
        <w:rPr>
          <w:rFonts w:ascii="Times New Roman" w:hAnsi="Times New Roman"/>
          <w:bCs/>
          <w:szCs w:val="24"/>
          <w:vertAlign w:val="superscript"/>
        </w:rPr>
        <w:t>-1</w:t>
      </w:r>
      <w:r w:rsidR="0013676E" w:rsidRPr="00E71CFD">
        <w:rPr>
          <w:rFonts w:ascii="Times New Roman" w:hAnsi="Times New Roman"/>
          <w:bCs/>
          <w:szCs w:val="24"/>
        </w:rPr>
        <w:t>时</w:t>
      </w:r>
      <w:r w:rsidR="009B4A9B">
        <w:rPr>
          <w:rFonts w:ascii="Times New Roman" w:hAnsi="Times New Roman" w:hint="eastAsia"/>
          <w:bCs/>
          <w:szCs w:val="24"/>
        </w:rPr>
        <w:t>，</w:t>
      </w:r>
      <w:r w:rsidR="0013676E" w:rsidRPr="00E71CFD">
        <w:rPr>
          <w:rFonts w:ascii="Times New Roman" w:hAnsi="Times New Roman"/>
          <w:bCs/>
          <w:szCs w:val="24"/>
        </w:rPr>
        <w:t>在重复性条件下获得的两次独立测定结果的绝对差值不得超过算术平均值的</w:t>
      </w:r>
      <w:r w:rsidR="0013676E" w:rsidRPr="00E71CFD">
        <w:rPr>
          <w:rFonts w:ascii="Times New Roman" w:hAnsi="Times New Roman"/>
          <w:bCs/>
          <w:szCs w:val="24"/>
        </w:rPr>
        <w:t>10%</w:t>
      </w:r>
      <w:r w:rsidR="0013676E" w:rsidRPr="00E71CFD">
        <w:rPr>
          <w:rFonts w:ascii="Times New Roman" w:hAnsi="Times New Roman"/>
          <w:bCs/>
          <w:szCs w:val="24"/>
        </w:rPr>
        <w:t>。</w:t>
      </w:r>
    </w:p>
    <w:bookmarkEnd w:id="61"/>
    <w:p w14:paraId="2D120BFF" w14:textId="77F49DB9" w:rsidR="0013676E" w:rsidRPr="00E71CFD" w:rsidRDefault="0013676E" w:rsidP="0013676E">
      <w:pPr>
        <w:widowControl/>
        <w:numPr>
          <w:ilvl w:val="1"/>
          <w:numId w:val="44"/>
        </w:numPr>
        <w:adjustRightInd/>
        <w:spacing w:beforeLines="100" w:before="312" w:afterLines="100" w:after="312" w:line="240" w:lineRule="auto"/>
        <w:outlineLvl w:val="1"/>
        <w:rPr>
          <w:rFonts w:ascii="Times New Roman" w:eastAsia="黑体" w:hAnsi="Times New Roman"/>
          <w:kern w:val="0"/>
          <w:szCs w:val="20"/>
        </w:rPr>
      </w:pPr>
      <w:r w:rsidRPr="00E71CFD">
        <w:rPr>
          <w:rFonts w:ascii="Times New Roman" w:eastAsia="黑体" w:hAnsi="Times New Roman"/>
          <w:kern w:val="0"/>
          <w:szCs w:val="20"/>
        </w:rPr>
        <w:t>硫</w:t>
      </w:r>
      <w:r w:rsidR="008F74F0">
        <w:rPr>
          <w:rFonts w:ascii="Times New Roman" w:eastAsia="黑体" w:hAnsi="Times New Roman" w:hint="eastAsia"/>
          <w:kern w:val="0"/>
          <w:szCs w:val="20"/>
        </w:rPr>
        <w:t>含量</w:t>
      </w:r>
    </w:p>
    <w:p w14:paraId="06A5E211" w14:textId="44E51AEC" w:rsidR="0049254F" w:rsidRPr="00FA7429" w:rsidRDefault="000B3F74"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0B3F74">
        <w:rPr>
          <w:rFonts w:ascii="Times New Roman" w:eastAsia="黑体" w:hAnsi="Times New Roman" w:hint="eastAsia"/>
          <w:kern w:val="0"/>
        </w:rPr>
        <w:t>方法原理、主要仪器、试剂、测试步骤</w:t>
      </w:r>
    </w:p>
    <w:p w14:paraId="46C3FAE8" w14:textId="0D032C38" w:rsidR="0049254F" w:rsidRPr="00E71CFD" w:rsidRDefault="00C26011" w:rsidP="0049254F">
      <w:pPr>
        <w:adjustRightInd/>
        <w:spacing w:line="240" w:lineRule="auto"/>
        <w:ind w:firstLineChars="200" w:firstLine="420"/>
        <w:rPr>
          <w:rFonts w:ascii="Times New Roman" w:hAnsi="Times New Roman"/>
          <w:bCs/>
          <w:szCs w:val="24"/>
        </w:rPr>
      </w:pPr>
      <w:bookmarkStart w:id="63" w:name="_Hlk151588915"/>
      <w:r>
        <w:rPr>
          <w:rFonts w:ascii="Times New Roman" w:hAnsi="Times New Roman" w:hint="eastAsia"/>
          <w:bCs/>
          <w:szCs w:val="24"/>
        </w:rPr>
        <w:t>按照</w:t>
      </w:r>
      <w:r w:rsidRPr="00E71CFD">
        <w:rPr>
          <w:rFonts w:ascii="Times New Roman" w:hAnsi="Times New Roman" w:hint="eastAsia"/>
          <w:bCs/>
          <w:szCs w:val="24"/>
        </w:rPr>
        <w:t>DB45/T 2110</w:t>
      </w:r>
      <w:bookmarkEnd w:id="63"/>
      <w:r>
        <w:rPr>
          <w:rFonts w:ascii="Times New Roman" w:hAnsi="Times New Roman" w:hint="eastAsia"/>
          <w:bCs/>
          <w:szCs w:val="24"/>
        </w:rPr>
        <w:t>要求测定硫含量</w:t>
      </w:r>
      <w:r w:rsidR="0049254F" w:rsidRPr="00E71CFD">
        <w:rPr>
          <w:rFonts w:ascii="Times New Roman" w:hAnsi="Times New Roman" w:hint="eastAsia"/>
          <w:bCs/>
          <w:szCs w:val="24"/>
        </w:rPr>
        <w:t>。</w:t>
      </w:r>
    </w:p>
    <w:p w14:paraId="0F5AADC6" w14:textId="713C74B6" w:rsidR="0049254F" w:rsidRPr="00FA7429" w:rsidRDefault="0049254F"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样品预处理</w:t>
      </w:r>
    </w:p>
    <w:p w14:paraId="2500A6EA" w14:textId="72AE4A8C" w:rsidR="0049254F" w:rsidRPr="00E71CFD" w:rsidRDefault="0049254F" w:rsidP="0049254F">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用无菌硅胶刮刀将周丛生物从附着的载体上轻轻剥离，样品采集后用冰袋保存，保持</w:t>
      </w:r>
      <w:r w:rsidRPr="00E71CFD">
        <w:rPr>
          <w:rFonts w:ascii="Times New Roman" w:hAnsi="Times New Roman" w:hint="eastAsia"/>
          <w:bCs/>
          <w:szCs w:val="24"/>
        </w:rPr>
        <w:t>4</w:t>
      </w:r>
      <w:r w:rsidR="00EF44FC">
        <w:rPr>
          <w:rFonts w:ascii="Times New Roman" w:hAnsi="Times New Roman"/>
          <w:bCs/>
          <w:szCs w:val="24"/>
        </w:rPr>
        <w:t xml:space="preserve"> </w:t>
      </w:r>
      <w:r w:rsidRPr="00E71CFD">
        <w:rPr>
          <w:rFonts w:ascii="Times New Roman" w:hAnsi="Times New Roman" w:hint="eastAsia"/>
          <w:bCs/>
          <w:szCs w:val="24"/>
        </w:rPr>
        <w:t>℃运输保存，并在</w:t>
      </w:r>
      <w:r w:rsidRPr="00E71CFD">
        <w:rPr>
          <w:rFonts w:ascii="Times New Roman" w:hAnsi="Times New Roman" w:hint="eastAsia"/>
          <w:bCs/>
          <w:szCs w:val="24"/>
        </w:rPr>
        <w:t>3</w:t>
      </w:r>
      <w:r w:rsidRPr="00E71CFD">
        <w:rPr>
          <w:rFonts w:ascii="Times New Roman" w:hAnsi="Times New Roman"/>
          <w:bCs/>
          <w:szCs w:val="24"/>
        </w:rPr>
        <w:t xml:space="preserve"> </w:t>
      </w:r>
      <w:r w:rsidRPr="00E71CFD">
        <w:rPr>
          <w:rFonts w:ascii="Times New Roman" w:hAnsi="Times New Roman" w:hint="eastAsia"/>
          <w:bCs/>
          <w:szCs w:val="24"/>
        </w:rPr>
        <w:t>d</w:t>
      </w:r>
      <w:r w:rsidRPr="00E71CFD">
        <w:rPr>
          <w:rFonts w:ascii="Times New Roman" w:hAnsi="Times New Roman" w:hint="eastAsia"/>
          <w:bCs/>
          <w:szCs w:val="24"/>
        </w:rPr>
        <w:t>内完成分析，否则需要储存于</w:t>
      </w:r>
      <w:r w:rsidRPr="00E71CFD">
        <w:rPr>
          <w:rFonts w:ascii="Times New Roman" w:hAnsi="Times New Roman" w:hint="eastAsia"/>
          <w:bCs/>
          <w:szCs w:val="24"/>
        </w:rPr>
        <w:t>-20</w:t>
      </w:r>
      <w:r w:rsidR="00EF44FC">
        <w:rPr>
          <w:rFonts w:ascii="Times New Roman" w:hAnsi="Times New Roman"/>
          <w:bCs/>
          <w:szCs w:val="24"/>
        </w:rPr>
        <w:t xml:space="preserve"> </w:t>
      </w:r>
      <w:r w:rsidRPr="00E71CFD">
        <w:rPr>
          <w:rFonts w:ascii="Times New Roman" w:hAnsi="Times New Roman" w:hint="eastAsia"/>
          <w:bCs/>
          <w:szCs w:val="24"/>
        </w:rPr>
        <w:t>℃和</w:t>
      </w:r>
      <w:r w:rsidRPr="00E71CFD">
        <w:rPr>
          <w:rFonts w:ascii="Times New Roman" w:hAnsi="Times New Roman" w:hint="eastAsia"/>
          <w:bCs/>
          <w:szCs w:val="24"/>
        </w:rPr>
        <w:t>-80</w:t>
      </w:r>
      <w:r w:rsidR="00EF44FC">
        <w:rPr>
          <w:rFonts w:ascii="Times New Roman" w:hAnsi="Times New Roman"/>
          <w:bCs/>
          <w:szCs w:val="24"/>
        </w:rPr>
        <w:t xml:space="preserve"> </w:t>
      </w:r>
      <w:r w:rsidRPr="00E71CFD">
        <w:rPr>
          <w:rFonts w:ascii="Times New Roman" w:hAnsi="Times New Roman" w:hint="eastAsia"/>
          <w:bCs/>
          <w:szCs w:val="24"/>
        </w:rPr>
        <w:t>℃冰箱保存。将待测的周丛生物样品干燥后研磨，称取约</w:t>
      </w:r>
      <w:r w:rsidRPr="00E71CFD">
        <w:rPr>
          <w:rFonts w:ascii="Times New Roman" w:hAnsi="Times New Roman" w:hint="eastAsia"/>
          <w:bCs/>
          <w:szCs w:val="24"/>
        </w:rPr>
        <w:t>0.2~0.5g</w:t>
      </w:r>
      <w:r w:rsidRPr="00E71CFD">
        <w:rPr>
          <w:rFonts w:ascii="Times New Roman" w:hAnsi="Times New Roman" w:hint="eastAsia"/>
          <w:bCs/>
          <w:szCs w:val="24"/>
        </w:rPr>
        <w:t>（精确到</w:t>
      </w:r>
      <w:r w:rsidRPr="00E71CFD">
        <w:rPr>
          <w:rFonts w:ascii="Times New Roman" w:hAnsi="Times New Roman" w:hint="eastAsia"/>
          <w:bCs/>
          <w:szCs w:val="24"/>
        </w:rPr>
        <w:t>0.0001g</w:t>
      </w:r>
      <w:r w:rsidRPr="00E71CFD">
        <w:rPr>
          <w:rFonts w:ascii="Times New Roman" w:hAnsi="Times New Roman" w:hint="eastAsia"/>
          <w:bCs/>
          <w:szCs w:val="24"/>
        </w:rPr>
        <w:t>），</w:t>
      </w:r>
      <w:r w:rsidR="00EF44FC">
        <w:rPr>
          <w:rFonts w:ascii="Times New Roman" w:hAnsi="Times New Roman" w:hint="eastAsia"/>
          <w:bCs/>
          <w:szCs w:val="24"/>
        </w:rPr>
        <w:t>加入</w:t>
      </w:r>
      <w:r w:rsidRPr="00E71CFD">
        <w:rPr>
          <w:rFonts w:ascii="Times New Roman" w:hAnsi="Times New Roman" w:hint="eastAsia"/>
          <w:bCs/>
          <w:szCs w:val="24"/>
        </w:rPr>
        <w:t>150</w:t>
      </w:r>
      <w:r w:rsidRPr="00E71CFD">
        <w:rPr>
          <w:rFonts w:ascii="Times New Roman" w:hAnsi="Times New Roman"/>
          <w:bCs/>
          <w:szCs w:val="24"/>
        </w:rPr>
        <w:t xml:space="preserve"> </w:t>
      </w:r>
      <w:r w:rsidRPr="00E71CFD">
        <w:rPr>
          <w:rFonts w:ascii="Times New Roman" w:hAnsi="Times New Roman" w:hint="eastAsia"/>
          <w:bCs/>
          <w:szCs w:val="24"/>
        </w:rPr>
        <w:t>mL</w:t>
      </w:r>
      <w:r w:rsidRPr="00E71CFD">
        <w:rPr>
          <w:rFonts w:ascii="Times New Roman" w:hAnsi="Times New Roman" w:hint="eastAsia"/>
          <w:bCs/>
          <w:szCs w:val="24"/>
        </w:rPr>
        <w:t>高型锥形瓶中待测。</w:t>
      </w:r>
    </w:p>
    <w:p w14:paraId="6BC51871" w14:textId="09B4C614" w:rsidR="0013676E" w:rsidRPr="00FA7429" w:rsidRDefault="0049254F" w:rsidP="00FA7429">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FA7429">
        <w:rPr>
          <w:rFonts w:ascii="Times New Roman" w:eastAsia="黑体" w:hAnsi="Times New Roman" w:hint="eastAsia"/>
          <w:kern w:val="0"/>
        </w:rPr>
        <w:t>注意事项</w:t>
      </w:r>
    </w:p>
    <w:p w14:paraId="03479400" w14:textId="77777777" w:rsidR="0013676E" w:rsidRPr="00E71CFD" w:rsidRDefault="0013676E" w:rsidP="0013676E">
      <w:pPr>
        <w:adjustRightInd/>
        <w:spacing w:line="240" w:lineRule="auto"/>
        <w:ind w:firstLineChars="200" w:firstLine="420"/>
        <w:rPr>
          <w:rFonts w:ascii="Times New Roman" w:hAnsi="Times New Roman"/>
          <w:bCs/>
          <w:szCs w:val="24"/>
        </w:rPr>
      </w:pPr>
      <w:r w:rsidRPr="00E71CFD">
        <w:rPr>
          <w:rFonts w:ascii="Times New Roman" w:hAnsi="Times New Roman"/>
          <w:bCs/>
          <w:szCs w:val="24"/>
        </w:rPr>
        <w:t>在重复性条件下，任意两次独立测定结果的绝对差值需小于等于算术平均值的</w:t>
      </w:r>
      <w:r w:rsidRPr="00E71CFD">
        <w:rPr>
          <w:rFonts w:ascii="Times New Roman" w:hAnsi="Times New Roman"/>
          <w:bCs/>
          <w:szCs w:val="24"/>
        </w:rPr>
        <w:t>10%</w:t>
      </w:r>
      <w:r w:rsidRPr="00E71CFD">
        <w:rPr>
          <w:rFonts w:ascii="Times New Roman" w:hAnsi="Times New Roman"/>
          <w:bCs/>
          <w:szCs w:val="24"/>
        </w:rPr>
        <w:t>。</w:t>
      </w:r>
    </w:p>
    <w:p w14:paraId="6C057BAB" w14:textId="482E7FF8" w:rsidR="0013676E" w:rsidRPr="00E71CFD" w:rsidRDefault="0013676E" w:rsidP="0086508F">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sidRPr="00E71CFD">
        <w:rPr>
          <w:rFonts w:ascii="Times New Roman" w:eastAsia="黑体" w:hAnsi="Times New Roman"/>
          <w:kern w:val="0"/>
          <w:szCs w:val="20"/>
        </w:rPr>
        <w:t>铁</w:t>
      </w:r>
      <w:r w:rsidR="008F74F0">
        <w:rPr>
          <w:rFonts w:ascii="Times New Roman" w:eastAsia="黑体" w:hAnsi="Times New Roman" w:hint="eastAsia"/>
          <w:kern w:val="0"/>
          <w:szCs w:val="20"/>
        </w:rPr>
        <w:t>含量</w:t>
      </w:r>
    </w:p>
    <w:p w14:paraId="36982A39" w14:textId="45461C61" w:rsidR="009E33E6" w:rsidRPr="00D74C14" w:rsidRDefault="009E33E6" w:rsidP="00D74C14">
      <w:pPr>
        <w:widowControl/>
        <w:numPr>
          <w:ilvl w:val="2"/>
          <w:numId w:val="44"/>
        </w:numPr>
        <w:adjustRightInd/>
        <w:spacing w:beforeLines="50" w:before="156" w:afterLines="50" w:after="156" w:line="240" w:lineRule="auto"/>
        <w:ind w:left="720"/>
        <w:outlineLvl w:val="2"/>
        <w:rPr>
          <w:rFonts w:ascii="Times New Roman" w:eastAsia="黑体" w:hAnsi="Times New Roman"/>
          <w:kern w:val="0"/>
        </w:rPr>
      </w:pPr>
      <w:r w:rsidRPr="0086508F">
        <w:rPr>
          <w:rFonts w:ascii="Times New Roman" w:eastAsia="黑体" w:hAnsi="Times New Roman" w:hint="eastAsia"/>
          <w:kern w:val="0"/>
        </w:rPr>
        <w:t>方法原理</w:t>
      </w:r>
      <w:r w:rsidR="0086508F" w:rsidRPr="0086508F">
        <w:rPr>
          <w:rFonts w:ascii="Times New Roman" w:eastAsia="黑体" w:hAnsi="Times New Roman" w:hint="eastAsia"/>
          <w:kern w:val="0"/>
        </w:rPr>
        <w:t>、主要仪器、试剂、测试步骤</w:t>
      </w:r>
    </w:p>
    <w:p w14:paraId="56371C06" w14:textId="3E1A26D1" w:rsidR="00D74C14" w:rsidRDefault="00C26011" w:rsidP="00D74C14">
      <w:pPr>
        <w:adjustRightInd/>
        <w:spacing w:line="240" w:lineRule="auto"/>
        <w:ind w:firstLineChars="200" w:firstLine="420"/>
        <w:rPr>
          <w:rFonts w:ascii="Times New Roman" w:hAnsi="Times New Roman"/>
          <w:bCs/>
          <w:szCs w:val="24"/>
        </w:rPr>
      </w:pPr>
      <w:bookmarkStart w:id="64" w:name="_Hlk151588933"/>
      <w:r>
        <w:rPr>
          <w:rFonts w:ascii="Times New Roman" w:hAnsi="Times New Roman" w:hint="eastAsia"/>
          <w:bCs/>
          <w:szCs w:val="24"/>
        </w:rPr>
        <w:t>应按照</w:t>
      </w:r>
      <w:r w:rsidRPr="00E71CFD">
        <w:rPr>
          <w:rFonts w:ascii="Times New Roman" w:hAnsi="Times New Roman" w:hint="eastAsia"/>
          <w:bCs/>
          <w:szCs w:val="24"/>
        </w:rPr>
        <w:t>HJ/T 345</w:t>
      </w:r>
      <w:r>
        <w:rPr>
          <w:rFonts w:ascii="Times New Roman" w:hAnsi="Times New Roman" w:hint="eastAsia"/>
          <w:bCs/>
          <w:szCs w:val="24"/>
        </w:rPr>
        <w:t>要求测定</w:t>
      </w:r>
      <w:r w:rsidRPr="00C26011">
        <w:rPr>
          <w:rFonts w:ascii="Times New Roman" w:hAnsi="Times New Roman" w:hint="eastAsia"/>
          <w:bCs/>
          <w:szCs w:val="24"/>
        </w:rPr>
        <w:t>总铁</w:t>
      </w:r>
      <w:r>
        <w:rPr>
          <w:rFonts w:ascii="Times New Roman" w:hAnsi="Times New Roman" w:hint="eastAsia"/>
          <w:bCs/>
          <w:szCs w:val="24"/>
        </w:rPr>
        <w:t>和亚铁（二价铁离子）含量</w:t>
      </w:r>
      <w:r w:rsidRPr="00E71CFD">
        <w:rPr>
          <w:rFonts w:ascii="Times New Roman" w:hAnsi="Times New Roman" w:hint="eastAsia"/>
          <w:bCs/>
          <w:szCs w:val="24"/>
        </w:rPr>
        <w:t>。</w:t>
      </w:r>
      <w:bookmarkEnd w:id="64"/>
    </w:p>
    <w:p w14:paraId="210743D2" w14:textId="5D584403" w:rsidR="00D74C14" w:rsidRPr="00D74C14" w:rsidRDefault="00D74C14" w:rsidP="00D74C14">
      <w:pPr>
        <w:adjustRightInd/>
        <w:spacing w:line="240" w:lineRule="auto"/>
        <w:ind w:firstLineChars="200" w:firstLine="420"/>
        <w:rPr>
          <w:rFonts w:ascii="Times New Roman" w:hAnsi="Times New Roman"/>
          <w:bCs/>
          <w:szCs w:val="24"/>
        </w:rPr>
      </w:pPr>
      <w:r w:rsidRPr="00D74C14">
        <w:rPr>
          <w:rFonts w:ascii="Times New Roman" w:hAnsi="Times New Roman" w:hint="eastAsia"/>
          <w:bCs/>
          <w:szCs w:val="24"/>
        </w:rPr>
        <w:t>三价铁离子的浓度为总铁的浓度减去二价铁离子的浓度。</w:t>
      </w:r>
    </w:p>
    <w:p w14:paraId="5878E356" w14:textId="2B965F7F" w:rsidR="009E33E6" w:rsidRPr="0086508F" w:rsidRDefault="0086508F" w:rsidP="0086508F">
      <w:pPr>
        <w:widowControl/>
        <w:adjustRightInd/>
        <w:spacing w:beforeLines="50" w:before="156" w:afterLines="50" w:after="156" w:line="240" w:lineRule="auto"/>
        <w:outlineLvl w:val="2"/>
        <w:rPr>
          <w:rFonts w:ascii="Times New Roman" w:eastAsia="黑体" w:hAnsi="Times New Roman"/>
          <w:kern w:val="0"/>
        </w:rPr>
      </w:pPr>
      <w:r w:rsidRPr="0086508F">
        <w:rPr>
          <w:rFonts w:ascii="Times New Roman" w:eastAsia="黑体" w:hAnsi="Times New Roman"/>
          <w:kern w:val="0"/>
        </w:rPr>
        <w:t>7.8.1.</w:t>
      </w:r>
      <w:r w:rsidR="009E33E6" w:rsidRPr="0086508F">
        <w:rPr>
          <w:rFonts w:ascii="Times New Roman" w:eastAsia="黑体" w:hAnsi="Times New Roman" w:hint="eastAsia"/>
          <w:kern w:val="0"/>
        </w:rPr>
        <w:t>2</w:t>
      </w:r>
      <w:r w:rsidR="009E33E6" w:rsidRPr="0086508F">
        <w:rPr>
          <w:rFonts w:ascii="Times New Roman" w:eastAsia="黑体" w:hAnsi="Times New Roman" w:hint="eastAsia"/>
          <w:kern w:val="0"/>
        </w:rPr>
        <w:t>样品预处理</w:t>
      </w:r>
    </w:p>
    <w:p w14:paraId="2DCED31A" w14:textId="7C701DF5" w:rsidR="009E33E6" w:rsidRDefault="00D74C14" w:rsidP="00E71CFD">
      <w:pPr>
        <w:adjustRightInd/>
        <w:spacing w:line="24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D74C14">
        <w:rPr>
          <w:rFonts w:ascii="Times New Roman" w:hAnsi="Times New Roman" w:hint="eastAsia"/>
          <w:bCs/>
          <w:szCs w:val="24"/>
        </w:rPr>
        <w:t>亚铁（</w:t>
      </w:r>
      <w:r w:rsidR="00C26011" w:rsidRPr="00C26011">
        <w:rPr>
          <w:rFonts w:ascii="Times New Roman" w:hAnsi="Times New Roman" w:hint="eastAsia"/>
          <w:bCs/>
          <w:szCs w:val="24"/>
        </w:rPr>
        <w:t>二价铁离子</w:t>
      </w:r>
      <w:r w:rsidRPr="00D74C14">
        <w:rPr>
          <w:rFonts w:ascii="Times New Roman" w:hAnsi="Times New Roman" w:hint="eastAsia"/>
          <w:bCs/>
          <w:szCs w:val="24"/>
        </w:rPr>
        <w:t>）</w:t>
      </w:r>
      <w:r>
        <w:rPr>
          <w:rFonts w:ascii="Times New Roman" w:hAnsi="Times New Roman" w:hint="eastAsia"/>
          <w:bCs/>
          <w:szCs w:val="24"/>
        </w:rPr>
        <w:t>：</w:t>
      </w:r>
      <w:r w:rsidR="006D54DA">
        <w:rPr>
          <w:rFonts w:ascii="Times New Roman" w:hAnsi="Times New Roman" w:hint="eastAsia"/>
        </w:rPr>
        <w:t>准确称</w:t>
      </w:r>
      <w:r w:rsidR="009E33E6" w:rsidRPr="00E71CFD">
        <w:rPr>
          <w:rFonts w:ascii="Times New Roman" w:hAnsi="Times New Roman" w:hint="eastAsia"/>
        </w:rPr>
        <w:t>取</w:t>
      </w:r>
      <w:r w:rsidR="009E33E6" w:rsidRPr="00E71CFD">
        <w:rPr>
          <w:rFonts w:ascii="Times New Roman" w:hAnsi="Times New Roman" w:hint="eastAsia"/>
        </w:rPr>
        <w:t>5.0 g</w:t>
      </w:r>
      <w:r w:rsidR="009E33E6" w:rsidRPr="00E71CFD">
        <w:rPr>
          <w:rFonts w:ascii="Times New Roman" w:hAnsi="Times New Roman" w:hint="eastAsia"/>
        </w:rPr>
        <w:t>干重的周丛生物（提前测定含水量）于锥形瓶中，加</w:t>
      </w:r>
      <w:proofErr w:type="gramStart"/>
      <w:r w:rsidR="009E33E6" w:rsidRPr="00E71CFD">
        <w:rPr>
          <w:rFonts w:ascii="Times New Roman" w:hAnsi="Times New Roman" w:hint="eastAsia"/>
        </w:rPr>
        <w:t>入浸</w:t>
      </w:r>
      <w:proofErr w:type="gramEnd"/>
      <w:r w:rsidR="009E33E6" w:rsidRPr="00E71CFD">
        <w:rPr>
          <w:rFonts w:ascii="Times New Roman" w:hAnsi="Times New Roman" w:hint="eastAsia"/>
        </w:rPr>
        <w:t>提剂</w:t>
      </w:r>
      <w:r w:rsidR="009E33E6" w:rsidRPr="00E71CFD">
        <w:rPr>
          <w:rFonts w:ascii="Times New Roman" w:hAnsi="Times New Roman" w:hint="eastAsia"/>
        </w:rPr>
        <w:t>100</w:t>
      </w:r>
      <w:r w:rsidR="00B91C94" w:rsidRPr="00E71CFD">
        <w:rPr>
          <w:rFonts w:ascii="Times New Roman" w:hAnsi="Times New Roman"/>
        </w:rPr>
        <w:t xml:space="preserve"> </w:t>
      </w:r>
      <w:r w:rsidR="009E33E6" w:rsidRPr="00E71CFD">
        <w:rPr>
          <w:rFonts w:ascii="Times New Roman" w:hAnsi="Times New Roman" w:hint="eastAsia"/>
        </w:rPr>
        <w:t>mL</w:t>
      </w:r>
      <w:r w:rsidR="009E33E6" w:rsidRPr="00E71CFD">
        <w:rPr>
          <w:rFonts w:ascii="Times New Roman" w:hAnsi="Times New Roman" w:hint="eastAsia"/>
        </w:rPr>
        <w:t>，摇匀振荡（</w:t>
      </w:r>
      <w:r w:rsidR="009E33E6" w:rsidRPr="00E71CFD">
        <w:rPr>
          <w:rFonts w:ascii="Times New Roman" w:hAnsi="Times New Roman" w:hint="eastAsia"/>
        </w:rPr>
        <w:t>5 min</w:t>
      </w:r>
      <w:r w:rsidR="00C77F56">
        <w:rPr>
          <w:rFonts w:ascii="Times New Roman" w:hAnsi="Times New Roman" w:hint="eastAsia"/>
        </w:rPr>
        <w:t>，</w:t>
      </w:r>
      <w:r w:rsidR="009E33E6" w:rsidRPr="00E71CFD">
        <w:rPr>
          <w:rFonts w:ascii="Times New Roman" w:hAnsi="Times New Roman" w:hint="eastAsia"/>
        </w:rPr>
        <w:t>120 rpm</w:t>
      </w:r>
      <w:r w:rsidR="009E33E6" w:rsidRPr="00E71CFD">
        <w:rPr>
          <w:rFonts w:ascii="Times New Roman" w:hAnsi="Times New Roman" w:hint="eastAsia"/>
        </w:rPr>
        <w:t>）</w:t>
      </w:r>
      <w:r w:rsidR="006D54DA">
        <w:rPr>
          <w:rFonts w:ascii="Times New Roman" w:hAnsi="Times New Roman" w:hint="eastAsia"/>
        </w:rPr>
        <w:t>，</w:t>
      </w:r>
      <w:r w:rsidR="009E33E6" w:rsidRPr="00E71CFD">
        <w:rPr>
          <w:rFonts w:ascii="Times New Roman" w:hAnsi="Times New Roman" w:hint="eastAsia"/>
        </w:rPr>
        <w:t>后离心（</w:t>
      </w:r>
      <w:r w:rsidR="009E33E6" w:rsidRPr="00E71CFD">
        <w:rPr>
          <w:rFonts w:ascii="Times New Roman" w:hAnsi="Times New Roman" w:hint="eastAsia"/>
        </w:rPr>
        <w:t>5 min</w:t>
      </w:r>
      <w:r w:rsidR="00C77F56">
        <w:rPr>
          <w:rFonts w:ascii="Times New Roman" w:hAnsi="Times New Roman" w:hint="eastAsia"/>
        </w:rPr>
        <w:t>，</w:t>
      </w:r>
      <w:r w:rsidR="009E33E6" w:rsidRPr="00E71CFD">
        <w:rPr>
          <w:rFonts w:ascii="Times New Roman" w:hAnsi="Times New Roman" w:hint="eastAsia"/>
        </w:rPr>
        <w:t>8000 r/min</w:t>
      </w:r>
      <w:r w:rsidR="009E33E6" w:rsidRPr="00E71CFD">
        <w:rPr>
          <w:rFonts w:ascii="Times New Roman" w:hAnsi="Times New Roman" w:hint="eastAsia"/>
        </w:rPr>
        <w:t>）获得上清液。</w:t>
      </w:r>
    </w:p>
    <w:p w14:paraId="5178E9DA" w14:textId="7DFADBD2" w:rsidR="00D74C14" w:rsidRPr="00D74C14" w:rsidRDefault="00D74C14" w:rsidP="00D74C14">
      <w:pPr>
        <w:spacing w:line="24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）总铁：</w:t>
      </w:r>
      <w:r w:rsidRPr="00E71CFD">
        <w:rPr>
          <w:rFonts w:ascii="Times New Roman" w:hAnsi="Times New Roman"/>
        </w:rPr>
        <w:t>称取干重为</w:t>
      </w:r>
      <w:r w:rsidRPr="00E71CFD">
        <w:rPr>
          <w:rFonts w:ascii="Times New Roman" w:hAnsi="Times New Roman"/>
        </w:rPr>
        <w:t>5 g</w:t>
      </w:r>
      <w:r w:rsidRPr="00E71CFD">
        <w:rPr>
          <w:rFonts w:ascii="Times New Roman" w:hAnsi="Times New Roman"/>
        </w:rPr>
        <w:t>的新鲜周丛生物样品，</w:t>
      </w:r>
      <w:r w:rsidRPr="00E71CFD">
        <w:rPr>
          <w:rFonts w:ascii="Times New Roman" w:hAnsi="Times New Roman"/>
        </w:rPr>
        <w:t>60</w:t>
      </w:r>
      <w:r w:rsidR="00EF44FC">
        <w:rPr>
          <w:rFonts w:ascii="Times New Roman" w:hAnsi="Times New Roman"/>
        </w:rPr>
        <w:t xml:space="preserve"> </w:t>
      </w:r>
      <w:r w:rsidRPr="00E71CFD">
        <w:rPr>
          <w:rFonts w:ascii="Times New Roman" w:hAnsi="Times New Roman"/>
        </w:rPr>
        <w:t>℃</w:t>
      </w:r>
      <w:r w:rsidRPr="00E71CFD">
        <w:rPr>
          <w:rFonts w:ascii="Times New Roman" w:hAnsi="Times New Roman"/>
        </w:rPr>
        <w:t>烘干</w:t>
      </w:r>
      <w:r w:rsidR="00EF44FC">
        <w:rPr>
          <w:rFonts w:ascii="Times New Roman" w:hAnsi="Times New Roman" w:hint="eastAsia"/>
        </w:rPr>
        <w:t>8</w:t>
      </w:r>
      <w:r w:rsidRPr="00E71CFD">
        <w:rPr>
          <w:rFonts w:ascii="Times New Roman" w:hAnsi="Times New Roman"/>
        </w:rPr>
        <w:t>h</w:t>
      </w:r>
      <w:r w:rsidRPr="00E71CFD">
        <w:rPr>
          <w:rFonts w:ascii="Times New Roman" w:hAnsi="Times New Roman"/>
        </w:rPr>
        <w:t>，将烘干的周丛生物样品在瓷研钵中碾磨过</w:t>
      </w:r>
      <w:r w:rsidR="00EF44FC">
        <w:rPr>
          <w:rFonts w:ascii="Times New Roman" w:hAnsi="Times New Roman"/>
        </w:rPr>
        <w:t>60</w:t>
      </w:r>
      <w:r w:rsidRPr="00E71CFD">
        <w:rPr>
          <w:rFonts w:ascii="Times New Roman" w:hAnsi="Times New Roman"/>
        </w:rPr>
        <w:t>目筛，称取适量过筛后周丛生物样品置石英坩埚中，在电炉上加热使其碳化，再移入高温电炉，在</w:t>
      </w:r>
      <w:r w:rsidRPr="00E71CFD">
        <w:rPr>
          <w:rFonts w:ascii="Times New Roman" w:hAnsi="Times New Roman"/>
        </w:rPr>
        <w:t>500</w:t>
      </w:r>
      <w:r w:rsidR="00EF44FC">
        <w:rPr>
          <w:rFonts w:ascii="Times New Roman" w:hAnsi="Times New Roman"/>
        </w:rPr>
        <w:t xml:space="preserve"> </w:t>
      </w:r>
      <w:r w:rsidRPr="00E71CFD">
        <w:rPr>
          <w:rFonts w:ascii="Times New Roman" w:hAnsi="Times New Roman"/>
        </w:rPr>
        <w:t>℃</w:t>
      </w:r>
      <w:r w:rsidRPr="00E71CFD">
        <w:rPr>
          <w:rFonts w:ascii="Times New Roman" w:hAnsi="Times New Roman"/>
        </w:rPr>
        <w:t>下继续加热</w:t>
      </w:r>
      <w:r w:rsidRPr="00E71CFD">
        <w:rPr>
          <w:rFonts w:ascii="Times New Roman" w:hAnsi="Times New Roman"/>
        </w:rPr>
        <w:t>2~3 h</w:t>
      </w:r>
      <w:r w:rsidRPr="00E71CFD">
        <w:rPr>
          <w:rFonts w:ascii="Times New Roman" w:hAnsi="Times New Roman"/>
        </w:rPr>
        <w:t>，灰化完成，待其冷却后，加入</w:t>
      </w:r>
      <w:r w:rsidRPr="00E71CFD">
        <w:rPr>
          <w:rFonts w:ascii="Times New Roman" w:hAnsi="Times New Roman"/>
        </w:rPr>
        <w:t>5 mL</w:t>
      </w:r>
      <w:r w:rsidRPr="00E71CFD">
        <w:rPr>
          <w:rFonts w:ascii="Times New Roman" w:hAnsi="Times New Roman"/>
        </w:rPr>
        <w:t>稀硝酸溶液（</w:t>
      </w:r>
      <w:r w:rsidRPr="00E71CFD">
        <w:rPr>
          <w:rFonts w:ascii="Times New Roman" w:hAnsi="Times New Roman"/>
        </w:rPr>
        <w:t>1</w:t>
      </w:r>
      <w:r w:rsidRPr="00E71CFD">
        <w:rPr>
          <w:rFonts w:ascii="宋体" w:hAnsi="宋体" w:cs="宋体" w:hint="eastAsia"/>
        </w:rPr>
        <w:t>∶</w:t>
      </w:r>
      <w:r w:rsidRPr="00E71CFD">
        <w:rPr>
          <w:rFonts w:ascii="Times New Roman" w:hAnsi="Times New Roman"/>
        </w:rPr>
        <w:t>1</w:t>
      </w:r>
      <w:r w:rsidRPr="00E71CFD">
        <w:rPr>
          <w:rFonts w:ascii="Times New Roman" w:hAnsi="Times New Roman"/>
        </w:rPr>
        <w:t>）溶解灰分，将溶液全部转移入</w:t>
      </w:r>
      <w:r w:rsidRPr="00E71CFD">
        <w:rPr>
          <w:rFonts w:ascii="Times New Roman" w:hAnsi="Times New Roman"/>
        </w:rPr>
        <w:t>50 mL</w:t>
      </w:r>
      <w:r w:rsidRPr="00E71CFD">
        <w:rPr>
          <w:rFonts w:ascii="Times New Roman" w:hAnsi="Times New Roman"/>
        </w:rPr>
        <w:t>容量瓶中，加入蒸馏水</w:t>
      </w:r>
      <w:proofErr w:type="gramStart"/>
      <w:r w:rsidRPr="00E71CFD">
        <w:rPr>
          <w:rFonts w:ascii="Times New Roman" w:hAnsi="Times New Roman"/>
        </w:rPr>
        <w:t>定容至刻度线</w:t>
      </w:r>
      <w:proofErr w:type="gramEnd"/>
      <w:r w:rsidRPr="00E71CFD">
        <w:rPr>
          <w:rFonts w:ascii="Times New Roman" w:hAnsi="Times New Roman"/>
        </w:rPr>
        <w:t>，最后再用</w:t>
      </w:r>
      <w:r w:rsidRPr="00E71CFD">
        <w:rPr>
          <w:rFonts w:ascii="Times New Roman" w:hAnsi="Times New Roman"/>
        </w:rPr>
        <w:t xml:space="preserve">0.45 </w:t>
      </w:r>
      <w:proofErr w:type="spellStart"/>
      <w:r w:rsidRPr="00E71CFD">
        <w:rPr>
          <w:rFonts w:ascii="Times New Roman" w:hAnsi="Times New Roman"/>
        </w:rPr>
        <w:t>μm</w:t>
      </w:r>
      <w:proofErr w:type="spellEnd"/>
      <w:r w:rsidRPr="00E71CFD">
        <w:rPr>
          <w:rFonts w:ascii="Times New Roman" w:hAnsi="Times New Roman"/>
        </w:rPr>
        <w:t>滤纸过滤，得到澄清滤液，进行下一步总铁含量的测定。</w:t>
      </w:r>
    </w:p>
    <w:p w14:paraId="25843F85" w14:textId="18FCC369" w:rsidR="009E33E6" w:rsidRPr="0086508F" w:rsidRDefault="0086508F" w:rsidP="0086508F">
      <w:pPr>
        <w:widowControl/>
        <w:adjustRightInd/>
        <w:spacing w:beforeLines="50" w:before="156" w:afterLines="50" w:after="156" w:line="240" w:lineRule="auto"/>
        <w:outlineLvl w:val="2"/>
        <w:rPr>
          <w:rFonts w:ascii="Times New Roman" w:eastAsia="黑体" w:hAnsi="Times New Roman"/>
          <w:kern w:val="0"/>
        </w:rPr>
      </w:pPr>
      <w:r w:rsidRPr="0086508F">
        <w:rPr>
          <w:rFonts w:ascii="Times New Roman" w:eastAsia="黑体" w:hAnsi="Times New Roman" w:hint="eastAsia"/>
          <w:kern w:val="0"/>
        </w:rPr>
        <w:t>7</w:t>
      </w:r>
      <w:r w:rsidRPr="0086508F">
        <w:rPr>
          <w:rFonts w:ascii="Times New Roman" w:eastAsia="黑体" w:hAnsi="Times New Roman"/>
          <w:kern w:val="0"/>
        </w:rPr>
        <w:t xml:space="preserve">.8.1.3 </w:t>
      </w:r>
      <w:r w:rsidR="009E33E6" w:rsidRPr="0086508F">
        <w:rPr>
          <w:rFonts w:ascii="Times New Roman" w:eastAsia="黑体" w:hAnsi="Times New Roman"/>
          <w:kern w:val="0"/>
        </w:rPr>
        <w:t>注意事项</w:t>
      </w:r>
    </w:p>
    <w:p w14:paraId="5D85A3E3" w14:textId="77777777" w:rsidR="009E33E6" w:rsidRPr="00E71CFD" w:rsidRDefault="009E33E6" w:rsidP="00E71CFD">
      <w:pPr>
        <w:spacing w:line="240" w:lineRule="auto"/>
        <w:ind w:firstLineChars="200" w:firstLine="420"/>
        <w:rPr>
          <w:rFonts w:ascii="Times New Roman" w:hAnsi="Times New Roman"/>
        </w:rPr>
      </w:pPr>
      <w:r w:rsidRPr="00E71CFD">
        <w:rPr>
          <w:rFonts w:ascii="Times New Roman" w:hAnsi="Times New Roman"/>
        </w:rPr>
        <w:t>新鲜周丛生物从培养基取出后，必须尽快测量，没有用完的样品请勿放回培养基，以免造成污染。</w:t>
      </w:r>
    </w:p>
    <w:p w14:paraId="6FA358D2" w14:textId="4B0A2F94" w:rsidR="0013676E" w:rsidRPr="00E71CFD" w:rsidRDefault="0013676E" w:rsidP="005C0446">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sidRPr="00E71CFD">
        <w:rPr>
          <w:rFonts w:ascii="Times New Roman" w:eastAsia="黑体" w:hAnsi="Times New Roman"/>
          <w:kern w:val="0"/>
          <w:szCs w:val="20"/>
        </w:rPr>
        <w:t>锰</w:t>
      </w:r>
      <w:r w:rsidR="008F74F0">
        <w:rPr>
          <w:rFonts w:ascii="Times New Roman" w:eastAsia="黑体" w:hAnsi="Times New Roman" w:hint="eastAsia"/>
          <w:kern w:val="0"/>
          <w:szCs w:val="20"/>
        </w:rPr>
        <w:t>含量</w:t>
      </w:r>
    </w:p>
    <w:p w14:paraId="7EBCCD7A" w14:textId="7F7EA7E9" w:rsidR="00B548D8" w:rsidRPr="00F43626" w:rsidRDefault="00C84473" w:rsidP="005C0446">
      <w:pPr>
        <w:widowControl/>
        <w:numPr>
          <w:ilvl w:val="2"/>
          <w:numId w:val="44"/>
        </w:numPr>
        <w:adjustRightInd/>
        <w:spacing w:beforeLines="50" w:before="156" w:afterLines="50" w:after="156" w:line="240" w:lineRule="auto"/>
        <w:ind w:left="720"/>
        <w:outlineLvl w:val="2"/>
        <w:rPr>
          <w:rFonts w:ascii="黑体" w:eastAsia="黑体" w:hAnsi="黑体"/>
          <w:kern w:val="0"/>
        </w:rPr>
      </w:pPr>
      <w:r w:rsidRPr="00C84473">
        <w:rPr>
          <w:rFonts w:ascii="黑体" w:eastAsia="黑体" w:hAnsi="黑体" w:hint="eastAsia"/>
          <w:szCs w:val="24"/>
        </w:rPr>
        <w:t>方法原理、主要仪器、试剂、测试步骤</w:t>
      </w:r>
    </w:p>
    <w:p w14:paraId="27FFA266" w14:textId="6B10B5D0" w:rsidR="00B548D8" w:rsidRPr="00E71CFD" w:rsidRDefault="00C26011" w:rsidP="00B548D8">
      <w:pPr>
        <w:adjustRightInd/>
        <w:spacing w:line="240" w:lineRule="auto"/>
        <w:ind w:firstLineChars="200" w:firstLine="420"/>
        <w:rPr>
          <w:rFonts w:ascii="Times New Roman" w:hAnsi="Times New Roman"/>
          <w:bCs/>
          <w:szCs w:val="24"/>
        </w:rPr>
      </w:pPr>
      <w:r>
        <w:rPr>
          <w:rFonts w:ascii="Times New Roman" w:hAnsi="Times New Roman" w:hint="eastAsia"/>
          <w:bCs/>
          <w:szCs w:val="24"/>
        </w:rPr>
        <w:lastRenderedPageBreak/>
        <w:t>应按照</w:t>
      </w:r>
      <w:r w:rsidR="006D54DA" w:rsidRPr="00E71CFD">
        <w:rPr>
          <w:rFonts w:ascii="Times New Roman" w:hAnsi="Times New Roman" w:hint="eastAsia"/>
          <w:bCs/>
          <w:szCs w:val="24"/>
        </w:rPr>
        <w:t>GB/T 35871</w:t>
      </w:r>
      <w:r>
        <w:rPr>
          <w:rFonts w:ascii="Times New Roman" w:hAnsi="Times New Roman" w:hint="eastAsia"/>
          <w:bCs/>
          <w:szCs w:val="24"/>
        </w:rPr>
        <w:t>要求测定锰含量</w:t>
      </w:r>
      <w:r w:rsidR="0074408F" w:rsidRPr="00E71CFD">
        <w:rPr>
          <w:rFonts w:ascii="Times New Roman" w:hAnsi="Times New Roman" w:hint="eastAsia"/>
          <w:bCs/>
          <w:szCs w:val="24"/>
        </w:rPr>
        <w:t>。</w:t>
      </w:r>
    </w:p>
    <w:p w14:paraId="6067BE3E" w14:textId="43D5C29F" w:rsidR="00B548D8" w:rsidRPr="00F43626" w:rsidRDefault="00B548D8" w:rsidP="005C0446">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样品预处理</w:t>
      </w:r>
    </w:p>
    <w:p w14:paraId="2935322D" w14:textId="2358BE41" w:rsidR="005C0446" w:rsidRPr="005C0446" w:rsidRDefault="00EF44FC" w:rsidP="00412DCC">
      <w:pPr>
        <w:pStyle w:val="afffffffffffffffd"/>
        <w:ind w:firstLineChars="270" w:firstLine="567"/>
      </w:pPr>
      <w:r>
        <w:rPr>
          <w:rFonts w:hint="eastAsia"/>
        </w:rPr>
        <w:t>准确</w:t>
      </w:r>
      <w:r w:rsidR="005C0446" w:rsidRPr="005C0446">
        <w:rPr>
          <w:rFonts w:hint="eastAsia"/>
        </w:rPr>
        <w:t>称取</w:t>
      </w:r>
      <w:r w:rsidR="005C0446" w:rsidRPr="005C0446">
        <w:t>5 g</w:t>
      </w:r>
      <w:r w:rsidR="005C0446" w:rsidRPr="005C0446">
        <w:rPr>
          <w:rFonts w:hint="eastAsia"/>
        </w:rPr>
        <w:t>的周丛生物</w:t>
      </w:r>
      <w:r>
        <w:rPr>
          <w:rFonts w:hint="eastAsia"/>
        </w:rPr>
        <w:t>干样</w:t>
      </w:r>
      <w:r w:rsidR="005C0446" w:rsidRPr="005C0446">
        <w:rPr>
          <w:rFonts w:hint="eastAsia"/>
        </w:rPr>
        <w:t>，置于</w:t>
      </w:r>
      <w:r w:rsidR="005C0446" w:rsidRPr="005C0446">
        <w:t>150 mL</w:t>
      </w:r>
      <w:r w:rsidR="005C0446" w:rsidRPr="005C0446">
        <w:rPr>
          <w:rFonts w:hint="eastAsia"/>
        </w:rPr>
        <w:t>锥形瓶中，加入</w:t>
      </w:r>
      <w:r w:rsidR="005C0446" w:rsidRPr="005C0446">
        <w:t>30 mL HNO</w:t>
      </w:r>
      <w:r w:rsidR="005C0446" w:rsidRPr="005C0446">
        <w:rPr>
          <w:vertAlign w:val="subscript"/>
        </w:rPr>
        <w:t>3</w:t>
      </w:r>
      <w:r w:rsidR="005C0446" w:rsidRPr="005C0446">
        <w:t>-HClO</w:t>
      </w:r>
      <w:r w:rsidR="005C0446" w:rsidRPr="005C0446">
        <w:rPr>
          <w:vertAlign w:val="subscript"/>
        </w:rPr>
        <w:t>4</w:t>
      </w:r>
      <w:r w:rsidR="005C0446" w:rsidRPr="005C0446">
        <w:rPr>
          <w:rFonts w:hint="eastAsia"/>
        </w:rPr>
        <w:t>酸混合溶液（</w:t>
      </w:r>
      <w:r w:rsidR="005C0446" w:rsidRPr="005C0446">
        <w:t>HNO</w:t>
      </w:r>
      <w:r w:rsidR="005C0446" w:rsidRPr="005C0446">
        <w:rPr>
          <w:vertAlign w:val="subscript"/>
        </w:rPr>
        <w:t>3</w:t>
      </w:r>
      <w:r w:rsidR="005C0446" w:rsidRPr="005C0446">
        <w:rPr>
          <w:rFonts w:ascii="宋体" w:hAnsi="宋体" w:cs="宋体" w:hint="eastAsia"/>
        </w:rPr>
        <w:t>∶</w:t>
      </w:r>
      <w:r w:rsidR="005C0446" w:rsidRPr="005C0446">
        <w:t>HClO</w:t>
      </w:r>
      <w:r w:rsidR="005C0446" w:rsidRPr="00412DCC">
        <w:rPr>
          <w:vertAlign w:val="subscript"/>
        </w:rPr>
        <w:t>4</w:t>
      </w:r>
      <w:r w:rsidR="005C0446" w:rsidRPr="005C0446">
        <w:t>=5</w:t>
      </w:r>
      <w:r w:rsidR="005C0446" w:rsidRPr="005C0446">
        <w:rPr>
          <w:rFonts w:ascii="宋体" w:hAnsi="宋体" w:cs="宋体" w:hint="eastAsia"/>
        </w:rPr>
        <w:t>∶</w:t>
      </w:r>
      <w:r w:rsidR="005C0446" w:rsidRPr="005C0446">
        <w:t>1</w:t>
      </w:r>
      <w:r w:rsidR="005C0446" w:rsidRPr="005C0446">
        <w:rPr>
          <w:rFonts w:hint="eastAsia"/>
        </w:rPr>
        <w:t>），不要晃动锥形瓶，可在锥形瓶上方放一个漏斗，在漏斗中放一颗稍大于漏斗口径的玻璃珠，以减少静</w:t>
      </w:r>
      <w:proofErr w:type="gramStart"/>
      <w:r w:rsidR="005C0446" w:rsidRPr="005C0446">
        <w:rPr>
          <w:rFonts w:hint="eastAsia"/>
        </w:rPr>
        <w:t>置过程</w:t>
      </w:r>
      <w:proofErr w:type="gramEnd"/>
      <w:r w:rsidR="005C0446" w:rsidRPr="005C0446">
        <w:rPr>
          <w:rFonts w:hint="eastAsia"/>
        </w:rPr>
        <w:t>中溶液的挥发以及</w:t>
      </w:r>
      <w:proofErr w:type="gramStart"/>
      <w:r w:rsidR="005C0446" w:rsidRPr="005C0446">
        <w:rPr>
          <w:rFonts w:hint="eastAsia"/>
        </w:rPr>
        <w:t>消煮过程</w:t>
      </w:r>
      <w:proofErr w:type="gramEnd"/>
      <w:r w:rsidR="005C0446" w:rsidRPr="005C0446">
        <w:rPr>
          <w:rFonts w:hint="eastAsia"/>
        </w:rPr>
        <w:t>中溶液的蒸发，将加完酸的溶液置于通风橱静置过夜。在通风橱中，把静置一夜后的锥形瓶置于调温板或调温炉上</w:t>
      </w:r>
      <w:proofErr w:type="gramStart"/>
      <w:r w:rsidR="005C0446" w:rsidRPr="005C0446">
        <w:rPr>
          <w:rFonts w:hint="eastAsia"/>
        </w:rPr>
        <w:t>加热消煮</w:t>
      </w:r>
      <w:proofErr w:type="gramEnd"/>
      <w:r w:rsidR="005C0446" w:rsidRPr="005C0446">
        <w:t>5 h</w:t>
      </w:r>
      <w:r w:rsidR="005C0446" w:rsidRPr="005C0446">
        <w:rPr>
          <w:rFonts w:hint="eastAsia"/>
        </w:rPr>
        <w:t>左右（温度应控制在能让</w:t>
      </w:r>
      <w:proofErr w:type="gramStart"/>
      <w:r w:rsidR="005C0446" w:rsidRPr="005C0446">
        <w:rPr>
          <w:rFonts w:hint="eastAsia"/>
        </w:rPr>
        <w:t>消煮液微</w:t>
      </w:r>
      <w:proofErr w:type="gramEnd"/>
      <w:r w:rsidR="005C0446" w:rsidRPr="005C0446">
        <w:rPr>
          <w:rFonts w:hint="eastAsia"/>
        </w:rPr>
        <w:t>沸），</w:t>
      </w:r>
      <w:proofErr w:type="gramStart"/>
      <w:r w:rsidR="005C0446" w:rsidRPr="005C0446">
        <w:rPr>
          <w:rFonts w:hint="eastAsia"/>
        </w:rPr>
        <w:t>消煮过程</w:t>
      </w:r>
      <w:proofErr w:type="gramEnd"/>
      <w:r w:rsidR="005C0446" w:rsidRPr="005C0446">
        <w:rPr>
          <w:rFonts w:hint="eastAsia"/>
        </w:rPr>
        <w:t>中会产生棕色二氧化氮气体（戴带上护具，注意防护），当不再产生棕色气体时，</w:t>
      </w:r>
      <w:r w:rsidR="006D54DA">
        <w:rPr>
          <w:rFonts w:hint="eastAsia"/>
        </w:rPr>
        <w:t>逐渐</w:t>
      </w:r>
      <w:r w:rsidR="005C0446" w:rsidRPr="005C0446">
        <w:rPr>
          <w:rFonts w:hint="eastAsia"/>
        </w:rPr>
        <w:t>升温，将溶液加热至几乎被蒸干。冷却过后，将溶液及不溶性颗粒物全部转移至</w:t>
      </w:r>
      <w:r w:rsidR="005C0446" w:rsidRPr="005C0446">
        <w:t>50 mL</w:t>
      </w:r>
      <w:r w:rsidR="005C0446" w:rsidRPr="005C0446">
        <w:rPr>
          <w:rFonts w:hint="eastAsia"/>
        </w:rPr>
        <w:t>容量瓶中，用蒸馏水定容后，再用</w:t>
      </w:r>
      <w:r w:rsidR="005C0446" w:rsidRPr="005C0446">
        <w:t xml:space="preserve">0.45 </w:t>
      </w:r>
      <w:proofErr w:type="spellStart"/>
      <w:r w:rsidR="005C0446" w:rsidRPr="005C0446">
        <w:t>μm</w:t>
      </w:r>
      <w:proofErr w:type="spellEnd"/>
      <w:r w:rsidR="005C0446" w:rsidRPr="005C0446">
        <w:rPr>
          <w:rFonts w:hint="eastAsia"/>
        </w:rPr>
        <w:t>滤纸过滤，得到澄清滤液，</w:t>
      </w:r>
      <w:r w:rsidR="006D54DA">
        <w:rPr>
          <w:rFonts w:hint="eastAsia"/>
        </w:rPr>
        <w:t>待测</w:t>
      </w:r>
      <w:r w:rsidR="005C0446" w:rsidRPr="005C0446">
        <w:rPr>
          <w:rFonts w:hint="eastAsia"/>
        </w:rPr>
        <w:t>。</w:t>
      </w:r>
    </w:p>
    <w:p w14:paraId="35FCAF58" w14:textId="643789AE" w:rsidR="00B548D8" w:rsidRPr="00F43626" w:rsidRDefault="00B548D8" w:rsidP="005C0446">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注意事项</w:t>
      </w:r>
    </w:p>
    <w:p w14:paraId="26A9B74B" w14:textId="093100C3" w:rsidR="00B548D8" w:rsidRPr="00E71CFD" w:rsidRDefault="00B548D8" w:rsidP="00B548D8">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单一的氧化性酸不易将样品分解完全，且在操作中容易产生危险，因此</w:t>
      </w:r>
      <w:r w:rsidR="006D54DA">
        <w:rPr>
          <w:rFonts w:ascii="Times New Roman" w:hAnsi="Times New Roman" w:hint="eastAsia"/>
          <w:bCs/>
          <w:szCs w:val="24"/>
        </w:rPr>
        <w:t>，</w:t>
      </w:r>
      <w:r w:rsidRPr="00E71CFD">
        <w:rPr>
          <w:rFonts w:ascii="Times New Roman" w:hAnsi="Times New Roman" w:hint="eastAsia"/>
          <w:bCs/>
          <w:szCs w:val="24"/>
        </w:rPr>
        <w:t>在日常工作中多将两种或两种以上的强酸或氧化剂联合使用，使有机物质能快速而又平稳的消解。</w:t>
      </w:r>
    </w:p>
    <w:p w14:paraId="0018911D" w14:textId="24835042" w:rsidR="0074408F" w:rsidRPr="00E71CFD" w:rsidRDefault="0013676E" w:rsidP="00412DCC">
      <w:pPr>
        <w:widowControl/>
        <w:numPr>
          <w:ilvl w:val="1"/>
          <w:numId w:val="44"/>
        </w:numPr>
        <w:adjustRightInd/>
        <w:spacing w:beforeLines="100" w:before="312" w:afterLines="100" w:after="312" w:line="240" w:lineRule="auto"/>
        <w:ind w:left="284" w:hanging="284"/>
        <w:outlineLvl w:val="1"/>
        <w:rPr>
          <w:rFonts w:ascii="Times New Roman" w:eastAsia="黑体" w:hAnsi="Times New Roman"/>
          <w:kern w:val="0"/>
          <w:szCs w:val="20"/>
        </w:rPr>
      </w:pPr>
      <w:r w:rsidRPr="00E71CFD">
        <w:rPr>
          <w:rFonts w:ascii="Times New Roman" w:eastAsia="黑体" w:hAnsi="Times New Roman"/>
          <w:kern w:val="0"/>
          <w:szCs w:val="20"/>
        </w:rPr>
        <w:t>铜</w:t>
      </w:r>
      <w:r w:rsidR="008F74F0">
        <w:rPr>
          <w:rFonts w:ascii="Times New Roman" w:eastAsia="黑体" w:hAnsi="Times New Roman" w:hint="eastAsia"/>
          <w:kern w:val="0"/>
          <w:szCs w:val="20"/>
        </w:rPr>
        <w:t>含量</w:t>
      </w:r>
    </w:p>
    <w:p w14:paraId="6AAC0C3C" w14:textId="62BCEB2C" w:rsidR="0074408F" w:rsidRPr="00F43626" w:rsidRDefault="0074408F"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方法原理、主要仪器、试剂</w:t>
      </w:r>
      <w:r w:rsidR="00C84473" w:rsidRPr="00C84473">
        <w:rPr>
          <w:rFonts w:ascii="黑体" w:eastAsia="黑体" w:hAnsi="黑体" w:hint="eastAsia"/>
          <w:szCs w:val="24"/>
        </w:rPr>
        <w:t>、测试步骤</w:t>
      </w:r>
    </w:p>
    <w:p w14:paraId="7F1896FB" w14:textId="0F2CAC83" w:rsidR="00C84473" w:rsidRPr="00C84473" w:rsidRDefault="00C26011" w:rsidP="00C84473">
      <w:pPr>
        <w:adjustRightInd/>
        <w:spacing w:line="240" w:lineRule="auto"/>
        <w:ind w:firstLineChars="200" w:firstLine="420"/>
        <w:rPr>
          <w:rFonts w:ascii="Times New Roman" w:hAnsi="Times New Roman"/>
          <w:bCs/>
          <w:szCs w:val="24"/>
        </w:rPr>
      </w:pPr>
      <w:r>
        <w:rPr>
          <w:rFonts w:ascii="Times New Roman" w:hAnsi="Times New Roman" w:hint="eastAsia"/>
          <w:bCs/>
          <w:szCs w:val="24"/>
        </w:rPr>
        <w:t>应按照</w:t>
      </w:r>
      <w:r w:rsidR="00C84473" w:rsidRPr="00C84473">
        <w:rPr>
          <w:rFonts w:ascii="Times New Roman" w:hAnsi="Times New Roman" w:hint="eastAsia"/>
          <w:bCs/>
          <w:szCs w:val="24"/>
        </w:rPr>
        <w:t>GB/T 35871</w:t>
      </w:r>
      <w:r>
        <w:rPr>
          <w:rFonts w:ascii="Times New Roman" w:hAnsi="Times New Roman" w:hint="eastAsia"/>
          <w:bCs/>
          <w:szCs w:val="24"/>
        </w:rPr>
        <w:t>要求测定铜含量</w:t>
      </w:r>
      <w:r w:rsidR="00C84473" w:rsidRPr="00C84473">
        <w:rPr>
          <w:rFonts w:ascii="Times New Roman" w:hAnsi="Times New Roman" w:hint="eastAsia"/>
          <w:bCs/>
          <w:szCs w:val="24"/>
        </w:rPr>
        <w:t>。</w:t>
      </w:r>
    </w:p>
    <w:p w14:paraId="6ACFFBCC" w14:textId="2F0793AB" w:rsidR="0074408F" w:rsidRPr="00F43626" w:rsidRDefault="0074408F"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样品预处理</w:t>
      </w:r>
    </w:p>
    <w:p w14:paraId="032271A2" w14:textId="5B306B76" w:rsidR="0074408F" w:rsidRPr="00E71CFD" w:rsidRDefault="0074408F" w:rsidP="0074408F">
      <w:pPr>
        <w:adjustRightInd/>
        <w:spacing w:line="240" w:lineRule="auto"/>
        <w:ind w:firstLineChars="200" w:firstLine="420"/>
        <w:rPr>
          <w:rFonts w:ascii="Times New Roman" w:hAnsi="Times New Roman"/>
          <w:bCs/>
          <w:szCs w:val="24"/>
        </w:rPr>
      </w:pPr>
      <w:r w:rsidRPr="00E71CFD">
        <w:rPr>
          <w:rFonts w:ascii="Times New Roman" w:hAnsi="Times New Roman"/>
          <w:bCs/>
          <w:szCs w:val="24"/>
        </w:rPr>
        <w:t>在锥形瓶中加入</w:t>
      </w:r>
      <w:proofErr w:type="gramStart"/>
      <w:r w:rsidR="00EF44FC">
        <w:rPr>
          <w:rFonts w:ascii="Times New Roman" w:hAnsi="Times New Roman" w:hint="eastAsia"/>
          <w:bCs/>
          <w:szCs w:val="24"/>
        </w:rPr>
        <w:t>周丛生物干</w:t>
      </w:r>
      <w:r w:rsidRPr="00E71CFD">
        <w:rPr>
          <w:rFonts w:ascii="Times New Roman" w:hAnsi="Times New Roman"/>
          <w:bCs/>
          <w:szCs w:val="24"/>
        </w:rPr>
        <w:t>样</w:t>
      </w:r>
      <w:proofErr w:type="gramEnd"/>
      <w:r w:rsidRPr="00E71CFD">
        <w:rPr>
          <w:rFonts w:ascii="Times New Roman" w:hAnsi="Times New Roman"/>
          <w:bCs/>
          <w:szCs w:val="24"/>
        </w:rPr>
        <w:t>0.500</w:t>
      </w:r>
      <w:r w:rsidRPr="00E71CFD">
        <w:rPr>
          <w:rFonts w:ascii="Times New Roman" w:hAnsi="Times New Roman"/>
          <w:bCs/>
          <w:szCs w:val="24"/>
        </w:rPr>
        <w:t>～</w:t>
      </w:r>
      <w:r w:rsidRPr="00E71CFD">
        <w:rPr>
          <w:rFonts w:ascii="Times New Roman" w:hAnsi="Times New Roman"/>
          <w:bCs/>
          <w:szCs w:val="24"/>
        </w:rPr>
        <w:t>1.000 g</w:t>
      </w:r>
      <w:r w:rsidRPr="00E71CFD">
        <w:rPr>
          <w:rFonts w:ascii="Times New Roman" w:hAnsi="Times New Roman"/>
          <w:bCs/>
          <w:szCs w:val="24"/>
        </w:rPr>
        <w:t>（精确到</w:t>
      </w:r>
      <w:r w:rsidRPr="00E71CFD">
        <w:rPr>
          <w:rFonts w:ascii="Times New Roman" w:hAnsi="Times New Roman"/>
          <w:bCs/>
          <w:szCs w:val="24"/>
        </w:rPr>
        <w:t>0.0001g</w:t>
      </w:r>
      <w:r w:rsidRPr="00E71CFD">
        <w:rPr>
          <w:rFonts w:ascii="Times New Roman" w:hAnsi="Times New Roman"/>
          <w:bCs/>
          <w:szCs w:val="24"/>
        </w:rPr>
        <w:t>），然后加入</w:t>
      </w:r>
      <w:r w:rsidRPr="00E71CFD">
        <w:rPr>
          <w:rFonts w:ascii="Times New Roman" w:hAnsi="Times New Roman"/>
          <w:bCs/>
          <w:szCs w:val="24"/>
        </w:rPr>
        <w:t>30 mL</w:t>
      </w:r>
      <w:r w:rsidRPr="00E71CFD">
        <w:rPr>
          <w:rFonts w:ascii="Times New Roman" w:hAnsi="Times New Roman"/>
          <w:bCs/>
          <w:szCs w:val="24"/>
        </w:rPr>
        <w:t>提前制备的混合酸，盖</w:t>
      </w:r>
      <w:r w:rsidR="004971B2" w:rsidRPr="00E71CFD">
        <w:rPr>
          <w:rFonts w:ascii="Times New Roman" w:hAnsi="Times New Roman"/>
          <w:bCs/>
          <w:szCs w:val="24"/>
        </w:rPr>
        <w:t>上</w:t>
      </w:r>
      <w:r w:rsidRPr="00E71CFD">
        <w:rPr>
          <w:rFonts w:ascii="Times New Roman" w:hAnsi="Times New Roman"/>
          <w:bCs/>
          <w:szCs w:val="24"/>
        </w:rPr>
        <w:t>表面皿，以减少沸腾过程中的蒸发。调节电热板温度以保持锥形瓶中的液体沸腾，锥形瓶中会出现大量</w:t>
      </w:r>
      <w:r w:rsidRPr="00E71CFD">
        <w:rPr>
          <w:rFonts w:ascii="Times New Roman" w:hAnsi="Times New Roman"/>
          <w:bCs/>
          <w:szCs w:val="24"/>
        </w:rPr>
        <w:t>NO</w:t>
      </w:r>
      <w:r w:rsidRPr="00E71CFD">
        <w:rPr>
          <w:rFonts w:ascii="Times New Roman" w:hAnsi="Times New Roman"/>
          <w:bCs/>
          <w:szCs w:val="24"/>
          <w:vertAlign w:val="subscript"/>
        </w:rPr>
        <w:t>2</w:t>
      </w:r>
      <w:r w:rsidRPr="00E71CFD">
        <w:rPr>
          <w:rFonts w:ascii="Times New Roman" w:hAnsi="Times New Roman"/>
          <w:bCs/>
          <w:szCs w:val="24"/>
        </w:rPr>
        <w:t>棕色气体。</w:t>
      </w:r>
      <w:r w:rsidR="004971B2">
        <w:rPr>
          <w:rFonts w:ascii="Times New Roman" w:hAnsi="Times New Roman" w:hint="eastAsia"/>
          <w:bCs/>
          <w:szCs w:val="24"/>
        </w:rPr>
        <w:t>当不在释放</w:t>
      </w:r>
      <w:r w:rsidRPr="00E71CFD">
        <w:rPr>
          <w:rFonts w:ascii="Times New Roman" w:hAnsi="Times New Roman"/>
          <w:bCs/>
          <w:szCs w:val="24"/>
        </w:rPr>
        <w:t>NO</w:t>
      </w:r>
      <w:r w:rsidRPr="00E71CFD">
        <w:rPr>
          <w:rFonts w:ascii="Times New Roman" w:hAnsi="Times New Roman"/>
          <w:bCs/>
          <w:szCs w:val="24"/>
          <w:vertAlign w:val="subscript"/>
        </w:rPr>
        <w:t>2</w:t>
      </w:r>
      <w:r w:rsidR="004971B2">
        <w:rPr>
          <w:rFonts w:ascii="Times New Roman" w:hAnsi="Times New Roman" w:hint="eastAsia"/>
          <w:bCs/>
          <w:szCs w:val="24"/>
        </w:rPr>
        <w:t>气体</w:t>
      </w:r>
      <w:r w:rsidRPr="00E71CFD">
        <w:rPr>
          <w:rFonts w:ascii="Times New Roman" w:hAnsi="Times New Roman"/>
          <w:bCs/>
          <w:szCs w:val="24"/>
        </w:rPr>
        <w:t>，升高温度，</w:t>
      </w:r>
      <w:r w:rsidR="004971B2">
        <w:rPr>
          <w:rFonts w:ascii="Times New Roman" w:hAnsi="Times New Roman" w:hint="eastAsia"/>
          <w:bCs/>
          <w:szCs w:val="24"/>
        </w:rPr>
        <w:t>至消化液澄清透明（无色或微黄色）。</w:t>
      </w:r>
      <w:r w:rsidRPr="00E71CFD">
        <w:rPr>
          <w:rFonts w:ascii="Times New Roman" w:hAnsi="Times New Roman"/>
          <w:bCs/>
          <w:szCs w:val="24"/>
        </w:rPr>
        <w:t>如果消化液变成深棕色，</w:t>
      </w:r>
      <w:r w:rsidR="004971B2">
        <w:rPr>
          <w:rFonts w:ascii="Times New Roman" w:hAnsi="Times New Roman" w:hint="eastAsia"/>
          <w:bCs/>
          <w:szCs w:val="24"/>
        </w:rPr>
        <w:t>滴入</w:t>
      </w:r>
      <w:r w:rsidRPr="00E71CFD">
        <w:rPr>
          <w:rFonts w:ascii="Times New Roman" w:hAnsi="Times New Roman"/>
          <w:bCs/>
          <w:szCs w:val="24"/>
        </w:rPr>
        <w:t>少量硝酸，</w:t>
      </w:r>
      <w:r w:rsidR="004971B2">
        <w:rPr>
          <w:rFonts w:ascii="Times New Roman" w:hAnsi="Times New Roman" w:hint="eastAsia"/>
          <w:bCs/>
          <w:szCs w:val="24"/>
        </w:rPr>
        <w:t>此时消化液释放</w:t>
      </w:r>
      <w:r w:rsidRPr="00E71CFD">
        <w:rPr>
          <w:rFonts w:ascii="Times New Roman" w:hAnsi="Times New Roman"/>
          <w:bCs/>
          <w:szCs w:val="24"/>
        </w:rPr>
        <w:t>白色烟，消化液的颜色</w:t>
      </w:r>
      <w:r w:rsidR="004971B2">
        <w:rPr>
          <w:rFonts w:ascii="Times New Roman" w:hAnsi="Times New Roman" w:hint="eastAsia"/>
          <w:bCs/>
          <w:szCs w:val="24"/>
        </w:rPr>
        <w:t>进一步</w:t>
      </w:r>
      <w:r w:rsidRPr="00E71CFD">
        <w:rPr>
          <w:rFonts w:ascii="Times New Roman" w:hAnsi="Times New Roman"/>
          <w:bCs/>
          <w:szCs w:val="24"/>
        </w:rPr>
        <w:t>转变为无色透明，抑或是转变成微黄色时，</w:t>
      </w:r>
      <w:r w:rsidR="004971B2">
        <w:rPr>
          <w:rFonts w:ascii="Times New Roman" w:hAnsi="Times New Roman" w:hint="eastAsia"/>
          <w:bCs/>
          <w:szCs w:val="24"/>
        </w:rPr>
        <w:t>将</w:t>
      </w:r>
      <w:r w:rsidRPr="00E71CFD">
        <w:rPr>
          <w:rFonts w:ascii="Times New Roman" w:hAnsi="Times New Roman"/>
          <w:bCs/>
          <w:szCs w:val="24"/>
        </w:rPr>
        <w:t>消化液静置至冷却，</w:t>
      </w:r>
      <w:r w:rsidR="004971B2">
        <w:rPr>
          <w:rFonts w:ascii="Times New Roman" w:hAnsi="Times New Roman" w:hint="eastAsia"/>
          <w:bCs/>
          <w:szCs w:val="24"/>
        </w:rPr>
        <w:t>待测</w:t>
      </w:r>
      <w:r w:rsidRPr="00E71CFD">
        <w:rPr>
          <w:rFonts w:ascii="Times New Roman" w:hAnsi="Times New Roman"/>
          <w:bCs/>
          <w:szCs w:val="24"/>
        </w:rPr>
        <w:t>。</w:t>
      </w:r>
    </w:p>
    <w:p w14:paraId="5CB64380" w14:textId="531668B6" w:rsidR="0074408F" w:rsidRPr="00F43626" w:rsidRDefault="0074408F"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注意事项</w:t>
      </w:r>
    </w:p>
    <w:p w14:paraId="10BC64AB" w14:textId="5B902F80" w:rsidR="0074408F" w:rsidRPr="00E71CFD" w:rsidRDefault="0074408F" w:rsidP="0074408F">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）单一的氧化性酸不易将样品分解完全，且在操作中容易产生危险，因此</w:t>
      </w:r>
      <w:r w:rsidR="004971B2">
        <w:rPr>
          <w:rFonts w:ascii="Times New Roman" w:hAnsi="Times New Roman" w:hint="eastAsia"/>
          <w:bCs/>
          <w:szCs w:val="24"/>
        </w:rPr>
        <w:t>，</w:t>
      </w:r>
      <w:r w:rsidRPr="00E71CFD">
        <w:rPr>
          <w:rFonts w:ascii="Times New Roman" w:hAnsi="Times New Roman" w:hint="eastAsia"/>
          <w:bCs/>
          <w:szCs w:val="24"/>
        </w:rPr>
        <w:t>在日常工作中多将两种或两种以上的强酸或氧化剂联合使用，使有机物质能快速而又平稳的消解。</w:t>
      </w:r>
    </w:p>
    <w:p w14:paraId="37E8337E" w14:textId="2358CCD0" w:rsidR="0013676E" w:rsidRPr="00E71CFD" w:rsidRDefault="0074408F" w:rsidP="0074408F">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2</w:t>
      </w:r>
      <w:r w:rsidRPr="00E71CFD">
        <w:rPr>
          <w:rFonts w:ascii="Times New Roman" w:hAnsi="Times New Roman" w:hint="eastAsia"/>
          <w:bCs/>
          <w:szCs w:val="24"/>
        </w:rPr>
        <w:t>）</w:t>
      </w:r>
      <w:r w:rsidR="0013676E" w:rsidRPr="00E71CFD">
        <w:rPr>
          <w:rFonts w:ascii="Times New Roman" w:hAnsi="Times New Roman"/>
          <w:bCs/>
          <w:szCs w:val="24"/>
        </w:rPr>
        <w:t>在重复性条件下对周丛生物中的铜含量进行两次独立的测定，计算两次测定的周丛生物中的铜含量的绝对差值和算术平均值，绝对差值不能超过算术平均值的</w:t>
      </w:r>
      <w:r w:rsidR="0013676E" w:rsidRPr="00E71CFD">
        <w:rPr>
          <w:rFonts w:ascii="Times New Roman" w:hAnsi="Times New Roman"/>
          <w:bCs/>
          <w:szCs w:val="24"/>
        </w:rPr>
        <w:t>20%</w:t>
      </w:r>
      <w:r w:rsidR="0013676E" w:rsidRPr="00E71CFD">
        <w:rPr>
          <w:rFonts w:ascii="Times New Roman" w:hAnsi="Times New Roman"/>
          <w:bCs/>
          <w:szCs w:val="24"/>
        </w:rPr>
        <w:t>。</w:t>
      </w:r>
    </w:p>
    <w:p w14:paraId="09398BAC" w14:textId="6C6E431F" w:rsidR="0013676E" w:rsidRPr="00E71CFD" w:rsidRDefault="0074408F" w:rsidP="0074408F">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3</w:t>
      </w:r>
      <w:r w:rsidRPr="00E71CFD">
        <w:rPr>
          <w:rFonts w:ascii="Times New Roman" w:hAnsi="Times New Roman" w:hint="eastAsia"/>
          <w:bCs/>
          <w:szCs w:val="24"/>
        </w:rPr>
        <w:t>）</w:t>
      </w:r>
      <w:r w:rsidR="0013676E" w:rsidRPr="00E71CFD">
        <w:rPr>
          <w:rFonts w:ascii="Times New Roman" w:hAnsi="Times New Roman"/>
          <w:bCs/>
          <w:szCs w:val="24"/>
        </w:rPr>
        <w:t>此方法中所使用的试剂的纯度均为优级纯（</w:t>
      </w:r>
      <w:r w:rsidR="0013676E" w:rsidRPr="00E71CFD">
        <w:rPr>
          <w:rFonts w:ascii="Times New Roman" w:hAnsi="Times New Roman"/>
          <w:bCs/>
          <w:szCs w:val="24"/>
        </w:rPr>
        <w:t>GR</w:t>
      </w:r>
      <w:r w:rsidR="0013676E" w:rsidRPr="00E71CFD">
        <w:rPr>
          <w:rFonts w:ascii="Times New Roman" w:hAnsi="Times New Roman"/>
          <w:bCs/>
          <w:szCs w:val="24"/>
        </w:rPr>
        <w:t>）。</w:t>
      </w:r>
    </w:p>
    <w:p w14:paraId="7FAFEE3E" w14:textId="657E4B19" w:rsidR="0013676E" w:rsidRPr="00E71CFD" w:rsidRDefault="0074408F" w:rsidP="0074408F">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4</w:t>
      </w:r>
      <w:r w:rsidRPr="00E71CFD">
        <w:rPr>
          <w:rFonts w:ascii="Times New Roman" w:hAnsi="Times New Roman" w:hint="eastAsia"/>
          <w:bCs/>
          <w:szCs w:val="24"/>
        </w:rPr>
        <w:t>）</w:t>
      </w:r>
      <w:r w:rsidR="0013676E" w:rsidRPr="00E71CFD">
        <w:rPr>
          <w:rFonts w:ascii="Times New Roman" w:hAnsi="Times New Roman"/>
          <w:bCs/>
          <w:szCs w:val="24"/>
        </w:rPr>
        <w:t>此方法中所用的水为去离子水或重蒸馏水。</w:t>
      </w:r>
    </w:p>
    <w:p w14:paraId="1B53B989" w14:textId="1748A71A" w:rsidR="0013676E" w:rsidRPr="00E71CFD" w:rsidRDefault="00412DCC" w:rsidP="00412DCC">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Pr>
          <w:rFonts w:ascii="Times New Roman" w:eastAsia="黑体" w:hAnsi="Times New Roman" w:hint="eastAsia"/>
          <w:kern w:val="0"/>
          <w:szCs w:val="20"/>
        </w:rPr>
        <w:t xml:space="preserve"> </w:t>
      </w:r>
      <w:proofErr w:type="gramStart"/>
      <w:r w:rsidR="0013676E" w:rsidRPr="00E71CFD">
        <w:rPr>
          <w:rFonts w:ascii="Times New Roman" w:eastAsia="黑体" w:hAnsi="Times New Roman"/>
          <w:kern w:val="0"/>
          <w:szCs w:val="20"/>
        </w:rPr>
        <w:t>锌</w:t>
      </w:r>
      <w:proofErr w:type="gramEnd"/>
      <w:r w:rsidR="008F74F0">
        <w:rPr>
          <w:rFonts w:ascii="Times New Roman" w:eastAsia="黑体" w:hAnsi="Times New Roman" w:hint="eastAsia"/>
          <w:kern w:val="0"/>
          <w:szCs w:val="20"/>
        </w:rPr>
        <w:t>含量</w:t>
      </w:r>
    </w:p>
    <w:p w14:paraId="5945C83C" w14:textId="1979DB15" w:rsidR="00895FA8" w:rsidRPr="00F43626" w:rsidRDefault="00895FA8"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方法原理、主要仪器、试剂</w:t>
      </w:r>
      <w:r w:rsidR="00C84473" w:rsidRPr="00C84473">
        <w:rPr>
          <w:rFonts w:ascii="黑体" w:eastAsia="黑体" w:hAnsi="黑体" w:hint="eastAsia"/>
          <w:szCs w:val="24"/>
        </w:rPr>
        <w:t>、测试步骤</w:t>
      </w:r>
    </w:p>
    <w:p w14:paraId="0CF2E43F" w14:textId="34D81977" w:rsidR="00C84473" w:rsidRPr="00C84473" w:rsidRDefault="00C26011" w:rsidP="00C84473">
      <w:pPr>
        <w:adjustRightInd/>
        <w:spacing w:line="240" w:lineRule="auto"/>
        <w:ind w:firstLineChars="200" w:firstLine="420"/>
        <w:rPr>
          <w:rFonts w:ascii="Times New Roman" w:hAnsi="Times New Roman"/>
          <w:bCs/>
          <w:szCs w:val="24"/>
        </w:rPr>
      </w:pPr>
      <w:bookmarkStart w:id="65" w:name="_Hlk151757188"/>
      <w:r>
        <w:rPr>
          <w:rFonts w:ascii="Times New Roman" w:hAnsi="Times New Roman" w:hint="eastAsia"/>
          <w:bCs/>
          <w:szCs w:val="24"/>
        </w:rPr>
        <w:t>应按照</w:t>
      </w:r>
      <w:bookmarkStart w:id="66" w:name="_Hlk151757227"/>
      <w:bookmarkEnd w:id="65"/>
      <w:r w:rsidR="00C84473" w:rsidRPr="00C84473">
        <w:rPr>
          <w:rFonts w:ascii="Times New Roman" w:hAnsi="Times New Roman" w:hint="eastAsia"/>
          <w:bCs/>
          <w:szCs w:val="24"/>
        </w:rPr>
        <w:t>《土壤农业化学分析方法》</w:t>
      </w:r>
      <w:bookmarkEnd w:id="66"/>
      <w:r>
        <w:rPr>
          <w:rFonts w:ascii="Times New Roman" w:hAnsi="Times New Roman" w:hint="eastAsia"/>
          <w:bCs/>
          <w:szCs w:val="24"/>
        </w:rPr>
        <w:t>要求测定</w:t>
      </w:r>
      <w:proofErr w:type="gramStart"/>
      <w:r>
        <w:rPr>
          <w:rFonts w:ascii="Times New Roman" w:hAnsi="Times New Roman" w:hint="eastAsia"/>
          <w:bCs/>
          <w:szCs w:val="24"/>
        </w:rPr>
        <w:t>锌</w:t>
      </w:r>
      <w:proofErr w:type="gramEnd"/>
      <w:r>
        <w:rPr>
          <w:rFonts w:ascii="Times New Roman" w:hAnsi="Times New Roman" w:hint="eastAsia"/>
          <w:bCs/>
          <w:szCs w:val="24"/>
        </w:rPr>
        <w:t>含量</w:t>
      </w:r>
      <w:r w:rsidR="00370801" w:rsidRPr="00370801">
        <w:rPr>
          <w:rFonts w:ascii="Times New Roman" w:hAnsi="Times New Roman"/>
          <w:bCs/>
          <w:szCs w:val="24"/>
          <w:vertAlign w:val="superscript"/>
        </w:rPr>
        <w:t>[1]</w:t>
      </w:r>
      <w:r w:rsidR="00C84473" w:rsidRPr="00C84473">
        <w:rPr>
          <w:rFonts w:ascii="Times New Roman" w:hAnsi="Times New Roman" w:hint="eastAsia"/>
          <w:bCs/>
          <w:szCs w:val="24"/>
        </w:rPr>
        <w:t>。</w:t>
      </w:r>
    </w:p>
    <w:p w14:paraId="6C8F5628" w14:textId="34893656" w:rsidR="0013676E" w:rsidRPr="00F43626" w:rsidRDefault="0013676E"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szCs w:val="24"/>
        </w:rPr>
        <w:t>样品</w:t>
      </w:r>
      <w:r w:rsidR="00895FA8" w:rsidRPr="00F43626">
        <w:rPr>
          <w:rFonts w:ascii="黑体" w:eastAsia="黑体" w:hAnsi="黑体" w:hint="eastAsia"/>
          <w:szCs w:val="24"/>
        </w:rPr>
        <w:t>预处理</w:t>
      </w:r>
    </w:p>
    <w:p w14:paraId="47E0FBD3" w14:textId="76F9C11E" w:rsidR="00895FA8" w:rsidRPr="00E71CFD" w:rsidRDefault="0013676E" w:rsidP="00895FA8">
      <w:pPr>
        <w:adjustRightInd/>
        <w:spacing w:line="240" w:lineRule="auto"/>
        <w:ind w:firstLineChars="200" w:firstLine="420"/>
        <w:rPr>
          <w:rFonts w:ascii="Times New Roman" w:hAnsi="Times New Roman"/>
          <w:bCs/>
          <w:szCs w:val="24"/>
        </w:rPr>
      </w:pPr>
      <w:r w:rsidRPr="00E71CFD">
        <w:rPr>
          <w:rFonts w:ascii="Times New Roman" w:hAnsi="Times New Roman"/>
          <w:bCs/>
          <w:szCs w:val="24"/>
        </w:rPr>
        <w:t>称取过</w:t>
      </w:r>
      <w:r w:rsidR="00EF44FC">
        <w:rPr>
          <w:rFonts w:ascii="Times New Roman" w:hAnsi="Times New Roman" w:hint="eastAsia"/>
          <w:bCs/>
          <w:szCs w:val="24"/>
        </w:rPr>
        <w:t>6</w:t>
      </w:r>
      <w:r w:rsidR="00EF44FC">
        <w:rPr>
          <w:rFonts w:ascii="Times New Roman" w:hAnsi="Times New Roman"/>
          <w:bCs/>
          <w:szCs w:val="24"/>
        </w:rPr>
        <w:t>0</w:t>
      </w:r>
      <w:r w:rsidRPr="00E71CFD">
        <w:rPr>
          <w:rFonts w:ascii="Times New Roman" w:hAnsi="Times New Roman"/>
          <w:bCs/>
          <w:szCs w:val="24"/>
        </w:rPr>
        <w:t>目筛的烘干周丛生物样品</w:t>
      </w:r>
      <w:r w:rsidRPr="00E71CFD">
        <w:rPr>
          <w:rFonts w:ascii="Times New Roman" w:hAnsi="Times New Roman"/>
          <w:bCs/>
          <w:szCs w:val="24"/>
        </w:rPr>
        <w:t>1.000g</w:t>
      </w:r>
      <w:r w:rsidRPr="00E71CFD">
        <w:rPr>
          <w:rFonts w:ascii="Times New Roman" w:hAnsi="Times New Roman"/>
          <w:bCs/>
          <w:szCs w:val="24"/>
        </w:rPr>
        <w:t>于</w:t>
      </w:r>
      <w:r w:rsidRPr="00E71CFD">
        <w:rPr>
          <w:rFonts w:ascii="Times New Roman" w:hAnsi="Times New Roman"/>
          <w:bCs/>
          <w:szCs w:val="24"/>
        </w:rPr>
        <w:t>50 mL</w:t>
      </w:r>
      <w:r w:rsidRPr="00E71CFD">
        <w:rPr>
          <w:rFonts w:ascii="Times New Roman" w:hAnsi="Times New Roman"/>
          <w:bCs/>
          <w:szCs w:val="24"/>
        </w:rPr>
        <w:t>三角瓶中，以少量水</w:t>
      </w:r>
      <w:r w:rsidR="004971B2" w:rsidRPr="00E71CFD">
        <w:rPr>
          <w:rFonts w:ascii="Times New Roman" w:hAnsi="Times New Roman"/>
          <w:bCs/>
          <w:szCs w:val="24"/>
        </w:rPr>
        <w:t>润</w:t>
      </w:r>
      <w:r w:rsidRPr="00E71CFD">
        <w:rPr>
          <w:rFonts w:ascii="Times New Roman" w:hAnsi="Times New Roman"/>
          <w:bCs/>
          <w:szCs w:val="24"/>
        </w:rPr>
        <w:t>湿，加入</w:t>
      </w:r>
      <w:r w:rsidR="004971B2" w:rsidRPr="00E71CFD">
        <w:rPr>
          <w:rFonts w:ascii="Times New Roman" w:hAnsi="Times New Roman"/>
          <w:bCs/>
          <w:szCs w:val="24"/>
        </w:rPr>
        <w:t>8 mL</w:t>
      </w:r>
      <w:r w:rsidRPr="00E71CFD">
        <w:rPr>
          <w:rFonts w:ascii="Times New Roman" w:hAnsi="Times New Roman"/>
          <w:bCs/>
          <w:szCs w:val="24"/>
        </w:rPr>
        <w:t>浓硫酸，</w:t>
      </w:r>
      <w:r w:rsidRPr="00E71CFD">
        <w:rPr>
          <w:rFonts w:ascii="Times New Roman" w:hAnsi="Times New Roman"/>
          <w:bCs/>
          <w:szCs w:val="24"/>
        </w:rPr>
        <w:lastRenderedPageBreak/>
        <w:t>振</w:t>
      </w:r>
      <w:r w:rsidR="004971B2">
        <w:rPr>
          <w:rFonts w:ascii="Times New Roman" w:hAnsi="Times New Roman" w:hint="eastAsia"/>
          <w:bCs/>
          <w:szCs w:val="24"/>
        </w:rPr>
        <w:t>荡后或</w:t>
      </w:r>
      <w:r w:rsidRPr="00E71CFD">
        <w:rPr>
          <w:rFonts w:ascii="Times New Roman" w:hAnsi="Times New Roman"/>
          <w:bCs/>
          <w:szCs w:val="24"/>
        </w:rPr>
        <w:t>放置过夜</w:t>
      </w:r>
      <w:r w:rsidR="004971B2">
        <w:rPr>
          <w:rFonts w:ascii="Times New Roman" w:hAnsi="Times New Roman" w:hint="eastAsia"/>
          <w:bCs/>
          <w:szCs w:val="24"/>
        </w:rPr>
        <w:t>后（优选），滴加</w:t>
      </w:r>
      <w:r w:rsidR="004971B2" w:rsidRPr="00E71CFD">
        <w:rPr>
          <w:rFonts w:ascii="Times New Roman" w:hAnsi="Times New Roman"/>
          <w:bCs/>
          <w:szCs w:val="24"/>
        </w:rPr>
        <w:t>10</w:t>
      </w:r>
      <w:r w:rsidR="004971B2" w:rsidRPr="00E71CFD">
        <w:rPr>
          <w:rFonts w:ascii="Times New Roman" w:hAnsi="Times New Roman"/>
          <w:bCs/>
          <w:szCs w:val="24"/>
        </w:rPr>
        <w:t>滴</w:t>
      </w:r>
      <w:r w:rsidRPr="00E71CFD">
        <w:rPr>
          <w:rFonts w:ascii="Times New Roman" w:hAnsi="Times New Roman"/>
          <w:bCs/>
          <w:szCs w:val="24"/>
        </w:rPr>
        <w:t>高氯酸，摇匀，</w:t>
      </w:r>
      <w:proofErr w:type="gramStart"/>
      <w:r w:rsidRPr="00E71CFD">
        <w:rPr>
          <w:rFonts w:ascii="Times New Roman" w:hAnsi="Times New Roman"/>
          <w:bCs/>
          <w:szCs w:val="24"/>
        </w:rPr>
        <w:t>瓶口放</w:t>
      </w:r>
      <w:proofErr w:type="gramEnd"/>
      <w:r w:rsidRPr="00E71CFD">
        <w:rPr>
          <w:rFonts w:ascii="Times New Roman" w:hAnsi="Times New Roman"/>
          <w:bCs/>
          <w:szCs w:val="24"/>
        </w:rPr>
        <w:t>一小漏斗，置于电炉上</w:t>
      </w:r>
      <w:proofErr w:type="gramStart"/>
      <w:r w:rsidRPr="00E71CFD">
        <w:rPr>
          <w:rFonts w:ascii="Times New Roman" w:hAnsi="Times New Roman"/>
          <w:bCs/>
          <w:szCs w:val="24"/>
        </w:rPr>
        <w:t>加热消煮至</w:t>
      </w:r>
      <w:proofErr w:type="gramEnd"/>
      <w:r w:rsidRPr="00E71CFD">
        <w:rPr>
          <w:rFonts w:ascii="Times New Roman" w:hAnsi="Times New Roman"/>
          <w:bCs/>
          <w:szCs w:val="24"/>
        </w:rPr>
        <w:t>瓶内液体开始转白后，</w:t>
      </w:r>
      <w:proofErr w:type="gramStart"/>
      <w:r w:rsidRPr="00E71CFD">
        <w:rPr>
          <w:rFonts w:ascii="Times New Roman" w:hAnsi="Times New Roman"/>
          <w:bCs/>
          <w:szCs w:val="24"/>
        </w:rPr>
        <w:t>继续消煮</w:t>
      </w:r>
      <w:proofErr w:type="gramEnd"/>
      <w:r w:rsidRPr="00E71CFD">
        <w:rPr>
          <w:rFonts w:ascii="Times New Roman" w:hAnsi="Times New Roman"/>
          <w:bCs/>
          <w:szCs w:val="24"/>
        </w:rPr>
        <w:t>20 min</w:t>
      </w:r>
      <w:r w:rsidRPr="00E71CFD">
        <w:rPr>
          <w:rFonts w:ascii="Times New Roman" w:hAnsi="Times New Roman"/>
          <w:bCs/>
          <w:szCs w:val="24"/>
        </w:rPr>
        <w:t>，</w:t>
      </w:r>
      <w:proofErr w:type="gramStart"/>
      <w:r w:rsidRPr="00E71CFD">
        <w:rPr>
          <w:rFonts w:ascii="Times New Roman" w:hAnsi="Times New Roman"/>
          <w:bCs/>
          <w:szCs w:val="24"/>
        </w:rPr>
        <w:t>全部消煮时间</w:t>
      </w:r>
      <w:proofErr w:type="gramEnd"/>
      <w:r w:rsidRPr="00E71CFD">
        <w:rPr>
          <w:rFonts w:ascii="Times New Roman" w:hAnsi="Times New Roman"/>
          <w:bCs/>
          <w:szCs w:val="24"/>
        </w:rPr>
        <w:t>为</w:t>
      </w:r>
      <w:r w:rsidRPr="00E71CFD">
        <w:rPr>
          <w:rFonts w:ascii="Times New Roman" w:hAnsi="Times New Roman"/>
          <w:bCs/>
          <w:szCs w:val="24"/>
        </w:rPr>
        <w:t>45~60 min</w:t>
      </w:r>
      <w:r w:rsidRPr="00E71CFD">
        <w:rPr>
          <w:rFonts w:ascii="Times New Roman" w:hAnsi="Times New Roman"/>
          <w:bCs/>
          <w:szCs w:val="24"/>
        </w:rPr>
        <w:t>，将冷却后</w:t>
      </w:r>
      <w:proofErr w:type="gramStart"/>
      <w:r w:rsidRPr="00E71CFD">
        <w:rPr>
          <w:rFonts w:ascii="Times New Roman" w:hAnsi="Times New Roman"/>
          <w:bCs/>
          <w:szCs w:val="24"/>
        </w:rPr>
        <w:t>的消煮液</w:t>
      </w:r>
      <w:proofErr w:type="gramEnd"/>
      <w:r w:rsidRPr="00E71CFD">
        <w:rPr>
          <w:rFonts w:ascii="Times New Roman" w:hAnsi="Times New Roman"/>
          <w:bCs/>
          <w:szCs w:val="24"/>
        </w:rPr>
        <w:t>用</w:t>
      </w:r>
      <w:proofErr w:type="gramStart"/>
      <w:r w:rsidR="004971B2">
        <w:rPr>
          <w:rFonts w:ascii="Times New Roman" w:hAnsi="Times New Roman" w:hint="eastAsia"/>
          <w:bCs/>
          <w:szCs w:val="24"/>
        </w:rPr>
        <w:t>去离子</w:t>
      </w:r>
      <w:r w:rsidRPr="00E71CFD">
        <w:rPr>
          <w:rFonts w:ascii="Times New Roman" w:hAnsi="Times New Roman"/>
          <w:bCs/>
          <w:szCs w:val="24"/>
        </w:rPr>
        <w:t>水洗入</w:t>
      </w:r>
      <w:proofErr w:type="gramEnd"/>
      <w:r w:rsidRPr="00E71CFD">
        <w:rPr>
          <w:rFonts w:ascii="Times New Roman" w:hAnsi="Times New Roman"/>
          <w:bCs/>
          <w:szCs w:val="24"/>
        </w:rPr>
        <w:t>100 mL</w:t>
      </w:r>
      <w:r w:rsidRPr="00E71CFD">
        <w:rPr>
          <w:rFonts w:ascii="Times New Roman" w:hAnsi="Times New Roman"/>
          <w:bCs/>
          <w:szCs w:val="24"/>
        </w:rPr>
        <w:t>容量瓶中，冲洗时用水应少量多次，轻轻摇动容量瓶，蒸馏水定容，用干燥漏斗和滤纸滤入干燥的</w:t>
      </w:r>
      <w:r w:rsidRPr="00E71CFD">
        <w:rPr>
          <w:rFonts w:ascii="Times New Roman" w:hAnsi="Times New Roman"/>
          <w:bCs/>
          <w:szCs w:val="24"/>
        </w:rPr>
        <w:t>100 mL</w:t>
      </w:r>
      <w:r w:rsidRPr="00E71CFD">
        <w:rPr>
          <w:rFonts w:ascii="Times New Roman" w:hAnsi="Times New Roman"/>
          <w:bCs/>
          <w:szCs w:val="24"/>
        </w:rPr>
        <w:t>三角瓶中。</w:t>
      </w:r>
    </w:p>
    <w:p w14:paraId="23DDCEA8" w14:textId="7A8B8D72" w:rsidR="0052119F" w:rsidRPr="00E71CFD" w:rsidRDefault="00E93848" w:rsidP="00412DCC">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Pr>
          <w:rFonts w:ascii="黑体" w:eastAsia="黑体" w:hAnsi="黑体" w:hint="eastAsia"/>
          <w:szCs w:val="24"/>
        </w:rPr>
        <w:t xml:space="preserve"> </w:t>
      </w:r>
      <w:proofErr w:type="gramStart"/>
      <w:r w:rsidR="0013676E" w:rsidRPr="00E71CFD">
        <w:rPr>
          <w:rFonts w:ascii="Times New Roman" w:eastAsia="黑体" w:hAnsi="Times New Roman"/>
          <w:kern w:val="0"/>
          <w:szCs w:val="20"/>
        </w:rPr>
        <w:t>钼</w:t>
      </w:r>
      <w:proofErr w:type="gramEnd"/>
      <w:r w:rsidR="0013676E" w:rsidRPr="00E71CFD">
        <w:rPr>
          <w:rFonts w:ascii="Times New Roman" w:eastAsia="黑体" w:hAnsi="Times New Roman"/>
          <w:kern w:val="0"/>
          <w:szCs w:val="20"/>
        </w:rPr>
        <w:t>含量</w:t>
      </w:r>
    </w:p>
    <w:p w14:paraId="7913E009" w14:textId="56C054DF" w:rsidR="0052119F" w:rsidRPr="00F43626" w:rsidRDefault="0052119F"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方法原理、主要仪器、试剂</w:t>
      </w:r>
      <w:r w:rsidR="00C84473" w:rsidRPr="00C84473">
        <w:rPr>
          <w:rFonts w:ascii="黑体" w:eastAsia="黑体" w:hAnsi="黑体" w:hint="eastAsia"/>
          <w:szCs w:val="24"/>
        </w:rPr>
        <w:t>、测试步骤</w:t>
      </w:r>
    </w:p>
    <w:p w14:paraId="0A86BE92" w14:textId="3F976CF9" w:rsidR="0052119F" w:rsidRPr="00E71CFD" w:rsidRDefault="00A70BF7" w:rsidP="00B26FCD">
      <w:pPr>
        <w:adjustRightInd/>
        <w:spacing w:line="240" w:lineRule="auto"/>
        <w:ind w:firstLineChars="200" w:firstLine="420"/>
        <w:rPr>
          <w:rFonts w:ascii="Times New Roman" w:hAnsi="Times New Roman"/>
          <w:bCs/>
          <w:szCs w:val="24"/>
        </w:rPr>
      </w:pPr>
      <w:bookmarkStart w:id="67" w:name="_Hlk151589075"/>
      <w:bookmarkStart w:id="68" w:name="_Hlk151757176"/>
      <w:r>
        <w:rPr>
          <w:rFonts w:ascii="Times New Roman" w:hAnsi="Times New Roman" w:hint="eastAsia"/>
          <w:bCs/>
          <w:szCs w:val="24"/>
        </w:rPr>
        <w:t>应按照</w:t>
      </w:r>
      <w:r w:rsidRPr="00B26FCD">
        <w:rPr>
          <w:rFonts w:ascii="Times New Roman" w:hAnsi="Times New Roman" w:hint="eastAsia"/>
          <w:bCs/>
          <w:szCs w:val="24"/>
        </w:rPr>
        <w:t>GB/T 35871</w:t>
      </w:r>
      <w:r>
        <w:rPr>
          <w:rFonts w:ascii="Times New Roman" w:hAnsi="Times New Roman" w:hint="eastAsia"/>
          <w:bCs/>
          <w:szCs w:val="24"/>
        </w:rPr>
        <w:t>要求测定</w:t>
      </w:r>
      <w:proofErr w:type="gramStart"/>
      <w:r>
        <w:rPr>
          <w:rFonts w:ascii="Times New Roman" w:hAnsi="Times New Roman" w:hint="eastAsia"/>
          <w:bCs/>
          <w:szCs w:val="24"/>
        </w:rPr>
        <w:t>钼</w:t>
      </w:r>
      <w:proofErr w:type="gramEnd"/>
      <w:r>
        <w:rPr>
          <w:rFonts w:ascii="Times New Roman" w:hAnsi="Times New Roman" w:hint="eastAsia"/>
          <w:bCs/>
          <w:szCs w:val="24"/>
        </w:rPr>
        <w:t>含量。</w:t>
      </w:r>
      <w:bookmarkEnd w:id="67"/>
      <w:bookmarkEnd w:id="68"/>
    </w:p>
    <w:p w14:paraId="6E499FE8" w14:textId="19B9A2DC" w:rsidR="0052119F" w:rsidRPr="00F43626" w:rsidRDefault="0052119F"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样品预处理</w:t>
      </w:r>
    </w:p>
    <w:p w14:paraId="5B57EAE2" w14:textId="46EB9544" w:rsidR="00EF44FC" w:rsidRPr="00EF44FC" w:rsidRDefault="00EF44FC" w:rsidP="00EF44FC">
      <w:pPr>
        <w:adjustRightInd/>
        <w:spacing w:line="240" w:lineRule="auto"/>
        <w:ind w:firstLineChars="200" w:firstLine="420"/>
        <w:rPr>
          <w:rFonts w:ascii="Times New Roman" w:hAnsi="Times New Roman"/>
          <w:bCs/>
          <w:szCs w:val="24"/>
        </w:rPr>
      </w:pPr>
      <w:r w:rsidRPr="00EF44FC">
        <w:rPr>
          <w:rFonts w:ascii="Times New Roman" w:hAnsi="Times New Roman" w:hint="eastAsia"/>
          <w:bCs/>
          <w:szCs w:val="24"/>
        </w:rPr>
        <w:t>称取过</w:t>
      </w:r>
      <w:r w:rsidRPr="00EF44FC">
        <w:rPr>
          <w:rFonts w:ascii="Times New Roman" w:hAnsi="Times New Roman" w:hint="eastAsia"/>
          <w:bCs/>
          <w:szCs w:val="24"/>
        </w:rPr>
        <w:t>60</w:t>
      </w:r>
      <w:r w:rsidRPr="00EF44FC">
        <w:rPr>
          <w:rFonts w:ascii="Times New Roman" w:hAnsi="Times New Roman" w:hint="eastAsia"/>
          <w:bCs/>
          <w:szCs w:val="24"/>
        </w:rPr>
        <w:t>目筛的烘干周丛生物样品</w:t>
      </w:r>
      <w:r w:rsidRPr="00EF44FC">
        <w:rPr>
          <w:rFonts w:ascii="Times New Roman" w:hAnsi="Times New Roman" w:hint="eastAsia"/>
          <w:bCs/>
          <w:szCs w:val="24"/>
        </w:rPr>
        <w:t>1.000g</w:t>
      </w:r>
      <w:r w:rsidRPr="00EF44FC">
        <w:rPr>
          <w:rFonts w:ascii="Times New Roman" w:hAnsi="Times New Roman" w:hint="eastAsia"/>
          <w:bCs/>
          <w:szCs w:val="24"/>
        </w:rPr>
        <w:t>于</w:t>
      </w:r>
      <w:r w:rsidRPr="00E71CFD">
        <w:rPr>
          <w:rFonts w:ascii="Times New Roman" w:hAnsi="Times New Roman" w:hint="eastAsia"/>
          <w:bCs/>
          <w:szCs w:val="24"/>
        </w:rPr>
        <w:t>塑料瓶</w:t>
      </w:r>
      <w:r w:rsidRPr="00EF44FC">
        <w:rPr>
          <w:rFonts w:ascii="Times New Roman" w:hAnsi="Times New Roman" w:hint="eastAsia"/>
          <w:bCs/>
          <w:szCs w:val="24"/>
        </w:rPr>
        <w:t>中</w:t>
      </w:r>
      <w:r w:rsidRPr="00E71CFD">
        <w:rPr>
          <w:rFonts w:ascii="Times New Roman" w:hAnsi="Times New Roman" w:hint="eastAsia"/>
          <w:bCs/>
          <w:szCs w:val="24"/>
        </w:rPr>
        <w:t>待用</w:t>
      </w:r>
      <w:r>
        <w:rPr>
          <w:rFonts w:ascii="Times New Roman" w:hAnsi="Times New Roman" w:hint="eastAsia"/>
          <w:bCs/>
          <w:szCs w:val="24"/>
        </w:rPr>
        <w:t>。</w:t>
      </w:r>
    </w:p>
    <w:p w14:paraId="74042DB0" w14:textId="6933AC0E" w:rsidR="0013676E" w:rsidRPr="00F43626" w:rsidRDefault="0013676E" w:rsidP="00412DCC">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szCs w:val="24"/>
        </w:rPr>
        <w:t>注意事项</w:t>
      </w:r>
    </w:p>
    <w:p w14:paraId="23473633" w14:textId="366B33B9" w:rsidR="00706C9E" w:rsidRPr="00E71CFD" w:rsidRDefault="00706C9E" w:rsidP="00142AE5">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w:t>
      </w:r>
      <w:proofErr w:type="gramStart"/>
      <w:r w:rsidRPr="00E71CFD">
        <w:rPr>
          <w:rFonts w:ascii="Times New Roman" w:hAnsi="Times New Roman" w:hint="eastAsia"/>
          <w:bCs/>
          <w:szCs w:val="24"/>
        </w:rPr>
        <w:t>钼</w:t>
      </w:r>
      <w:proofErr w:type="gramEnd"/>
      <w:r w:rsidRPr="00E71CFD">
        <w:rPr>
          <w:rFonts w:ascii="Times New Roman" w:hAnsi="Times New Roman" w:hint="eastAsia"/>
          <w:bCs/>
          <w:szCs w:val="24"/>
        </w:rPr>
        <w:t>含量小于</w:t>
      </w:r>
      <w:r w:rsidRPr="00E71CFD">
        <w:rPr>
          <w:rFonts w:ascii="Times New Roman" w:hAnsi="Times New Roman" w:hint="eastAsia"/>
          <w:bCs/>
          <w:szCs w:val="24"/>
        </w:rPr>
        <w:t>0.1 mg/kg</w:t>
      </w:r>
      <w:r w:rsidRPr="00E71CFD">
        <w:rPr>
          <w:rFonts w:ascii="Times New Roman" w:hAnsi="Times New Roman" w:hint="eastAsia"/>
          <w:bCs/>
          <w:szCs w:val="24"/>
        </w:rPr>
        <w:t>时，在重复性条件下获得的两次独立测定结果的绝对差值不得超过算术平均值的</w:t>
      </w:r>
      <w:r w:rsidRPr="00E71CFD">
        <w:rPr>
          <w:rFonts w:ascii="Times New Roman" w:hAnsi="Times New Roman" w:hint="eastAsia"/>
          <w:bCs/>
          <w:szCs w:val="24"/>
        </w:rPr>
        <w:t>20%</w:t>
      </w:r>
      <w:r w:rsidRPr="00E71CFD">
        <w:rPr>
          <w:rFonts w:ascii="Times New Roman" w:hAnsi="Times New Roman" w:hint="eastAsia"/>
          <w:bCs/>
          <w:szCs w:val="24"/>
        </w:rPr>
        <w:t>。</w:t>
      </w:r>
    </w:p>
    <w:p w14:paraId="7DF70D4D" w14:textId="11DED4A1" w:rsidR="00706C9E" w:rsidRPr="00E71CFD" w:rsidRDefault="00706C9E" w:rsidP="00142AE5">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2</w:t>
      </w:r>
      <w:r w:rsidRPr="00E71CFD">
        <w:rPr>
          <w:rFonts w:ascii="Times New Roman" w:hAnsi="Times New Roman" w:hint="eastAsia"/>
          <w:bCs/>
          <w:szCs w:val="24"/>
        </w:rPr>
        <w:t>）</w:t>
      </w:r>
      <w:proofErr w:type="gramStart"/>
      <w:r w:rsidRPr="00E71CFD">
        <w:rPr>
          <w:rFonts w:ascii="Times New Roman" w:hAnsi="Times New Roman" w:hint="eastAsia"/>
          <w:bCs/>
          <w:szCs w:val="24"/>
        </w:rPr>
        <w:t>钼</w:t>
      </w:r>
      <w:proofErr w:type="gramEnd"/>
      <w:r w:rsidRPr="00E71CFD">
        <w:rPr>
          <w:rFonts w:ascii="Times New Roman" w:hAnsi="Times New Roman" w:hint="eastAsia"/>
          <w:bCs/>
          <w:szCs w:val="24"/>
        </w:rPr>
        <w:t>含量在</w:t>
      </w:r>
      <w:r w:rsidRPr="00E71CFD">
        <w:rPr>
          <w:rFonts w:ascii="Times New Roman" w:hAnsi="Times New Roman" w:hint="eastAsia"/>
          <w:bCs/>
          <w:szCs w:val="24"/>
        </w:rPr>
        <w:t>0.1 mg/kg~1</w:t>
      </w:r>
      <w:r w:rsidR="00142AE5" w:rsidRPr="00E71CFD">
        <w:rPr>
          <w:rFonts w:ascii="Times New Roman" w:hAnsi="Times New Roman"/>
          <w:bCs/>
          <w:szCs w:val="24"/>
        </w:rPr>
        <w:t xml:space="preserve"> </w:t>
      </w:r>
      <w:r w:rsidRPr="00E71CFD">
        <w:rPr>
          <w:rFonts w:ascii="Times New Roman" w:hAnsi="Times New Roman" w:hint="eastAsia"/>
          <w:bCs/>
          <w:szCs w:val="24"/>
        </w:rPr>
        <w:t>mg/kg</w:t>
      </w:r>
      <w:r w:rsidRPr="00E71CFD">
        <w:rPr>
          <w:rFonts w:ascii="Times New Roman" w:hAnsi="Times New Roman" w:hint="eastAsia"/>
          <w:bCs/>
          <w:szCs w:val="24"/>
        </w:rPr>
        <w:t>时，在重复性条件下获得的两次独立测定结果的绝对差值不得超过算术平均值的</w:t>
      </w:r>
      <w:r w:rsidRPr="00E71CFD">
        <w:rPr>
          <w:rFonts w:ascii="Times New Roman" w:hAnsi="Times New Roman" w:hint="eastAsia"/>
          <w:bCs/>
          <w:szCs w:val="24"/>
        </w:rPr>
        <w:t>15%</w:t>
      </w:r>
      <w:r w:rsidRPr="00E71CFD">
        <w:rPr>
          <w:rFonts w:ascii="Times New Roman" w:hAnsi="Times New Roman" w:hint="eastAsia"/>
          <w:bCs/>
          <w:szCs w:val="24"/>
        </w:rPr>
        <w:t>。</w:t>
      </w:r>
    </w:p>
    <w:p w14:paraId="01C3CA8E" w14:textId="60E4B310" w:rsidR="0052119F" w:rsidRPr="00E71CFD" w:rsidRDefault="00706C9E" w:rsidP="00142AE5">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3</w:t>
      </w:r>
      <w:r w:rsidRPr="00E71CFD">
        <w:rPr>
          <w:rFonts w:ascii="Times New Roman" w:hAnsi="Times New Roman" w:hint="eastAsia"/>
          <w:bCs/>
          <w:szCs w:val="24"/>
        </w:rPr>
        <w:t>）</w:t>
      </w:r>
      <w:proofErr w:type="gramStart"/>
      <w:r w:rsidRPr="00E71CFD">
        <w:rPr>
          <w:rFonts w:ascii="Times New Roman" w:hAnsi="Times New Roman" w:hint="eastAsia"/>
          <w:bCs/>
          <w:szCs w:val="24"/>
        </w:rPr>
        <w:t>钼</w:t>
      </w:r>
      <w:proofErr w:type="gramEnd"/>
      <w:r w:rsidRPr="00E71CFD">
        <w:rPr>
          <w:rFonts w:ascii="Times New Roman" w:hAnsi="Times New Roman" w:hint="eastAsia"/>
          <w:bCs/>
          <w:szCs w:val="24"/>
        </w:rPr>
        <w:t>含量大于</w:t>
      </w:r>
      <w:r w:rsidRPr="00E71CFD">
        <w:rPr>
          <w:rFonts w:ascii="Times New Roman" w:hAnsi="Times New Roman" w:hint="eastAsia"/>
          <w:bCs/>
          <w:szCs w:val="24"/>
        </w:rPr>
        <w:t>1 mg/kg</w:t>
      </w:r>
      <w:r w:rsidRPr="00E71CFD">
        <w:rPr>
          <w:rFonts w:ascii="Times New Roman" w:hAnsi="Times New Roman" w:hint="eastAsia"/>
          <w:bCs/>
          <w:szCs w:val="24"/>
        </w:rPr>
        <w:t>时，在重复性条件下获得的两次独立测定结果的绝对差值不得超过算术平均值的</w:t>
      </w:r>
      <w:r w:rsidRPr="00E71CFD">
        <w:rPr>
          <w:rFonts w:ascii="Times New Roman" w:hAnsi="Times New Roman" w:hint="eastAsia"/>
          <w:bCs/>
          <w:szCs w:val="24"/>
        </w:rPr>
        <w:t>10%</w:t>
      </w:r>
      <w:r w:rsidRPr="00E71CFD">
        <w:rPr>
          <w:rFonts w:ascii="Times New Roman" w:hAnsi="Times New Roman" w:hint="eastAsia"/>
          <w:bCs/>
          <w:szCs w:val="24"/>
        </w:rPr>
        <w:t>。</w:t>
      </w:r>
    </w:p>
    <w:p w14:paraId="0D0FC623" w14:textId="38183B24" w:rsidR="0013676E" w:rsidRPr="00E71CFD" w:rsidRDefault="005F0BAD" w:rsidP="005F0BAD">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Pr>
          <w:rFonts w:ascii="Times New Roman" w:eastAsia="黑体" w:hAnsi="Times New Roman"/>
          <w:kern w:val="0"/>
          <w:szCs w:val="20"/>
        </w:rPr>
        <w:t xml:space="preserve"> </w:t>
      </w:r>
      <w:r w:rsidR="0013676E" w:rsidRPr="00E71CFD">
        <w:rPr>
          <w:rFonts w:ascii="Times New Roman" w:eastAsia="黑体" w:hAnsi="Times New Roman"/>
          <w:kern w:val="0"/>
          <w:szCs w:val="20"/>
        </w:rPr>
        <w:t>硅</w:t>
      </w:r>
      <w:r w:rsidR="008F74F0">
        <w:rPr>
          <w:rFonts w:ascii="Times New Roman" w:eastAsia="黑体" w:hAnsi="Times New Roman" w:hint="eastAsia"/>
          <w:kern w:val="0"/>
          <w:szCs w:val="20"/>
        </w:rPr>
        <w:t>含量</w:t>
      </w:r>
    </w:p>
    <w:p w14:paraId="22F17408" w14:textId="588631BA" w:rsidR="0068081D" w:rsidRPr="00F43626" w:rsidRDefault="0068081D" w:rsidP="005F0BAD">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方法原理、主要仪器、试剂</w:t>
      </w:r>
      <w:r w:rsidR="00C84473" w:rsidRPr="00C84473">
        <w:rPr>
          <w:rFonts w:ascii="黑体" w:eastAsia="黑体" w:hAnsi="黑体" w:hint="eastAsia"/>
          <w:szCs w:val="24"/>
        </w:rPr>
        <w:t>、测试步骤</w:t>
      </w:r>
    </w:p>
    <w:p w14:paraId="7F8F915D" w14:textId="548EA411" w:rsidR="00EF44FC" w:rsidRDefault="00A70BF7" w:rsidP="00EF44FC">
      <w:pPr>
        <w:adjustRightInd/>
        <w:spacing w:line="240" w:lineRule="auto"/>
        <w:ind w:firstLineChars="200" w:firstLine="420"/>
        <w:rPr>
          <w:rFonts w:ascii="Times New Roman" w:hAnsi="Times New Roman"/>
          <w:bCs/>
          <w:szCs w:val="24"/>
        </w:rPr>
      </w:pPr>
      <w:bookmarkStart w:id="69" w:name="_Hlk151589088"/>
      <w:bookmarkStart w:id="70" w:name="_Hlk151755940"/>
      <w:r>
        <w:rPr>
          <w:rFonts w:ascii="Times New Roman" w:hAnsi="Times New Roman" w:hint="eastAsia"/>
          <w:bCs/>
          <w:szCs w:val="24"/>
        </w:rPr>
        <w:t>应按照</w:t>
      </w:r>
      <w:r w:rsidRPr="0068081D">
        <w:rPr>
          <w:rFonts w:ascii="Times New Roman" w:hAnsi="Times New Roman" w:hint="eastAsia"/>
          <w:bCs/>
          <w:szCs w:val="24"/>
        </w:rPr>
        <w:t>LY/T 1270</w:t>
      </w:r>
      <w:r>
        <w:rPr>
          <w:rFonts w:ascii="Times New Roman" w:hAnsi="Times New Roman" w:hint="eastAsia"/>
          <w:bCs/>
          <w:szCs w:val="24"/>
        </w:rPr>
        <w:t>要求测定硅含量</w:t>
      </w:r>
      <w:r w:rsidRPr="0068081D">
        <w:rPr>
          <w:rFonts w:ascii="Times New Roman" w:hAnsi="Times New Roman" w:hint="eastAsia"/>
          <w:bCs/>
          <w:szCs w:val="24"/>
        </w:rPr>
        <w:t>。</w:t>
      </w:r>
      <w:bookmarkEnd w:id="69"/>
    </w:p>
    <w:bookmarkEnd w:id="70"/>
    <w:p w14:paraId="4E03B465" w14:textId="12931645" w:rsidR="0068081D" w:rsidRPr="00F43626" w:rsidRDefault="0068081D" w:rsidP="005F0BAD">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样品预处理</w:t>
      </w:r>
    </w:p>
    <w:p w14:paraId="5FE86865" w14:textId="5A323FCB" w:rsidR="00EF44FC" w:rsidRPr="00EF44FC" w:rsidRDefault="00EF44FC" w:rsidP="00EF44FC">
      <w:pPr>
        <w:adjustRightInd/>
        <w:spacing w:line="240" w:lineRule="auto"/>
        <w:ind w:firstLineChars="200" w:firstLine="420"/>
        <w:rPr>
          <w:rFonts w:ascii="Times New Roman" w:hAnsi="Times New Roman"/>
          <w:bCs/>
          <w:szCs w:val="24"/>
        </w:rPr>
      </w:pPr>
      <w:r w:rsidRPr="00EF44FC">
        <w:rPr>
          <w:rFonts w:ascii="Times New Roman" w:hAnsi="Times New Roman" w:hint="eastAsia"/>
          <w:bCs/>
          <w:szCs w:val="24"/>
        </w:rPr>
        <w:t>称取过</w:t>
      </w:r>
      <w:r w:rsidRPr="00EF44FC">
        <w:rPr>
          <w:rFonts w:ascii="Times New Roman" w:hAnsi="Times New Roman" w:hint="eastAsia"/>
          <w:bCs/>
          <w:szCs w:val="24"/>
        </w:rPr>
        <w:t>60</w:t>
      </w:r>
      <w:r w:rsidRPr="00EF44FC">
        <w:rPr>
          <w:rFonts w:ascii="Times New Roman" w:hAnsi="Times New Roman" w:hint="eastAsia"/>
          <w:bCs/>
          <w:szCs w:val="24"/>
        </w:rPr>
        <w:t>目筛的烘干周丛生物样品</w:t>
      </w:r>
      <w:r w:rsidRPr="00EF44FC">
        <w:rPr>
          <w:rFonts w:ascii="Times New Roman" w:hAnsi="Times New Roman" w:hint="eastAsia"/>
          <w:bCs/>
          <w:szCs w:val="24"/>
        </w:rPr>
        <w:t>1.000g</w:t>
      </w:r>
      <w:r w:rsidRPr="002C53B5">
        <w:rPr>
          <w:rFonts w:ascii="Times New Roman" w:hAnsi="Times New Roman" w:hint="eastAsia"/>
          <w:bCs/>
          <w:szCs w:val="24"/>
        </w:rPr>
        <w:t>（精确至</w:t>
      </w:r>
      <w:r w:rsidRPr="002C53B5">
        <w:rPr>
          <w:rFonts w:ascii="Times New Roman" w:hAnsi="Times New Roman" w:hint="eastAsia"/>
          <w:bCs/>
          <w:szCs w:val="24"/>
        </w:rPr>
        <w:t>0.0001 g</w:t>
      </w:r>
      <w:r w:rsidRPr="002C53B5">
        <w:rPr>
          <w:rFonts w:ascii="Times New Roman" w:hAnsi="Times New Roman" w:hint="eastAsia"/>
          <w:bCs/>
          <w:szCs w:val="24"/>
        </w:rPr>
        <w:t>）</w:t>
      </w:r>
      <w:r w:rsidRPr="00EF44FC">
        <w:rPr>
          <w:rFonts w:ascii="Times New Roman" w:hAnsi="Times New Roman" w:hint="eastAsia"/>
          <w:bCs/>
          <w:szCs w:val="24"/>
        </w:rPr>
        <w:t>于</w:t>
      </w:r>
      <w:r w:rsidRPr="002C53B5">
        <w:rPr>
          <w:rFonts w:ascii="Times New Roman" w:hAnsi="Times New Roman" w:hint="eastAsia"/>
          <w:bCs/>
          <w:szCs w:val="24"/>
        </w:rPr>
        <w:t>50 mL</w:t>
      </w:r>
      <w:r w:rsidRPr="002C53B5">
        <w:rPr>
          <w:rFonts w:ascii="Times New Roman" w:hAnsi="Times New Roman" w:hint="eastAsia"/>
          <w:bCs/>
          <w:szCs w:val="24"/>
        </w:rPr>
        <w:t>锥形瓶中</w:t>
      </w:r>
      <w:r w:rsidRPr="00EF44FC">
        <w:rPr>
          <w:rFonts w:ascii="Times New Roman" w:hAnsi="Times New Roman" w:hint="eastAsia"/>
          <w:bCs/>
          <w:szCs w:val="24"/>
        </w:rPr>
        <w:t>待用。</w:t>
      </w:r>
    </w:p>
    <w:p w14:paraId="74AD80A4" w14:textId="3F5D97B7" w:rsidR="0013676E" w:rsidRPr="00F43626" w:rsidRDefault="0013676E" w:rsidP="005F0BAD">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注意事项</w:t>
      </w:r>
    </w:p>
    <w:p w14:paraId="3F2D034C" w14:textId="02C4D6A2" w:rsidR="0013676E" w:rsidRPr="0013676E" w:rsidRDefault="002C53B5" w:rsidP="002C53B5">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sidR="0013676E" w:rsidRPr="0013676E">
        <w:rPr>
          <w:rFonts w:ascii="Times New Roman" w:hAnsi="Times New Roman"/>
          <w:bCs/>
          <w:szCs w:val="24"/>
        </w:rPr>
        <w:t>如周丛生物样品含铁较多，可先用</w:t>
      </w:r>
      <w:smartTag w:uri="urn:schemas-microsoft-com:office:smarttags" w:element="chmetcnv">
        <w:smartTagPr>
          <w:attr w:name="UnitName" w:val="g"/>
          <w:attr w:name="SourceValue" w:val="100"/>
          <w:attr w:name="HasSpace" w:val="False"/>
          <w:attr w:name="Negative" w:val="False"/>
          <w:attr w:name="NumberType" w:val="1"/>
          <w:attr w:name="TCSC" w:val="0"/>
        </w:smartTagPr>
        <w:r w:rsidR="0013676E" w:rsidRPr="0013676E">
          <w:rPr>
            <w:rFonts w:ascii="Times New Roman" w:hAnsi="Times New Roman"/>
            <w:bCs/>
            <w:szCs w:val="24"/>
          </w:rPr>
          <w:t>100g</w:t>
        </w:r>
      </w:smartTag>
      <w:r w:rsidR="0013676E" w:rsidRPr="0013676E">
        <w:rPr>
          <w:rFonts w:ascii="Times New Roman" w:hAnsi="Times New Roman"/>
          <w:bCs/>
          <w:szCs w:val="24"/>
        </w:rPr>
        <w:t>·L</w:t>
      </w:r>
      <w:r w:rsidR="0013676E" w:rsidRPr="0013676E">
        <w:rPr>
          <w:rFonts w:ascii="Times New Roman" w:hAnsi="Times New Roman"/>
          <w:bCs/>
          <w:szCs w:val="24"/>
          <w:vertAlign w:val="superscript"/>
        </w:rPr>
        <w:t>-1</w:t>
      </w:r>
      <w:r w:rsidR="0013676E" w:rsidRPr="0013676E">
        <w:rPr>
          <w:rFonts w:ascii="Times New Roman" w:hAnsi="Times New Roman"/>
          <w:bCs/>
          <w:szCs w:val="24"/>
        </w:rPr>
        <w:t>盐酸洗涤沉淀，以免滤液体积过大。</w:t>
      </w:r>
    </w:p>
    <w:p w14:paraId="3CE44DDB" w14:textId="6CB8ED7C" w:rsidR="0013676E" w:rsidRPr="0013676E" w:rsidRDefault="002C53B5" w:rsidP="002C53B5">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2</w:t>
      </w:r>
      <w:r>
        <w:rPr>
          <w:rFonts w:ascii="Times New Roman" w:hAnsi="Times New Roman" w:hint="eastAsia"/>
          <w:bCs/>
          <w:szCs w:val="24"/>
        </w:rPr>
        <w:t>）</w:t>
      </w:r>
      <w:r w:rsidR="0013676E" w:rsidRPr="0013676E">
        <w:rPr>
          <w:rFonts w:ascii="Times New Roman" w:hAnsi="Times New Roman"/>
          <w:bCs/>
          <w:szCs w:val="24"/>
        </w:rPr>
        <w:t>整个二氧化硅分离过程要连续操作，不可加热煮沸，要保持漏斗处于温热状态，并防止滤纸穿孔。</w:t>
      </w:r>
    </w:p>
    <w:p w14:paraId="1D8B9CD5" w14:textId="20D65475" w:rsidR="0013676E" w:rsidRPr="0013676E" w:rsidRDefault="002C53B5" w:rsidP="002C53B5">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3</w:t>
      </w:r>
      <w:r>
        <w:rPr>
          <w:rFonts w:ascii="Times New Roman" w:hAnsi="Times New Roman" w:hint="eastAsia"/>
          <w:bCs/>
          <w:szCs w:val="24"/>
        </w:rPr>
        <w:t>）</w:t>
      </w:r>
      <w:r w:rsidR="0013676E" w:rsidRPr="0013676E">
        <w:rPr>
          <w:rFonts w:ascii="Times New Roman" w:hAnsi="Times New Roman"/>
          <w:bCs/>
          <w:szCs w:val="24"/>
        </w:rPr>
        <w:t>检查</w:t>
      </w:r>
      <w:r w:rsidR="0013676E" w:rsidRPr="0013676E">
        <w:rPr>
          <w:rFonts w:ascii="Times New Roman" w:hAnsi="Times New Roman"/>
          <w:bCs/>
          <w:szCs w:val="24"/>
        </w:rPr>
        <w:t>Fe</w:t>
      </w:r>
      <w:r w:rsidR="0013676E" w:rsidRPr="0013676E">
        <w:rPr>
          <w:rFonts w:ascii="Times New Roman" w:hAnsi="Times New Roman"/>
          <w:bCs/>
          <w:szCs w:val="24"/>
          <w:vertAlign w:val="superscript"/>
        </w:rPr>
        <w:t>3+</w:t>
      </w:r>
      <w:r w:rsidR="0013676E" w:rsidRPr="0013676E">
        <w:rPr>
          <w:rFonts w:ascii="Times New Roman" w:hAnsi="Times New Roman"/>
          <w:bCs/>
          <w:szCs w:val="24"/>
        </w:rPr>
        <w:t>表示已洗净：在白瓷比色板凹槽中，接一滴滤液，加一滴</w:t>
      </w:r>
      <w:r w:rsidR="0013676E" w:rsidRPr="0013676E">
        <w:rPr>
          <w:rFonts w:ascii="Times New Roman" w:hAnsi="Times New Roman"/>
          <w:bCs/>
          <w:szCs w:val="24"/>
        </w:rPr>
        <w:t>100</w:t>
      </w:r>
      <w:r w:rsidR="00B26FCD">
        <w:rPr>
          <w:rFonts w:ascii="Times New Roman" w:hAnsi="Times New Roman"/>
          <w:bCs/>
          <w:szCs w:val="24"/>
        </w:rPr>
        <w:t xml:space="preserve"> </w:t>
      </w:r>
      <w:r w:rsidR="0013676E" w:rsidRPr="0013676E">
        <w:rPr>
          <w:rFonts w:ascii="Times New Roman" w:hAnsi="Times New Roman"/>
          <w:bCs/>
          <w:szCs w:val="24"/>
        </w:rPr>
        <w:t>g·L</w:t>
      </w:r>
      <w:r w:rsidR="0013676E" w:rsidRPr="0013676E">
        <w:rPr>
          <w:rFonts w:ascii="Times New Roman" w:hAnsi="Times New Roman"/>
          <w:bCs/>
          <w:szCs w:val="24"/>
          <w:vertAlign w:val="superscript"/>
        </w:rPr>
        <w:t>-1</w:t>
      </w:r>
      <w:r w:rsidR="0013676E" w:rsidRPr="0013676E">
        <w:rPr>
          <w:rFonts w:ascii="Times New Roman" w:hAnsi="Times New Roman"/>
          <w:bCs/>
          <w:szCs w:val="24"/>
        </w:rPr>
        <w:t>硫氰化钾，溶液呈红色表示有</w:t>
      </w:r>
      <w:r w:rsidR="0013676E" w:rsidRPr="0013676E">
        <w:rPr>
          <w:rFonts w:ascii="Times New Roman" w:hAnsi="Times New Roman"/>
          <w:bCs/>
          <w:szCs w:val="24"/>
        </w:rPr>
        <w:t>Fe</w:t>
      </w:r>
      <w:r w:rsidR="0013676E" w:rsidRPr="0013676E">
        <w:rPr>
          <w:rFonts w:ascii="Times New Roman" w:hAnsi="Times New Roman"/>
          <w:bCs/>
          <w:szCs w:val="24"/>
          <w:vertAlign w:val="superscript"/>
        </w:rPr>
        <w:t>3+</w:t>
      </w:r>
      <w:r w:rsidR="0013676E" w:rsidRPr="0013676E">
        <w:rPr>
          <w:rFonts w:ascii="Times New Roman" w:hAnsi="Times New Roman"/>
          <w:bCs/>
          <w:szCs w:val="24"/>
        </w:rPr>
        <w:t>存在，无色表示已洗净。</w:t>
      </w:r>
    </w:p>
    <w:p w14:paraId="1B5A0FEF" w14:textId="28CE854C" w:rsidR="0013676E" w:rsidRPr="0013676E" w:rsidRDefault="002C53B5" w:rsidP="002C53B5">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4</w:t>
      </w:r>
      <w:r>
        <w:rPr>
          <w:rFonts w:ascii="Times New Roman" w:hAnsi="Times New Roman" w:hint="eastAsia"/>
          <w:bCs/>
          <w:szCs w:val="24"/>
        </w:rPr>
        <w:t>）</w:t>
      </w:r>
      <w:r w:rsidR="0013676E" w:rsidRPr="0013676E">
        <w:rPr>
          <w:rFonts w:ascii="Times New Roman" w:hAnsi="Times New Roman"/>
          <w:bCs/>
          <w:szCs w:val="24"/>
        </w:rPr>
        <w:t>高氯酸必须稀释到</w:t>
      </w:r>
      <w:r w:rsidR="0013676E" w:rsidRPr="0013676E">
        <w:rPr>
          <w:rFonts w:ascii="Times New Roman" w:hAnsi="Times New Roman"/>
          <w:bCs/>
          <w:szCs w:val="24"/>
        </w:rPr>
        <w:t>60%</w:t>
      </w:r>
      <w:r w:rsidR="0013676E" w:rsidRPr="0013676E">
        <w:rPr>
          <w:rFonts w:ascii="Times New Roman" w:hAnsi="Times New Roman"/>
          <w:bCs/>
          <w:szCs w:val="24"/>
        </w:rPr>
        <w:t>后才能使用，过浓易引起爆炸。</w:t>
      </w:r>
    </w:p>
    <w:p w14:paraId="69220F6D" w14:textId="69AE3CD6" w:rsidR="0013676E" w:rsidRPr="0013676E" w:rsidRDefault="002C53B5" w:rsidP="00B26FCD">
      <w:pPr>
        <w:adjustRightInd/>
        <w:spacing w:line="240" w:lineRule="auto"/>
        <w:ind w:firstLineChars="200" w:firstLine="42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5</w:t>
      </w:r>
      <w:r>
        <w:rPr>
          <w:rFonts w:ascii="Times New Roman" w:hAnsi="Times New Roman" w:hint="eastAsia"/>
          <w:bCs/>
          <w:szCs w:val="24"/>
        </w:rPr>
        <w:t>）</w:t>
      </w:r>
      <w:r w:rsidR="0013676E" w:rsidRPr="0013676E">
        <w:rPr>
          <w:rFonts w:ascii="Times New Roman" w:hAnsi="Times New Roman"/>
          <w:bCs/>
          <w:szCs w:val="24"/>
        </w:rPr>
        <w:t>消化时高氯酸已分解完毕，但残留物仍呈黑色或棕色时，说明由于硝酸不足或温度过高，硝酸分解过快，氧化不完全。发现这种情况应立即将样品取下，冷却后再加</w:t>
      </w:r>
      <w:r w:rsidR="0013676E" w:rsidRPr="0013676E">
        <w:rPr>
          <w:rFonts w:ascii="Times New Roman" w:hAnsi="Times New Roman"/>
          <w:bCs/>
          <w:szCs w:val="24"/>
        </w:rPr>
        <w:t>3~4</w:t>
      </w:r>
      <w:r w:rsidR="00B26FCD">
        <w:rPr>
          <w:rFonts w:ascii="Times New Roman" w:hAnsi="Times New Roman"/>
          <w:bCs/>
          <w:szCs w:val="24"/>
        </w:rPr>
        <w:t xml:space="preserve"> </w:t>
      </w:r>
      <w:r w:rsidR="0013676E" w:rsidRPr="0013676E">
        <w:rPr>
          <w:rFonts w:ascii="Times New Roman" w:hAnsi="Times New Roman"/>
          <w:bCs/>
          <w:szCs w:val="24"/>
        </w:rPr>
        <w:t>mL</w:t>
      </w:r>
      <w:r w:rsidR="0013676E" w:rsidRPr="0013676E">
        <w:rPr>
          <w:rFonts w:ascii="Times New Roman" w:hAnsi="Times New Roman"/>
          <w:bCs/>
          <w:szCs w:val="24"/>
        </w:rPr>
        <w:t>硝酸和</w:t>
      </w:r>
      <w:r w:rsidR="0013676E" w:rsidRPr="0013676E">
        <w:rPr>
          <w:rFonts w:ascii="Times New Roman" w:hAnsi="Times New Roman"/>
          <w:bCs/>
          <w:szCs w:val="24"/>
        </w:rPr>
        <w:t>1</w:t>
      </w:r>
      <w:r w:rsidR="00B26FCD">
        <w:rPr>
          <w:rFonts w:ascii="Times New Roman" w:hAnsi="Times New Roman"/>
          <w:bCs/>
          <w:szCs w:val="24"/>
        </w:rPr>
        <w:t xml:space="preserve"> </w:t>
      </w:r>
      <w:r w:rsidR="0013676E" w:rsidRPr="0013676E">
        <w:rPr>
          <w:rFonts w:ascii="Times New Roman" w:hAnsi="Times New Roman"/>
          <w:bCs/>
          <w:szCs w:val="24"/>
        </w:rPr>
        <w:t>mL</w:t>
      </w:r>
      <w:r w:rsidR="0013676E" w:rsidRPr="0013676E">
        <w:rPr>
          <w:rFonts w:ascii="Times New Roman" w:hAnsi="Times New Roman"/>
          <w:bCs/>
          <w:szCs w:val="24"/>
        </w:rPr>
        <w:t>高氯酸，继续消化直到消化液完全呈白色为止。若小漏斗上有黑色物质，必须用少量浓硝酸冲洗，再重新消化。</w:t>
      </w:r>
    </w:p>
    <w:p w14:paraId="5AB6AD00" w14:textId="34BBF880" w:rsidR="0013676E" w:rsidRPr="00E71CFD" w:rsidRDefault="002C53B5" w:rsidP="002C53B5">
      <w:pPr>
        <w:adjustRightInd/>
        <w:spacing w:line="240" w:lineRule="auto"/>
        <w:ind w:firstLine="200"/>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6</w:t>
      </w:r>
      <w:r>
        <w:rPr>
          <w:rFonts w:ascii="Times New Roman" w:hAnsi="Times New Roman" w:hint="eastAsia"/>
          <w:bCs/>
          <w:szCs w:val="24"/>
        </w:rPr>
        <w:t>）</w:t>
      </w:r>
      <w:r w:rsidR="0013676E" w:rsidRPr="0013676E">
        <w:rPr>
          <w:rFonts w:ascii="Times New Roman" w:hAnsi="Times New Roman"/>
          <w:bCs/>
          <w:szCs w:val="24"/>
        </w:rPr>
        <w:t>因为钾可沉淀为高氯酸钾，故必须把过多的高氯酸排除，不至在消化液中形成高氯酸钾沉淀因此，消化终了时，</w:t>
      </w:r>
      <w:r w:rsidR="0013676E" w:rsidRPr="00E71CFD">
        <w:rPr>
          <w:rFonts w:ascii="Times New Roman" w:hAnsi="Times New Roman"/>
          <w:bCs/>
          <w:szCs w:val="24"/>
        </w:rPr>
        <w:t>要求出现硫酸回流即可。</w:t>
      </w:r>
    </w:p>
    <w:p w14:paraId="2D17C220" w14:textId="273B37BE" w:rsidR="0013676E" w:rsidRPr="00E71CFD" w:rsidRDefault="002C53B5" w:rsidP="002C53B5">
      <w:pPr>
        <w:adjustRightInd/>
        <w:spacing w:line="240" w:lineRule="auto"/>
        <w:ind w:firstLine="20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7</w:t>
      </w:r>
      <w:r w:rsidRPr="00E71CFD">
        <w:rPr>
          <w:rFonts w:ascii="Times New Roman" w:hAnsi="Times New Roman" w:hint="eastAsia"/>
          <w:bCs/>
          <w:szCs w:val="24"/>
        </w:rPr>
        <w:t>）</w:t>
      </w:r>
      <w:r w:rsidR="0013676E" w:rsidRPr="00E71CFD">
        <w:rPr>
          <w:rFonts w:ascii="Times New Roman" w:hAnsi="Times New Roman"/>
          <w:bCs/>
          <w:szCs w:val="24"/>
        </w:rPr>
        <w:t>为避免已脱水的二氧化硅</w:t>
      </w:r>
      <w:r w:rsidR="00CC174D">
        <w:rPr>
          <w:rFonts w:ascii="Times New Roman" w:hAnsi="Times New Roman" w:hint="eastAsia"/>
          <w:bCs/>
          <w:szCs w:val="24"/>
        </w:rPr>
        <w:t>再次</w:t>
      </w:r>
      <w:r w:rsidR="0013676E" w:rsidRPr="00E71CFD">
        <w:rPr>
          <w:rFonts w:ascii="Times New Roman" w:hAnsi="Times New Roman"/>
          <w:bCs/>
          <w:szCs w:val="24"/>
        </w:rPr>
        <w:t>水化溶解，当以盐酸作溶剂时，同时要考虑盐酸的浓度，以阻止</w:t>
      </w:r>
      <w:r w:rsidR="0013676E" w:rsidRPr="00E71CFD">
        <w:rPr>
          <w:rFonts w:ascii="Times New Roman" w:hAnsi="Times New Roman"/>
          <w:bCs/>
          <w:szCs w:val="24"/>
        </w:rPr>
        <w:lastRenderedPageBreak/>
        <w:t>二氧化硅再度水化为宜。</w:t>
      </w:r>
    </w:p>
    <w:p w14:paraId="1B730756" w14:textId="133D4B87" w:rsidR="00BE5EC7" w:rsidRPr="00E71CFD" w:rsidRDefault="0013676E" w:rsidP="005F0BAD">
      <w:pPr>
        <w:widowControl/>
        <w:numPr>
          <w:ilvl w:val="1"/>
          <w:numId w:val="44"/>
        </w:numPr>
        <w:adjustRightInd/>
        <w:spacing w:beforeLines="100" w:before="312" w:afterLines="100" w:after="312" w:line="240" w:lineRule="auto"/>
        <w:ind w:hanging="643"/>
        <w:outlineLvl w:val="1"/>
        <w:rPr>
          <w:rFonts w:ascii="Times New Roman" w:eastAsia="黑体" w:hAnsi="Times New Roman"/>
          <w:kern w:val="0"/>
          <w:szCs w:val="20"/>
        </w:rPr>
      </w:pPr>
      <w:r w:rsidRPr="00E71CFD">
        <w:rPr>
          <w:rFonts w:ascii="Times New Roman" w:eastAsia="黑体" w:hAnsi="Times New Roman"/>
          <w:kern w:val="0"/>
          <w:szCs w:val="20"/>
        </w:rPr>
        <w:t>氯</w:t>
      </w:r>
      <w:r w:rsidR="008F74F0">
        <w:rPr>
          <w:rFonts w:ascii="Times New Roman" w:eastAsia="黑体" w:hAnsi="Times New Roman" w:hint="eastAsia"/>
          <w:kern w:val="0"/>
          <w:szCs w:val="20"/>
        </w:rPr>
        <w:t>含量</w:t>
      </w:r>
    </w:p>
    <w:p w14:paraId="5BBBB38A" w14:textId="3860131D" w:rsidR="001F3EEF" w:rsidRPr="001F3EEF" w:rsidRDefault="00BE5EC7" w:rsidP="001F3EEF">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F43626">
        <w:rPr>
          <w:rFonts w:ascii="黑体" w:eastAsia="黑体" w:hAnsi="黑体" w:hint="eastAsia"/>
          <w:szCs w:val="24"/>
        </w:rPr>
        <w:t>方法原理、主要仪器、试剂</w:t>
      </w:r>
      <w:r w:rsidR="001F3EEF">
        <w:rPr>
          <w:rFonts w:ascii="黑体" w:eastAsia="黑体" w:hAnsi="黑体" w:hint="eastAsia"/>
          <w:szCs w:val="24"/>
        </w:rPr>
        <w:t>、测试步骤</w:t>
      </w:r>
    </w:p>
    <w:p w14:paraId="58638B6B" w14:textId="32B928DC" w:rsidR="001F3EEF" w:rsidRPr="001F3EEF" w:rsidRDefault="00A70BF7" w:rsidP="001F3EEF">
      <w:pPr>
        <w:adjustRightInd/>
        <w:spacing w:line="240" w:lineRule="auto"/>
        <w:ind w:firstLineChars="200" w:firstLine="420"/>
        <w:rPr>
          <w:rFonts w:ascii="Times New Roman" w:hAnsi="Times New Roman"/>
          <w:bCs/>
          <w:szCs w:val="24"/>
        </w:rPr>
      </w:pPr>
      <w:bookmarkStart w:id="71" w:name="_Hlk151757135"/>
      <w:r>
        <w:rPr>
          <w:rFonts w:ascii="Times New Roman" w:hAnsi="Times New Roman" w:hint="eastAsia"/>
          <w:bCs/>
          <w:szCs w:val="24"/>
        </w:rPr>
        <w:t>应按照</w:t>
      </w:r>
      <w:r w:rsidRPr="001F3EEF">
        <w:rPr>
          <w:rFonts w:ascii="Times New Roman" w:hAnsi="Times New Roman" w:hint="eastAsia"/>
          <w:bCs/>
          <w:szCs w:val="24"/>
        </w:rPr>
        <w:t>NY/T 1378</w:t>
      </w:r>
      <w:r>
        <w:rPr>
          <w:rFonts w:ascii="Times New Roman" w:hAnsi="Times New Roman" w:hint="eastAsia"/>
          <w:bCs/>
          <w:szCs w:val="24"/>
        </w:rPr>
        <w:t>要求测定氯含量</w:t>
      </w:r>
      <w:r w:rsidRPr="001F3EEF">
        <w:rPr>
          <w:rFonts w:ascii="Times New Roman" w:hAnsi="Times New Roman" w:hint="eastAsia"/>
          <w:bCs/>
          <w:szCs w:val="24"/>
        </w:rPr>
        <w:t>。</w:t>
      </w:r>
      <w:bookmarkEnd w:id="71"/>
    </w:p>
    <w:p w14:paraId="63643A34" w14:textId="43E7B428" w:rsidR="00BE5EC7" w:rsidRPr="00D46A9E" w:rsidRDefault="00BE5EC7" w:rsidP="00476961">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D46A9E">
        <w:rPr>
          <w:rFonts w:ascii="黑体" w:eastAsia="黑体" w:hAnsi="黑体" w:hint="eastAsia"/>
          <w:szCs w:val="24"/>
        </w:rPr>
        <w:t>样品预处理</w:t>
      </w:r>
    </w:p>
    <w:p w14:paraId="11145A0B" w14:textId="71701559" w:rsidR="00EF44FC" w:rsidRPr="0013676E" w:rsidRDefault="00EF44FC" w:rsidP="00EF44FC">
      <w:pPr>
        <w:adjustRightInd/>
        <w:spacing w:line="240" w:lineRule="auto"/>
        <w:ind w:firstLineChars="200" w:firstLine="420"/>
        <w:rPr>
          <w:rFonts w:ascii="Times New Roman" w:hAnsi="Times New Roman"/>
          <w:bCs/>
          <w:szCs w:val="24"/>
        </w:rPr>
      </w:pPr>
      <w:r w:rsidRPr="00EF44FC">
        <w:rPr>
          <w:rFonts w:ascii="Times New Roman" w:hAnsi="Times New Roman" w:hint="eastAsia"/>
          <w:bCs/>
          <w:szCs w:val="24"/>
        </w:rPr>
        <w:t>称取过</w:t>
      </w:r>
      <w:r w:rsidRPr="00EF44FC">
        <w:rPr>
          <w:rFonts w:ascii="Times New Roman" w:hAnsi="Times New Roman" w:hint="eastAsia"/>
          <w:bCs/>
          <w:szCs w:val="24"/>
        </w:rPr>
        <w:t>60</w:t>
      </w:r>
      <w:r w:rsidRPr="00EF44FC">
        <w:rPr>
          <w:rFonts w:ascii="Times New Roman" w:hAnsi="Times New Roman" w:hint="eastAsia"/>
          <w:bCs/>
          <w:szCs w:val="24"/>
        </w:rPr>
        <w:t>目筛的烘干周丛生物样品</w:t>
      </w:r>
      <w:r>
        <w:rPr>
          <w:rFonts w:ascii="Times New Roman" w:hAnsi="Times New Roman"/>
          <w:bCs/>
          <w:szCs w:val="24"/>
        </w:rPr>
        <w:t>5</w:t>
      </w:r>
      <w:r w:rsidRPr="00EF44FC">
        <w:rPr>
          <w:rFonts w:ascii="Times New Roman" w:hAnsi="Times New Roman" w:hint="eastAsia"/>
          <w:bCs/>
          <w:szCs w:val="24"/>
        </w:rPr>
        <w:t>.000g</w:t>
      </w:r>
      <w:r w:rsidRPr="00EF44FC">
        <w:rPr>
          <w:rFonts w:ascii="Times New Roman" w:hAnsi="Times New Roman" w:hint="eastAsia"/>
          <w:bCs/>
          <w:szCs w:val="24"/>
        </w:rPr>
        <w:t>（精确至</w:t>
      </w:r>
      <w:r w:rsidRPr="00EF44FC">
        <w:rPr>
          <w:rFonts w:ascii="Times New Roman" w:hAnsi="Times New Roman" w:hint="eastAsia"/>
          <w:bCs/>
          <w:szCs w:val="24"/>
        </w:rPr>
        <w:t>0.0001 g</w:t>
      </w:r>
      <w:r w:rsidRPr="00EF44FC">
        <w:rPr>
          <w:rFonts w:ascii="Times New Roman" w:hAnsi="Times New Roman" w:hint="eastAsia"/>
          <w:bCs/>
          <w:szCs w:val="24"/>
        </w:rPr>
        <w:t>）于</w:t>
      </w:r>
      <w:r w:rsidRPr="00BE5EC7">
        <w:rPr>
          <w:rFonts w:ascii="Times New Roman" w:hAnsi="Times New Roman" w:hint="eastAsia"/>
          <w:bCs/>
          <w:szCs w:val="24"/>
        </w:rPr>
        <w:t>250</w:t>
      </w:r>
      <w:r>
        <w:rPr>
          <w:rFonts w:ascii="Times New Roman" w:hAnsi="Times New Roman"/>
          <w:bCs/>
          <w:szCs w:val="24"/>
        </w:rPr>
        <w:t xml:space="preserve"> </w:t>
      </w:r>
      <w:r w:rsidRPr="00BE5EC7">
        <w:rPr>
          <w:rFonts w:ascii="Times New Roman" w:hAnsi="Times New Roman" w:hint="eastAsia"/>
          <w:bCs/>
          <w:szCs w:val="24"/>
        </w:rPr>
        <w:t>mL</w:t>
      </w:r>
      <w:r w:rsidRPr="00BE5EC7">
        <w:rPr>
          <w:rFonts w:ascii="Times New Roman" w:hAnsi="Times New Roman" w:hint="eastAsia"/>
          <w:bCs/>
          <w:szCs w:val="24"/>
        </w:rPr>
        <w:t>塑料瓶中</w:t>
      </w:r>
      <w:r>
        <w:rPr>
          <w:rFonts w:ascii="Times New Roman" w:hAnsi="Times New Roman" w:hint="eastAsia"/>
          <w:bCs/>
          <w:szCs w:val="24"/>
        </w:rPr>
        <w:t>，</w:t>
      </w:r>
      <w:r w:rsidRPr="00BE5EC7">
        <w:rPr>
          <w:rFonts w:ascii="Times New Roman" w:hAnsi="Times New Roman" w:hint="eastAsia"/>
          <w:bCs/>
          <w:szCs w:val="24"/>
        </w:rPr>
        <w:t>准确加入</w:t>
      </w:r>
      <w:r w:rsidRPr="00BE5EC7">
        <w:rPr>
          <w:rFonts w:ascii="Times New Roman" w:hAnsi="Times New Roman" w:hint="eastAsia"/>
          <w:bCs/>
          <w:szCs w:val="24"/>
        </w:rPr>
        <w:t>50</w:t>
      </w:r>
      <w:r>
        <w:rPr>
          <w:rFonts w:ascii="Times New Roman" w:hAnsi="Times New Roman"/>
          <w:bCs/>
          <w:szCs w:val="24"/>
        </w:rPr>
        <w:t xml:space="preserve"> </w:t>
      </w:r>
      <w:r w:rsidRPr="00BE5EC7">
        <w:rPr>
          <w:rFonts w:ascii="Times New Roman" w:hAnsi="Times New Roman" w:hint="eastAsia"/>
          <w:bCs/>
          <w:szCs w:val="24"/>
        </w:rPr>
        <w:t>mL</w:t>
      </w:r>
      <w:r w:rsidRPr="00BE5EC7">
        <w:rPr>
          <w:rFonts w:ascii="Times New Roman" w:hAnsi="Times New Roman" w:hint="eastAsia"/>
          <w:bCs/>
          <w:szCs w:val="24"/>
        </w:rPr>
        <w:t>纯水，用橡皮塞塞紧后超声</w:t>
      </w:r>
      <w:r w:rsidRPr="00BE5EC7">
        <w:rPr>
          <w:rFonts w:ascii="Times New Roman" w:hAnsi="Times New Roman" w:hint="eastAsia"/>
          <w:bCs/>
          <w:szCs w:val="24"/>
        </w:rPr>
        <w:t>30</w:t>
      </w:r>
      <w:r>
        <w:rPr>
          <w:rFonts w:ascii="Times New Roman" w:hAnsi="Times New Roman"/>
          <w:bCs/>
          <w:szCs w:val="24"/>
        </w:rPr>
        <w:t xml:space="preserve"> </w:t>
      </w:r>
      <w:r w:rsidRPr="00BE5EC7">
        <w:rPr>
          <w:rFonts w:ascii="Times New Roman" w:hAnsi="Times New Roman" w:hint="eastAsia"/>
          <w:bCs/>
          <w:szCs w:val="24"/>
        </w:rPr>
        <w:t>min</w:t>
      </w:r>
      <w:r w:rsidRPr="00BE5EC7">
        <w:rPr>
          <w:rFonts w:ascii="Times New Roman" w:hAnsi="Times New Roman" w:hint="eastAsia"/>
          <w:bCs/>
          <w:szCs w:val="24"/>
        </w:rPr>
        <w:t>。</w:t>
      </w:r>
    </w:p>
    <w:p w14:paraId="5CBC2EFB" w14:textId="64D6AB93" w:rsidR="0013676E" w:rsidRPr="00D46A9E" w:rsidRDefault="0013676E" w:rsidP="00476961">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D46A9E">
        <w:rPr>
          <w:rFonts w:ascii="黑体" w:eastAsia="黑体" w:hAnsi="黑体"/>
          <w:szCs w:val="24"/>
        </w:rPr>
        <w:t>注意事项</w:t>
      </w:r>
    </w:p>
    <w:p w14:paraId="3A634C0B" w14:textId="0B8AA794" w:rsidR="0013676E" w:rsidRPr="00E71CFD" w:rsidRDefault="00BE5EC7" w:rsidP="00BE5EC7">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1</w:t>
      </w:r>
      <w:r w:rsidRPr="00E71CFD">
        <w:rPr>
          <w:rFonts w:ascii="Times New Roman" w:hAnsi="Times New Roman" w:hint="eastAsia"/>
          <w:bCs/>
          <w:szCs w:val="24"/>
        </w:rPr>
        <w:t>）</w:t>
      </w:r>
      <w:r w:rsidR="0013676E" w:rsidRPr="00E71CFD">
        <w:rPr>
          <w:rFonts w:ascii="Times New Roman" w:hAnsi="Times New Roman"/>
          <w:bCs/>
          <w:szCs w:val="24"/>
        </w:rPr>
        <w:t>所有玻璃器皿均需在使用前用</w:t>
      </w:r>
      <w:r w:rsidR="0013676E" w:rsidRPr="00E71CFD">
        <w:rPr>
          <w:rFonts w:ascii="Times New Roman" w:hAnsi="Times New Roman"/>
          <w:bCs/>
          <w:szCs w:val="24"/>
        </w:rPr>
        <w:t>5%</w:t>
      </w:r>
      <w:r w:rsidR="0013676E" w:rsidRPr="00E71CFD">
        <w:rPr>
          <w:rFonts w:ascii="Times New Roman" w:hAnsi="Times New Roman"/>
          <w:bCs/>
          <w:szCs w:val="24"/>
        </w:rPr>
        <w:t>的硝酸浸泡</w:t>
      </w:r>
      <w:r w:rsidR="0013676E" w:rsidRPr="00E71CFD">
        <w:rPr>
          <w:rFonts w:ascii="Times New Roman" w:hAnsi="Times New Roman"/>
          <w:bCs/>
          <w:szCs w:val="24"/>
        </w:rPr>
        <w:t>4</w:t>
      </w:r>
      <w:r w:rsidR="001F3EEF">
        <w:rPr>
          <w:rFonts w:ascii="Times New Roman" w:hAnsi="Times New Roman"/>
          <w:bCs/>
          <w:szCs w:val="24"/>
        </w:rPr>
        <w:t xml:space="preserve"> </w:t>
      </w:r>
      <w:r w:rsidR="0013676E" w:rsidRPr="00E71CFD">
        <w:rPr>
          <w:rFonts w:ascii="Times New Roman" w:hAnsi="Times New Roman"/>
          <w:bCs/>
          <w:szCs w:val="24"/>
        </w:rPr>
        <w:t>h,</w:t>
      </w:r>
      <w:r w:rsidR="0013676E" w:rsidRPr="00E71CFD">
        <w:rPr>
          <w:rFonts w:ascii="Times New Roman" w:hAnsi="Times New Roman"/>
          <w:bCs/>
          <w:szCs w:val="24"/>
        </w:rPr>
        <w:t>然后用去离子水浸泡并反复冲洗</w:t>
      </w:r>
      <w:r w:rsidR="0013676E" w:rsidRPr="00E71CFD">
        <w:rPr>
          <w:rFonts w:ascii="Times New Roman" w:hAnsi="Times New Roman"/>
          <w:bCs/>
          <w:szCs w:val="24"/>
        </w:rPr>
        <w:t>3~5</w:t>
      </w:r>
      <w:r w:rsidR="0013676E" w:rsidRPr="00E71CFD">
        <w:rPr>
          <w:rFonts w:ascii="Times New Roman" w:hAnsi="Times New Roman"/>
          <w:bCs/>
          <w:szCs w:val="24"/>
        </w:rPr>
        <w:t>次，晾干备用。</w:t>
      </w:r>
    </w:p>
    <w:p w14:paraId="0E691B50" w14:textId="6ACCBE8F" w:rsidR="0013676E" w:rsidRPr="00E71CFD" w:rsidRDefault="00BE5EC7" w:rsidP="00BE5EC7">
      <w:pPr>
        <w:adjustRightInd/>
        <w:spacing w:line="240" w:lineRule="auto"/>
        <w:ind w:firstLineChars="200" w:firstLine="420"/>
        <w:rPr>
          <w:rFonts w:ascii="Times New Roman" w:hAnsi="Times New Roman"/>
          <w:bCs/>
          <w:szCs w:val="24"/>
        </w:rPr>
      </w:pPr>
      <w:r w:rsidRPr="00E71CFD">
        <w:rPr>
          <w:rFonts w:ascii="Times New Roman" w:hAnsi="Times New Roman" w:hint="eastAsia"/>
          <w:bCs/>
          <w:szCs w:val="24"/>
        </w:rPr>
        <w:t>（</w:t>
      </w:r>
      <w:r w:rsidRPr="00E71CFD">
        <w:rPr>
          <w:rFonts w:ascii="Times New Roman" w:hAnsi="Times New Roman" w:hint="eastAsia"/>
          <w:bCs/>
          <w:szCs w:val="24"/>
        </w:rPr>
        <w:t>2</w:t>
      </w:r>
      <w:r w:rsidRPr="00E71CFD">
        <w:rPr>
          <w:rFonts w:ascii="Times New Roman" w:hAnsi="Times New Roman" w:hint="eastAsia"/>
          <w:bCs/>
          <w:szCs w:val="24"/>
        </w:rPr>
        <w:t>）</w:t>
      </w:r>
      <w:r w:rsidR="0013676E" w:rsidRPr="00E71CFD">
        <w:rPr>
          <w:rFonts w:ascii="Times New Roman" w:hAnsi="Times New Roman"/>
          <w:bCs/>
          <w:szCs w:val="24"/>
        </w:rPr>
        <w:t>在重复性条件下获得两次独立测定结果的绝对差值，氯离子含量小于</w:t>
      </w:r>
      <w:r w:rsidR="0013676E" w:rsidRPr="00E71CFD">
        <w:rPr>
          <w:rFonts w:ascii="Times New Roman" w:hAnsi="Times New Roman"/>
          <w:bCs/>
          <w:szCs w:val="24"/>
        </w:rPr>
        <w:t>100 mg kg</w:t>
      </w:r>
      <w:r w:rsidR="0013676E" w:rsidRPr="00E71CFD">
        <w:rPr>
          <w:rFonts w:ascii="Times New Roman" w:hAnsi="Times New Roman"/>
          <w:bCs/>
          <w:szCs w:val="24"/>
          <w:vertAlign w:val="superscript"/>
        </w:rPr>
        <w:t>-1</w:t>
      </w:r>
      <w:r w:rsidR="0013676E" w:rsidRPr="00E71CFD">
        <w:rPr>
          <w:rFonts w:ascii="Times New Roman" w:hAnsi="Times New Roman"/>
          <w:bCs/>
          <w:szCs w:val="24"/>
        </w:rPr>
        <w:t>时，不得超过算数平均值的</w:t>
      </w:r>
      <w:r w:rsidR="0013676E" w:rsidRPr="00E71CFD">
        <w:rPr>
          <w:rFonts w:ascii="Times New Roman" w:hAnsi="Times New Roman"/>
          <w:bCs/>
          <w:szCs w:val="24"/>
        </w:rPr>
        <w:t>5%</w:t>
      </w:r>
      <w:r w:rsidR="0013676E" w:rsidRPr="00E71CFD">
        <w:rPr>
          <w:rFonts w:ascii="Times New Roman" w:hAnsi="Times New Roman"/>
          <w:bCs/>
          <w:szCs w:val="24"/>
        </w:rPr>
        <w:t>，氯离子含量大于等于</w:t>
      </w:r>
      <w:r w:rsidR="0013676E" w:rsidRPr="00E71CFD">
        <w:rPr>
          <w:rFonts w:ascii="Times New Roman" w:hAnsi="Times New Roman"/>
          <w:bCs/>
          <w:szCs w:val="24"/>
        </w:rPr>
        <w:t>100 mg kg</w:t>
      </w:r>
      <w:r w:rsidR="0013676E" w:rsidRPr="00E71CFD">
        <w:rPr>
          <w:rFonts w:ascii="Times New Roman" w:hAnsi="Times New Roman"/>
          <w:bCs/>
          <w:szCs w:val="24"/>
          <w:vertAlign w:val="superscript"/>
        </w:rPr>
        <w:t>-1</w:t>
      </w:r>
      <w:r w:rsidR="0013676E" w:rsidRPr="00E71CFD">
        <w:rPr>
          <w:rFonts w:ascii="Times New Roman" w:hAnsi="Times New Roman"/>
          <w:bCs/>
          <w:szCs w:val="24"/>
        </w:rPr>
        <w:t>时，不得超过算数平均值得</w:t>
      </w:r>
      <w:r w:rsidR="0013676E" w:rsidRPr="00E71CFD">
        <w:rPr>
          <w:rFonts w:ascii="Times New Roman" w:hAnsi="Times New Roman"/>
          <w:bCs/>
          <w:szCs w:val="24"/>
        </w:rPr>
        <w:t>3%</w:t>
      </w:r>
      <w:r w:rsidR="0013676E" w:rsidRPr="00E71CFD">
        <w:rPr>
          <w:rFonts w:ascii="Times New Roman" w:hAnsi="Times New Roman"/>
          <w:bCs/>
          <w:szCs w:val="24"/>
        </w:rPr>
        <w:t>。</w:t>
      </w:r>
    </w:p>
    <w:p w14:paraId="47392879" w14:textId="7FD662D8" w:rsidR="0013676E" w:rsidRPr="00E71CFD" w:rsidRDefault="00540EDB" w:rsidP="00540EDB">
      <w:pPr>
        <w:widowControl/>
        <w:numPr>
          <w:ilvl w:val="1"/>
          <w:numId w:val="44"/>
        </w:numPr>
        <w:adjustRightInd/>
        <w:spacing w:beforeLines="100" w:before="312" w:afterLines="100" w:after="312" w:line="240" w:lineRule="auto"/>
        <w:ind w:left="426" w:hanging="426"/>
        <w:outlineLvl w:val="1"/>
        <w:rPr>
          <w:rFonts w:ascii="Times New Roman" w:eastAsia="黑体" w:hAnsi="Times New Roman"/>
          <w:kern w:val="0"/>
          <w:szCs w:val="20"/>
        </w:rPr>
      </w:pPr>
      <w:r>
        <w:rPr>
          <w:rFonts w:ascii="Times New Roman" w:eastAsia="黑体" w:hAnsi="Times New Roman" w:hint="eastAsia"/>
          <w:kern w:val="0"/>
          <w:szCs w:val="20"/>
        </w:rPr>
        <w:t xml:space="preserve"> </w:t>
      </w:r>
      <w:r w:rsidR="0013676E" w:rsidRPr="00E71CFD">
        <w:rPr>
          <w:rFonts w:ascii="Times New Roman" w:eastAsia="黑体" w:hAnsi="Times New Roman"/>
          <w:kern w:val="0"/>
          <w:szCs w:val="20"/>
        </w:rPr>
        <w:t>硼</w:t>
      </w:r>
      <w:r w:rsidR="008F74F0">
        <w:rPr>
          <w:rFonts w:ascii="Times New Roman" w:eastAsia="黑体" w:hAnsi="Times New Roman" w:hint="eastAsia"/>
          <w:kern w:val="0"/>
          <w:szCs w:val="20"/>
        </w:rPr>
        <w:t>含量</w:t>
      </w:r>
    </w:p>
    <w:p w14:paraId="73E439FD" w14:textId="01DDFB64" w:rsidR="00BC68B2" w:rsidRPr="00D46A9E" w:rsidRDefault="00BC68B2" w:rsidP="00540EDB">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D46A9E">
        <w:rPr>
          <w:rFonts w:ascii="黑体" w:eastAsia="黑体" w:hAnsi="黑体" w:hint="eastAsia"/>
          <w:szCs w:val="24"/>
        </w:rPr>
        <w:t>方法原理、主要仪器、试剂</w:t>
      </w:r>
      <w:r w:rsidR="00C84473" w:rsidRPr="00C84473">
        <w:rPr>
          <w:rFonts w:ascii="黑体" w:eastAsia="黑体" w:hAnsi="黑体" w:hint="eastAsia"/>
          <w:szCs w:val="24"/>
        </w:rPr>
        <w:t>、测试步骤</w:t>
      </w:r>
    </w:p>
    <w:p w14:paraId="4045661E" w14:textId="7BE913CF" w:rsidR="00BC68B2" w:rsidRDefault="00A70BF7" w:rsidP="00BC68B2">
      <w:pPr>
        <w:adjustRightInd/>
        <w:spacing w:line="240" w:lineRule="auto"/>
        <w:ind w:firstLineChars="200" w:firstLine="420"/>
        <w:rPr>
          <w:rFonts w:ascii="Times New Roman" w:hAnsi="Times New Roman"/>
          <w:bCs/>
          <w:szCs w:val="24"/>
        </w:rPr>
      </w:pPr>
      <w:bookmarkStart w:id="72" w:name="_Hlk151757126"/>
      <w:r>
        <w:rPr>
          <w:rFonts w:ascii="Times New Roman" w:hAnsi="Times New Roman" w:hint="eastAsia"/>
          <w:bCs/>
          <w:szCs w:val="24"/>
        </w:rPr>
        <w:t>应按照</w:t>
      </w:r>
      <w:r w:rsidRPr="00FE2D2B">
        <w:rPr>
          <w:rFonts w:ascii="Times New Roman" w:hAnsi="Times New Roman" w:hint="eastAsia"/>
          <w:bCs/>
          <w:szCs w:val="24"/>
        </w:rPr>
        <w:t>DB37/T 1409</w:t>
      </w:r>
      <w:r>
        <w:rPr>
          <w:rFonts w:ascii="Times New Roman" w:hAnsi="Times New Roman" w:hint="eastAsia"/>
          <w:bCs/>
          <w:szCs w:val="24"/>
        </w:rPr>
        <w:t>要求测定硼含量</w:t>
      </w:r>
      <w:r w:rsidRPr="00FE2D2B">
        <w:rPr>
          <w:rFonts w:ascii="Times New Roman" w:hAnsi="Times New Roman" w:hint="eastAsia"/>
          <w:bCs/>
          <w:szCs w:val="24"/>
        </w:rPr>
        <w:t>。</w:t>
      </w:r>
      <w:bookmarkEnd w:id="72"/>
    </w:p>
    <w:p w14:paraId="53D07E44" w14:textId="6AA54918" w:rsidR="00BC68B2" w:rsidRPr="00D46A9E" w:rsidRDefault="00BC68B2" w:rsidP="00540EDB">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D46A9E">
        <w:rPr>
          <w:rFonts w:ascii="黑体" w:eastAsia="黑体" w:hAnsi="黑体" w:hint="eastAsia"/>
          <w:szCs w:val="24"/>
        </w:rPr>
        <w:t>样品预处理</w:t>
      </w:r>
    </w:p>
    <w:p w14:paraId="31021F14" w14:textId="592A5BFC" w:rsidR="00BC68B2" w:rsidRDefault="00BC68B2" w:rsidP="00BC68B2">
      <w:pPr>
        <w:adjustRightInd/>
        <w:spacing w:line="240" w:lineRule="auto"/>
        <w:ind w:firstLineChars="200" w:firstLine="420"/>
        <w:rPr>
          <w:rFonts w:ascii="Times New Roman" w:hAnsi="Times New Roman"/>
          <w:bCs/>
          <w:szCs w:val="24"/>
        </w:rPr>
      </w:pPr>
      <w:r w:rsidRPr="00536850">
        <w:rPr>
          <w:rFonts w:ascii="Times New Roman" w:hAnsi="Times New Roman"/>
          <w:bCs/>
          <w:szCs w:val="24"/>
        </w:rPr>
        <w:t>准确称取</w:t>
      </w:r>
      <w:r w:rsidRPr="00536850">
        <w:rPr>
          <w:rFonts w:ascii="Times New Roman" w:hAnsi="Times New Roman"/>
          <w:bCs/>
          <w:szCs w:val="24"/>
        </w:rPr>
        <w:t>0.5 g</w:t>
      </w:r>
      <w:r w:rsidRPr="00536850">
        <w:rPr>
          <w:rFonts w:ascii="Times New Roman" w:hAnsi="Times New Roman"/>
          <w:bCs/>
          <w:szCs w:val="24"/>
        </w:rPr>
        <w:t>过筛</w:t>
      </w:r>
      <w:r w:rsidR="00EF44FC">
        <w:rPr>
          <w:rFonts w:ascii="Times New Roman" w:hAnsi="Times New Roman" w:hint="eastAsia"/>
          <w:bCs/>
          <w:szCs w:val="24"/>
        </w:rPr>
        <w:t>周丛生物干</w:t>
      </w:r>
      <w:r w:rsidRPr="00536850">
        <w:rPr>
          <w:rFonts w:ascii="Times New Roman" w:hAnsi="Times New Roman"/>
          <w:bCs/>
          <w:szCs w:val="24"/>
        </w:rPr>
        <w:t>品（精确到</w:t>
      </w:r>
      <w:r w:rsidRPr="00536850">
        <w:rPr>
          <w:rFonts w:ascii="Times New Roman" w:hAnsi="Times New Roman"/>
          <w:bCs/>
          <w:szCs w:val="24"/>
        </w:rPr>
        <w:t>0.0001 g</w:t>
      </w:r>
      <w:r w:rsidRPr="00536850">
        <w:rPr>
          <w:rFonts w:ascii="Times New Roman" w:hAnsi="Times New Roman"/>
          <w:bCs/>
          <w:szCs w:val="24"/>
        </w:rPr>
        <w:t>），加</w:t>
      </w:r>
      <w:r w:rsidRPr="00536850">
        <w:rPr>
          <w:rFonts w:ascii="Times New Roman" w:hAnsi="Times New Roman"/>
          <w:bCs/>
          <w:szCs w:val="24"/>
        </w:rPr>
        <w:t>1~2 mL</w:t>
      </w:r>
      <w:r w:rsidRPr="00536850">
        <w:rPr>
          <w:rFonts w:ascii="Times New Roman" w:hAnsi="Times New Roman"/>
          <w:bCs/>
          <w:szCs w:val="24"/>
        </w:rPr>
        <w:t>饱和氢氧化钙溶液混匀，低温蒸干，并加热炭化至无烟。随即将其移入马弗炉中，升温至</w:t>
      </w:r>
      <w:r w:rsidRPr="00536850">
        <w:rPr>
          <w:rFonts w:ascii="Times New Roman" w:hAnsi="Times New Roman"/>
          <w:bCs/>
          <w:szCs w:val="24"/>
        </w:rPr>
        <w:t>400</w:t>
      </w:r>
      <w:r w:rsidR="00536850">
        <w:rPr>
          <w:rFonts w:ascii="Times New Roman" w:hAnsi="Times New Roman"/>
          <w:bCs/>
          <w:szCs w:val="24"/>
        </w:rPr>
        <w:t xml:space="preserve"> </w:t>
      </w:r>
      <w:r w:rsidRPr="00536850">
        <w:rPr>
          <w:rFonts w:ascii="Times New Roman" w:hAnsi="Times New Roman"/>
          <w:bCs/>
          <w:szCs w:val="24"/>
        </w:rPr>
        <w:t>℃</w:t>
      </w:r>
      <w:r w:rsidRPr="00536850">
        <w:rPr>
          <w:rFonts w:ascii="Times New Roman" w:hAnsi="Times New Roman"/>
          <w:bCs/>
          <w:szCs w:val="24"/>
        </w:rPr>
        <w:t>并保持</w:t>
      </w:r>
      <w:r w:rsidRPr="00536850">
        <w:rPr>
          <w:rFonts w:ascii="Times New Roman" w:hAnsi="Times New Roman"/>
          <w:bCs/>
          <w:szCs w:val="24"/>
        </w:rPr>
        <w:t>30 min</w:t>
      </w:r>
      <w:r w:rsidRPr="00536850">
        <w:rPr>
          <w:rFonts w:ascii="Times New Roman" w:hAnsi="Times New Roman"/>
          <w:bCs/>
          <w:szCs w:val="24"/>
        </w:rPr>
        <w:t>，然后升温至</w:t>
      </w:r>
      <w:r w:rsidRPr="00536850">
        <w:rPr>
          <w:rFonts w:ascii="Times New Roman" w:hAnsi="Times New Roman"/>
          <w:bCs/>
          <w:szCs w:val="24"/>
        </w:rPr>
        <w:t>500℃</w:t>
      </w:r>
      <w:r w:rsidRPr="00536850">
        <w:rPr>
          <w:rFonts w:ascii="Times New Roman" w:hAnsi="Times New Roman"/>
          <w:bCs/>
          <w:szCs w:val="24"/>
        </w:rPr>
        <w:t>并保持</w:t>
      </w:r>
      <w:r w:rsidRPr="00536850">
        <w:rPr>
          <w:rFonts w:ascii="Times New Roman" w:hAnsi="Times New Roman"/>
          <w:bCs/>
          <w:szCs w:val="24"/>
        </w:rPr>
        <w:t>1.5 h</w:t>
      </w:r>
      <w:r w:rsidRPr="00536850">
        <w:rPr>
          <w:rFonts w:ascii="Times New Roman" w:hAnsi="Times New Roman"/>
          <w:bCs/>
          <w:szCs w:val="24"/>
        </w:rPr>
        <w:t>进行灰化。冷却取出后加入</w:t>
      </w:r>
      <w:r w:rsidRPr="00536850">
        <w:rPr>
          <w:rFonts w:ascii="Times New Roman" w:hAnsi="Times New Roman"/>
          <w:bCs/>
          <w:szCs w:val="24"/>
        </w:rPr>
        <w:t>10 mL</w:t>
      </w:r>
      <w:r w:rsidRPr="00536850">
        <w:rPr>
          <w:rFonts w:ascii="Times New Roman" w:hAnsi="Times New Roman"/>
          <w:bCs/>
          <w:szCs w:val="24"/>
        </w:rPr>
        <w:t>硫酸溶液溶解灰分，静置</w:t>
      </w:r>
      <w:r w:rsidRPr="00536850">
        <w:rPr>
          <w:rFonts w:ascii="Times New Roman" w:hAnsi="Times New Roman"/>
          <w:bCs/>
          <w:szCs w:val="24"/>
        </w:rPr>
        <w:t>1 h</w:t>
      </w:r>
      <w:r w:rsidRPr="00536850">
        <w:rPr>
          <w:rFonts w:ascii="Times New Roman" w:hAnsi="Times New Roman"/>
          <w:bCs/>
          <w:szCs w:val="24"/>
        </w:rPr>
        <w:t>。将溶解液全部转移至</w:t>
      </w:r>
      <w:r w:rsidRPr="00536850">
        <w:rPr>
          <w:rFonts w:ascii="Times New Roman" w:hAnsi="Times New Roman"/>
          <w:bCs/>
          <w:szCs w:val="24"/>
        </w:rPr>
        <w:t>50 mL</w:t>
      </w:r>
      <w:r w:rsidRPr="00536850">
        <w:rPr>
          <w:rFonts w:ascii="Times New Roman" w:hAnsi="Times New Roman"/>
          <w:bCs/>
          <w:szCs w:val="24"/>
        </w:rPr>
        <w:t>容量瓶中并定容至标度。用干滤纸过滤，滤液储存于聚乙烯试剂瓶中供测硼用。</w:t>
      </w:r>
    </w:p>
    <w:p w14:paraId="13E4046F" w14:textId="78CE605C" w:rsidR="0013676E" w:rsidRPr="00D46A9E" w:rsidRDefault="00BC68B2" w:rsidP="00540EDB">
      <w:pPr>
        <w:widowControl/>
        <w:numPr>
          <w:ilvl w:val="2"/>
          <w:numId w:val="44"/>
        </w:numPr>
        <w:adjustRightInd/>
        <w:spacing w:beforeLines="50" w:before="156" w:afterLines="50" w:after="156" w:line="240" w:lineRule="auto"/>
        <w:ind w:left="720"/>
        <w:outlineLvl w:val="2"/>
        <w:rPr>
          <w:rFonts w:ascii="黑体" w:eastAsia="黑体" w:hAnsi="黑体"/>
          <w:szCs w:val="24"/>
        </w:rPr>
      </w:pPr>
      <w:r w:rsidRPr="00D46A9E">
        <w:rPr>
          <w:rFonts w:ascii="黑体" w:eastAsia="黑体" w:hAnsi="黑体" w:hint="eastAsia"/>
          <w:szCs w:val="24"/>
        </w:rPr>
        <w:t>注意事项</w:t>
      </w:r>
    </w:p>
    <w:p w14:paraId="4773DD17" w14:textId="77777777" w:rsidR="00BC68B2" w:rsidRDefault="0013676E" w:rsidP="00BC68B2">
      <w:pPr>
        <w:adjustRightInd/>
        <w:spacing w:line="240" w:lineRule="auto"/>
        <w:ind w:firstLineChars="200" w:firstLine="420"/>
        <w:rPr>
          <w:rFonts w:ascii="Times New Roman" w:eastAsia="黑体" w:hAnsi="Times New Roman"/>
          <w:kern w:val="0"/>
        </w:rPr>
      </w:pPr>
      <w:r w:rsidRPr="0013676E">
        <w:rPr>
          <w:rFonts w:ascii="Times New Roman" w:hAnsi="Times New Roman"/>
          <w:bCs/>
          <w:szCs w:val="24"/>
        </w:rPr>
        <w:t>两次测试结果的相对标准偏差不超过</w:t>
      </w:r>
      <w:r w:rsidRPr="0013676E">
        <w:rPr>
          <w:rFonts w:ascii="Times New Roman" w:hAnsi="Times New Roman"/>
          <w:bCs/>
          <w:szCs w:val="24"/>
        </w:rPr>
        <w:t>10%</w:t>
      </w:r>
      <w:r w:rsidRPr="0013676E">
        <w:rPr>
          <w:rFonts w:ascii="Times New Roman" w:hAnsi="Times New Roman"/>
          <w:bCs/>
          <w:szCs w:val="24"/>
        </w:rPr>
        <w:t>。</w:t>
      </w:r>
    </w:p>
    <w:p w14:paraId="7F2FE789" w14:textId="59162A2F" w:rsidR="0013676E" w:rsidRPr="0013676E" w:rsidRDefault="0013676E" w:rsidP="0013676E">
      <w:pPr>
        <w:widowControl/>
        <w:numPr>
          <w:ilvl w:val="0"/>
          <w:numId w:val="44"/>
        </w:numPr>
        <w:adjustRightInd/>
        <w:spacing w:beforeLines="100" w:before="312" w:afterLines="100" w:after="312" w:line="240" w:lineRule="auto"/>
        <w:outlineLvl w:val="1"/>
        <w:rPr>
          <w:rFonts w:ascii="黑体" w:eastAsia="黑体" w:hAnsi="Times New Roman"/>
          <w:kern w:val="0"/>
          <w:szCs w:val="20"/>
        </w:rPr>
      </w:pPr>
      <w:r w:rsidRPr="0013676E">
        <w:rPr>
          <w:rFonts w:ascii="黑体" w:eastAsia="黑体" w:hAnsi="黑体" w:hint="eastAsia"/>
          <w:b/>
          <w:bCs/>
          <w:kern w:val="0"/>
          <w:sz w:val="28"/>
          <w:szCs w:val="28"/>
        </w:rPr>
        <w:t>生物指标分析测试</w:t>
      </w:r>
    </w:p>
    <w:p w14:paraId="6BD26A94" w14:textId="7C56EC80" w:rsidR="0013676E" w:rsidRPr="0013676E" w:rsidRDefault="00615F1F" w:rsidP="00540EDB">
      <w:pPr>
        <w:widowControl/>
        <w:numPr>
          <w:ilvl w:val="1"/>
          <w:numId w:val="44"/>
        </w:numPr>
        <w:adjustRightInd/>
        <w:spacing w:beforeLines="100" w:before="312" w:afterLines="100" w:after="312" w:line="240" w:lineRule="auto"/>
        <w:ind w:left="426" w:hanging="426"/>
        <w:outlineLvl w:val="1"/>
        <w:rPr>
          <w:rFonts w:ascii="黑体" w:eastAsia="黑体" w:hAnsi="Times New Roman"/>
          <w:kern w:val="0"/>
          <w:szCs w:val="20"/>
        </w:rPr>
      </w:pPr>
      <w:r>
        <w:rPr>
          <w:rFonts w:ascii="黑体" w:eastAsia="黑体" w:hAnsi="Times New Roman" w:hint="eastAsia"/>
          <w:kern w:val="0"/>
          <w:szCs w:val="20"/>
        </w:rPr>
        <w:t>微生物组成和多样性</w:t>
      </w:r>
    </w:p>
    <w:p w14:paraId="64A315A8" w14:textId="2FBA7291" w:rsidR="00B949C0" w:rsidRPr="0013676E" w:rsidRDefault="00B949C0" w:rsidP="00540EDB">
      <w:pPr>
        <w:widowControl/>
        <w:numPr>
          <w:ilvl w:val="2"/>
          <w:numId w:val="44"/>
        </w:numPr>
        <w:adjustRightInd/>
        <w:spacing w:beforeLines="50" w:before="156" w:afterLines="50" w:after="156" w:line="240" w:lineRule="auto"/>
        <w:ind w:left="426" w:hanging="426"/>
        <w:jc w:val="left"/>
        <w:outlineLvl w:val="2"/>
        <w:rPr>
          <w:rFonts w:ascii="Times New Roman" w:eastAsia="黑体" w:hAnsi="Times New Roman"/>
          <w:kern w:val="0"/>
        </w:rPr>
      </w:pPr>
      <w:r>
        <w:rPr>
          <w:rFonts w:ascii="Times New Roman" w:eastAsia="黑体" w:hAnsi="Times New Roman" w:hint="eastAsia"/>
          <w:kern w:val="0"/>
        </w:rPr>
        <w:t>技术要点</w:t>
      </w:r>
    </w:p>
    <w:p w14:paraId="7769DB76" w14:textId="61EBFEB5"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p>
    <w:p w14:paraId="43626FB3" w14:textId="36E4825C" w:rsidR="00B949C0" w:rsidRPr="0072312C" w:rsidRDefault="00B949C0"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t>16SrDNA</w:t>
      </w:r>
      <w:r w:rsidRPr="0072312C">
        <w:rPr>
          <w:rFonts w:ascii="Times New Roman" w:hAnsi="Times New Roman" w:hint="eastAsia"/>
          <w:bCs/>
          <w:szCs w:val="24"/>
        </w:rPr>
        <w:t>为编码原核生物核糖体小亚基</w:t>
      </w:r>
      <w:proofErr w:type="spellStart"/>
      <w:r w:rsidRPr="0072312C">
        <w:rPr>
          <w:rFonts w:ascii="Times New Roman" w:hAnsi="Times New Roman" w:hint="eastAsia"/>
          <w:bCs/>
          <w:szCs w:val="24"/>
        </w:rPr>
        <w:t>rRNA</w:t>
      </w:r>
      <w:proofErr w:type="spellEnd"/>
      <w:r w:rsidRPr="0072312C">
        <w:rPr>
          <w:rFonts w:ascii="Times New Roman" w:hAnsi="Times New Roman" w:hint="eastAsia"/>
          <w:bCs/>
          <w:szCs w:val="24"/>
        </w:rPr>
        <w:t>的</w:t>
      </w:r>
      <w:r w:rsidRPr="0072312C">
        <w:rPr>
          <w:rFonts w:ascii="Times New Roman" w:hAnsi="Times New Roman" w:hint="eastAsia"/>
          <w:bCs/>
          <w:szCs w:val="24"/>
        </w:rPr>
        <w:t>DNA</w:t>
      </w:r>
      <w:r w:rsidRPr="0072312C">
        <w:rPr>
          <w:rFonts w:ascii="Times New Roman" w:hAnsi="Times New Roman" w:hint="eastAsia"/>
          <w:bCs/>
          <w:szCs w:val="24"/>
        </w:rPr>
        <w:t>序列，具有</w:t>
      </w:r>
      <w:r w:rsidRPr="0072312C">
        <w:rPr>
          <w:rFonts w:ascii="Times New Roman" w:hAnsi="Times New Roman" w:hint="eastAsia"/>
          <w:bCs/>
          <w:szCs w:val="24"/>
        </w:rPr>
        <w:t>10</w:t>
      </w:r>
      <w:r w:rsidRPr="0072312C">
        <w:rPr>
          <w:rFonts w:ascii="Times New Roman" w:hAnsi="Times New Roman" w:hint="eastAsia"/>
          <w:bCs/>
          <w:szCs w:val="24"/>
        </w:rPr>
        <w:t>个保守区域和</w:t>
      </w:r>
      <w:r w:rsidRPr="0072312C">
        <w:rPr>
          <w:rFonts w:ascii="Times New Roman" w:hAnsi="Times New Roman" w:hint="eastAsia"/>
          <w:bCs/>
          <w:szCs w:val="24"/>
        </w:rPr>
        <w:t>9</w:t>
      </w:r>
      <w:r w:rsidRPr="0072312C">
        <w:rPr>
          <w:rFonts w:ascii="Times New Roman" w:hAnsi="Times New Roman" w:hint="eastAsia"/>
          <w:bCs/>
          <w:szCs w:val="24"/>
        </w:rPr>
        <w:t>个高变区域，宜用于测定周丛生物中原核微生物的组成与物种多样性。</w:t>
      </w:r>
    </w:p>
    <w:p w14:paraId="50A7EEF0" w14:textId="77777777"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p>
    <w:p w14:paraId="4BF3E9C0" w14:textId="69648750" w:rsidR="00B949C0" w:rsidRPr="0072312C" w:rsidRDefault="00B949C0"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lastRenderedPageBreak/>
        <w:t>18S rDNA</w:t>
      </w:r>
      <w:r w:rsidRPr="0072312C">
        <w:rPr>
          <w:rFonts w:ascii="Times New Roman" w:hAnsi="Times New Roman" w:hint="eastAsia"/>
          <w:bCs/>
          <w:szCs w:val="24"/>
        </w:rPr>
        <w:t>为编码真核生物核糖体小亚基</w:t>
      </w:r>
      <w:proofErr w:type="spellStart"/>
      <w:r w:rsidRPr="0072312C">
        <w:rPr>
          <w:rFonts w:ascii="Times New Roman" w:hAnsi="Times New Roman" w:hint="eastAsia"/>
          <w:bCs/>
          <w:szCs w:val="24"/>
        </w:rPr>
        <w:t>rRNA</w:t>
      </w:r>
      <w:proofErr w:type="spellEnd"/>
      <w:r w:rsidRPr="0072312C">
        <w:rPr>
          <w:rFonts w:ascii="Times New Roman" w:hAnsi="Times New Roman" w:hint="eastAsia"/>
          <w:bCs/>
          <w:szCs w:val="24"/>
        </w:rPr>
        <w:t>的</w:t>
      </w:r>
      <w:r w:rsidRPr="0072312C">
        <w:rPr>
          <w:rFonts w:ascii="Times New Roman" w:hAnsi="Times New Roman" w:hint="eastAsia"/>
          <w:bCs/>
          <w:szCs w:val="24"/>
        </w:rPr>
        <w:t>DNA</w:t>
      </w:r>
      <w:r w:rsidRPr="0072312C">
        <w:rPr>
          <w:rFonts w:ascii="Times New Roman" w:hAnsi="Times New Roman" w:hint="eastAsia"/>
          <w:bCs/>
          <w:szCs w:val="24"/>
        </w:rPr>
        <w:t>序列，宜用于定量周丛生物中真核微生物的组成与物种多样性。</w:t>
      </w:r>
    </w:p>
    <w:p w14:paraId="5CE1978F" w14:textId="77777777" w:rsidR="0072312C" w:rsidRPr="0072312C" w:rsidRDefault="00B949C0"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ab/>
      </w:r>
    </w:p>
    <w:p w14:paraId="5F82C457" w14:textId="4189C1EE" w:rsidR="00B949C0" w:rsidRPr="0072312C" w:rsidRDefault="00B949C0"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t>ITS</w:t>
      </w:r>
      <w:r w:rsidRPr="0072312C">
        <w:rPr>
          <w:rFonts w:ascii="Times New Roman" w:hAnsi="Times New Roman" w:hint="eastAsia"/>
          <w:bCs/>
          <w:szCs w:val="24"/>
        </w:rPr>
        <w:t>分为两个区域</w:t>
      </w:r>
      <w:r w:rsidRPr="0072312C">
        <w:rPr>
          <w:rFonts w:ascii="Times New Roman" w:hAnsi="Times New Roman" w:hint="eastAsia"/>
          <w:bCs/>
          <w:szCs w:val="24"/>
        </w:rPr>
        <w:t>ITS1h</w:t>
      </w:r>
      <w:r w:rsidRPr="0072312C">
        <w:rPr>
          <w:rFonts w:ascii="Times New Roman" w:hAnsi="Times New Roman" w:hint="eastAsia"/>
          <w:bCs/>
          <w:szCs w:val="24"/>
        </w:rPr>
        <w:t>和</w:t>
      </w:r>
      <w:r w:rsidRPr="0072312C">
        <w:rPr>
          <w:rFonts w:ascii="Times New Roman" w:hAnsi="Times New Roman" w:hint="eastAsia"/>
          <w:bCs/>
          <w:szCs w:val="24"/>
        </w:rPr>
        <w:t>ITS2</w:t>
      </w:r>
      <w:r w:rsidRPr="0072312C">
        <w:rPr>
          <w:rFonts w:ascii="Times New Roman" w:hAnsi="Times New Roman" w:hint="eastAsia"/>
          <w:bCs/>
          <w:szCs w:val="24"/>
        </w:rPr>
        <w:t>，</w:t>
      </w:r>
      <w:r w:rsidRPr="0072312C">
        <w:rPr>
          <w:rFonts w:ascii="Times New Roman" w:hAnsi="Times New Roman" w:hint="eastAsia"/>
          <w:bCs/>
          <w:szCs w:val="24"/>
        </w:rPr>
        <w:t>ITS1</w:t>
      </w:r>
      <w:r w:rsidRPr="0072312C">
        <w:rPr>
          <w:rFonts w:ascii="Times New Roman" w:hAnsi="Times New Roman" w:hint="eastAsia"/>
          <w:bCs/>
          <w:szCs w:val="24"/>
        </w:rPr>
        <w:t>位于真核生物</w:t>
      </w:r>
      <w:r w:rsidRPr="0072312C">
        <w:rPr>
          <w:rFonts w:ascii="Times New Roman" w:hAnsi="Times New Roman" w:hint="eastAsia"/>
          <w:bCs/>
          <w:szCs w:val="24"/>
        </w:rPr>
        <w:t>rDNA</w:t>
      </w:r>
      <w:r w:rsidRPr="0072312C">
        <w:rPr>
          <w:rFonts w:ascii="Times New Roman" w:hAnsi="Times New Roman" w:hint="eastAsia"/>
          <w:bCs/>
          <w:szCs w:val="24"/>
        </w:rPr>
        <w:t>序列</w:t>
      </w:r>
      <w:r w:rsidRPr="0072312C">
        <w:rPr>
          <w:rFonts w:ascii="Times New Roman" w:hAnsi="Times New Roman" w:hint="eastAsia"/>
          <w:bCs/>
          <w:szCs w:val="24"/>
        </w:rPr>
        <w:t>18S</w:t>
      </w:r>
      <w:r w:rsidRPr="0072312C">
        <w:rPr>
          <w:rFonts w:ascii="Times New Roman" w:hAnsi="Times New Roman" w:hint="eastAsia"/>
          <w:bCs/>
          <w:szCs w:val="24"/>
        </w:rPr>
        <w:t>和</w:t>
      </w:r>
      <w:r w:rsidRPr="0072312C">
        <w:rPr>
          <w:rFonts w:ascii="Times New Roman" w:hAnsi="Times New Roman" w:hint="eastAsia"/>
          <w:bCs/>
          <w:szCs w:val="24"/>
        </w:rPr>
        <w:t>5.8S</w:t>
      </w:r>
      <w:r w:rsidRPr="0072312C">
        <w:rPr>
          <w:rFonts w:ascii="Times New Roman" w:hAnsi="Times New Roman" w:hint="eastAsia"/>
          <w:bCs/>
          <w:szCs w:val="24"/>
        </w:rPr>
        <w:t>之间，</w:t>
      </w:r>
      <w:r w:rsidRPr="0072312C">
        <w:rPr>
          <w:rFonts w:ascii="Times New Roman" w:hAnsi="Times New Roman" w:hint="eastAsia"/>
          <w:bCs/>
          <w:szCs w:val="24"/>
        </w:rPr>
        <w:t>ITS2</w:t>
      </w:r>
      <w:r w:rsidRPr="0072312C">
        <w:rPr>
          <w:rFonts w:ascii="Times New Roman" w:hAnsi="Times New Roman" w:hint="eastAsia"/>
          <w:bCs/>
          <w:szCs w:val="24"/>
        </w:rPr>
        <w:t>位于真核生物</w:t>
      </w:r>
      <w:r w:rsidRPr="0072312C">
        <w:rPr>
          <w:rFonts w:ascii="Times New Roman" w:hAnsi="Times New Roman" w:hint="eastAsia"/>
          <w:bCs/>
          <w:szCs w:val="24"/>
        </w:rPr>
        <w:t xml:space="preserve"> rDNA</w:t>
      </w:r>
      <w:r w:rsidRPr="0072312C">
        <w:rPr>
          <w:rFonts w:ascii="Times New Roman" w:hAnsi="Times New Roman" w:hint="eastAsia"/>
          <w:bCs/>
          <w:szCs w:val="24"/>
        </w:rPr>
        <w:t>序列</w:t>
      </w:r>
      <w:r w:rsidRPr="0072312C">
        <w:rPr>
          <w:rFonts w:ascii="Times New Roman" w:hAnsi="Times New Roman" w:hint="eastAsia"/>
          <w:bCs/>
          <w:szCs w:val="24"/>
        </w:rPr>
        <w:t>5.8S</w:t>
      </w:r>
      <w:r w:rsidRPr="0072312C">
        <w:rPr>
          <w:rFonts w:ascii="Times New Roman" w:hAnsi="Times New Roman" w:hint="eastAsia"/>
          <w:bCs/>
          <w:szCs w:val="24"/>
        </w:rPr>
        <w:t>和</w:t>
      </w:r>
      <w:r w:rsidRPr="0072312C">
        <w:rPr>
          <w:rFonts w:ascii="Times New Roman" w:hAnsi="Times New Roman" w:hint="eastAsia"/>
          <w:bCs/>
          <w:szCs w:val="24"/>
        </w:rPr>
        <w:t>28S</w:t>
      </w:r>
      <w:r w:rsidRPr="0072312C">
        <w:rPr>
          <w:rFonts w:ascii="Times New Roman" w:hAnsi="Times New Roman" w:hint="eastAsia"/>
          <w:bCs/>
          <w:szCs w:val="24"/>
        </w:rPr>
        <w:t>之间。对</w:t>
      </w:r>
      <w:r w:rsidRPr="0072312C">
        <w:rPr>
          <w:rFonts w:ascii="Times New Roman" w:hAnsi="Times New Roman" w:hint="eastAsia"/>
          <w:bCs/>
          <w:szCs w:val="24"/>
        </w:rPr>
        <w:t>ITS1</w:t>
      </w:r>
      <w:r w:rsidRPr="0072312C">
        <w:rPr>
          <w:rFonts w:ascii="Times New Roman" w:hAnsi="Times New Roman" w:hint="eastAsia"/>
          <w:bCs/>
          <w:szCs w:val="24"/>
        </w:rPr>
        <w:t>或</w:t>
      </w:r>
      <w:r w:rsidRPr="0072312C">
        <w:rPr>
          <w:rFonts w:ascii="Times New Roman" w:hAnsi="Times New Roman" w:hint="eastAsia"/>
          <w:bCs/>
          <w:szCs w:val="24"/>
        </w:rPr>
        <w:t>ITS2</w:t>
      </w:r>
      <w:r w:rsidRPr="0072312C">
        <w:rPr>
          <w:rFonts w:ascii="Times New Roman" w:hAnsi="Times New Roman" w:hint="eastAsia"/>
          <w:bCs/>
          <w:szCs w:val="24"/>
        </w:rPr>
        <w:t>进行测序，用于测定周丛生物微生物中真菌群落组成与多样性。</w:t>
      </w:r>
    </w:p>
    <w:p w14:paraId="4D1EE156" w14:textId="5EB31D37" w:rsidR="00B949C0" w:rsidRPr="0013676E" w:rsidRDefault="00B949C0" w:rsidP="00540EDB">
      <w:pPr>
        <w:widowControl/>
        <w:numPr>
          <w:ilvl w:val="2"/>
          <w:numId w:val="44"/>
        </w:numPr>
        <w:adjustRightInd/>
        <w:spacing w:beforeLines="50" w:before="156" w:afterLines="50" w:after="156" w:line="240" w:lineRule="auto"/>
        <w:ind w:leftChars="-1" w:left="568" w:hanging="570"/>
        <w:jc w:val="left"/>
        <w:outlineLvl w:val="2"/>
        <w:rPr>
          <w:rFonts w:ascii="Times New Roman" w:eastAsia="黑体" w:hAnsi="Times New Roman"/>
          <w:kern w:val="0"/>
        </w:rPr>
      </w:pPr>
      <w:r>
        <w:rPr>
          <w:rFonts w:ascii="Times New Roman" w:eastAsia="黑体" w:hAnsi="Times New Roman" w:hint="eastAsia"/>
          <w:kern w:val="0"/>
        </w:rPr>
        <w:t>技术方法</w:t>
      </w:r>
    </w:p>
    <w:p w14:paraId="76762389" w14:textId="20D1971C" w:rsidR="0072312C" w:rsidRPr="0072312C" w:rsidRDefault="00B949C0"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D</w:t>
      </w:r>
      <w:r w:rsidRPr="0072312C">
        <w:rPr>
          <w:rFonts w:ascii="Times New Roman" w:eastAsia="黑体" w:hAnsi="Times New Roman"/>
          <w:bCs/>
          <w:kern w:val="0"/>
          <w:szCs w:val="24"/>
        </w:rPr>
        <w:t>NA</w:t>
      </w:r>
      <w:r w:rsidRPr="0072312C">
        <w:rPr>
          <w:rFonts w:ascii="Times New Roman" w:eastAsia="黑体" w:hAnsi="Times New Roman" w:hint="eastAsia"/>
          <w:bCs/>
          <w:kern w:val="0"/>
          <w:szCs w:val="24"/>
        </w:rPr>
        <w:t>提取</w:t>
      </w:r>
    </w:p>
    <w:p w14:paraId="17456632" w14:textId="3F0D252E" w:rsidR="0072312C" w:rsidRDefault="00A70BF7" w:rsidP="0072312C">
      <w:pPr>
        <w:adjustRightInd/>
        <w:spacing w:line="240" w:lineRule="auto"/>
        <w:ind w:firstLineChars="200" w:firstLine="420"/>
        <w:rPr>
          <w:rFonts w:ascii="Times New Roman" w:hAnsi="Times New Roman"/>
          <w:bCs/>
          <w:szCs w:val="24"/>
        </w:rPr>
      </w:pPr>
      <w:r>
        <w:rPr>
          <w:rFonts w:ascii="Times New Roman" w:hAnsi="Times New Roman" w:hint="eastAsia"/>
          <w:bCs/>
          <w:szCs w:val="24"/>
        </w:rPr>
        <w:t>应按照</w:t>
      </w:r>
      <w:bookmarkStart w:id="73" w:name="_Hlk152148204"/>
      <w:r w:rsidR="0072312C">
        <w:rPr>
          <w:rFonts w:ascii="Times New Roman" w:hAnsi="Times New Roman" w:hint="eastAsia"/>
          <w:bCs/>
          <w:szCs w:val="24"/>
        </w:rPr>
        <w:t>《</w:t>
      </w:r>
      <w:proofErr w:type="spellStart"/>
      <w:r w:rsidR="0072312C" w:rsidRPr="0072312C">
        <w:rPr>
          <w:rFonts w:ascii="Times New Roman" w:hAnsi="Times New Roman"/>
          <w:bCs/>
          <w:szCs w:val="24"/>
        </w:rPr>
        <w:t>FastDNA</w:t>
      </w:r>
      <w:proofErr w:type="spellEnd"/>
      <w:r w:rsidR="0072312C" w:rsidRPr="0072312C">
        <w:rPr>
          <w:rFonts w:ascii="Times New Roman" w:hAnsi="Times New Roman"/>
          <w:bCs/>
          <w:szCs w:val="24"/>
        </w:rPr>
        <w:t xml:space="preserve"> SPIN Kit for Soil</w:t>
      </w:r>
      <w:r w:rsidR="0072312C">
        <w:rPr>
          <w:rFonts w:ascii="Times New Roman" w:hAnsi="Times New Roman" w:hint="eastAsia"/>
          <w:bCs/>
          <w:szCs w:val="24"/>
        </w:rPr>
        <w:t>》</w:t>
      </w:r>
      <w:bookmarkEnd w:id="73"/>
      <w:r w:rsidR="00FE2D2B">
        <w:rPr>
          <w:rFonts w:ascii="Times New Roman" w:hAnsi="Times New Roman" w:hint="eastAsia"/>
          <w:bCs/>
          <w:szCs w:val="24"/>
        </w:rPr>
        <w:t>中土壤提取</w:t>
      </w:r>
      <w:r w:rsidR="00FE2D2B">
        <w:rPr>
          <w:rFonts w:ascii="Times New Roman" w:hAnsi="Times New Roman" w:hint="eastAsia"/>
          <w:bCs/>
          <w:szCs w:val="24"/>
        </w:rPr>
        <w:t>DNA</w:t>
      </w:r>
      <w:r w:rsidR="0072312C">
        <w:rPr>
          <w:rFonts w:ascii="Times New Roman" w:hAnsi="Times New Roman" w:hint="eastAsia"/>
          <w:bCs/>
          <w:szCs w:val="24"/>
        </w:rPr>
        <w:t>方法</w:t>
      </w:r>
      <w:r w:rsidR="008A16C0" w:rsidRPr="0072312C">
        <w:rPr>
          <w:rFonts w:ascii="Times New Roman" w:hAnsi="Times New Roman" w:hint="eastAsia"/>
          <w:bCs/>
          <w:szCs w:val="24"/>
        </w:rPr>
        <w:t>提取周丛生物</w:t>
      </w:r>
      <w:r w:rsidR="008A16C0" w:rsidRPr="0072312C">
        <w:rPr>
          <w:rFonts w:ascii="Times New Roman" w:hAnsi="Times New Roman"/>
          <w:bCs/>
          <w:szCs w:val="24"/>
        </w:rPr>
        <w:t>DNA</w:t>
      </w:r>
      <w:r w:rsidR="00370801" w:rsidRPr="00370801">
        <w:rPr>
          <w:rFonts w:ascii="Times New Roman" w:hAnsi="Times New Roman"/>
          <w:bCs/>
          <w:szCs w:val="24"/>
          <w:vertAlign w:val="superscript"/>
        </w:rPr>
        <w:t>[2]</w:t>
      </w:r>
      <w:r w:rsidR="0072312C">
        <w:rPr>
          <w:rFonts w:ascii="Times New Roman" w:hAnsi="Times New Roman" w:hint="eastAsia"/>
          <w:bCs/>
          <w:szCs w:val="24"/>
        </w:rPr>
        <w:t>。</w:t>
      </w:r>
    </w:p>
    <w:p w14:paraId="5870FDCD" w14:textId="215FD1A5" w:rsidR="0072312C" w:rsidRPr="0072312C" w:rsidRDefault="00B949C0"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引物选择</w:t>
      </w:r>
    </w:p>
    <w:p w14:paraId="5ED4DA50" w14:textId="77777777" w:rsidR="0072312C" w:rsidRDefault="00B949C0"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t>16S rDNA</w:t>
      </w:r>
      <w:r w:rsidRPr="0072312C">
        <w:rPr>
          <w:rFonts w:ascii="Times New Roman" w:hAnsi="Times New Roman" w:hint="eastAsia"/>
          <w:bCs/>
          <w:szCs w:val="24"/>
        </w:rPr>
        <w:t>引物为：</w:t>
      </w:r>
      <w:r w:rsidRPr="0072312C">
        <w:rPr>
          <w:rFonts w:ascii="Times New Roman" w:hAnsi="Times New Roman" w:hint="eastAsia"/>
          <w:bCs/>
          <w:szCs w:val="24"/>
        </w:rPr>
        <w:t>515F (5</w:t>
      </w:r>
      <w:r w:rsidRPr="0072312C">
        <w:rPr>
          <w:rFonts w:ascii="Times New Roman" w:hAnsi="Times New Roman" w:hint="eastAsia"/>
          <w:bCs/>
          <w:szCs w:val="24"/>
        </w:rPr>
        <w:t>’</w:t>
      </w:r>
      <w:r w:rsidRPr="0072312C">
        <w:rPr>
          <w:rFonts w:ascii="Times New Roman" w:hAnsi="Times New Roman" w:hint="eastAsia"/>
          <w:bCs/>
          <w:szCs w:val="24"/>
        </w:rPr>
        <w:t>-GTGCCAGCMGCCGCGGTAA-3</w:t>
      </w:r>
      <w:r w:rsidRPr="0072312C">
        <w:rPr>
          <w:rFonts w:ascii="Times New Roman" w:hAnsi="Times New Roman" w:hint="eastAsia"/>
          <w:bCs/>
          <w:szCs w:val="24"/>
        </w:rPr>
        <w:t>’</w:t>
      </w:r>
      <w:r w:rsidRPr="0072312C">
        <w:rPr>
          <w:rFonts w:ascii="Times New Roman" w:hAnsi="Times New Roman" w:hint="eastAsia"/>
          <w:bCs/>
          <w:szCs w:val="24"/>
        </w:rPr>
        <w:t>) / 907R (5</w:t>
      </w:r>
      <w:r w:rsidRPr="0072312C">
        <w:rPr>
          <w:rFonts w:ascii="Times New Roman" w:hAnsi="Times New Roman" w:hint="eastAsia"/>
          <w:bCs/>
          <w:szCs w:val="24"/>
        </w:rPr>
        <w:t>’</w:t>
      </w:r>
      <w:r w:rsidRPr="0072312C">
        <w:rPr>
          <w:rFonts w:ascii="Times New Roman" w:hAnsi="Times New Roman" w:hint="eastAsia"/>
          <w:bCs/>
          <w:szCs w:val="24"/>
        </w:rPr>
        <w:t>-CCGTCAATTCMTTTRAGTTT-3</w:t>
      </w:r>
      <w:r w:rsidRPr="0072312C">
        <w:rPr>
          <w:rFonts w:ascii="Times New Roman" w:hAnsi="Times New Roman" w:hint="eastAsia"/>
          <w:bCs/>
          <w:szCs w:val="24"/>
        </w:rPr>
        <w:t>’</w:t>
      </w:r>
      <w:r w:rsidRPr="0072312C">
        <w:rPr>
          <w:rFonts w:ascii="Times New Roman" w:hAnsi="Times New Roman" w:hint="eastAsia"/>
          <w:bCs/>
          <w:szCs w:val="24"/>
        </w:rPr>
        <w:t>)</w:t>
      </w:r>
      <w:r w:rsidRPr="0072312C">
        <w:rPr>
          <w:rFonts w:ascii="Times New Roman" w:hAnsi="Times New Roman" w:hint="eastAsia"/>
          <w:bCs/>
          <w:szCs w:val="24"/>
        </w:rPr>
        <w:t>；</w:t>
      </w:r>
    </w:p>
    <w:p w14:paraId="0CE2FF43" w14:textId="65BEABE2" w:rsidR="0072312C" w:rsidRPr="0072312C" w:rsidRDefault="00B949C0"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t xml:space="preserve">18S rDNA </w:t>
      </w:r>
      <w:r w:rsidRPr="0072312C">
        <w:rPr>
          <w:rFonts w:ascii="Times New Roman" w:hAnsi="Times New Roman" w:hint="eastAsia"/>
          <w:bCs/>
          <w:szCs w:val="24"/>
        </w:rPr>
        <w:t>引物为：</w:t>
      </w:r>
      <w:r w:rsidRPr="0072312C">
        <w:rPr>
          <w:rFonts w:ascii="Times New Roman" w:hAnsi="Times New Roman" w:hint="eastAsia"/>
          <w:bCs/>
          <w:szCs w:val="24"/>
        </w:rPr>
        <w:t>528F (5</w:t>
      </w:r>
      <w:r w:rsidRPr="0072312C">
        <w:rPr>
          <w:rFonts w:ascii="Times New Roman" w:hAnsi="Times New Roman" w:hint="eastAsia"/>
          <w:bCs/>
          <w:szCs w:val="24"/>
        </w:rPr>
        <w:t>’</w:t>
      </w:r>
      <w:r w:rsidRPr="0072312C">
        <w:rPr>
          <w:rFonts w:ascii="Times New Roman" w:hAnsi="Times New Roman" w:hint="eastAsia"/>
          <w:bCs/>
          <w:szCs w:val="24"/>
        </w:rPr>
        <w:t>-GCGGTAATTCCAGCTCCAA-3</w:t>
      </w:r>
      <w:r w:rsidRPr="0072312C">
        <w:rPr>
          <w:rFonts w:ascii="Times New Roman" w:hAnsi="Times New Roman" w:hint="eastAsia"/>
          <w:bCs/>
          <w:szCs w:val="24"/>
        </w:rPr>
        <w:t>’</w:t>
      </w:r>
      <w:r w:rsidRPr="0072312C">
        <w:rPr>
          <w:rFonts w:ascii="Times New Roman" w:hAnsi="Times New Roman" w:hint="eastAsia"/>
          <w:bCs/>
          <w:szCs w:val="24"/>
        </w:rPr>
        <w:t>) /706R (5</w:t>
      </w:r>
      <w:r w:rsidRPr="0072312C">
        <w:rPr>
          <w:rFonts w:ascii="Times New Roman" w:hAnsi="Times New Roman" w:hint="eastAsia"/>
          <w:bCs/>
          <w:szCs w:val="24"/>
        </w:rPr>
        <w:t>’</w:t>
      </w:r>
      <w:r w:rsidRPr="0072312C">
        <w:rPr>
          <w:rFonts w:ascii="Times New Roman" w:hAnsi="Times New Roman" w:hint="eastAsia"/>
          <w:bCs/>
          <w:szCs w:val="24"/>
        </w:rPr>
        <w:t>-AATCCRAGAATTTCACCTCT-3</w:t>
      </w:r>
      <w:r w:rsidRPr="0072312C">
        <w:rPr>
          <w:rFonts w:ascii="Times New Roman" w:hAnsi="Times New Roman" w:hint="eastAsia"/>
          <w:bCs/>
          <w:szCs w:val="24"/>
        </w:rPr>
        <w:t>’</w:t>
      </w:r>
      <w:r w:rsidRPr="0072312C">
        <w:rPr>
          <w:rFonts w:ascii="Times New Roman" w:hAnsi="Times New Roman" w:hint="eastAsia"/>
          <w:bCs/>
          <w:szCs w:val="24"/>
        </w:rPr>
        <w:t>)</w:t>
      </w:r>
      <w:r w:rsidRPr="0072312C">
        <w:rPr>
          <w:rFonts w:ascii="Times New Roman" w:hAnsi="Times New Roman" w:hint="eastAsia"/>
          <w:bCs/>
          <w:szCs w:val="24"/>
        </w:rPr>
        <w:t>。</w:t>
      </w:r>
    </w:p>
    <w:p w14:paraId="71371881" w14:textId="77777777" w:rsidR="0072312C" w:rsidRPr="0072312C" w:rsidRDefault="00B949C0"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其他</w:t>
      </w:r>
    </w:p>
    <w:p w14:paraId="4DC5D9A8" w14:textId="570F67FF" w:rsidR="00B949C0" w:rsidRPr="0072312C" w:rsidRDefault="0072312C" w:rsidP="0072312C">
      <w:pPr>
        <w:adjustRightInd/>
        <w:spacing w:line="240" w:lineRule="auto"/>
        <w:ind w:firstLineChars="200" w:firstLine="420"/>
        <w:rPr>
          <w:rFonts w:ascii="Times New Roman" w:hAnsi="Times New Roman"/>
          <w:bCs/>
          <w:szCs w:val="24"/>
        </w:rPr>
      </w:pPr>
      <w:r w:rsidRPr="0072312C">
        <w:rPr>
          <w:rFonts w:ascii="Times New Roman" w:hAnsi="Times New Roman" w:hint="eastAsia"/>
          <w:bCs/>
          <w:szCs w:val="24"/>
        </w:rPr>
        <w:t>其他</w:t>
      </w:r>
      <w:r w:rsidR="00F56A91" w:rsidRPr="0072312C">
        <w:rPr>
          <w:rFonts w:ascii="Times New Roman" w:hAnsi="Times New Roman" w:hint="eastAsia"/>
          <w:bCs/>
          <w:szCs w:val="24"/>
        </w:rPr>
        <w:t>测序</w:t>
      </w:r>
      <w:r w:rsidR="00B949C0" w:rsidRPr="0072312C">
        <w:rPr>
          <w:rFonts w:ascii="Times New Roman" w:hAnsi="Times New Roman" w:hint="eastAsia"/>
          <w:bCs/>
          <w:szCs w:val="24"/>
        </w:rPr>
        <w:t>步骤</w:t>
      </w:r>
      <w:bookmarkStart w:id="74" w:name="_Hlk151757116"/>
      <w:r w:rsidR="00A70BF7">
        <w:rPr>
          <w:rFonts w:ascii="Times New Roman" w:hAnsi="Times New Roman" w:hint="eastAsia"/>
          <w:bCs/>
          <w:szCs w:val="24"/>
        </w:rPr>
        <w:t>应按照</w:t>
      </w:r>
      <w:r w:rsidR="00A70BF7" w:rsidRPr="0072312C">
        <w:rPr>
          <w:rFonts w:ascii="Times New Roman" w:hAnsi="Times New Roman"/>
          <w:bCs/>
          <w:szCs w:val="24"/>
        </w:rPr>
        <w:t>GB/T 30989</w:t>
      </w:r>
      <w:bookmarkEnd w:id="74"/>
      <w:r w:rsidR="00A70BF7">
        <w:rPr>
          <w:rFonts w:ascii="Times New Roman" w:hAnsi="Times New Roman" w:hint="eastAsia"/>
          <w:bCs/>
          <w:szCs w:val="24"/>
        </w:rPr>
        <w:t>要求</w:t>
      </w:r>
      <w:r w:rsidR="00B949C0" w:rsidRPr="0072312C">
        <w:rPr>
          <w:rFonts w:ascii="Times New Roman" w:hAnsi="Times New Roman" w:hint="eastAsia"/>
          <w:bCs/>
          <w:szCs w:val="24"/>
        </w:rPr>
        <w:t>。</w:t>
      </w:r>
    </w:p>
    <w:p w14:paraId="473D3584" w14:textId="46B4C818" w:rsidR="0013676E" w:rsidRPr="0013676E" w:rsidRDefault="00540EDB" w:rsidP="00540EDB">
      <w:pPr>
        <w:widowControl/>
        <w:numPr>
          <w:ilvl w:val="1"/>
          <w:numId w:val="44"/>
        </w:numPr>
        <w:adjustRightInd/>
        <w:spacing w:beforeLines="100" w:before="312" w:afterLines="100" w:after="312" w:line="240" w:lineRule="auto"/>
        <w:ind w:left="284" w:hanging="284"/>
        <w:outlineLvl w:val="1"/>
        <w:rPr>
          <w:rFonts w:ascii="黑体" w:eastAsia="黑体" w:hAnsi="Times New Roman"/>
          <w:kern w:val="0"/>
          <w:szCs w:val="20"/>
        </w:rPr>
      </w:pPr>
      <w:r>
        <w:rPr>
          <w:rFonts w:ascii="黑体" w:eastAsia="黑体" w:hAnsi="Times New Roman" w:hint="eastAsia"/>
          <w:kern w:val="0"/>
          <w:szCs w:val="20"/>
        </w:rPr>
        <w:t xml:space="preserve"> </w:t>
      </w:r>
      <w:r w:rsidR="003C3F1F" w:rsidRPr="003C3F1F">
        <w:rPr>
          <w:rFonts w:ascii="黑体" w:eastAsia="黑体" w:hAnsi="Times New Roman" w:hint="eastAsia"/>
          <w:kern w:val="0"/>
          <w:szCs w:val="20"/>
        </w:rPr>
        <w:t>磷脂脂肪酸群落结</w:t>
      </w:r>
      <w:r w:rsidR="003C3F1F">
        <w:rPr>
          <w:rFonts w:ascii="黑体" w:eastAsia="黑体" w:hAnsi="Times New Roman" w:hint="eastAsia"/>
          <w:kern w:val="0"/>
          <w:szCs w:val="20"/>
        </w:rPr>
        <w:t>构</w:t>
      </w:r>
    </w:p>
    <w:p w14:paraId="1A87F480" w14:textId="21D6D7C1" w:rsidR="00C053C8" w:rsidRPr="00C053C8" w:rsidRDefault="00C053C8" w:rsidP="00C053C8">
      <w:pPr>
        <w:widowControl/>
        <w:numPr>
          <w:ilvl w:val="2"/>
          <w:numId w:val="44"/>
        </w:numPr>
        <w:adjustRightInd/>
        <w:spacing w:beforeLines="50" w:before="156" w:afterLines="50" w:after="156" w:line="240" w:lineRule="auto"/>
        <w:ind w:leftChars="-1" w:left="568" w:hanging="570"/>
        <w:jc w:val="left"/>
        <w:outlineLvl w:val="2"/>
        <w:rPr>
          <w:rFonts w:ascii="Times New Roman" w:eastAsia="黑体" w:hAnsi="Times New Roman"/>
          <w:kern w:val="0"/>
        </w:rPr>
      </w:pPr>
      <w:r>
        <w:rPr>
          <w:rFonts w:ascii="Times New Roman" w:eastAsia="黑体" w:hAnsi="Times New Roman" w:hint="eastAsia"/>
          <w:kern w:val="0"/>
        </w:rPr>
        <w:t>仪器与试剂</w:t>
      </w:r>
    </w:p>
    <w:p w14:paraId="64E47799" w14:textId="082F826E" w:rsidR="00C053C8" w:rsidRPr="0013676E" w:rsidRDefault="00C053C8" w:rsidP="00C053C8">
      <w:pPr>
        <w:adjustRightInd/>
        <w:spacing w:line="240" w:lineRule="auto"/>
        <w:ind w:firstLineChars="200" w:firstLine="420"/>
        <w:rPr>
          <w:rFonts w:ascii="Times New Roman" w:hAnsi="Times New Roman"/>
          <w:bCs/>
          <w:szCs w:val="24"/>
        </w:rPr>
      </w:pPr>
      <w:r>
        <w:rPr>
          <w:rFonts w:ascii="Times New Roman" w:hAnsi="Times New Roman" w:hint="eastAsia"/>
          <w:bCs/>
          <w:szCs w:val="24"/>
        </w:rPr>
        <w:t>主要仪器：振荡器、离心机、氮吹仪、水浴锅和气相色谱仪；</w:t>
      </w:r>
    </w:p>
    <w:p w14:paraId="5B4E5CB2" w14:textId="0EBD9849" w:rsidR="0072312C" w:rsidRDefault="003C3F1F" w:rsidP="0013676E">
      <w:pPr>
        <w:adjustRightInd/>
        <w:spacing w:line="240" w:lineRule="auto"/>
        <w:ind w:firstLineChars="200" w:firstLine="420"/>
        <w:rPr>
          <w:rFonts w:ascii="Times New Roman" w:hAnsi="Times New Roman"/>
          <w:bCs/>
          <w:szCs w:val="24"/>
        </w:rPr>
      </w:pPr>
      <w:r>
        <w:rPr>
          <w:rFonts w:ascii="Times New Roman" w:hAnsi="Times New Roman" w:hint="eastAsia"/>
          <w:bCs/>
          <w:szCs w:val="24"/>
        </w:rPr>
        <w:t>主要试剂：</w:t>
      </w:r>
      <w:r w:rsidRPr="003C3F1F">
        <w:rPr>
          <w:rFonts w:ascii="Times New Roman" w:hAnsi="Times New Roman" w:hint="eastAsia"/>
          <w:bCs/>
          <w:szCs w:val="24"/>
        </w:rPr>
        <w:t>蒸馏水或同等纯度的水</w:t>
      </w:r>
      <w:r>
        <w:rPr>
          <w:rFonts w:ascii="Times New Roman" w:hAnsi="Times New Roman" w:hint="eastAsia"/>
          <w:bCs/>
          <w:szCs w:val="24"/>
        </w:rPr>
        <w:t>、</w:t>
      </w:r>
      <w:r w:rsidRPr="003C3F1F">
        <w:rPr>
          <w:rFonts w:ascii="Times New Roman" w:hAnsi="Times New Roman" w:hint="eastAsia"/>
          <w:bCs/>
          <w:szCs w:val="24"/>
        </w:rPr>
        <w:t>磷酸盐缓冲液</w:t>
      </w:r>
      <w:r>
        <w:rPr>
          <w:rFonts w:ascii="Times New Roman" w:hAnsi="Times New Roman" w:hint="eastAsia"/>
          <w:bCs/>
          <w:szCs w:val="24"/>
        </w:rPr>
        <w:t>、</w:t>
      </w:r>
      <w:r w:rsidRPr="003C3F1F">
        <w:rPr>
          <w:rFonts w:ascii="Times New Roman" w:hAnsi="Times New Roman" w:hint="eastAsia"/>
          <w:bCs/>
          <w:szCs w:val="24"/>
        </w:rPr>
        <w:t>氯仿</w:t>
      </w:r>
      <w:r>
        <w:rPr>
          <w:rFonts w:ascii="Times New Roman" w:hAnsi="Times New Roman" w:hint="eastAsia"/>
          <w:bCs/>
          <w:szCs w:val="24"/>
        </w:rPr>
        <w:t>、</w:t>
      </w:r>
      <w:r w:rsidRPr="003C3F1F">
        <w:rPr>
          <w:rFonts w:ascii="Times New Roman" w:hAnsi="Times New Roman" w:hint="eastAsia"/>
          <w:bCs/>
          <w:szCs w:val="24"/>
        </w:rPr>
        <w:t>甲醇</w:t>
      </w:r>
      <w:r>
        <w:rPr>
          <w:rFonts w:ascii="Times New Roman" w:hAnsi="Times New Roman" w:hint="eastAsia"/>
          <w:bCs/>
          <w:szCs w:val="24"/>
        </w:rPr>
        <w:t>、丙酮、甲苯、氢氧化钾、正己烷和乙酸</w:t>
      </w:r>
      <w:r w:rsidR="0072312C">
        <w:rPr>
          <w:rFonts w:ascii="Times New Roman" w:hAnsi="Times New Roman" w:hint="eastAsia"/>
          <w:bCs/>
          <w:szCs w:val="24"/>
        </w:rPr>
        <w:t>等</w:t>
      </w:r>
      <w:r>
        <w:rPr>
          <w:rFonts w:ascii="Times New Roman" w:hAnsi="Times New Roman" w:hint="eastAsia"/>
          <w:bCs/>
          <w:szCs w:val="24"/>
        </w:rPr>
        <w:t>；</w:t>
      </w:r>
    </w:p>
    <w:p w14:paraId="488AED13" w14:textId="04534EF6" w:rsidR="0072312C" w:rsidRDefault="003C3F1F" w:rsidP="0013676E">
      <w:pPr>
        <w:adjustRightInd/>
        <w:spacing w:line="240" w:lineRule="auto"/>
        <w:ind w:firstLineChars="200" w:firstLine="420"/>
        <w:rPr>
          <w:rFonts w:ascii="Times New Roman" w:hAnsi="Times New Roman"/>
          <w:bCs/>
          <w:szCs w:val="24"/>
        </w:rPr>
      </w:pPr>
      <w:r>
        <w:rPr>
          <w:rFonts w:ascii="Times New Roman" w:hAnsi="Times New Roman" w:hint="eastAsia"/>
          <w:bCs/>
          <w:szCs w:val="24"/>
        </w:rPr>
        <w:t>主要材料：锥形瓶、离心管和</w:t>
      </w:r>
      <w:r w:rsidRPr="003C3F1F">
        <w:rPr>
          <w:rFonts w:ascii="Times New Roman" w:hAnsi="Times New Roman" w:hint="eastAsia"/>
          <w:bCs/>
          <w:szCs w:val="24"/>
        </w:rPr>
        <w:t>硅胶</w:t>
      </w:r>
      <w:r w:rsidRPr="003C3F1F">
        <w:rPr>
          <w:rFonts w:ascii="Times New Roman" w:hAnsi="Times New Roman" w:hint="eastAsia"/>
          <w:bCs/>
          <w:szCs w:val="24"/>
        </w:rPr>
        <w:t>(6 mL</w:t>
      </w:r>
      <w:r w:rsidRPr="003C3F1F">
        <w:rPr>
          <w:rFonts w:ascii="Times New Roman" w:hAnsi="Times New Roman" w:hint="eastAsia"/>
          <w:bCs/>
          <w:szCs w:val="24"/>
        </w:rPr>
        <w:t>，</w:t>
      </w:r>
      <w:r w:rsidRPr="003C3F1F">
        <w:rPr>
          <w:rFonts w:ascii="Times New Roman" w:hAnsi="Times New Roman" w:hint="eastAsia"/>
          <w:bCs/>
          <w:szCs w:val="24"/>
        </w:rPr>
        <w:t>500 mg)</w:t>
      </w:r>
      <w:r w:rsidRPr="003C3F1F">
        <w:rPr>
          <w:rFonts w:ascii="Times New Roman" w:hAnsi="Times New Roman" w:hint="eastAsia"/>
          <w:bCs/>
          <w:szCs w:val="24"/>
        </w:rPr>
        <w:t>层析柱</w:t>
      </w:r>
      <w:r w:rsidR="0072312C">
        <w:rPr>
          <w:rFonts w:ascii="Times New Roman" w:hAnsi="Times New Roman" w:hint="eastAsia"/>
          <w:bCs/>
          <w:szCs w:val="24"/>
        </w:rPr>
        <w:t>等</w:t>
      </w:r>
      <w:r w:rsidR="00C053C8">
        <w:rPr>
          <w:rFonts w:ascii="Times New Roman" w:hAnsi="Times New Roman" w:hint="eastAsia"/>
          <w:bCs/>
          <w:szCs w:val="24"/>
        </w:rPr>
        <w:t>。</w:t>
      </w:r>
    </w:p>
    <w:p w14:paraId="0B348831" w14:textId="0E89449F" w:rsidR="00D50C0F" w:rsidRPr="0013676E" w:rsidRDefault="00540EDB" w:rsidP="00540EDB">
      <w:pPr>
        <w:widowControl/>
        <w:numPr>
          <w:ilvl w:val="2"/>
          <w:numId w:val="44"/>
        </w:numPr>
        <w:adjustRightInd/>
        <w:spacing w:beforeLines="50" w:before="156" w:afterLines="50" w:after="156" w:line="240" w:lineRule="auto"/>
        <w:ind w:leftChars="-1" w:left="568" w:hanging="570"/>
        <w:jc w:val="left"/>
        <w:outlineLvl w:val="2"/>
        <w:rPr>
          <w:rFonts w:ascii="Times New Roman" w:eastAsia="黑体" w:hAnsi="Times New Roman"/>
          <w:kern w:val="0"/>
        </w:rPr>
      </w:pPr>
      <w:r>
        <w:rPr>
          <w:rFonts w:ascii="Times New Roman" w:eastAsia="黑体" w:hAnsi="Times New Roman" w:hint="eastAsia"/>
          <w:kern w:val="0"/>
        </w:rPr>
        <w:t>操作步骤</w:t>
      </w:r>
    </w:p>
    <w:p w14:paraId="366C51BD" w14:textId="585BE8D6" w:rsidR="0013676E" w:rsidRPr="0013676E" w:rsidRDefault="0013676E" w:rsidP="0013676E">
      <w:pPr>
        <w:adjustRightInd/>
        <w:spacing w:line="240" w:lineRule="auto"/>
        <w:ind w:firstLineChars="200" w:firstLine="420"/>
        <w:rPr>
          <w:rFonts w:ascii="Times New Roman" w:hAnsi="Times New Roman"/>
          <w:bCs/>
          <w:szCs w:val="24"/>
        </w:rPr>
      </w:pPr>
      <w:r w:rsidRPr="0013676E">
        <w:rPr>
          <w:rFonts w:ascii="Times New Roman" w:hAnsi="Times New Roman"/>
          <w:bCs/>
          <w:szCs w:val="24"/>
        </w:rPr>
        <w:t>称取</w:t>
      </w:r>
      <w:r w:rsidRPr="0013676E">
        <w:rPr>
          <w:rFonts w:ascii="Times New Roman" w:hAnsi="Times New Roman"/>
          <w:bCs/>
          <w:szCs w:val="24"/>
        </w:rPr>
        <w:t>10 mg</w:t>
      </w:r>
      <w:r w:rsidRPr="0013676E">
        <w:rPr>
          <w:rFonts w:ascii="Times New Roman" w:hAnsi="Times New Roman"/>
          <w:bCs/>
          <w:szCs w:val="24"/>
        </w:rPr>
        <w:t>新鲜的去杂质的周丛生物于锥形瓶中，依次加磷酸盐缓冲液</w:t>
      </w:r>
      <w:r w:rsidRPr="0013676E">
        <w:rPr>
          <w:rFonts w:ascii="Times New Roman" w:hAnsi="Times New Roman"/>
          <w:bCs/>
          <w:szCs w:val="24"/>
        </w:rPr>
        <w:t>7.2 mL</w:t>
      </w:r>
      <w:r w:rsidRPr="0013676E">
        <w:rPr>
          <w:rFonts w:ascii="Times New Roman" w:hAnsi="Times New Roman"/>
          <w:bCs/>
          <w:szCs w:val="24"/>
        </w:rPr>
        <w:t>、氯仿</w:t>
      </w:r>
      <w:r w:rsidRPr="0013676E">
        <w:rPr>
          <w:rFonts w:ascii="Times New Roman" w:hAnsi="Times New Roman"/>
          <w:bCs/>
          <w:szCs w:val="24"/>
        </w:rPr>
        <w:t>8 mL</w:t>
      </w:r>
      <w:r w:rsidRPr="0013676E">
        <w:rPr>
          <w:rFonts w:ascii="Times New Roman" w:hAnsi="Times New Roman"/>
          <w:bCs/>
          <w:szCs w:val="24"/>
        </w:rPr>
        <w:t>、甲醇</w:t>
      </w:r>
      <w:r w:rsidRPr="0013676E">
        <w:rPr>
          <w:rFonts w:ascii="Times New Roman" w:hAnsi="Times New Roman"/>
          <w:bCs/>
          <w:szCs w:val="24"/>
        </w:rPr>
        <w:t>16 mL</w:t>
      </w:r>
      <w:r w:rsidRPr="0013676E">
        <w:rPr>
          <w:rFonts w:ascii="Times New Roman" w:hAnsi="Times New Roman"/>
          <w:bCs/>
          <w:szCs w:val="24"/>
        </w:rPr>
        <w:t>，振荡器振摇</w:t>
      </w:r>
      <w:r w:rsidRPr="0013676E">
        <w:rPr>
          <w:rFonts w:ascii="Times New Roman" w:hAnsi="Times New Roman"/>
          <w:bCs/>
          <w:szCs w:val="24"/>
        </w:rPr>
        <w:t>60 min</w:t>
      </w:r>
      <w:r w:rsidRPr="0013676E">
        <w:rPr>
          <w:rFonts w:ascii="Times New Roman" w:hAnsi="Times New Roman"/>
          <w:bCs/>
          <w:szCs w:val="24"/>
        </w:rPr>
        <w:t>，静置</w:t>
      </w:r>
      <w:r w:rsidRPr="0013676E">
        <w:rPr>
          <w:rFonts w:ascii="Times New Roman" w:hAnsi="Times New Roman"/>
          <w:bCs/>
          <w:szCs w:val="24"/>
        </w:rPr>
        <w:t>(</w:t>
      </w:r>
      <w:r w:rsidRPr="0013676E">
        <w:rPr>
          <w:rFonts w:ascii="Times New Roman" w:hAnsi="Times New Roman"/>
          <w:bCs/>
          <w:szCs w:val="24"/>
        </w:rPr>
        <w:t>避光</w:t>
      </w:r>
      <w:r w:rsidRPr="0013676E">
        <w:rPr>
          <w:rFonts w:ascii="Times New Roman" w:hAnsi="Times New Roman"/>
          <w:bCs/>
          <w:szCs w:val="24"/>
        </w:rPr>
        <w:t>)12 h</w:t>
      </w:r>
      <w:r w:rsidRPr="0013676E">
        <w:rPr>
          <w:rFonts w:ascii="Times New Roman" w:hAnsi="Times New Roman"/>
          <w:bCs/>
          <w:szCs w:val="24"/>
        </w:rPr>
        <w:t>；再加入磷酸盐缓冲液</w:t>
      </w:r>
      <w:r w:rsidRPr="0013676E">
        <w:rPr>
          <w:rFonts w:ascii="Times New Roman" w:hAnsi="Times New Roman"/>
          <w:bCs/>
          <w:szCs w:val="24"/>
        </w:rPr>
        <w:t>7.2 mL</w:t>
      </w:r>
      <w:r w:rsidRPr="0013676E">
        <w:rPr>
          <w:rFonts w:ascii="Times New Roman" w:hAnsi="Times New Roman"/>
          <w:bCs/>
          <w:szCs w:val="24"/>
        </w:rPr>
        <w:t>、氯仿</w:t>
      </w:r>
      <w:r w:rsidRPr="0013676E">
        <w:rPr>
          <w:rFonts w:ascii="Times New Roman" w:hAnsi="Times New Roman"/>
          <w:bCs/>
          <w:szCs w:val="24"/>
        </w:rPr>
        <w:t>8 mL</w:t>
      </w:r>
      <w:r w:rsidRPr="0013676E">
        <w:rPr>
          <w:rFonts w:ascii="Times New Roman" w:hAnsi="Times New Roman"/>
          <w:bCs/>
          <w:szCs w:val="24"/>
        </w:rPr>
        <w:t>，振摇</w:t>
      </w:r>
      <w:r w:rsidRPr="0013676E">
        <w:rPr>
          <w:rFonts w:ascii="Times New Roman" w:hAnsi="Times New Roman"/>
          <w:bCs/>
          <w:szCs w:val="24"/>
        </w:rPr>
        <w:t>30 min</w:t>
      </w:r>
      <w:r w:rsidRPr="0013676E">
        <w:rPr>
          <w:rFonts w:ascii="Times New Roman" w:hAnsi="Times New Roman"/>
          <w:bCs/>
          <w:szCs w:val="24"/>
        </w:rPr>
        <w:t>，静置过夜；离心</w:t>
      </w:r>
      <w:r w:rsidRPr="0013676E">
        <w:rPr>
          <w:rFonts w:ascii="Times New Roman" w:hAnsi="Times New Roman"/>
          <w:bCs/>
          <w:szCs w:val="24"/>
        </w:rPr>
        <w:t xml:space="preserve">3 min (2500 r/min) </w:t>
      </w:r>
      <w:r w:rsidRPr="0013676E">
        <w:rPr>
          <w:rFonts w:ascii="Times New Roman" w:hAnsi="Times New Roman"/>
          <w:bCs/>
          <w:szCs w:val="24"/>
        </w:rPr>
        <w:t>分离水相、氯仿相及固体相三相，移出氯仿相，并用</w:t>
      </w:r>
      <w:r w:rsidRPr="0013676E">
        <w:rPr>
          <w:rFonts w:ascii="Times New Roman" w:hAnsi="Times New Roman"/>
          <w:bCs/>
          <w:szCs w:val="24"/>
        </w:rPr>
        <w:t>N</w:t>
      </w:r>
      <w:r w:rsidRPr="0013676E">
        <w:rPr>
          <w:rFonts w:ascii="Times New Roman" w:hAnsi="Times New Roman"/>
          <w:bCs/>
          <w:szCs w:val="24"/>
          <w:vertAlign w:val="subscript"/>
        </w:rPr>
        <w:t>2</w:t>
      </w:r>
      <w:r w:rsidRPr="0013676E">
        <w:rPr>
          <w:rFonts w:ascii="Times New Roman" w:hAnsi="Times New Roman"/>
          <w:bCs/>
          <w:szCs w:val="24"/>
        </w:rPr>
        <w:t xml:space="preserve"> </w:t>
      </w:r>
      <w:r w:rsidRPr="0013676E">
        <w:rPr>
          <w:rFonts w:ascii="Times New Roman" w:hAnsi="Times New Roman"/>
          <w:bCs/>
          <w:szCs w:val="24"/>
        </w:rPr>
        <w:t>将其吹干；氯仿相过硅胶</w:t>
      </w:r>
      <w:r w:rsidRPr="0013676E">
        <w:rPr>
          <w:rFonts w:ascii="Times New Roman" w:hAnsi="Times New Roman"/>
          <w:bCs/>
          <w:szCs w:val="24"/>
        </w:rPr>
        <w:t>(6 mL</w:t>
      </w:r>
      <w:r w:rsidRPr="0013676E">
        <w:rPr>
          <w:rFonts w:ascii="Times New Roman" w:hAnsi="Times New Roman"/>
          <w:bCs/>
          <w:szCs w:val="24"/>
        </w:rPr>
        <w:t>，</w:t>
      </w:r>
      <w:r w:rsidRPr="0013676E">
        <w:rPr>
          <w:rFonts w:ascii="Times New Roman" w:hAnsi="Times New Roman"/>
          <w:bCs/>
          <w:szCs w:val="24"/>
        </w:rPr>
        <w:t>500 mg)</w:t>
      </w:r>
      <w:r w:rsidRPr="0013676E">
        <w:rPr>
          <w:rFonts w:ascii="Times New Roman" w:hAnsi="Times New Roman"/>
          <w:bCs/>
          <w:szCs w:val="24"/>
        </w:rPr>
        <w:t>层析柱，依次用氯仿、丙酮、甲醇洗涤层析柱，收集甲醇洗涤液，用</w:t>
      </w:r>
      <w:r w:rsidRPr="0013676E">
        <w:rPr>
          <w:rFonts w:ascii="Times New Roman" w:hAnsi="Times New Roman"/>
          <w:bCs/>
          <w:szCs w:val="24"/>
        </w:rPr>
        <w:t>N</w:t>
      </w:r>
      <w:r w:rsidRPr="0013676E">
        <w:rPr>
          <w:rFonts w:ascii="Times New Roman" w:hAnsi="Times New Roman"/>
          <w:bCs/>
          <w:szCs w:val="24"/>
          <w:vertAlign w:val="subscript"/>
        </w:rPr>
        <w:t>2</w:t>
      </w:r>
      <w:r w:rsidRPr="0013676E">
        <w:rPr>
          <w:rFonts w:ascii="Times New Roman" w:hAnsi="Times New Roman"/>
          <w:bCs/>
          <w:szCs w:val="24"/>
        </w:rPr>
        <w:t>吹干；用</w:t>
      </w:r>
      <w:r w:rsidRPr="0013676E">
        <w:rPr>
          <w:rFonts w:ascii="Times New Roman" w:hAnsi="Times New Roman"/>
          <w:bCs/>
          <w:szCs w:val="24"/>
        </w:rPr>
        <w:t xml:space="preserve">1 mL </w:t>
      </w:r>
      <w:r w:rsidRPr="0013676E">
        <w:rPr>
          <w:rFonts w:ascii="Times New Roman" w:hAnsi="Times New Roman"/>
          <w:bCs/>
          <w:szCs w:val="24"/>
        </w:rPr>
        <w:t>体积比为</w:t>
      </w:r>
      <w:r w:rsidRPr="0013676E">
        <w:rPr>
          <w:rFonts w:ascii="Times New Roman" w:hAnsi="Times New Roman"/>
          <w:bCs/>
          <w:szCs w:val="24"/>
        </w:rPr>
        <w:t>1</w:t>
      </w:r>
      <w:r w:rsidRPr="0013676E">
        <w:rPr>
          <w:rFonts w:ascii="Times New Roman" w:hAnsi="Times New Roman"/>
          <w:bCs/>
          <w:szCs w:val="24"/>
        </w:rPr>
        <w:t>：</w:t>
      </w:r>
      <w:r w:rsidRPr="0013676E">
        <w:rPr>
          <w:rFonts w:ascii="Times New Roman" w:hAnsi="Times New Roman"/>
          <w:bCs/>
          <w:szCs w:val="24"/>
        </w:rPr>
        <w:t xml:space="preserve">1 </w:t>
      </w:r>
      <w:r w:rsidRPr="0013676E">
        <w:rPr>
          <w:rFonts w:ascii="Times New Roman" w:hAnsi="Times New Roman"/>
          <w:bCs/>
          <w:szCs w:val="24"/>
        </w:rPr>
        <w:t>的甲醇和甲苯的混合溶液与</w:t>
      </w:r>
      <w:r w:rsidRPr="0013676E">
        <w:rPr>
          <w:rFonts w:ascii="Times New Roman" w:hAnsi="Times New Roman"/>
          <w:bCs/>
          <w:szCs w:val="24"/>
        </w:rPr>
        <w:t xml:space="preserve">1 mL 0.2 </w:t>
      </w:r>
      <w:proofErr w:type="spellStart"/>
      <w:r w:rsidRPr="0013676E">
        <w:rPr>
          <w:rFonts w:ascii="Times New Roman" w:hAnsi="Times New Roman"/>
          <w:bCs/>
          <w:szCs w:val="24"/>
        </w:rPr>
        <w:t>mol</w:t>
      </w:r>
      <w:proofErr w:type="spellEnd"/>
      <w:r w:rsidRPr="0013676E">
        <w:rPr>
          <w:rFonts w:ascii="Times New Roman" w:hAnsi="Times New Roman"/>
          <w:bCs/>
          <w:szCs w:val="24"/>
        </w:rPr>
        <w:t xml:space="preserve">/L </w:t>
      </w:r>
      <w:r w:rsidRPr="0013676E">
        <w:rPr>
          <w:rFonts w:ascii="Times New Roman" w:hAnsi="Times New Roman"/>
          <w:bCs/>
          <w:szCs w:val="24"/>
        </w:rPr>
        <w:t>的</w:t>
      </w:r>
      <w:r w:rsidR="003C3F1F">
        <w:rPr>
          <w:rFonts w:ascii="Times New Roman" w:hAnsi="Times New Roman" w:hint="eastAsia"/>
          <w:bCs/>
          <w:szCs w:val="24"/>
        </w:rPr>
        <w:t>氢氧化钾</w:t>
      </w:r>
      <w:r w:rsidRPr="0013676E">
        <w:rPr>
          <w:rFonts w:ascii="Times New Roman" w:hAnsi="Times New Roman"/>
          <w:bCs/>
          <w:szCs w:val="24"/>
        </w:rPr>
        <w:t>溶液溶解样品，并在</w:t>
      </w:r>
      <w:r w:rsidRPr="0013676E">
        <w:rPr>
          <w:rFonts w:ascii="Times New Roman" w:hAnsi="Times New Roman"/>
          <w:bCs/>
          <w:szCs w:val="24"/>
        </w:rPr>
        <w:t>30~35℃</w:t>
      </w:r>
      <w:r w:rsidRPr="0013676E">
        <w:rPr>
          <w:rFonts w:ascii="Times New Roman" w:hAnsi="Times New Roman"/>
          <w:bCs/>
          <w:szCs w:val="24"/>
        </w:rPr>
        <w:t>的水浴中保温</w:t>
      </w:r>
      <w:r w:rsidRPr="0013676E">
        <w:rPr>
          <w:rFonts w:ascii="Times New Roman" w:hAnsi="Times New Roman"/>
          <w:bCs/>
          <w:szCs w:val="24"/>
        </w:rPr>
        <w:t>15 min</w:t>
      </w:r>
      <w:r w:rsidRPr="0013676E">
        <w:rPr>
          <w:rFonts w:ascii="Times New Roman" w:hAnsi="Times New Roman"/>
          <w:bCs/>
          <w:szCs w:val="24"/>
        </w:rPr>
        <w:t>，冷却至室温，再加入</w:t>
      </w:r>
      <w:r w:rsidRPr="0013676E">
        <w:rPr>
          <w:rFonts w:ascii="Times New Roman" w:hAnsi="Times New Roman"/>
          <w:bCs/>
          <w:szCs w:val="24"/>
        </w:rPr>
        <w:t xml:space="preserve">2 mL </w:t>
      </w:r>
      <w:r w:rsidRPr="0013676E">
        <w:rPr>
          <w:rFonts w:ascii="Times New Roman" w:hAnsi="Times New Roman"/>
          <w:bCs/>
          <w:szCs w:val="24"/>
        </w:rPr>
        <w:t>体积比为</w:t>
      </w:r>
      <w:r w:rsidRPr="0013676E">
        <w:rPr>
          <w:rFonts w:ascii="Times New Roman" w:hAnsi="Times New Roman"/>
          <w:bCs/>
          <w:szCs w:val="24"/>
        </w:rPr>
        <w:t>4</w:t>
      </w:r>
      <w:r w:rsidRPr="0013676E">
        <w:rPr>
          <w:rFonts w:ascii="Times New Roman" w:hAnsi="Times New Roman"/>
          <w:bCs/>
          <w:szCs w:val="24"/>
        </w:rPr>
        <w:t>：</w:t>
      </w:r>
      <w:r w:rsidRPr="0013676E">
        <w:rPr>
          <w:rFonts w:ascii="Times New Roman" w:hAnsi="Times New Roman"/>
          <w:bCs/>
          <w:szCs w:val="24"/>
        </w:rPr>
        <w:t>1</w:t>
      </w:r>
      <w:r w:rsidRPr="0013676E">
        <w:rPr>
          <w:rFonts w:ascii="Times New Roman" w:hAnsi="Times New Roman"/>
          <w:bCs/>
          <w:szCs w:val="24"/>
        </w:rPr>
        <w:t>的正己烷、氯仿混合溶液，用乙酸将溶液调至中性，加</w:t>
      </w:r>
      <w:r w:rsidRPr="0013676E">
        <w:rPr>
          <w:rFonts w:ascii="Times New Roman" w:hAnsi="Times New Roman"/>
          <w:bCs/>
          <w:szCs w:val="24"/>
        </w:rPr>
        <w:t xml:space="preserve">2 mL </w:t>
      </w:r>
      <w:r w:rsidR="003C3F1F" w:rsidRPr="003C3F1F">
        <w:rPr>
          <w:rFonts w:ascii="Times New Roman" w:hAnsi="Times New Roman" w:hint="eastAsia"/>
          <w:bCs/>
          <w:szCs w:val="24"/>
        </w:rPr>
        <w:t>蒸馏水</w:t>
      </w:r>
      <w:r w:rsidRPr="0013676E">
        <w:rPr>
          <w:rFonts w:ascii="Times New Roman" w:hAnsi="Times New Roman"/>
          <w:bCs/>
          <w:szCs w:val="24"/>
        </w:rPr>
        <w:t>，振摇</w:t>
      </w:r>
      <w:r w:rsidRPr="0013676E">
        <w:rPr>
          <w:rFonts w:ascii="Times New Roman" w:hAnsi="Times New Roman"/>
          <w:bCs/>
          <w:szCs w:val="24"/>
        </w:rPr>
        <w:t>5 min</w:t>
      </w:r>
      <w:r w:rsidRPr="0013676E">
        <w:rPr>
          <w:rFonts w:ascii="Times New Roman" w:hAnsi="Times New Roman"/>
          <w:bCs/>
          <w:szCs w:val="24"/>
        </w:rPr>
        <w:t>，去水相，取底部正己烷相进行气相色谱测试，再利用</w:t>
      </w:r>
      <w:r w:rsidR="003C3F1F">
        <w:rPr>
          <w:rFonts w:ascii="Times New Roman" w:hAnsi="Times New Roman" w:hint="eastAsia"/>
          <w:bCs/>
          <w:szCs w:val="24"/>
        </w:rPr>
        <w:t>计算机</w:t>
      </w:r>
      <w:r w:rsidRPr="0013676E">
        <w:rPr>
          <w:rFonts w:ascii="Times New Roman" w:hAnsi="Times New Roman"/>
          <w:bCs/>
          <w:szCs w:val="24"/>
        </w:rPr>
        <w:t>对</w:t>
      </w:r>
      <w:r w:rsidRPr="0013676E">
        <w:rPr>
          <w:rFonts w:ascii="Times New Roman" w:hAnsi="Times New Roman"/>
          <w:bCs/>
          <w:szCs w:val="24"/>
        </w:rPr>
        <w:t xml:space="preserve">PLFA </w:t>
      </w:r>
      <w:r w:rsidRPr="0013676E">
        <w:rPr>
          <w:rFonts w:ascii="Times New Roman" w:hAnsi="Times New Roman"/>
          <w:bCs/>
          <w:szCs w:val="24"/>
        </w:rPr>
        <w:t>图谱分析测定其成分及含量。</w:t>
      </w:r>
    </w:p>
    <w:p w14:paraId="4849DEF3" w14:textId="2E795DA2" w:rsidR="00D50C0F" w:rsidRPr="0013676E" w:rsidRDefault="00D50C0F" w:rsidP="00540EDB">
      <w:pPr>
        <w:widowControl/>
        <w:numPr>
          <w:ilvl w:val="2"/>
          <w:numId w:val="44"/>
        </w:numPr>
        <w:adjustRightInd/>
        <w:spacing w:beforeLines="50" w:before="156" w:afterLines="50" w:after="156" w:line="240" w:lineRule="auto"/>
        <w:ind w:leftChars="-1" w:left="568" w:hanging="570"/>
        <w:jc w:val="left"/>
        <w:outlineLvl w:val="2"/>
        <w:rPr>
          <w:rFonts w:ascii="Times New Roman" w:eastAsia="黑体" w:hAnsi="Times New Roman"/>
          <w:kern w:val="0"/>
        </w:rPr>
      </w:pPr>
      <w:r>
        <w:rPr>
          <w:rFonts w:ascii="Times New Roman" w:eastAsia="黑体" w:hAnsi="Times New Roman" w:hint="eastAsia"/>
          <w:kern w:val="0"/>
        </w:rPr>
        <w:t>数据分析</w:t>
      </w:r>
    </w:p>
    <w:p w14:paraId="055A67A2" w14:textId="000F8E99" w:rsidR="0072312C" w:rsidRPr="0072312C" w:rsidRDefault="003C3F1F"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bCs/>
          <w:kern w:val="0"/>
          <w:szCs w:val="24"/>
        </w:rPr>
        <w:t>PLFA</w:t>
      </w:r>
      <w:r w:rsidRPr="0072312C">
        <w:rPr>
          <w:rFonts w:ascii="Times New Roman" w:eastAsia="黑体" w:hAnsi="Times New Roman"/>
          <w:bCs/>
          <w:kern w:val="0"/>
          <w:szCs w:val="24"/>
        </w:rPr>
        <w:t>的结构分析</w:t>
      </w:r>
    </w:p>
    <w:p w14:paraId="116FA4F0" w14:textId="6DCA4F8B" w:rsidR="00D50C0F" w:rsidRPr="0072312C" w:rsidRDefault="003C3F1F" w:rsidP="0072312C">
      <w:pPr>
        <w:spacing w:line="240" w:lineRule="auto"/>
        <w:ind w:firstLineChars="200" w:firstLine="420"/>
        <w:rPr>
          <w:rFonts w:ascii="Times New Roman" w:hAnsi="Times New Roman"/>
          <w:bCs/>
          <w:szCs w:val="24"/>
        </w:rPr>
      </w:pPr>
      <w:r w:rsidRPr="0072312C">
        <w:rPr>
          <w:rFonts w:ascii="Times New Roman" w:hAnsi="Times New Roman"/>
          <w:bCs/>
        </w:rPr>
        <w:lastRenderedPageBreak/>
        <w:t>脂肪酸可分为直链饱和脂肪酸</w:t>
      </w:r>
      <w:r w:rsidRPr="0072312C">
        <w:rPr>
          <w:rFonts w:ascii="Times New Roman" w:hAnsi="Times New Roman"/>
          <w:bCs/>
        </w:rPr>
        <w:t>(SSFA)</w:t>
      </w:r>
      <w:r w:rsidRPr="0072312C">
        <w:rPr>
          <w:rFonts w:ascii="Times New Roman" w:hAnsi="Times New Roman"/>
          <w:bCs/>
        </w:rPr>
        <w:t>、支链饱和脂肪酸</w:t>
      </w:r>
      <w:r w:rsidRPr="0072312C">
        <w:rPr>
          <w:rFonts w:ascii="Times New Roman" w:hAnsi="Times New Roman"/>
          <w:bCs/>
        </w:rPr>
        <w:t>(BSFA)</w:t>
      </w:r>
      <w:r w:rsidRPr="0072312C">
        <w:rPr>
          <w:rFonts w:ascii="Times New Roman" w:hAnsi="Times New Roman"/>
          <w:bCs/>
        </w:rPr>
        <w:t>、单键不饱和脂肪酸</w:t>
      </w:r>
      <w:r w:rsidRPr="0072312C">
        <w:rPr>
          <w:rFonts w:ascii="Times New Roman" w:hAnsi="Times New Roman"/>
          <w:bCs/>
        </w:rPr>
        <w:t>(MUFA)</w:t>
      </w:r>
      <w:r w:rsidRPr="0072312C">
        <w:rPr>
          <w:rFonts w:ascii="Times New Roman" w:hAnsi="Times New Roman"/>
          <w:bCs/>
        </w:rPr>
        <w:t>、环丙烷脂肪酸</w:t>
      </w:r>
      <w:r w:rsidRPr="0072312C">
        <w:rPr>
          <w:rFonts w:ascii="Times New Roman" w:hAnsi="Times New Roman"/>
          <w:bCs/>
        </w:rPr>
        <w:t>(CFA)</w:t>
      </w:r>
      <w:r w:rsidRPr="0072312C">
        <w:rPr>
          <w:rFonts w:ascii="Times New Roman" w:hAnsi="Times New Roman"/>
          <w:bCs/>
        </w:rPr>
        <w:t>、羟基脂肪酸</w:t>
      </w:r>
      <w:r w:rsidRPr="0072312C">
        <w:rPr>
          <w:rFonts w:ascii="Times New Roman" w:hAnsi="Times New Roman"/>
          <w:bCs/>
        </w:rPr>
        <w:t>(OHFA)</w:t>
      </w:r>
      <w:r w:rsidRPr="0072312C">
        <w:rPr>
          <w:rFonts w:ascii="Times New Roman" w:hAnsi="Times New Roman"/>
          <w:bCs/>
        </w:rPr>
        <w:t>和多键不饱和脂肪酸</w:t>
      </w:r>
      <w:r w:rsidRPr="0072312C">
        <w:rPr>
          <w:rFonts w:ascii="Times New Roman" w:hAnsi="Times New Roman"/>
          <w:bCs/>
        </w:rPr>
        <w:t>(PUFA)</w:t>
      </w:r>
      <w:r w:rsidR="0072312C">
        <w:rPr>
          <w:rFonts w:ascii="Times New Roman" w:hAnsi="Times New Roman"/>
          <w:bCs/>
        </w:rPr>
        <w:t xml:space="preserve"> </w:t>
      </w:r>
      <w:r w:rsidRPr="0072312C">
        <w:rPr>
          <w:rFonts w:ascii="Times New Roman" w:hAnsi="Times New Roman"/>
          <w:bCs/>
        </w:rPr>
        <w:t>6</w:t>
      </w:r>
      <w:r w:rsidRPr="0072312C">
        <w:rPr>
          <w:rFonts w:ascii="Times New Roman" w:hAnsi="Times New Roman"/>
          <w:bCs/>
        </w:rPr>
        <w:t>种，按照所得脂肪酸的结构分成上述</w:t>
      </w:r>
      <w:r w:rsidRPr="0072312C">
        <w:rPr>
          <w:rFonts w:ascii="Times New Roman" w:hAnsi="Times New Roman"/>
          <w:bCs/>
        </w:rPr>
        <w:t>6</w:t>
      </w:r>
      <w:r w:rsidRPr="0072312C">
        <w:rPr>
          <w:rFonts w:ascii="Times New Roman" w:hAnsi="Times New Roman"/>
          <w:bCs/>
        </w:rPr>
        <w:t>种，并统计其相对含量及绝对含量。</w:t>
      </w:r>
    </w:p>
    <w:p w14:paraId="6835E88B" w14:textId="402144A4" w:rsidR="0072312C" w:rsidRPr="0072312C" w:rsidRDefault="003C3F1F"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bCs/>
          <w:kern w:val="0"/>
          <w:szCs w:val="24"/>
        </w:rPr>
        <w:t>分布特性分析</w:t>
      </w:r>
    </w:p>
    <w:p w14:paraId="44C61E57" w14:textId="6810D12F" w:rsidR="00D50C0F" w:rsidRPr="0072312C" w:rsidRDefault="003C3F1F" w:rsidP="0072312C">
      <w:pPr>
        <w:spacing w:line="240" w:lineRule="auto"/>
        <w:ind w:firstLineChars="200" w:firstLine="420"/>
        <w:rPr>
          <w:rFonts w:ascii="Times New Roman" w:hAnsi="Times New Roman"/>
          <w:bCs/>
          <w:szCs w:val="24"/>
        </w:rPr>
      </w:pPr>
      <w:r w:rsidRPr="0072312C">
        <w:rPr>
          <w:rFonts w:ascii="Times New Roman" w:hAnsi="Times New Roman"/>
          <w:bCs/>
        </w:rPr>
        <w:t>将所获得的数据先进行单因子方差分析，后构建矩阵，并将数据进行中心化，以欧</w:t>
      </w:r>
      <w:r w:rsidRPr="0072312C">
        <w:rPr>
          <w:rFonts w:ascii="Times New Roman" w:hAnsi="Times New Roman"/>
          <w:bCs/>
          <w:szCs w:val="24"/>
        </w:rPr>
        <w:t>式距离为聚类尺度，用组间连接法进行系统聚类。</w:t>
      </w:r>
    </w:p>
    <w:p w14:paraId="407A3912" w14:textId="6A8E0AC7" w:rsidR="0072312C" w:rsidRPr="0072312C" w:rsidRDefault="003C3F1F"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bCs/>
          <w:kern w:val="0"/>
          <w:szCs w:val="24"/>
        </w:rPr>
        <w:t>PLFA</w:t>
      </w:r>
      <w:r w:rsidRPr="0072312C">
        <w:rPr>
          <w:rFonts w:ascii="Times New Roman" w:eastAsia="黑体" w:hAnsi="Times New Roman"/>
          <w:bCs/>
          <w:kern w:val="0"/>
          <w:szCs w:val="24"/>
        </w:rPr>
        <w:t>多样性分析</w:t>
      </w:r>
    </w:p>
    <w:p w14:paraId="4B64C843" w14:textId="193C7C53" w:rsidR="00D50C0F" w:rsidRPr="0072312C" w:rsidRDefault="003C3F1F" w:rsidP="0072312C">
      <w:pPr>
        <w:spacing w:line="240" w:lineRule="auto"/>
        <w:ind w:firstLineChars="200" w:firstLine="420"/>
        <w:rPr>
          <w:rFonts w:ascii="Times New Roman" w:hAnsi="Times New Roman"/>
          <w:bCs/>
        </w:rPr>
      </w:pPr>
      <w:r w:rsidRPr="0072312C">
        <w:rPr>
          <w:rFonts w:ascii="Times New Roman" w:hAnsi="Times New Roman"/>
          <w:bCs/>
        </w:rPr>
        <w:t>引入</w:t>
      </w:r>
      <w:r w:rsidRPr="0072312C">
        <w:rPr>
          <w:rFonts w:ascii="Times New Roman" w:hAnsi="Times New Roman"/>
          <w:bCs/>
        </w:rPr>
        <w:t>Shannon Wiener</w:t>
      </w:r>
      <w:r w:rsidRPr="0072312C">
        <w:rPr>
          <w:rFonts w:ascii="Times New Roman" w:hAnsi="Times New Roman"/>
          <w:bCs/>
        </w:rPr>
        <w:t>多样性指数</w:t>
      </w:r>
      <w:r w:rsidRPr="0072312C">
        <w:rPr>
          <w:rFonts w:ascii="Times New Roman" w:hAnsi="Times New Roman"/>
          <w:bCs/>
        </w:rPr>
        <w:t>(H)</w:t>
      </w:r>
      <w:r w:rsidRPr="0072312C">
        <w:rPr>
          <w:rFonts w:ascii="Times New Roman" w:hAnsi="Times New Roman"/>
          <w:bCs/>
        </w:rPr>
        <w:t>、</w:t>
      </w:r>
      <w:proofErr w:type="spellStart"/>
      <w:r w:rsidRPr="0072312C">
        <w:rPr>
          <w:rFonts w:ascii="Times New Roman" w:hAnsi="Times New Roman"/>
          <w:bCs/>
        </w:rPr>
        <w:t>Pielou</w:t>
      </w:r>
      <w:proofErr w:type="spellEnd"/>
      <w:r w:rsidRPr="0072312C">
        <w:rPr>
          <w:rFonts w:ascii="Times New Roman" w:hAnsi="Times New Roman"/>
          <w:bCs/>
        </w:rPr>
        <w:t>均匀度</w:t>
      </w:r>
      <w:r w:rsidRPr="0072312C">
        <w:rPr>
          <w:rFonts w:ascii="Times New Roman" w:hAnsi="Times New Roman"/>
          <w:bCs/>
        </w:rPr>
        <w:t>(J)</w:t>
      </w:r>
      <w:r w:rsidRPr="0072312C">
        <w:rPr>
          <w:rFonts w:ascii="Times New Roman" w:hAnsi="Times New Roman"/>
          <w:bCs/>
        </w:rPr>
        <w:t>和</w:t>
      </w:r>
      <w:r w:rsidRPr="0072312C">
        <w:rPr>
          <w:rFonts w:ascii="Times New Roman" w:hAnsi="Times New Roman"/>
          <w:bCs/>
        </w:rPr>
        <w:t>Simpson</w:t>
      </w:r>
      <w:r w:rsidRPr="0072312C">
        <w:rPr>
          <w:rFonts w:ascii="Times New Roman" w:hAnsi="Times New Roman"/>
          <w:bCs/>
        </w:rPr>
        <w:t>优势度</w:t>
      </w:r>
      <w:r w:rsidRPr="0072312C">
        <w:rPr>
          <w:rFonts w:ascii="Times New Roman" w:hAnsi="Times New Roman"/>
          <w:bCs/>
        </w:rPr>
        <w:t>(D)</w:t>
      </w:r>
      <w:r w:rsidRPr="0072312C">
        <w:rPr>
          <w:rFonts w:ascii="Times New Roman" w:hAnsi="Times New Roman"/>
          <w:bCs/>
        </w:rPr>
        <w:t>进行分析。</w:t>
      </w:r>
    </w:p>
    <w:p w14:paraId="1AC5D4E7" w14:textId="201B60AD"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bCs/>
          <w:kern w:val="0"/>
          <w:szCs w:val="24"/>
        </w:rPr>
        <w:t>多样性指数</w:t>
      </w:r>
    </w:p>
    <w:p w14:paraId="644FD27B" w14:textId="1E82CB81" w:rsidR="00D50C0F" w:rsidRPr="0072312C" w:rsidRDefault="003C3F1F" w:rsidP="0072312C">
      <w:pPr>
        <w:spacing w:line="240" w:lineRule="auto"/>
        <w:ind w:firstLineChars="200" w:firstLine="420"/>
        <w:rPr>
          <w:rFonts w:ascii="Times New Roman" w:hAnsi="Times New Roman"/>
          <w:bCs/>
          <w:szCs w:val="24"/>
        </w:rPr>
      </w:pPr>
      <w:r w:rsidRPr="0072312C">
        <w:rPr>
          <w:rFonts w:ascii="Times New Roman" w:hAnsi="Times New Roman"/>
          <w:bCs/>
        </w:rPr>
        <w:t>Shannon Wiener</w:t>
      </w:r>
      <w:r w:rsidRPr="0072312C">
        <w:rPr>
          <w:rFonts w:ascii="Times New Roman" w:hAnsi="Times New Roman"/>
          <w:bCs/>
        </w:rPr>
        <w:t>多样性指数</w:t>
      </w:r>
      <w:r w:rsidRPr="0072312C">
        <w:rPr>
          <w:rFonts w:ascii="Times New Roman" w:hAnsi="Times New Roman"/>
          <w:bCs/>
        </w:rPr>
        <w:t>(H)</w:t>
      </w:r>
      <w:r w:rsidRPr="0072312C">
        <w:rPr>
          <w:rFonts w:ascii="Times New Roman" w:hAnsi="Times New Roman"/>
          <w:bCs/>
        </w:rPr>
        <w:t>计算公式为</w:t>
      </w:r>
      <w:r w:rsidRPr="0072312C">
        <w:rPr>
          <w:rFonts w:ascii="Times New Roman" w:hAnsi="Times New Roman"/>
          <w:bCs/>
        </w:rPr>
        <w:t xml:space="preserve">: H = </w:t>
      </w:r>
      <m:oMath>
        <m:r>
          <w:rPr>
            <w:rFonts w:ascii="Cambria Math" w:hAnsi="Cambria Math"/>
          </w:rPr>
          <m:t>-</m:t>
        </m:r>
        <m:nary>
          <m:naryPr>
            <m:chr m:val="∑"/>
            <m:limLoc m:val="undOvr"/>
            <m:subHide m:val="1"/>
            <m:supHide m:val="1"/>
            <m:ctrlPr>
              <w:rPr>
                <w:rFonts w:ascii="Cambria Math" w:hAnsi="Cambria Math"/>
                <w:bCs/>
                <w:i/>
                <w:u w:val="single"/>
              </w:rPr>
            </m:ctrlPr>
          </m:naryPr>
          <m:sub/>
          <m:sup/>
          <m:e>
            <m:sSub>
              <m:sSubPr>
                <m:ctrlPr>
                  <w:rPr>
                    <w:rFonts w:ascii="Cambria Math" w:hAnsi="Cambria Math"/>
                    <w:bCs/>
                    <w:i/>
                    <w:u w:val="single"/>
                  </w:rPr>
                </m:ctrlPr>
              </m:sSubPr>
              <m:e>
                <m:r>
                  <w:rPr>
                    <w:rFonts w:ascii="Cambria Math" w:hAnsi="Cambria Math"/>
                  </w:rPr>
                  <m:t>P</m:t>
                </m:r>
              </m:e>
              <m:sub>
                <m:r>
                  <w:rPr>
                    <w:rFonts w:ascii="Cambria Math" w:hAnsi="Cambria Math"/>
                  </w:rPr>
                  <m:t>i</m:t>
                </m:r>
              </m:sub>
            </m:sSub>
          </m:e>
        </m:nary>
        <m:r>
          <m:rPr>
            <m:sty m:val="p"/>
          </m:rPr>
          <w:rPr>
            <w:rFonts w:ascii="Cambria Math" w:hAnsi="Cambria Math"/>
          </w:rPr>
          <m:t>ln</m:t>
        </m:r>
        <m:r>
          <w:rPr>
            <w:rFonts w:ascii="Cambria Math" w:hAnsi="Cambria Math"/>
          </w:rPr>
          <m:t>P</m:t>
        </m:r>
        <m:r>
          <m:rPr>
            <m:sty m:val="p"/>
          </m:rPr>
          <w:rPr>
            <w:rFonts w:ascii="Cambria Math" w:hAnsi="Cambria Math"/>
          </w:rPr>
          <m:t>ln</m:t>
        </m:r>
        <m:r>
          <w:rPr>
            <w:rFonts w:ascii="Cambria Math" w:hAnsi="Cambria Math"/>
          </w:rPr>
          <m:t>P</m:t>
        </m:r>
      </m:oMath>
      <w:r w:rsidRPr="0072312C">
        <w:rPr>
          <w:rFonts w:ascii="Times New Roman" w:hAnsi="Times New Roman"/>
          <w:bCs/>
        </w:rPr>
        <w:t>，式中</w:t>
      </w:r>
      <w:r w:rsidRPr="0072312C">
        <w:rPr>
          <w:rFonts w:ascii="Times New Roman" w:hAnsi="Times New Roman"/>
          <w:bCs/>
        </w:rPr>
        <w:t>Pi=Ni/N</w:t>
      </w:r>
      <w:r w:rsidRPr="0072312C">
        <w:rPr>
          <w:rFonts w:ascii="Times New Roman" w:hAnsi="Times New Roman"/>
          <w:bCs/>
        </w:rPr>
        <w:t>，</w:t>
      </w:r>
      <w:r w:rsidRPr="0072312C">
        <w:rPr>
          <w:rFonts w:ascii="Times New Roman" w:hAnsi="Times New Roman"/>
          <w:bCs/>
        </w:rPr>
        <w:t>Pi</w:t>
      </w:r>
      <w:r w:rsidRPr="0072312C">
        <w:rPr>
          <w:rFonts w:ascii="Times New Roman" w:hAnsi="Times New Roman"/>
          <w:bCs/>
        </w:rPr>
        <w:t>为第</w:t>
      </w:r>
      <w:proofErr w:type="spellStart"/>
      <w:r w:rsidRPr="0072312C">
        <w:rPr>
          <w:rFonts w:ascii="Times New Roman" w:hAnsi="Times New Roman"/>
          <w:bCs/>
        </w:rPr>
        <w:t>i</w:t>
      </w:r>
      <w:proofErr w:type="spellEnd"/>
      <w:r w:rsidRPr="0072312C">
        <w:rPr>
          <w:rFonts w:ascii="Times New Roman" w:hAnsi="Times New Roman"/>
          <w:bCs/>
        </w:rPr>
        <w:t>种特征磷脂脂肪酸占该试验中总特征磷脂脂肪酸个数的比例；</w:t>
      </w:r>
      <w:r w:rsidRPr="0072312C">
        <w:rPr>
          <w:rFonts w:ascii="Times New Roman" w:hAnsi="Times New Roman"/>
          <w:bCs/>
        </w:rPr>
        <w:t>Ni</w:t>
      </w:r>
      <w:r w:rsidRPr="0072312C">
        <w:rPr>
          <w:rFonts w:ascii="Times New Roman" w:hAnsi="Times New Roman"/>
          <w:bCs/>
        </w:rPr>
        <w:t>为第</w:t>
      </w:r>
      <w:proofErr w:type="spellStart"/>
      <w:r w:rsidRPr="0072312C">
        <w:rPr>
          <w:rFonts w:ascii="Times New Roman" w:hAnsi="Times New Roman"/>
          <w:bCs/>
        </w:rPr>
        <w:t>i</w:t>
      </w:r>
      <w:proofErr w:type="spellEnd"/>
      <w:r w:rsidRPr="0072312C">
        <w:rPr>
          <w:rFonts w:ascii="Times New Roman" w:hAnsi="Times New Roman"/>
          <w:bCs/>
        </w:rPr>
        <w:t xml:space="preserve"> </w:t>
      </w:r>
      <w:r w:rsidRPr="0072312C">
        <w:rPr>
          <w:rFonts w:ascii="Times New Roman" w:hAnsi="Times New Roman"/>
          <w:bCs/>
        </w:rPr>
        <w:t>种磷脂脂肪酸含量；</w:t>
      </w:r>
      <w:r w:rsidRPr="0072312C">
        <w:rPr>
          <w:rFonts w:ascii="Times New Roman" w:hAnsi="Times New Roman"/>
          <w:bCs/>
        </w:rPr>
        <w:t>N</w:t>
      </w:r>
      <w:r w:rsidRPr="0072312C">
        <w:rPr>
          <w:rFonts w:ascii="Times New Roman" w:hAnsi="Times New Roman"/>
          <w:bCs/>
        </w:rPr>
        <w:t>为该试验中总特征磷脂脂肪酸个数。</w:t>
      </w:r>
    </w:p>
    <w:p w14:paraId="2DE72D05" w14:textId="7CC4125F"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均匀度</w:t>
      </w:r>
    </w:p>
    <w:p w14:paraId="67E9F064" w14:textId="3D13711D" w:rsidR="00D50C0F" w:rsidRPr="0072312C" w:rsidRDefault="003C3F1F" w:rsidP="0072312C">
      <w:pPr>
        <w:spacing w:line="240" w:lineRule="auto"/>
        <w:ind w:firstLineChars="200" w:firstLine="420"/>
        <w:rPr>
          <w:rFonts w:ascii="Times New Roman" w:hAnsi="Times New Roman"/>
          <w:bCs/>
          <w:szCs w:val="24"/>
        </w:rPr>
      </w:pPr>
      <w:proofErr w:type="spellStart"/>
      <w:r w:rsidRPr="0072312C">
        <w:rPr>
          <w:rFonts w:ascii="Times New Roman" w:hAnsi="Times New Roman"/>
          <w:bCs/>
        </w:rPr>
        <w:t>Pielou</w:t>
      </w:r>
      <w:proofErr w:type="spellEnd"/>
      <w:r w:rsidRPr="0072312C">
        <w:rPr>
          <w:rFonts w:ascii="Times New Roman" w:hAnsi="Times New Roman"/>
          <w:bCs/>
        </w:rPr>
        <w:t>均匀度</w:t>
      </w:r>
      <w:r w:rsidRPr="0072312C">
        <w:rPr>
          <w:rFonts w:ascii="Times New Roman" w:hAnsi="Times New Roman"/>
          <w:bCs/>
        </w:rPr>
        <w:t>(J)</w:t>
      </w:r>
      <w:r w:rsidRPr="0072312C">
        <w:rPr>
          <w:rFonts w:ascii="Times New Roman" w:hAnsi="Times New Roman"/>
          <w:bCs/>
        </w:rPr>
        <w:t>计算公式为：</w:t>
      </w:r>
      <w:r w:rsidRPr="0072312C">
        <w:rPr>
          <w:rFonts w:ascii="Times New Roman" w:hAnsi="Times New Roman"/>
          <w:bCs/>
        </w:rPr>
        <w:t xml:space="preserve">J = </w:t>
      </w:r>
      <m:oMath>
        <m:r>
          <w:rPr>
            <w:rFonts w:ascii="Cambria Math" w:hAnsi="Cambria Math"/>
          </w:rPr>
          <m:t>-</m:t>
        </m:r>
        <m:nary>
          <m:naryPr>
            <m:chr m:val="∑"/>
            <m:limLoc m:val="undOvr"/>
            <m:subHide m:val="1"/>
            <m:supHide m:val="1"/>
            <m:ctrlPr>
              <w:rPr>
                <w:rFonts w:ascii="Cambria Math" w:hAnsi="Cambria Math"/>
                <w:bCs/>
                <w:i/>
                <w:u w:val="single"/>
              </w:rPr>
            </m:ctrlPr>
          </m:naryPr>
          <m:sub/>
          <m:sup/>
          <m:e>
            <m:sSub>
              <m:sSubPr>
                <m:ctrlPr>
                  <w:rPr>
                    <w:rFonts w:ascii="Cambria Math" w:hAnsi="Cambria Math"/>
                    <w:bCs/>
                    <w:i/>
                    <w:u w:val="single"/>
                  </w:rPr>
                </m:ctrlPr>
              </m:sSubPr>
              <m:e>
                <m:r>
                  <w:rPr>
                    <w:rFonts w:ascii="Cambria Math" w:hAnsi="Cambria Math"/>
                  </w:rPr>
                  <m:t>P</m:t>
                </m:r>
              </m:e>
              <m:sub>
                <m:r>
                  <w:rPr>
                    <w:rFonts w:ascii="Cambria Math" w:hAnsi="Cambria Math"/>
                  </w:rPr>
                  <m:t>i</m:t>
                </m:r>
              </m:sub>
            </m:sSub>
          </m:e>
        </m:nary>
        <m:r>
          <m:rPr>
            <m:sty m:val="p"/>
          </m:rPr>
          <w:rPr>
            <w:rFonts w:ascii="Cambria Math" w:hAnsi="Cambria Math"/>
          </w:rPr>
          <m:t>ln</m:t>
        </m:r>
        <m:r>
          <w:rPr>
            <w:rFonts w:ascii="Cambria Math" w:hAnsi="Cambria Math"/>
          </w:rPr>
          <m:t>P/</m:t>
        </m:r>
        <m:r>
          <m:rPr>
            <m:sty m:val="p"/>
          </m:rPr>
          <w:rPr>
            <w:rFonts w:ascii="Cambria Math" w:hAnsi="Cambria Math"/>
          </w:rPr>
          <m:t>ln</m:t>
        </m:r>
        <m:r>
          <w:rPr>
            <w:rFonts w:ascii="Cambria Math" w:hAnsi="Cambria Math"/>
          </w:rPr>
          <m:t>S</m:t>
        </m:r>
      </m:oMath>
      <w:r w:rsidRPr="0072312C">
        <w:rPr>
          <w:rFonts w:ascii="Times New Roman" w:hAnsi="Times New Roman"/>
          <w:bCs/>
        </w:rPr>
        <w:t>，式中</w:t>
      </w:r>
      <w:r w:rsidRPr="0072312C">
        <w:rPr>
          <w:rFonts w:ascii="Times New Roman" w:hAnsi="Times New Roman"/>
          <w:bCs/>
        </w:rPr>
        <w:t>S</w:t>
      </w:r>
      <w:r w:rsidRPr="0072312C">
        <w:rPr>
          <w:rFonts w:ascii="Times New Roman" w:hAnsi="Times New Roman"/>
          <w:bCs/>
        </w:rPr>
        <w:t>为微生物中</w:t>
      </w:r>
      <w:r w:rsidRPr="0072312C">
        <w:rPr>
          <w:rFonts w:ascii="Times New Roman" w:hAnsi="Times New Roman"/>
          <w:bCs/>
        </w:rPr>
        <w:t xml:space="preserve">PLFA </w:t>
      </w:r>
      <w:r w:rsidRPr="0072312C">
        <w:rPr>
          <w:rFonts w:ascii="Times New Roman" w:hAnsi="Times New Roman"/>
          <w:bCs/>
        </w:rPr>
        <w:t>生物标记出现的频次</w:t>
      </w:r>
      <w:r w:rsidRPr="0072312C">
        <w:rPr>
          <w:rFonts w:ascii="Times New Roman" w:hAnsi="Times New Roman"/>
          <w:bCs/>
        </w:rPr>
        <w:t>(S)</w:t>
      </w:r>
      <w:r w:rsidRPr="0072312C">
        <w:rPr>
          <w:rFonts w:ascii="Times New Roman" w:hAnsi="Times New Roman"/>
          <w:bCs/>
        </w:rPr>
        <w:t>，即丰富度。</w:t>
      </w:r>
    </w:p>
    <w:p w14:paraId="28B8CC8E" w14:textId="1A187571"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优势度</w:t>
      </w:r>
    </w:p>
    <w:p w14:paraId="3177D05C" w14:textId="0F32BE3C" w:rsidR="00D50C0F" w:rsidRDefault="003C3F1F" w:rsidP="0072312C">
      <w:pPr>
        <w:spacing w:line="240" w:lineRule="auto"/>
        <w:ind w:firstLineChars="200" w:firstLine="420"/>
        <w:rPr>
          <w:rFonts w:ascii="Times New Roman" w:hAnsi="Times New Roman"/>
          <w:bCs/>
        </w:rPr>
      </w:pPr>
      <w:r w:rsidRPr="0072312C">
        <w:rPr>
          <w:rFonts w:ascii="Times New Roman" w:hAnsi="Times New Roman"/>
          <w:bCs/>
        </w:rPr>
        <w:t>Simpson</w:t>
      </w:r>
      <w:r w:rsidRPr="0072312C">
        <w:rPr>
          <w:rFonts w:ascii="Times New Roman" w:hAnsi="Times New Roman"/>
          <w:bCs/>
        </w:rPr>
        <w:t>优势度</w:t>
      </w:r>
      <w:r w:rsidRPr="0072312C">
        <w:rPr>
          <w:rFonts w:ascii="Times New Roman" w:hAnsi="Times New Roman"/>
          <w:bCs/>
        </w:rPr>
        <w:t>(D)</w:t>
      </w:r>
      <w:r w:rsidRPr="0072312C">
        <w:rPr>
          <w:rFonts w:ascii="Times New Roman" w:hAnsi="Times New Roman"/>
          <w:bCs/>
        </w:rPr>
        <w:t>计算公式为：</w:t>
      </w:r>
      <w:r w:rsidRPr="0072312C">
        <w:rPr>
          <w:rFonts w:ascii="Times New Roman" w:hAnsi="Times New Roman"/>
          <w:bCs/>
        </w:rPr>
        <w:t>D =</w:t>
      </w:r>
      <m:oMath>
        <m:r>
          <w:rPr>
            <w:rFonts w:ascii="Cambria Math" w:hAnsi="Cambria Math"/>
          </w:rPr>
          <m:t xml:space="preserve"> 1-</m:t>
        </m:r>
        <m:nary>
          <m:naryPr>
            <m:chr m:val="∑"/>
            <m:limLoc m:val="undOvr"/>
            <m:subHide m:val="1"/>
            <m:supHide m:val="1"/>
            <m:ctrlPr>
              <w:rPr>
                <w:rFonts w:ascii="Cambria Math" w:hAnsi="Cambria Math"/>
                <w:bCs/>
                <w:i/>
                <w:u w:val="single"/>
              </w:rPr>
            </m:ctrlPr>
          </m:naryPr>
          <m:sub/>
          <m:sup/>
          <m:e>
            <m:sSubSup>
              <m:sSubSupPr>
                <m:ctrlPr>
                  <w:rPr>
                    <w:rFonts w:ascii="Cambria Math" w:hAnsi="Cambria Math"/>
                    <w:bCs/>
                    <w:i/>
                    <w:u w:val="single"/>
                  </w:rPr>
                </m:ctrlPr>
              </m:sSubSupPr>
              <m:e>
                <m:r>
                  <w:rPr>
                    <w:rFonts w:ascii="Cambria Math" w:hAnsi="Cambria Math"/>
                  </w:rPr>
                  <m:t>P</m:t>
                </m:r>
              </m:e>
              <m:sub>
                <m:r>
                  <w:rPr>
                    <w:rFonts w:ascii="Cambria Math" w:hAnsi="Cambria Math"/>
                  </w:rPr>
                  <m:t>i</m:t>
                </m:r>
              </m:sub>
              <m:sup>
                <m:r>
                  <w:rPr>
                    <w:rFonts w:ascii="Cambria Math" w:hAnsi="Cambria Math"/>
                  </w:rPr>
                  <m:t>2</m:t>
                </m:r>
              </m:sup>
            </m:sSubSup>
          </m:e>
        </m:nary>
      </m:oMath>
      <w:r w:rsidRPr="0072312C">
        <w:rPr>
          <w:rFonts w:ascii="Times New Roman" w:hAnsi="Times New Roman"/>
          <w:bCs/>
        </w:rPr>
        <w:t>，式中</w:t>
      </w:r>
      <w:r w:rsidRPr="0072312C">
        <w:rPr>
          <w:rFonts w:ascii="Times New Roman" w:hAnsi="Times New Roman"/>
          <w:bCs/>
        </w:rPr>
        <w:t>Pi</w:t>
      </w:r>
      <w:r w:rsidRPr="0072312C">
        <w:rPr>
          <w:rFonts w:ascii="Times New Roman" w:hAnsi="Times New Roman"/>
          <w:bCs/>
        </w:rPr>
        <w:t>为第</w:t>
      </w:r>
      <w:proofErr w:type="spellStart"/>
      <w:r w:rsidRPr="0072312C">
        <w:rPr>
          <w:rFonts w:ascii="Times New Roman" w:hAnsi="Times New Roman"/>
          <w:bCs/>
        </w:rPr>
        <w:t>i</w:t>
      </w:r>
      <w:proofErr w:type="spellEnd"/>
      <w:r w:rsidRPr="0072312C">
        <w:rPr>
          <w:rFonts w:ascii="Times New Roman" w:hAnsi="Times New Roman"/>
          <w:bCs/>
        </w:rPr>
        <w:t>种特征磷脂脂肪酸占该试验中总特征磷脂脂肪酸个数的比例。</w:t>
      </w:r>
    </w:p>
    <w:p w14:paraId="5EC8AE65" w14:textId="4744D5A0" w:rsidR="0072312C" w:rsidRPr="0072312C" w:rsidRDefault="0072312C"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主成分分析</w:t>
      </w:r>
    </w:p>
    <w:p w14:paraId="137B6880" w14:textId="04B570B8" w:rsidR="0013676E" w:rsidRPr="0072312C" w:rsidRDefault="003C3F1F" w:rsidP="0072312C">
      <w:pPr>
        <w:spacing w:line="240" w:lineRule="auto"/>
        <w:ind w:firstLineChars="200" w:firstLine="420"/>
        <w:rPr>
          <w:rFonts w:ascii="Times New Roman" w:hAnsi="Times New Roman"/>
          <w:bCs/>
        </w:rPr>
      </w:pPr>
      <w:r w:rsidRPr="0072312C">
        <w:rPr>
          <w:rFonts w:ascii="Times New Roman" w:hAnsi="Times New Roman"/>
          <w:bCs/>
        </w:rPr>
        <w:t>周丛生物</w:t>
      </w:r>
      <w:r w:rsidRPr="0072312C">
        <w:rPr>
          <w:rFonts w:ascii="Times New Roman" w:hAnsi="Times New Roman"/>
          <w:bCs/>
        </w:rPr>
        <w:t>PLFA</w:t>
      </w:r>
      <w:r w:rsidRPr="0072312C">
        <w:rPr>
          <w:rFonts w:ascii="Times New Roman" w:hAnsi="Times New Roman"/>
          <w:bCs/>
        </w:rPr>
        <w:t>主成分分析：对检测出的</w:t>
      </w:r>
      <w:r w:rsidRPr="0072312C">
        <w:rPr>
          <w:rFonts w:ascii="Times New Roman" w:hAnsi="Times New Roman"/>
          <w:bCs/>
        </w:rPr>
        <w:t>PLFA</w:t>
      </w:r>
      <w:r w:rsidRPr="0072312C">
        <w:rPr>
          <w:rFonts w:ascii="Times New Roman" w:hAnsi="Times New Roman"/>
          <w:bCs/>
        </w:rPr>
        <w:t>样本，先构建相关系数矩阵，后基于特征值抽取主成分，输出碎石图与载荷图</w:t>
      </w:r>
      <w:r w:rsidR="0013676E" w:rsidRPr="0072312C">
        <w:rPr>
          <w:rFonts w:ascii="Times New Roman" w:hAnsi="Times New Roman"/>
          <w:bCs/>
        </w:rPr>
        <w:t>。</w:t>
      </w:r>
    </w:p>
    <w:p w14:paraId="033D276A" w14:textId="6FCB0E95" w:rsidR="0013676E" w:rsidRPr="0013676E" w:rsidRDefault="0013676E" w:rsidP="00540EDB">
      <w:pPr>
        <w:widowControl/>
        <w:numPr>
          <w:ilvl w:val="1"/>
          <w:numId w:val="44"/>
        </w:numPr>
        <w:snapToGrid w:val="0"/>
        <w:spacing w:beforeLines="100" w:before="312" w:afterLines="100" w:after="312" w:line="240" w:lineRule="auto"/>
        <w:ind w:left="0" w:firstLine="0"/>
        <w:jc w:val="left"/>
        <w:outlineLvl w:val="1"/>
        <w:rPr>
          <w:rFonts w:ascii="Times New Roman" w:eastAsia="黑体" w:hAnsi="Times New Roman"/>
          <w:kern w:val="0"/>
          <w:szCs w:val="20"/>
        </w:rPr>
      </w:pPr>
      <w:r w:rsidRPr="0013676E">
        <w:rPr>
          <w:rFonts w:ascii="Times New Roman" w:eastAsia="黑体" w:hAnsi="Times New Roman"/>
          <w:kern w:val="0"/>
          <w:szCs w:val="20"/>
        </w:rPr>
        <w:t>胞外</w:t>
      </w:r>
      <w:r w:rsidR="0058778D">
        <w:rPr>
          <w:rFonts w:ascii="Times New Roman" w:eastAsia="黑体" w:hAnsi="Times New Roman" w:hint="eastAsia"/>
          <w:kern w:val="0"/>
          <w:szCs w:val="20"/>
        </w:rPr>
        <w:t>聚合物</w:t>
      </w:r>
    </w:p>
    <w:p w14:paraId="74435351" w14:textId="68BA13E0" w:rsidR="00D50C0F" w:rsidRPr="0013676E" w:rsidRDefault="00C053C8" w:rsidP="008F74F0">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kern w:val="0"/>
        </w:rPr>
      </w:pPr>
      <w:r>
        <w:rPr>
          <w:rFonts w:ascii="Times New Roman" w:eastAsia="黑体" w:hAnsi="Times New Roman" w:hint="eastAsia"/>
          <w:kern w:val="0"/>
        </w:rPr>
        <w:t>仪器与实际试剂</w:t>
      </w:r>
    </w:p>
    <w:p w14:paraId="3D298ACA" w14:textId="6D286DFC" w:rsidR="00C053C8" w:rsidRPr="00C053C8" w:rsidRDefault="00C053C8" w:rsidP="00C053C8">
      <w:pPr>
        <w:snapToGrid w:val="0"/>
        <w:spacing w:line="240" w:lineRule="auto"/>
        <w:ind w:firstLineChars="200" w:firstLine="420"/>
        <w:jc w:val="left"/>
        <w:rPr>
          <w:rFonts w:ascii="Times New Roman" w:hAnsi="Times New Roman"/>
          <w:bCs/>
          <w:szCs w:val="24"/>
        </w:rPr>
      </w:pPr>
      <w:r w:rsidRPr="00C053C8">
        <w:rPr>
          <w:rFonts w:ascii="Times New Roman" w:hAnsi="Times New Roman" w:hint="eastAsia"/>
          <w:bCs/>
          <w:szCs w:val="24"/>
        </w:rPr>
        <w:t>主要仪器：振荡器、离心机、超声破碎仪和冷冻干燥机</w:t>
      </w:r>
      <w:r>
        <w:rPr>
          <w:rFonts w:ascii="Times New Roman" w:hAnsi="Times New Roman" w:hint="eastAsia"/>
          <w:bCs/>
          <w:szCs w:val="24"/>
        </w:rPr>
        <w:t>；</w:t>
      </w:r>
    </w:p>
    <w:p w14:paraId="2CD06B63" w14:textId="2C4DEA29" w:rsidR="0072312C" w:rsidRDefault="00D50C0F" w:rsidP="0072312C">
      <w:pPr>
        <w:snapToGrid w:val="0"/>
        <w:spacing w:line="240" w:lineRule="auto"/>
        <w:ind w:firstLineChars="200" w:firstLine="420"/>
        <w:jc w:val="left"/>
        <w:rPr>
          <w:rFonts w:ascii="Times New Roman" w:hAnsi="Times New Roman"/>
          <w:bCs/>
          <w:szCs w:val="24"/>
        </w:rPr>
      </w:pPr>
      <w:r>
        <w:rPr>
          <w:rFonts w:ascii="Times New Roman" w:hAnsi="Times New Roman" w:hint="eastAsia"/>
          <w:bCs/>
          <w:szCs w:val="24"/>
        </w:rPr>
        <w:t>主要试剂：</w:t>
      </w:r>
      <w:r w:rsidRPr="003C3F1F">
        <w:rPr>
          <w:rFonts w:ascii="Times New Roman" w:hAnsi="Times New Roman" w:hint="eastAsia"/>
          <w:bCs/>
          <w:szCs w:val="24"/>
        </w:rPr>
        <w:t>蒸馏水或同等纯度的水</w:t>
      </w:r>
      <w:r>
        <w:rPr>
          <w:rFonts w:ascii="Times New Roman" w:hAnsi="Times New Roman" w:hint="eastAsia"/>
          <w:bCs/>
          <w:szCs w:val="24"/>
        </w:rPr>
        <w:t>、</w:t>
      </w:r>
      <w:r w:rsidR="00AF5AE7" w:rsidRPr="00AF5AE7">
        <w:rPr>
          <w:rFonts w:ascii="Times New Roman" w:hAnsi="Times New Roman" w:hint="eastAsia"/>
          <w:bCs/>
          <w:szCs w:val="24"/>
        </w:rPr>
        <w:t>氢氧化钠</w:t>
      </w:r>
      <w:r w:rsidR="00AF5AE7">
        <w:rPr>
          <w:rFonts w:ascii="Times New Roman" w:hAnsi="Times New Roman" w:hint="eastAsia"/>
          <w:bCs/>
          <w:szCs w:val="24"/>
        </w:rPr>
        <w:t>溶液</w:t>
      </w:r>
      <w:r>
        <w:rPr>
          <w:rFonts w:ascii="Times New Roman" w:hAnsi="Times New Roman" w:hint="eastAsia"/>
          <w:bCs/>
          <w:szCs w:val="24"/>
        </w:rPr>
        <w:t>、</w:t>
      </w:r>
      <w:r w:rsidR="00AF5AE7">
        <w:rPr>
          <w:rFonts w:ascii="Times New Roman" w:hAnsi="Times New Roman" w:hint="eastAsia"/>
          <w:bCs/>
          <w:szCs w:val="24"/>
        </w:rPr>
        <w:t>无水乙醇、氯化钠溶液</w:t>
      </w:r>
      <w:r w:rsidR="0072312C">
        <w:rPr>
          <w:rFonts w:ascii="Times New Roman" w:hAnsi="Times New Roman" w:hint="eastAsia"/>
          <w:bCs/>
          <w:szCs w:val="24"/>
        </w:rPr>
        <w:t>等</w:t>
      </w:r>
      <w:r>
        <w:rPr>
          <w:rFonts w:ascii="Times New Roman" w:hAnsi="Times New Roman" w:hint="eastAsia"/>
          <w:bCs/>
          <w:szCs w:val="24"/>
        </w:rPr>
        <w:t>；</w:t>
      </w:r>
    </w:p>
    <w:p w14:paraId="045E8E9B" w14:textId="6E14A1BA" w:rsidR="0072312C" w:rsidRDefault="00D50C0F" w:rsidP="0072312C">
      <w:pPr>
        <w:snapToGrid w:val="0"/>
        <w:spacing w:line="240" w:lineRule="auto"/>
        <w:ind w:firstLineChars="200" w:firstLine="420"/>
        <w:jc w:val="left"/>
        <w:rPr>
          <w:rFonts w:ascii="Times New Roman" w:hAnsi="Times New Roman"/>
          <w:bCs/>
          <w:szCs w:val="24"/>
        </w:rPr>
      </w:pPr>
      <w:r>
        <w:rPr>
          <w:rFonts w:ascii="Times New Roman" w:hAnsi="Times New Roman" w:hint="eastAsia"/>
          <w:bCs/>
          <w:szCs w:val="24"/>
        </w:rPr>
        <w:t>主要材料：</w:t>
      </w:r>
      <w:r w:rsidR="00AF5AE7" w:rsidRPr="00AF5AE7">
        <w:rPr>
          <w:rFonts w:ascii="Times New Roman" w:hAnsi="Times New Roman" w:hint="eastAsia"/>
          <w:bCs/>
          <w:szCs w:val="24"/>
        </w:rPr>
        <w:t>纤维滤膜</w:t>
      </w:r>
      <w:r>
        <w:rPr>
          <w:rFonts w:ascii="Times New Roman" w:hAnsi="Times New Roman" w:hint="eastAsia"/>
          <w:bCs/>
          <w:szCs w:val="24"/>
        </w:rPr>
        <w:t>、</w:t>
      </w:r>
      <w:r w:rsidR="00AF5AE7">
        <w:rPr>
          <w:rFonts w:ascii="Times New Roman" w:hAnsi="Times New Roman" w:hint="eastAsia"/>
          <w:bCs/>
          <w:szCs w:val="24"/>
        </w:rPr>
        <w:t>阳离子交换树脂、</w:t>
      </w:r>
      <w:r>
        <w:rPr>
          <w:rFonts w:ascii="Times New Roman" w:hAnsi="Times New Roman" w:hint="eastAsia"/>
          <w:bCs/>
          <w:szCs w:val="24"/>
        </w:rPr>
        <w:t>离心管和</w:t>
      </w:r>
      <w:r w:rsidR="00AF5AE7" w:rsidRPr="00AF5AE7">
        <w:rPr>
          <w:rFonts w:ascii="Times New Roman" w:hAnsi="Times New Roman" w:hint="eastAsia"/>
          <w:bCs/>
          <w:szCs w:val="24"/>
        </w:rPr>
        <w:t>纤维素（</w:t>
      </w:r>
      <w:r w:rsidR="00AF5AE7" w:rsidRPr="00AF5AE7">
        <w:rPr>
          <w:rFonts w:ascii="Times New Roman" w:hAnsi="Times New Roman" w:hint="eastAsia"/>
          <w:bCs/>
          <w:szCs w:val="24"/>
        </w:rPr>
        <w:t>RC/MW</w:t>
      </w:r>
      <w:r w:rsidR="00AF5AE7" w:rsidRPr="00AF5AE7">
        <w:rPr>
          <w:rFonts w:ascii="Times New Roman" w:hAnsi="Times New Roman" w:hint="eastAsia"/>
          <w:bCs/>
          <w:szCs w:val="24"/>
        </w:rPr>
        <w:t>）透析袋（</w:t>
      </w:r>
      <w:r w:rsidR="00AF5AE7" w:rsidRPr="00AF5AE7">
        <w:rPr>
          <w:rFonts w:ascii="Times New Roman" w:hAnsi="Times New Roman" w:hint="eastAsia"/>
          <w:bCs/>
          <w:szCs w:val="24"/>
        </w:rPr>
        <w:t>3500Da</w:t>
      </w:r>
      <w:r w:rsidR="00AF5AE7" w:rsidRPr="00AF5AE7">
        <w:rPr>
          <w:rFonts w:ascii="Times New Roman" w:hAnsi="Times New Roman" w:hint="eastAsia"/>
          <w:bCs/>
          <w:szCs w:val="24"/>
        </w:rPr>
        <w:t>）</w:t>
      </w:r>
      <w:r w:rsidR="0072312C">
        <w:rPr>
          <w:rFonts w:ascii="Times New Roman" w:hAnsi="Times New Roman" w:hint="eastAsia"/>
          <w:bCs/>
          <w:szCs w:val="24"/>
        </w:rPr>
        <w:t>等</w:t>
      </w:r>
      <w:r w:rsidR="00C053C8">
        <w:rPr>
          <w:rFonts w:ascii="Times New Roman" w:hAnsi="Times New Roman" w:hint="eastAsia"/>
          <w:bCs/>
          <w:szCs w:val="24"/>
        </w:rPr>
        <w:t>。</w:t>
      </w:r>
    </w:p>
    <w:p w14:paraId="5889CF76" w14:textId="77777777" w:rsidR="0013676E" w:rsidRPr="0013676E" w:rsidRDefault="0013676E" w:rsidP="008F74F0">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kern w:val="0"/>
        </w:rPr>
      </w:pPr>
      <w:r w:rsidRPr="0013676E">
        <w:rPr>
          <w:rFonts w:ascii="Times New Roman" w:eastAsia="黑体" w:hAnsi="Times New Roman"/>
          <w:kern w:val="0"/>
        </w:rPr>
        <w:t>技术方法</w:t>
      </w:r>
    </w:p>
    <w:p w14:paraId="39E8D508" w14:textId="07833D7F" w:rsidR="0013676E" w:rsidRPr="0013676E" w:rsidRDefault="00D50C0F"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总胞外聚合物提取</w:t>
      </w:r>
      <w:r w:rsidR="000A3856" w:rsidRPr="0072312C">
        <w:rPr>
          <w:rFonts w:ascii="Times New Roman" w:eastAsia="黑体" w:hAnsi="Times New Roman" w:hint="eastAsia"/>
          <w:bCs/>
          <w:kern w:val="0"/>
          <w:szCs w:val="24"/>
        </w:rPr>
        <w:t>方法</w:t>
      </w:r>
      <w:r w:rsidR="000A3856" w:rsidRPr="0072312C">
        <w:rPr>
          <w:rFonts w:ascii="Times New Roman" w:eastAsia="黑体" w:hAnsi="Times New Roman" w:hint="eastAsia"/>
          <w:bCs/>
          <w:kern w:val="0"/>
          <w:szCs w:val="24"/>
        </w:rPr>
        <w:t>1</w:t>
      </w:r>
    </w:p>
    <w:p w14:paraId="344174B7" w14:textId="1A5B1502" w:rsidR="0013676E" w:rsidRPr="0013676E" w:rsidRDefault="0013676E" w:rsidP="0072312C">
      <w:pPr>
        <w:snapToGrid w:val="0"/>
        <w:spacing w:line="240" w:lineRule="auto"/>
        <w:ind w:firstLineChars="200" w:firstLine="420"/>
        <w:rPr>
          <w:rFonts w:ascii="Times New Roman" w:hAnsi="Times New Roman"/>
          <w:szCs w:val="24"/>
        </w:rPr>
      </w:pPr>
      <w:r w:rsidRPr="0013676E">
        <w:rPr>
          <w:rFonts w:ascii="Times New Roman" w:hAnsi="Times New Roman"/>
          <w:szCs w:val="24"/>
        </w:rPr>
        <w:t>称取</w:t>
      </w:r>
      <w:r w:rsidRPr="0013676E">
        <w:rPr>
          <w:rFonts w:ascii="Times New Roman" w:hAnsi="Times New Roman"/>
          <w:szCs w:val="24"/>
        </w:rPr>
        <w:t>1</w:t>
      </w:r>
      <w:r w:rsidR="0072312C">
        <w:rPr>
          <w:rFonts w:ascii="Times New Roman" w:hAnsi="Times New Roman"/>
          <w:szCs w:val="24"/>
        </w:rPr>
        <w:t xml:space="preserve"> </w:t>
      </w:r>
      <w:r w:rsidR="0072312C">
        <w:rPr>
          <w:rFonts w:ascii="Times New Roman" w:hAnsi="Times New Roman" w:hint="eastAsia"/>
          <w:szCs w:val="24"/>
        </w:rPr>
        <w:t>g</w:t>
      </w:r>
      <w:r w:rsidRPr="0013676E">
        <w:rPr>
          <w:rFonts w:ascii="Times New Roman" w:hAnsi="Times New Roman"/>
          <w:szCs w:val="24"/>
        </w:rPr>
        <w:t>新鲜周丛生物，记录周丛生物湿重，并根据含水率将其转化为干重。加入</w:t>
      </w:r>
      <w:r w:rsidRPr="0013676E">
        <w:rPr>
          <w:rFonts w:ascii="Times New Roman" w:hAnsi="Times New Roman"/>
          <w:szCs w:val="24"/>
        </w:rPr>
        <w:t>2</w:t>
      </w:r>
      <w:r w:rsidR="0072312C">
        <w:rPr>
          <w:rFonts w:ascii="Times New Roman" w:hAnsi="Times New Roman"/>
          <w:szCs w:val="24"/>
        </w:rPr>
        <w:t xml:space="preserve"> </w:t>
      </w:r>
      <w:r w:rsidRPr="0013676E">
        <w:rPr>
          <w:rFonts w:ascii="Times New Roman" w:hAnsi="Times New Roman"/>
          <w:szCs w:val="24"/>
        </w:rPr>
        <w:t>mL 2mol/L</w:t>
      </w:r>
      <w:r w:rsidRPr="0013676E">
        <w:rPr>
          <w:rFonts w:ascii="Times New Roman" w:hAnsi="Times New Roman"/>
          <w:szCs w:val="24"/>
        </w:rPr>
        <w:t>的</w:t>
      </w:r>
      <w:r w:rsidR="00AF5AE7">
        <w:rPr>
          <w:rFonts w:ascii="Times New Roman" w:hAnsi="Times New Roman" w:hint="eastAsia"/>
          <w:szCs w:val="24"/>
        </w:rPr>
        <w:t>氢氧化钠</w:t>
      </w:r>
      <w:r w:rsidRPr="0013676E">
        <w:rPr>
          <w:rFonts w:ascii="Times New Roman" w:hAnsi="Times New Roman"/>
          <w:szCs w:val="24"/>
        </w:rPr>
        <w:t>溶液，摇匀，加蒸馏水至</w:t>
      </w:r>
      <w:r w:rsidRPr="0013676E">
        <w:rPr>
          <w:rFonts w:ascii="Times New Roman" w:hAnsi="Times New Roman"/>
          <w:szCs w:val="24"/>
        </w:rPr>
        <w:t>10</w:t>
      </w:r>
      <w:r w:rsidR="0072312C">
        <w:rPr>
          <w:rFonts w:ascii="Times New Roman" w:hAnsi="Times New Roman"/>
          <w:szCs w:val="24"/>
        </w:rPr>
        <w:t xml:space="preserve"> </w:t>
      </w:r>
      <w:r w:rsidRPr="0013676E">
        <w:rPr>
          <w:rFonts w:ascii="Times New Roman" w:hAnsi="Times New Roman"/>
          <w:szCs w:val="24"/>
        </w:rPr>
        <w:t>mL</w:t>
      </w:r>
      <w:r w:rsidRPr="0013676E">
        <w:rPr>
          <w:rFonts w:ascii="Times New Roman" w:hAnsi="Times New Roman"/>
          <w:szCs w:val="24"/>
        </w:rPr>
        <w:t>。放入振荡器中，于</w:t>
      </w:r>
      <w:r w:rsidRPr="0013676E">
        <w:rPr>
          <w:rFonts w:ascii="Times New Roman" w:hAnsi="Times New Roman"/>
          <w:szCs w:val="24"/>
        </w:rPr>
        <w:t>20 ℃</w:t>
      </w:r>
      <w:r w:rsidRPr="0013676E">
        <w:rPr>
          <w:rFonts w:ascii="Times New Roman" w:hAnsi="Times New Roman"/>
          <w:szCs w:val="24"/>
        </w:rPr>
        <w:t>条件下振荡萃取</w:t>
      </w:r>
      <w:r w:rsidRPr="0013676E">
        <w:rPr>
          <w:rFonts w:ascii="Times New Roman" w:hAnsi="Times New Roman"/>
          <w:szCs w:val="24"/>
        </w:rPr>
        <w:t>2.5</w:t>
      </w:r>
      <w:r w:rsidR="0072312C">
        <w:rPr>
          <w:rFonts w:ascii="Times New Roman" w:hAnsi="Times New Roman"/>
          <w:szCs w:val="24"/>
        </w:rPr>
        <w:t xml:space="preserve"> </w:t>
      </w:r>
      <w:r w:rsidRPr="0013676E">
        <w:rPr>
          <w:rFonts w:ascii="Times New Roman" w:hAnsi="Times New Roman"/>
          <w:szCs w:val="24"/>
        </w:rPr>
        <w:t>h</w:t>
      </w:r>
      <w:r w:rsidRPr="0013676E">
        <w:rPr>
          <w:rFonts w:ascii="Times New Roman" w:hAnsi="Times New Roman"/>
          <w:szCs w:val="24"/>
        </w:rPr>
        <w:t>（</w:t>
      </w:r>
      <w:r w:rsidR="00D453FF">
        <w:rPr>
          <w:rFonts w:ascii="Times New Roman" w:hAnsi="Times New Roman" w:hint="eastAsia"/>
          <w:szCs w:val="24"/>
        </w:rPr>
        <w:t>转速为</w:t>
      </w:r>
      <w:r w:rsidRPr="0013676E">
        <w:rPr>
          <w:rFonts w:ascii="Times New Roman" w:hAnsi="Times New Roman"/>
          <w:szCs w:val="24"/>
        </w:rPr>
        <w:t>120rpm</w:t>
      </w:r>
      <w:r w:rsidRPr="0013676E">
        <w:rPr>
          <w:rFonts w:ascii="Times New Roman" w:hAnsi="Times New Roman"/>
          <w:szCs w:val="24"/>
        </w:rPr>
        <w:t>），离心</w:t>
      </w:r>
      <w:r w:rsidRPr="0013676E">
        <w:rPr>
          <w:rFonts w:ascii="Times New Roman" w:hAnsi="Times New Roman"/>
          <w:szCs w:val="24"/>
        </w:rPr>
        <w:t>20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Pr="0013676E">
        <w:rPr>
          <w:rFonts w:ascii="Times New Roman" w:hAnsi="Times New Roman"/>
          <w:szCs w:val="24"/>
        </w:rPr>
        <w:t>4</w:t>
      </w:r>
      <w:r w:rsidR="00D23E90">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w:t>
      </w:r>
      <w:r w:rsidRPr="0013676E">
        <w:rPr>
          <w:rFonts w:ascii="Times New Roman" w:hAnsi="Times New Roman"/>
          <w:szCs w:val="24"/>
        </w:rPr>
        <w:t>10000</w:t>
      </w:r>
      <w:r w:rsidR="0072312C">
        <w:rPr>
          <w:rFonts w:ascii="Times New Roman" w:hAnsi="Times New Roman"/>
          <w:szCs w:val="24"/>
        </w:rPr>
        <w:t xml:space="preserve"> </w:t>
      </w:r>
      <w:r w:rsidRPr="0013676E">
        <w:rPr>
          <w:rFonts w:ascii="Times New Roman" w:hAnsi="Times New Roman"/>
          <w:szCs w:val="24"/>
        </w:rPr>
        <w:t>rpm</w:t>
      </w:r>
      <w:r w:rsidRPr="0013676E">
        <w:rPr>
          <w:rFonts w:ascii="Times New Roman" w:hAnsi="Times New Roman"/>
          <w:szCs w:val="24"/>
        </w:rPr>
        <w:t>），后将上清液用</w:t>
      </w:r>
      <w:r w:rsidRPr="0013676E">
        <w:rPr>
          <w:rFonts w:ascii="Times New Roman" w:hAnsi="Times New Roman"/>
          <w:szCs w:val="24"/>
        </w:rPr>
        <w:t>0.45</w:t>
      </w:r>
      <w:r w:rsidR="0072312C">
        <w:rPr>
          <w:rFonts w:ascii="Times New Roman" w:hAnsi="Times New Roman"/>
          <w:szCs w:val="24"/>
        </w:rPr>
        <w:t xml:space="preserve"> </w:t>
      </w:r>
      <w:proofErr w:type="spellStart"/>
      <w:r w:rsidRPr="0013676E">
        <w:rPr>
          <w:rFonts w:ascii="Times New Roman" w:hAnsi="Times New Roman"/>
          <w:szCs w:val="24"/>
        </w:rPr>
        <w:t>μm</w:t>
      </w:r>
      <w:proofErr w:type="spellEnd"/>
      <w:r w:rsidRPr="0013676E">
        <w:rPr>
          <w:rFonts w:ascii="Times New Roman" w:hAnsi="Times New Roman"/>
          <w:szCs w:val="24"/>
        </w:rPr>
        <w:t>纤维滤膜过滤，取滤液。向</w:t>
      </w:r>
      <w:r w:rsidRPr="0013676E">
        <w:rPr>
          <w:rFonts w:ascii="Times New Roman" w:hAnsi="Times New Roman"/>
          <w:szCs w:val="24"/>
        </w:rPr>
        <w:t>2</w:t>
      </w:r>
      <w:r w:rsidR="0072312C">
        <w:rPr>
          <w:rFonts w:ascii="Times New Roman" w:hAnsi="Times New Roman"/>
          <w:szCs w:val="24"/>
        </w:rPr>
        <w:t xml:space="preserve"> </w:t>
      </w:r>
      <w:r w:rsidRPr="0013676E">
        <w:rPr>
          <w:rFonts w:ascii="Times New Roman" w:hAnsi="Times New Roman"/>
          <w:szCs w:val="24"/>
        </w:rPr>
        <w:t>mL</w:t>
      </w:r>
      <w:r w:rsidRPr="0013676E">
        <w:rPr>
          <w:rFonts w:ascii="Times New Roman" w:hAnsi="Times New Roman"/>
          <w:szCs w:val="24"/>
        </w:rPr>
        <w:t>含有</w:t>
      </w:r>
      <w:r w:rsidRPr="0013676E">
        <w:rPr>
          <w:rFonts w:ascii="Times New Roman" w:hAnsi="Times New Roman"/>
          <w:szCs w:val="24"/>
        </w:rPr>
        <w:t>EPS</w:t>
      </w:r>
      <w:r w:rsidRPr="0013676E">
        <w:rPr>
          <w:rFonts w:ascii="Times New Roman" w:hAnsi="Times New Roman"/>
          <w:szCs w:val="24"/>
        </w:rPr>
        <w:t>的提取液中加入</w:t>
      </w:r>
      <w:r w:rsidRPr="0013676E">
        <w:rPr>
          <w:rFonts w:ascii="Times New Roman" w:hAnsi="Times New Roman"/>
          <w:szCs w:val="24"/>
        </w:rPr>
        <w:t>4</w:t>
      </w:r>
      <w:r w:rsidRPr="0013676E">
        <w:rPr>
          <w:rFonts w:ascii="Times New Roman" w:hAnsi="Times New Roman"/>
          <w:szCs w:val="24"/>
        </w:rPr>
        <w:t>倍体积的无水乙醇，在</w:t>
      </w:r>
      <w:r w:rsidRPr="0013676E">
        <w:rPr>
          <w:rFonts w:ascii="Times New Roman" w:hAnsi="Times New Roman"/>
          <w:szCs w:val="24"/>
        </w:rPr>
        <w:t>4</w:t>
      </w:r>
      <w:r w:rsidR="00D23E90">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下放置</w:t>
      </w:r>
      <w:r w:rsidRPr="0013676E">
        <w:rPr>
          <w:rFonts w:ascii="Times New Roman" w:hAnsi="Times New Roman"/>
          <w:szCs w:val="24"/>
        </w:rPr>
        <w:t>12 h</w:t>
      </w:r>
      <w:r w:rsidRPr="0013676E">
        <w:rPr>
          <w:rFonts w:ascii="Times New Roman" w:hAnsi="Times New Roman"/>
          <w:szCs w:val="24"/>
        </w:rPr>
        <w:t>，再次离心</w:t>
      </w:r>
      <w:r w:rsidRPr="0013676E">
        <w:rPr>
          <w:rFonts w:ascii="Times New Roman" w:hAnsi="Times New Roman"/>
          <w:szCs w:val="24"/>
        </w:rPr>
        <w:t>10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Pr="0013676E">
        <w:rPr>
          <w:rFonts w:ascii="Times New Roman" w:hAnsi="Times New Roman"/>
          <w:szCs w:val="24"/>
        </w:rPr>
        <w:t>10000</w:t>
      </w:r>
      <w:r w:rsidR="0072312C">
        <w:rPr>
          <w:rFonts w:ascii="Times New Roman" w:hAnsi="Times New Roman"/>
          <w:szCs w:val="24"/>
        </w:rPr>
        <w:t xml:space="preserve"> </w:t>
      </w:r>
      <w:r w:rsidRPr="0013676E">
        <w:rPr>
          <w:rFonts w:ascii="Times New Roman" w:hAnsi="Times New Roman"/>
          <w:szCs w:val="24"/>
        </w:rPr>
        <w:t>rpm</w:t>
      </w:r>
      <w:r w:rsidRPr="0013676E">
        <w:rPr>
          <w:rFonts w:ascii="Times New Roman" w:hAnsi="Times New Roman"/>
          <w:szCs w:val="24"/>
        </w:rPr>
        <w:t>），弃去上清液，所得沉淀物质为粗</w:t>
      </w:r>
      <w:r w:rsidR="00D50C0F">
        <w:rPr>
          <w:rFonts w:ascii="Times New Roman" w:hAnsi="Times New Roman" w:hint="eastAsia"/>
          <w:szCs w:val="24"/>
        </w:rPr>
        <w:t>胞外聚合物</w:t>
      </w:r>
      <w:r w:rsidRPr="0013676E">
        <w:rPr>
          <w:rFonts w:ascii="Times New Roman" w:hAnsi="Times New Roman"/>
          <w:szCs w:val="24"/>
        </w:rPr>
        <w:t>。</w:t>
      </w:r>
    </w:p>
    <w:p w14:paraId="1457BB31" w14:textId="7BCD2650" w:rsidR="0013676E" w:rsidRPr="0013676E" w:rsidRDefault="00D50C0F" w:rsidP="00DC56A9">
      <w:pPr>
        <w:widowControl/>
        <w:numPr>
          <w:ilvl w:val="3"/>
          <w:numId w:val="44"/>
        </w:numPr>
        <w:adjustRightInd/>
        <w:spacing w:beforeLines="50" w:before="156" w:afterLines="50" w:after="156" w:line="240" w:lineRule="auto"/>
        <w:ind w:left="0" w:firstLine="0"/>
        <w:jc w:val="left"/>
        <w:outlineLvl w:val="3"/>
        <w:rPr>
          <w:rFonts w:ascii="Times New Roman" w:eastAsia="黑体" w:hAnsi="Times New Roman"/>
          <w:bCs/>
          <w:kern w:val="0"/>
          <w:szCs w:val="24"/>
        </w:rPr>
      </w:pPr>
      <w:r w:rsidRPr="0072312C">
        <w:rPr>
          <w:rFonts w:ascii="Times New Roman" w:eastAsia="黑体" w:hAnsi="Times New Roman" w:hint="eastAsia"/>
          <w:bCs/>
          <w:kern w:val="0"/>
          <w:szCs w:val="24"/>
        </w:rPr>
        <w:t>总胞外聚合物提取</w:t>
      </w:r>
      <w:r w:rsidR="000A3856" w:rsidRPr="0072312C">
        <w:rPr>
          <w:rFonts w:ascii="Times New Roman" w:eastAsia="黑体" w:hAnsi="Times New Roman" w:hint="eastAsia"/>
          <w:bCs/>
          <w:kern w:val="0"/>
          <w:szCs w:val="24"/>
        </w:rPr>
        <w:t>方法</w:t>
      </w:r>
      <w:r w:rsidR="000A3856" w:rsidRPr="0072312C">
        <w:rPr>
          <w:rFonts w:ascii="Times New Roman" w:eastAsia="黑体" w:hAnsi="Times New Roman" w:hint="eastAsia"/>
          <w:bCs/>
          <w:kern w:val="0"/>
          <w:szCs w:val="24"/>
        </w:rPr>
        <w:t>2</w:t>
      </w:r>
    </w:p>
    <w:p w14:paraId="04B4FDF4" w14:textId="728AABB1" w:rsidR="0013676E" w:rsidRPr="0013676E" w:rsidRDefault="0013676E" w:rsidP="0072312C">
      <w:pPr>
        <w:snapToGrid w:val="0"/>
        <w:spacing w:line="240" w:lineRule="auto"/>
        <w:ind w:firstLineChars="200" w:firstLine="420"/>
        <w:rPr>
          <w:rFonts w:ascii="Times New Roman" w:hAnsi="Times New Roman"/>
          <w:szCs w:val="24"/>
        </w:rPr>
      </w:pPr>
      <w:r w:rsidRPr="0013676E">
        <w:rPr>
          <w:rFonts w:ascii="Times New Roman" w:hAnsi="Times New Roman"/>
          <w:szCs w:val="24"/>
        </w:rPr>
        <w:lastRenderedPageBreak/>
        <w:t>取适量</w:t>
      </w:r>
      <w:r w:rsidR="00D50C0F">
        <w:rPr>
          <w:rFonts w:ascii="Times New Roman" w:hAnsi="Times New Roman" w:hint="eastAsia"/>
          <w:szCs w:val="24"/>
        </w:rPr>
        <w:t>周丛生物</w:t>
      </w:r>
      <w:r w:rsidRPr="0013676E">
        <w:rPr>
          <w:rFonts w:ascii="Times New Roman" w:hAnsi="Times New Roman"/>
          <w:szCs w:val="24"/>
        </w:rPr>
        <w:t>离心</w:t>
      </w:r>
      <w:r w:rsidRPr="0013676E">
        <w:rPr>
          <w:rFonts w:ascii="Times New Roman" w:hAnsi="Times New Roman"/>
          <w:szCs w:val="24"/>
        </w:rPr>
        <w:t>(10000</w:t>
      </w:r>
      <w:r w:rsidR="0072312C">
        <w:rPr>
          <w:rFonts w:ascii="Times New Roman" w:hAnsi="Times New Roman"/>
          <w:szCs w:val="24"/>
        </w:rPr>
        <w:t xml:space="preserve"> </w:t>
      </w:r>
      <w:r w:rsidRPr="0013676E">
        <w:rPr>
          <w:rFonts w:ascii="Times New Roman" w:hAnsi="Times New Roman"/>
          <w:szCs w:val="24"/>
        </w:rPr>
        <w:t>r/min</w:t>
      </w:r>
      <w:r w:rsidRPr="0013676E">
        <w:rPr>
          <w:rFonts w:ascii="Times New Roman" w:hAnsi="Times New Roman"/>
          <w:szCs w:val="24"/>
        </w:rPr>
        <w:t>，</w:t>
      </w:r>
      <w:r w:rsidRPr="0013676E">
        <w:rPr>
          <w:rFonts w:ascii="Times New Roman" w:hAnsi="Times New Roman"/>
          <w:szCs w:val="24"/>
        </w:rPr>
        <w:t>10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Pr="0013676E">
        <w:rPr>
          <w:rFonts w:ascii="Times New Roman" w:hAnsi="Times New Roman"/>
          <w:szCs w:val="24"/>
        </w:rPr>
        <w:t>4</w:t>
      </w:r>
      <w:r w:rsidR="0072312C">
        <w:rPr>
          <w:rFonts w:ascii="Times New Roman" w:hAnsi="Times New Roman"/>
          <w:szCs w:val="24"/>
        </w:rPr>
        <w:t xml:space="preserve"> </w:t>
      </w:r>
      <w:r w:rsidRPr="0013676E">
        <w:rPr>
          <w:rFonts w:ascii="Times New Roman" w:hAnsi="Times New Roman"/>
          <w:szCs w:val="24"/>
        </w:rPr>
        <w:t>℃)</w:t>
      </w:r>
      <w:r w:rsidR="00AE1008">
        <w:rPr>
          <w:rFonts w:ascii="Times New Roman" w:hAnsi="Times New Roman" w:hint="eastAsia"/>
          <w:szCs w:val="24"/>
        </w:rPr>
        <w:t>回收上清液</w:t>
      </w:r>
      <w:r w:rsidR="00AE1008">
        <w:rPr>
          <w:rFonts w:ascii="Times New Roman" w:hAnsi="Times New Roman" w:hint="eastAsia"/>
          <w:szCs w:val="24"/>
        </w:rPr>
        <w:t>1</w:t>
      </w:r>
      <w:r w:rsidRPr="0013676E">
        <w:rPr>
          <w:rFonts w:ascii="Times New Roman" w:hAnsi="Times New Roman"/>
          <w:szCs w:val="24"/>
        </w:rPr>
        <w:t>，残渣回收并重新悬浮在</w:t>
      </w:r>
      <w:r w:rsidR="00AF5AE7" w:rsidRPr="00AF5AE7">
        <w:rPr>
          <w:rFonts w:ascii="Times New Roman" w:hAnsi="Times New Roman" w:hint="eastAsia"/>
          <w:szCs w:val="24"/>
        </w:rPr>
        <w:t>蒸馏水</w:t>
      </w:r>
      <w:r w:rsidRPr="0013676E">
        <w:rPr>
          <w:rFonts w:ascii="Times New Roman" w:hAnsi="Times New Roman"/>
          <w:szCs w:val="24"/>
        </w:rPr>
        <w:t>中，在</w:t>
      </w:r>
      <w:r w:rsidRPr="0013676E">
        <w:rPr>
          <w:rFonts w:ascii="Times New Roman" w:hAnsi="Times New Roman"/>
          <w:szCs w:val="24"/>
        </w:rPr>
        <w:t>40</w:t>
      </w:r>
      <w:r w:rsidR="0072312C">
        <w:rPr>
          <w:rFonts w:ascii="Times New Roman" w:hAnsi="Times New Roman"/>
          <w:szCs w:val="24"/>
        </w:rPr>
        <w:t xml:space="preserve"> </w:t>
      </w:r>
      <w:r w:rsidRPr="0013676E">
        <w:rPr>
          <w:rFonts w:ascii="Times New Roman" w:hAnsi="Times New Roman"/>
          <w:szCs w:val="24"/>
        </w:rPr>
        <w:t>W, 20</w:t>
      </w:r>
      <w:r w:rsidR="0072312C">
        <w:rPr>
          <w:rFonts w:ascii="Times New Roman" w:hAnsi="Times New Roman"/>
          <w:szCs w:val="24"/>
        </w:rPr>
        <w:t xml:space="preserve"> </w:t>
      </w:r>
      <w:r w:rsidRPr="0013676E">
        <w:rPr>
          <w:rFonts w:ascii="Times New Roman" w:hAnsi="Times New Roman"/>
          <w:szCs w:val="24"/>
        </w:rPr>
        <w:t>kHz</w:t>
      </w:r>
      <w:r w:rsidRPr="0013676E">
        <w:rPr>
          <w:rFonts w:ascii="Times New Roman" w:hAnsi="Times New Roman"/>
          <w:szCs w:val="24"/>
        </w:rPr>
        <w:t>功率下超声处理</w:t>
      </w:r>
      <w:r w:rsidRPr="0013676E">
        <w:rPr>
          <w:rFonts w:ascii="Times New Roman" w:hAnsi="Times New Roman"/>
          <w:szCs w:val="24"/>
        </w:rPr>
        <w:t>2</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00AE1008">
        <w:rPr>
          <w:rFonts w:ascii="Times New Roman" w:hAnsi="Times New Roman" w:hint="eastAsia"/>
          <w:szCs w:val="24"/>
        </w:rPr>
        <w:t>离心回收上清液</w:t>
      </w:r>
      <w:r w:rsidR="00AE1008">
        <w:rPr>
          <w:rFonts w:ascii="Times New Roman" w:hAnsi="Times New Roman" w:hint="eastAsia"/>
          <w:szCs w:val="24"/>
        </w:rPr>
        <w:t>2</w:t>
      </w:r>
      <w:r w:rsidR="00AE1008">
        <w:rPr>
          <w:rFonts w:ascii="Times New Roman" w:hAnsi="Times New Roman" w:hint="eastAsia"/>
          <w:szCs w:val="24"/>
        </w:rPr>
        <w:t>。上清液</w:t>
      </w:r>
      <w:r w:rsidR="00AE1008">
        <w:rPr>
          <w:rFonts w:ascii="Times New Roman" w:hAnsi="Times New Roman" w:hint="eastAsia"/>
          <w:szCs w:val="24"/>
        </w:rPr>
        <w:t>1</w:t>
      </w:r>
      <w:r w:rsidR="00AE1008">
        <w:rPr>
          <w:rFonts w:ascii="Times New Roman" w:hAnsi="Times New Roman" w:hint="eastAsia"/>
          <w:szCs w:val="24"/>
        </w:rPr>
        <w:t>和</w:t>
      </w:r>
      <w:r w:rsidR="00AE1008">
        <w:rPr>
          <w:rFonts w:ascii="Times New Roman" w:hAnsi="Times New Roman" w:hint="eastAsia"/>
          <w:szCs w:val="24"/>
        </w:rPr>
        <w:t>2</w:t>
      </w:r>
      <w:r w:rsidR="00AE1008">
        <w:rPr>
          <w:rFonts w:ascii="Times New Roman" w:hAnsi="Times New Roman" w:hint="eastAsia"/>
          <w:szCs w:val="24"/>
        </w:rPr>
        <w:t>混合后加入</w:t>
      </w:r>
      <w:r w:rsidRPr="0013676E">
        <w:rPr>
          <w:rFonts w:ascii="Times New Roman" w:hAnsi="Times New Roman"/>
          <w:szCs w:val="24"/>
        </w:rPr>
        <w:t>阳离子交换树脂</w:t>
      </w:r>
      <w:r w:rsidR="00AE1008">
        <w:rPr>
          <w:rFonts w:ascii="Times New Roman" w:hAnsi="Times New Roman" w:hint="eastAsia"/>
          <w:szCs w:val="24"/>
        </w:rPr>
        <w:t>，上清液与阳离子交换树脂的体积比为</w:t>
      </w:r>
      <w:r w:rsidRPr="0013676E">
        <w:rPr>
          <w:rFonts w:ascii="Times New Roman" w:hAnsi="Times New Roman"/>
          <w:szCs w:val="24"/>
        </w:rPr>
        <w:t>1</w:t>
      </w:r>
      <w:r w:rsidR="0072312C">
        <w:rPr>
          <w:rFonts w:ascii="Times New Roman" w:hAnsi="Times New Roman"/>
          <w:szCs w:val="24"/>
        </w:rPr>
        <w:t xml:space="preserve"> </w:t>
      </w:r>
      <w:r w:rsidRPr="0013676E">
        <w:rPr>
          <w:rFonts w:ascii="Times New Roman" w:hAnsi="Times New Roman"/>
          <w:szCs w:val="24"/>
        </w:rPr>
        <w:t>mL</w:t>
      </w:r>
      <w:r w:rsidRPr="0013676E">
        <w:rPr>
          <w:rFonts w:ascii="Times New Roman" w:hAnsi="Times New Roman"/>
          <w:szCs w:val="24"/>
        </w:rPr>
        <w:t>：</w:t>
      </w:r>
      <w:r w:rsidRPr="0013676E">
        <w:rPr>
          <w:rFonts w:ascii="Times New Roman" w:hAnsi="Times New Roman"/>
          <w:szCs w:val="24"/>
        </w:rPr>
        <w:t>0.6</w:t>
      </w:r>
      <w:r w:rsidR="0072312C">
        <w:rPr>
          <w:rFonts w:ascii="Times New Roman" w:hAnsi="Times New Roman"/>
          <w:szCs w:val="24"/>
        </w:rPr>
        <w:t xml:space="preserve"> </w:t>
      </w:r>
      <w:r w:rsidRPr="0013676E">
        <w:rPr>
          <w:rFonts w:ascii="Times New Roman" w:hAnsi="Times New Roman"/>
          <w:szCs w:val="24"/>
        </w:rPr>
        <w:t>g</w:t>
      </w:r>
      <w:r w:rsidR="00AE1008">
        <w:rPr>
          <w:rFonts w:ascii="Times New Roman" w:hAnsi="Times New Roman" w:hint="eastAsia"/>
          <w:szCs w:val="24"/>
        </w:rPr>
        <w:t>，</w:t>
      </w:r>
      <w:r w:rsidRPr="0013676E">
        <w:rPr>
          <w:rFonts w:ascii="Times New Roman" w:hAnsi="Times New Roman"/>
          <w:szCs w:val="24"/>
        </w:rPr>
        <w:t>混合后放置在</w:t>
      </w:r>
      <w:r w:rsidRPr="0013676E">
        <w:rPr>
          <w:rFonts w:ascii="Times New Roman" w:hAnsi="Times New Roman"/>
          <w:szCs w:val="24"/>
        </w:rPr>
        <w:t>200</w:t>
      </w:r>
      <w:r w:rsidR="0072312C">
        <w:rPr>
          <w:rFonts w:ascii="Times New Roman" w:hAnsi="Times New Roman"/>
          <w:szCs w:val="24"/>
        </w:rPr>
        <w:t xml:space="preserve"> </w:t>
      </w:r>
      <w:r w:rsidRPr="0013676E">
        <w:rPr>
          <w:rFonts w:ascii="Times New Roman" w:hAnsi="Times New Roman"/>
          <w:szCs w:val="24"/>
        </w:rPr>
        <w:t>rpm</w:t>
      </w:r>
      <w:r w:rsidRPr="0013676E">
        <w:rPr>
          <w:rFonts w:ascii="Times New Roman" w:hAnsi="Times New Roman"/>
          <w:szCs w:val="24"/>
        </w:rPr>
        <w:t>，</w:t>
      </w:r>
      <w:r w:rsidRPr="0013676E">
        <w:rPr>
          <w:rFonts w:ascii="Times New Roman" w:hAnsi="Times New Roman"/>
          <w:szCs w:val="24"/>
        </w:rPr>
        <w:t>4</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的振荡器中振荡</w:t>
      </w:r>
      <w:r w:rsidRPr="0013676E">
        <w:rPr>
          <w:rFonts w:ascii="Times New Roman" w:hAnsi="Times New Roman"/>
          <w:szCs w:val="24"/>
        </w:rPr>
        <w:t>2</w:t>
      </w:r>
      <w:r w:rsidR="0072312C">
        <w:rPr>
          <w:rFonts w:ascii="Times New Roman" w:hAnsi="Times New Roman"/>
          <w:szCs w:val="24"/>
        </w:rPr>
        <w:t xml:space="preserve"> </w:t>
      </w:r>
      <w:r w:rsidRPr="0013676E">
        <w:rPr>
          <w:rFonts w:ascii="Times New Roman" w:hAnsi="Times New Roman"/>
          <w:szCs w:val="24"/>
        </w:rPr>
        <w:t>h</w:t>
      </w:r>
      <w:r w:rsidRPr="0013676E">
        <w:rPr>
          <w:rFonts w:ascii="Times New Roman" w:hAnsi="Times New Roman"/>
          <w:szCs w:val="24"/>
        </w:rPr>
        <w:t>。震荡过后离心（</w:t>
      </w:r>
      <w:r w:rsidRPr="0013676E">
        <w:rPr>
          <w:rFonts w:ascii="Times New Roman" w:hAnsi="Times New Roman"/>
          <w:szCs w:val="24"/>
        </w:rPr>
        <w:t>4000</w:t>
      </w:r>
      <w:r w:rsidR="0072312C">
        <w:rPr>
          <w:rFonts w:ascii="Times New Roman" w:hAnsi="Times New Roman"/>
          <w:szCs w:val="24"/>
        </w:rPr>
        <w:t xml:space="preserve"> </w:t>
      </w:r>
      <w:r w:rsidRPr="0013676E">
        <w:rPr>
          <w:rFonts w:ascii="Times New Roman" w:hAnsi="Times New Roman"/>
          <w:szCs w:val="24"/>
        </w:rPr>
        <w:t>r/min</w:t>
      </w:r>
      <w:r w:rsidRPr="0013676E">
        <w:rPr>
          <w:rFonts w:ascii="Times New Roman" w:hAnsi="Times New Roman"/>
          <w:szCs w:val="24"/>
        </w:rPr>
        <w:t>，</w:t>
      </w:r>
      <w:r w:rsidRPr="0013676E">
        <w:rPr>
          <w:rFonts w:ascii="Times New Roman" w:hAnsi="Times New Roman"/>
          <w:szCs w:val="24"/>
        </w:rPr>
        <w:t>30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Pr="0013676E">
        <w:rPr>
          <w:rFonts w:ascii="Times New Roman" w:hAnsi="Times New Roman"/>
          <w:szCs w:val="24"/>
        </w:rPr>
        <w:t>4</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）树脂与</w:t>
      </w:r>
      <w:r w:rsidR="00D50C0F">
        <w:rPr>
          <w:rFonts w:ascii="Times New Roman" w:hAnsi="Times New Roman" w:hint="eastAsia"/>
          <w:szCs w:val="24"/>
        </w:rPr>
        <w:t>周丛生物</w:t>
      </w:r>
      <w:r w:rsidRPr="0013676E">
        <w:rPr>
          <w:rFonts w:ascii="Times New Roman" w:hAnsi="Times New Roman"/>
          <w:szCs w:val="24"/>
        </w:rPr>
        <w:t>混合物，取含有</w:t>
      </w:r>
      <w:r w:rsidR="00D50C0F">
        <w:rPr>
          <w:rFonts w:ascii="Times New Roman" w:hAnsi="Times New Roman" w:hint="eastAsia"/>
          <w:szCs w:val="24"/>
        </w:rPr>
        <w:t>胞外聚合物</w:t>
      </w:r>
      <w:r w:rsidRPr="0013676E">
        <w:rPr>
          <w:rFonts w:ascii="Times New Roman" w:hAnsi="Times New Roman"/>
          <w:szCs w:val="24"/>
        </w:rPr>
        <w:t>的上清液，后将上清液用</w:t>
      </w:r>
      <w:r w:rsidRPr="0013676E">
        <w:rPr>
          <w:rFonts w:ascii="Times New Roman" w:hAnsi="Times New Roman"/>
          <w:szCs w:val="24"/>
        </w:rPr>
        <w:t>0.45</w:t>
      </w:r>
      <w:r w:rsidR="0072312C">
        <w:rPr>
          <w:rFonts w:ascii="Times New Roman" w:hAnsi="Times New Roman"/>
          <w:szCs w:val="24"/>
        </w:rPr>
        <w:t xml:space="preserve"> </w:t>
      </w:r>
      <w:proofErr w:type="spellStart"/>
      <w:r w:rsidRPr="0013676E">
        <w:rPr>
          <w:rFonts w:ascii="Times New Roman" w:hAnsi="Times New Roman"/>
          <w:szCs w:val="24"/>
        </w:rPr>
        <w:t>μm</w:t>
      </w:r>
      <w:proofErr w:type="spellEnd"/>
      <w:r w:rsidRPr="0013676E">
        <w:rPr>
          <w:rFonts w:ascii="Times New Roman" w:hAnsi="Times New Roman"/>
          <w:szCs w:val="24"/>
        </w:rPr>
        <w:t>纤维滤膜过滤，将滤液放于</w:t>
      </w:r>
      <w:r w:rsidRPr="0013676E">
        <w:rPr>
          <w:rFonts w:ascii="Times New Roman" w:hAnsi="Times New Roman"/>
          <w:szCs w:val="24"/>
        </w:rPr>
        <w:t>-80</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冷冻保存，经</w:t>
      </w:r>
      <w:r w:rsidRPr="0013676E">
        <w:rPr>
          <w:rFonts w:ascii="Times New Roman" w:hAnsi="Times New Roman"/>
          <w:szCs w:val="24"/>
        </w:rPr>
        <w:t>-60</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冷冻干燥</w:t>
      </w:r>
      <w:r w:rsidR="00D50C0F">
        <w:rPr>
          <w:rFonts w:ascii="Times New Roman" w:hAnsi="Times New Roman" w:hint="eastAsia"/>
          <w:szCs w:val="24"/>
        </w:rPr>
        <w:t>机</w:t>
      </w:r>
      <w:r w:rsidRPr="0013676E">
        <w:rPr>
          <w:rFonts w:ascii="Times New Roman" w:hAnsi="Times New Roman"/>
          <w:szCs w:val="24"/>
        </w:rPr>
        <w:t>中冷冻干燥至恒重。</w:t>
      </w:r>
    </w:p>
    <w:p w14:paraId="2E7F2121" w14:textId="7DB34851" w:rsidR="0013676E" w:rsidRPr="0013676E" w:rsidRDefault="0013676E" w:rsidP="00DC56A9">
      <w:pPr>
        <w:widowControl/>
        <w:numPr>
          <w:ilvl w:val="3"/>
          <w:numId w:val="44"/>
        </w:numPr>
        <w:adjustRightInd/>
        <w:spacing w:beforeLines="50" w:before="156" w:afterLines="50" w:after="156" w:line="240" w:lineRule="auto"/>
        <w:ind w:left="0" w:firstLine="0"/>
        <w:outlineLvl w:val="3"/>
        <w:rPr>
          <w:rFonts w:ascii="Times New Roman" w:eastAsia="黑体" w:hAnsi="Times New Roman"/>
          <w:bCs/>
          <w:kern w:val="0"/>
          <w:szCs w:val="24"/>
        </w:rPr>
      </w:pPr>
      <w:r w:rsidRPr="0072312C">
        <w:rPr>
          <w:rFonts w:ascii="Times New Roman" w:eastAsia="黑体" w:hAnsi="Times New Roman"/>
          <w:bCs/>
          <w:kern w:val="0"/>
          <w:szCs w:val="24"/>
        </w:rPr>
        <w:t>溶解性胞外聚合物（</w:t>
      </w:r>
      <w:r w:rsidRPr="0072312C">
        <w:rPr>
          <w:rFonts w:ascii="Times New Roman" w:eastAsia="黑体" w:hAnsi="Times New Roman"/>
          <w:bCs/>
          <w:kern w:val="0"/>
          <w:szCs w:val="24"/>
        </w:rPr>
        <w:t>S-EPS</w:t>
      </w:r>
      <w:r w:rsidRPr="0072312C">
        <w:rPr>
          <w:rFonts w:ascii="Times New Roman" w:eastAsia="黑体" w:hAnsi="Times New Roman"/>
          <w:bCs/>
          <w:kern w:val="0"/>
          <w:szCs w:val="24"/>
        </w:rPr>
        <w:t>）、紧缚型胞外聚合物（</w:t>
      </w:r>
      <w:r w:rsidRPr="0072312C">
        <w:rPr>
          <w:rFonts w:ascii="Times New Roman" w:eastAsia="黑体" w:hAnsi="Times New Roman"/>
          <w:bCs/>
          <w:kern w:val="0"/>
          <w:szCs w:val="24"/>
        </w:rPr>
        <w:t>T-EPS</w:t>
      </w:r>
      <w:r w:rsidRPr="0072312C">
        <w:rPr>
          <w:rFonts w:ascii="Times New Roman" w:eastAsia="黑体" w:hAnsi="Times New Roman"/>
          <w:bCs/>
          <w:kern w:val="0"/>
          <w:szCs w:val="24"/>
        </w:rPr>
        <w:t>）、松散型胞外聚合物（</w:t>
      </w:r>
      <w:r w:rsidRPr="0072312C">
        <w:rPr>
          <w:rFonts w:ascii="Times New Roman" w:eastAsia="黑体" w:hAnsi="Times New Roman"/>
          <w:bCs/>
          <w:kern w:val="0"/>
          <w:szCs w:val="24"/>
        </w:rPr>
        <w:t>L-EPS</w:t>
      </w:r>
      <w:r w:rsidRPr="0072312C">
        <w:rPr>
          <w:rFonts w:ascii="Times New Roman" w:eastAsia="黑体" w:hAnsi="Times New Roman"/>
          <w:bCs/>
          <w:kern w:val="0"/>
          <w:szCs w:val="24"/>
        </w:rPr>
        <w:t>）提取</w:t>
      </w:r>
    </w:p>
    <w:p w14:paraId="5E26BE43" w14:textId="68A4C50C" w:rsidR="0013676E" w:rsidRPr="0013676E" w:rsidRDefault="0013676E" w:rsidP="0072312C">
      <w:pPr>
        <w:snapToGrid w:val="0"/>
        <w:spacing w:line="240" w:lineRule="auto"/>
        <w:ind w:firstLineChars="200" w:firstLine="420"/>
        <w:rPr>
          <w:rFonts w:ascii="Times New Roman" w:hAnsi="Times New Roman"/>
          <w:bCs/>
          <w:szCs w:val="24"/>
        </w:rPr>
      </w:pPr>
      <w:r w:rsidRPr="0013676E">
        <w:rPr>
          <w:rFonts w:ascii="Times New Roman" w:hAnsi="Times New Roman"/>
          <w:szCs w:val="24"/>
        </w:rPr>
        <w:t>将周丛生物取出置于</w:t>
      </w:r>
      <w:r w:rsidRPr="0013676E">
        <w:rPr>
          <w:rFonts w:ascii="Times New Roman" w:hAnsi="Times New Roman"/>
          <w:szCs w:val="24"/>
        </w:rPr>
        <w:t>50</w:t>
      </w:r>
      <w:r w:rsidR="0072312C">
        <w:rPr>
          <w:rFonts w:ascii="Times New Roman" w:hAnsi="Times New Roman"/>
          <w:szCs w:val="24"/>
        </w:rPr>
        <w:t xml:space="preserve"> </w:t>
      </w:r>
      <w:r w:rsidRPr="0013676E">
        <w:rPr>
          <w:rFonts w:ascii="Times New Roman" w:hAnsi="Times New Roman"/>
          <w:szCs w:val="24"/>
        </w:rPr>
        <w:t>mL</w:t>
      </w:r>
      <w:r w:rsidRPr="0013676E">
        <w:rPr>
          <w:rFonts w:ascii="Times New Roman" w:hAnsi="Times New Roman"/>
          <w:szCs w:val="24"/>
        </w:rPr>
        <w:t>离心管中，并与蒸馏水混合形成</w:t>
      </w:r>
      <w:r w:rsidRPr="0013676E">
        <w:rPr>
          <w:rFonts w:ascii="Times New Roman" w:hAnsi="Times New Roman"/>
          <w:szCs w:val="24"/>
        </w:rPr>
        <w:t>50</w:t>
      </w:r>
      <w:r w:rsidR="0072312C">
        <w:rPr>
          <w:rFonts w:ascii="Times New Roman" w:hAnsi="Times New Roman"/>
          <w:szCs w:val="24"/>
        </w:rPr>
        <w:t xml:space="preserve"> </w:t>
      </w:r>
      <w:r w:rsidRPr="0013676E">
        <w:rPr>
          <w:rFonts w:ascii="Times New Roman" w:hAnsi="Times New Roman"/>
          <w:szCs w:val="24"/>
        </w:rPr>
        <w:t>mL</w:t>
      </w:r>
      <w:r w:rsidRPr="0013676E">
        <w:rPr>
          <w:rFonts w:ascii="Times New Roman" w:hAnsi="Times New Roman"/>
          <w:szCs w:val="24"/>
        </w:rPr>
        <w:t>悬浮液。</w:t>
      </w:r>
      <w:r w:rsidRPr="0013676E">
        <w:rPr>
          <w:rFonts w:ascii="Times New Roman" w:hAnsi="Times New Roman"/>
          <w:szCs w:val="24"/>
        </w:rPr>
        <w:t>4</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w:t>
      </w:r>
      <w:r w:rsidRPr="0013676E">
        <w:rPr>
          <w:rFonts w:ascii="Times New Roman" w:hAnsi="Times New Roman"/>
          <w:szCs w:val="24"/>
        </w:rPr>
        <w:t>6000</w:t>
      </w:r>
      <w:r w:rsidR="0072312C">
        <w:rPr>
          <w:rFonts w:ascii="Times New Roman" w:hAnsi="Times New Roman"/>
          <w:szCs w:val="24"/>
        </w:rPr>
        <w:t xml:space="preserve"> </w:t>
      </w:r>
      <w:r w:rsidRPr="0013676E">
        <w:rPr>
          <w:rFonts w:ascii="Times New Roman" w:hAnsi="Times New Roman"/>
          <w:szCs w:val="24"/>
        </w:rPr>
        <w:t>r/min</w:t>
      </w:r>
      <w:r w:rsidRPr="0013676E">
        <w:rPr>
          <w:rFonts w:ascii="Times New Roman" w:hAnsi="Times New Roman"/>
          <w:szCs w:val="24"/>
        </w:rPr>
        <w:t>持续</w:t>
      </w:r>
      <w:r w:rsidRPr="0013676E">
        <w:rPr>
          <w:rFonts w:ascii="Times New Roman" w:hAnsi="Times New Roman"/>
          <w:szCs w:val="24"/>
        </w:rPr>
        <w:t>10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，收集上清液作为</w:t>
      </w:r>
      <w:r w:rsidRPr="0013676E">
        <w:rPr>
          <w:rFonts w:ascii="Times New Roman" w:hAnsi="Times New Roman"/>
          <w:szCs w:val="24"/>
        </w:rPr>
        <w:t>S-EPS</w:t>
      </w:r>
      <w:r w:rsidRPr="0013676E">
        <w:rPr>
          <w:rFonts w:ascii="Times New Roman" w:hAnsi="Times New Roman"/>
          <w:szCs w:val="24"/>
        </w:rPr>
        <w:t>部分，同时将沉淀物重新悬浮在</w:t>
      </w:r>
      <w:r w:rsidRPr="0013676E">
        <w:rPr>
          <w:rFonts w:ascii="Times New Roman" w:hAnsi="Times New Roman"/>
          <w:szCs w:val="24"/>
        </w:rPr>
        <w:t>0.05%</w:t>
      </w:r>
      <w:r w:rsidRPr="0013676E">
        <w:rPr>
          <w:rFonts w:ascii="Times New Roman" w:hAnsi="Times New Roman"/>
          <w:szCs w:val="24"/>
        </w:rPr>
        <w:t>（</w:t>
      </w:r>
      <w:r w:rsidRPr="0013676E">
        <w:rPr>
          <w:rFonts w:ascii="Times New Roman" w:hAnsi="Times New Roman"/>
          <w:szCs w:val="24"/>
        </w:rPr>
        <w:t>w/w</w:t>
      </w:r>
      <w:r w:rsidRPr="0013676E">
        <w:rPr>
          <w:rFonts w:ascii="Times New Roman" w:hAnsi="Times New Roman"/>
          <w:szCs w:val="24"/>
        </w:rPr>
        <w:t>）</w:t>
      </w:r>
      <w:r w:rsidR="00AF5AE7">
        <w:rPr>
          <w:rFonts w:ascii="Times New Roman" w:hAnsi="Times New Roman" w:hint="eastAsia"/>
          <w:szCs w:val="24"/>
        </w:rPr>
        <w:t>氯化钠</w:t>
      </w:r>
      <w:r w:rsidRPr="0013676E">
        <w:rPr>
          <w:rFonts w:ascii="Times New Roman" w:hAnsi="Times New Roman"/>
          <w:szCs w:val="24"/>
        </w:rPr>
        <w:t>溶液中，并在</w:t>
      </w:r>
      <w:r w:rsidRPr="0013676E">
        <w:rPr>
          <w:rFonts w:ascii="Times New Roman" w:hAnsi="Times New Roman"/>
          <w:szCs w:val="24"/>
        </w:rPr>
        <w:t>20</w:t>
      </w:r>
      <w:r w:rsidR="0072312C">
        <w:rPr>
          <w:rFonts w:ascii="Times New Roman" w:hAnsi="Times New Roman"/>
          <w:szCs w:val="24"/>
        </w:rPr>
        <w:t xml:space="preserve"> </w:t>
      </w:r>
      <w:r w:rsidRPr="0013676E">
        <w:rPr>
          <w:rFonts w:ascii="Times New Roman" w:hAnsi="Times New Roman"/>
          <w:szCs w:val="24"/>
        </w:rPr>
        <w:t>kHz</w:t>
      </w:r>
      <w:r w:rsidRPr="0013676E">
        <w:rPr>
          <w:rFonts w:ascii="Times New Roman" w:hAnsi="Times New Roman"/>
          <w:szCs w:val="24"/>
        </w:rPr>
        <w:t>下超声</w:t>
      </w:r>
      <w:r w:rsidRPr="0013676E">
        <w:rPr>
          <w:rFonts w:ascii="Times New Roman" w:hAnsi="Times New Roman"/>
          <w:szCs w:val="24"/>
        </w:rPr>
        <w:t>2</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，后悬浮液在</w:t>
      </w:r>
      <w:r w:rsidRPr="0013676E">
        <w:rPr>
          <w:rFonts w:ascii="Times New Roman" w:hAnsi="Times New Roman"/>
          <w:szCs w:val="24"/>
        </w:rPr>
        <w:t>8000</w:t>
      </w:r>
      <w:r w:rsidR="0072312C">
        <w:rPr>
          <w:rFonts w:ascii="Times New Roman" w:hAnsi="Times New Roman"/>
          <w:szCs w:val="24"/>
        </w:rPr>
        <w:t xml:space="preserve"> </w:t>
      </w:r>
      <w:r w:rsidRPr="0013676E">
        <w:rPr>
          <w:rFonts w:ascii="Times New Roman" w:hAnsi="Times New Roman"/>
          <w:szCs w:val="24"/>
        </w:rPr>
        <w:t>r/min</w:t>
      </w:r>
      <w:r w:rsidRPr="0013676E">
        <w:rPr>
          <w:rFonts w:ascii="Times New Roman" w:hAnsi="Times New Roman"/>
          <w:szCs w:val="24"/>
        </w:rPr>
        <w:t>下离心</w:t>
      </w:r>
      <w:r w:rsidRPr="0013676E">
        <w:rPr>
          <w:rFonts w:ascii="Times New Roman" w:hAnsi="Times New Roman"/>
          <w:szCs w:val="24"/>
        </w:rPr>
        <w:t>10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，收集上清液用于测量</w:t>
      </w:r>
      <w:r w:rsidRPr="0013676E">
        <w:rPr>
          <w:rFonts w:ascii="Times New Roman" w:hAnsi="Times New Roman"/>
          <w:szCs w:val="24"/>
        </w:rPr>
        <w:t>L-EPS</w:t>
      </w:r>
      <w:r w:rsidRPr="0013676E">
        <w:rPr>
          <w:rFonts w:ascii="Times New Roman" w:hAnsi="Times New Roman"/>
          <w:szCs w:val="24"/>
        </w:rPr>
        <w:t>，用</w:t>
      </w:r>
      <w:r w:rsidRPr="0013676E">
        <w:rPr>
          <w:rFonts w:ascii="Times New Roman" w:hAnsi="Times New Roman"/>
          <w:szCs w:val="24"/>
        </w:rPr>
        <w:t>0.05%</w:t>
      </w:r>
      <w:r w:rsidRPr="0013676E">
        <w:rPr>
          <w:rFonts w:ascii="Times New Roman" w:hAnsi="Times New Roman"/>
          <w:szCs w:val="24"/>
        </w:rPr>
        <w:t>（重量比）的氯化钠溶液再次重悬残余沉积物，并在</w:t>
      </w:r>
      <w:r w:rsidRPr="0013676E">
        <w:rPr>
          <w:rFonts w:ascii="Times New Roman" w:hAnsi="Times New Roman"/>
          <w:szCs w:val="24"/>
        </w:rPr>
        <w:t>20</w:t>
      </w:r>
      <w:r w:rsidR="0072312C">
        <w:rPr>
          <w:rFonts w:ascii="Times New Roman" w:hAnsi="Times New Roman"/>
          <w:szCs w:val="24"/>
        </w:rPr>
        <w:t xml:space="preserve"> </w:t>
      </w:r>
      <w:r w:rsidRPr="0013676E">
        <w:rPr>
          <w:rFonts w:ascii="Times New Roman" w:hAnsi="Times New Roman"/>
          <w:szCs w:val="24"/>
        </w:rPr>
        <w:t>kHz</w:t>
      </w:r>
      <w:r w:rsidRPr="0013676E">
        <w:rPr>
          <w:rFonts w:ascii="Times New Roman" w:hAnsi="Times New Roman"/>
          <w:szCs w:val="24"/>
        </w:rPr>
        <w:t>下超声</w:t>
      </w:r>
      <w:r w:rsidRPr="0013676E">
        <w:rPr>
          <w:rFonts w:ascii="Times New Roman" w:hAnsi="Times New Roman"/>
          <w:szCs w:val="24"/>
        </w:rPr>
        <w:t>20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w:t>
      </w:r>
      <w:r w:rsidRPr="0013676E">
        <w:rPr>
          <w:rFonts w:ascii="Times New Roman" w:hAnsi="Times New Roman"/>
          <w:szCs w:val="24"/>
        </w:rPr>
        <w:t>70</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加热</w:t>
      </w:r>
      <w:r w:rsidRPr="0013676E">
        <w:rPr>
          <w:rFonts w:ascii="Times New Roman" w:hAnsi="Times New Roman"/>
          <w:szCs w:val="24"/>
        </w:rPr>
        <w:t>30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后，悬浮液在</w:t>
      </w:r>
      <w:r w:rsidRPr="0013676E">
        <w:rPr>
          <w:rFonts w:ascii="Times New Roman" w:hAnsi="Times New Roman"/>
          <w:szCs w:val="24"/>
        </w:rPr>
        <w:t>12000</w:t>
      </w:r>
      <w:r w:rsidR="0072312C">
        <w:rPr>
          <w:rFonts w:ascii="Times New Roman" w:hAnsi="Times New Roman"/>
          <w:szCs w:val="24"/>
        </w:rPr>
        <w:t xml:space="preserve"> </w:t>
      </w:r>
      <w:r w:rsidRPr="0013676E">
        <w:rPr>
          <w:rFonts w:ascii="Times New Roman" w:hAnsi="Times New Roman"/>
          <w:szCs w:val="24"/>
        </w:rPr>
        <w:t>r/min</w:t>
      </w:r>
      <w:r w:rsidRPr="0013676E">
        <w:rPr>
          <w:rFonts w:ascii="Times New Roman" w:hAnsi="Times New Roman"/>
          <w:szCs w:val="24"/>
        </w:rPr>
        <w:t>离心</w:t>
      </w:r>
      <w:r w:rsidRPr="0013676E">
        <w:rPr>
          <w:rFonts w:ascii="Times New Roman" w:hAnsi="Times New Roman"/>
          <w:szCs w:val="24"/>
        </w:rPr>
        <w:t>20</w:t>
      </w:r>
      <w:r w:rsidR="0072312C">
        <w:rPr>
          <w:rFonts w:ascii="Times New Roman" w:hAnsi="Times New Roman"/>
          <w:szCs w:val="24"/>
        </w:rPr>
        <w:t xml:space="preserve"> </w:t>
      </w:r>
      <w:r w:rsidRPr="0013676E">
        <w:rPr>
          <w:rFonts w:ascii="Times New Roman" w:hAnsi="Times New Roman"/>
          <w:szCs w:val="24"/>
        </w:rPr>
        <w:t>min</w:t>
      </w:r>
      <w:r w:rsidRPr="0013676E">
        <w:rPr>
          <w:rFonts w:ascii="Times New Roman" w:hAnsi="Times New Roman"/>
          <w:szCs w:val="24"/>
        </w:rPr>
        <w:t>，收集上清液作为</w:t>
      </w:r>
      <w:r w:rsidRPr="0013676E">
        <w:rPr>
          <w:rFonts w:ascii="Times New Roman" w:hAnsi="Times New Roman"/>
          <w:szCs w:val="24"/>
        </w:rPr>
        <w:t>T-EPS</w:t>
      </w:r>
      <w:r w:rsidR="00D50C0F">
        <w:rPr>
          <w:rFonts w:ascii="Times New Roman" w:hAnsi="Times New Roman" w:hint="eastAsia"/>
          <w:szCs w:val="24"/>
        </w:rPr>
        <w:t>部分</w:t>
      </w:r>
      <w:r w:rsidRPr="0013676E">
        <w:rPr>
          <w:rFonts w:ascii="Times New Roman" w:hAnsi="Times New Roman"/>
          <w:szCs w:val="24"/>
        </w:rPr>
        <w:t>。以上全为粗提取，三种类型的粗</w:t>
      </w:r>
      <w:r w:rsidRPr="0013676E">
        <w:rPr>
          <w:rFonts w:ascii="Times New Roman" w:hAnsi="Times New Roman"/>
          <w:szCs w:val="24"/>
        </w:rPr>
        <w:t>EPS</w:t>
      </w:r>
      <w:r w:rsidRPr="0013676E">
        <w:rPr>
          <w:rFonts w:ascii="Times New Roman" w:hAnsi="Times New Roman"/>
          <w:szCs w:val="24"/>
        </w:rPr>
        <w:t>用</w:t>
      </w:r>
      <w:r w:rsidRPr="0013676E">
        <w:rPr>
          <w:rFonts w:ascii="Times New Roman" w:hAnsi="Times New Roman"/>
          <w:szCs w:val="24"/>
        </w:rPr>
        <w:t>0.45</w:t>
      </w:r>
      <w:r w:rsidR="0072312C">
        <w:rPr>
          <w:rFonts w:ascii="Times New Roman" w:hAnsi="Times New Roman"/>
          <w:szCs w:val="24"/>
        </w:rPr>
        <w:t xml:space="preserve"> </w:t>
      </w:r>
      <w:proofErr w:type="spellStart"/>
      <w:r w:rsidRPr="0013676E">
        <w:rPr>
          <w:rFonts w:ascii="Times New Roman" w:hAnsi="Times New Roman"/>
          <w:szCs w:val="24"/>
        </w:rPr>
        <w:t>μm</w:t>
      </w:r>
      <w:proofErr w:type="spellEnd"/>
      <w:r w:rsidRPr="0013676E">
        <w:rPr>
          <w:rFonts w:ascii="Times New Roman" w:hAnsi="Times New Roman"/>
          <w:szCs w:val="24"/>
        </w:rPr>
        <w:t>的</w:t>
      </w:r>
      <w:r w:rsidR="00AF5AE7" w:rsidRPr="00AF5AE7">
        <w:rPr>
          <w:rFonts w:ascii="Times New Roman" w:hAnsi="Times New Roman" w:hint="eastAsia"/>
          <w:szCs w:val="24"/>
        </w:rPr>
        <w:t>纤维滤膜</w:t>
      </w:r>
      <w:r w:rsidRPr="0013676E">
        <w:rPr>
          <w:rFonts w:ascii="Times New Roman" w:hAnsi="Times New Roman"/>
          <w:szCs w:val="24"/>
        </w:rPr>
        <w:t>过滤后，再转移到纤维素（</w:t>
      </w:r>
      <w:r w:rsidRPr="0013676E">
        <w:rPr>
          <w:rFonts w:ascii="Times New Roman" w:hAnsi="Times New Roman"/>
          <w:szCs w:val="24"/>
        </w:rPr>
        <w:t>RC/MW</w:t>
      </w:r>
      <w:r w:rsidRPr="0013676E">
        <w:rPr>
          <w:rFonts w:ascii="Times New Roman" w:hAnsi="Times New Roman"/>
          <w:szCs w:val="24"/>
        </w:rPr>
        <w:t>）透析袋（</w:t>
      </w:r>
      <w:r w:rsidRPr="0013676E">
        <w:rPr>
          <w:rFonts w:ascii="Times New Roman" w:hAnsi="Times New Roman"/>
          <w:szCs w:val="24"/>
        </w:rPr>
        <w:t>3500Da</w:t>
      </w:r>
      <w:r w:rsidRPr="0013676E">
        <w:rPr>
          <w:rFonts w:ascii="Times New Roman" w:hAnsi="Times New Roman"/>
          <w:szCs w:val="24"/>
        </w:rPr>
        <w:t>）中，在室温下透析</w:t>
      </w:r>
      <w:r w:rsidRPr="0013676E">
        <w:rPr>
          <w:rFonts w:ascii="Times New Roman" w:hAnsi="Times New Roman"/>
          <w:szCs w:val="24"/>
        </w:rPr>
        <w:t>48</w:t>
      </w:r>
      <w:r w:rsidR="0072312C">
        <w:rPr>
          <w:rFonts w:ascii="Times New Roman" w:hAnsi="Times New Roman"/>
          <w:szCs w:val="24"/>
        </w:rPr>
        <w:t xml:space="preserve"> </w:t>
      </w:r>
      <w:r w:rsidRPr="0013676E">
        <w:rPr>
          <w:rFonts w:ascii="Times New Roman" w:hAnsi="Times New Roman"/>
          <w:szCs w:val="24"/>
        </w:rPr>
        <w:t>h</w:t>
      </w:r>
      <w:r w:rsidRPr="0013676E">
        <w:rPr>
          <w:rFonts w:ascii="Times New Roman" w:hAnsi="Times New Roman"/>
          <w:szCs w:val="24"/>
        </w:rPr>
        <w:t>后，分别获得纯</w:t>
      </w:r>
      <w:r w:rsidRPr="0013676E">
        <w:rPr>
          <w:rFonts w:ascii="Times New Roman" w:hAnsi="Times New Roman"/>
          <w:szCs w:val="24"/>
        </w:rPr>
        <w:t>S-EPS</w:t>
      </w:r>
      <w:r w:rsidRPr="0013676E">
        <w:rPr>
          <w:rFonts w:ascii="Times New Roman" w:hAnsi="Times New Roman"/>
          <w:szCs w:val="24"/>
        </w:rPr>
        <w:t>、</w:t>
      </w:r>
      <w:r w:rsidRPr="0013676E">
        <w:rPr>
          <w:rFonts w:ascii="Times New Roman" w:hAnsi="Times New Roman"/>
          <w:szCs w:val="24"/>
        </w:rPr>
        <w:t>LB-EPS</w:t>
      </w:r>
      <w:r w:rsidRPr="0013676E">
        <w:rPr>
          <w:rFonts w:ascii="Times New Roman" w:hAnsi="Times New Roman"/>
          <w:szCs w:val="24"/>
        </w:rPr>
        <w:t>、</w:t>
      </w:r>
      <w:r w:rsidRPr="0013676E">
        <w:rPr>
          <w:rFonts w:ascii="Times New Roman" w:hAnsi="Times New Roman"/>
          <w:szCs w:val="24"/>
        </w:rPr>
        <w:t>TB-EPS</w:t>
      </w:r>
      <w:r w:rsidRPr="0013676E">
        <w:rPr>
          <w:rFonts w:ascii="Times New Roman" w:hAnsi="Times New Roman"/>
          <w:szCs w:val="24"/>
        </w:rPr>
        <w:t>溶液。将获得的溶液在</w:t>
      </w:r>
      <w:r w:rsidRPr="0013676E">
        <w:rPr>
          <w:rFonts w:ascii="Times New Roman" w:hAnsi="Times New Roman"/>
          <w:szCs w:val="24"/>
        </w:rPr>
        <w:t>-60</w:t>
      </w:r>
      <w:r w:rsidR="0072312C">
        <w:rPr>
          <w:rFonts w:ascii="Times New Roman" w:hAnsi="Times New Roman"/>
          <w:szCs w:val="24"/>
        </w:rPr>
        <w:t xml:space="preserve"> </w:t>
      </w:r>
      <w:r w:rsidRPr="0013676E">
        <w:rPr>
          <w:rFonts w:ascii="Times New Roman" w:hAnsi="Times New Roman"/>
          <w:szCs w:val="24"/>
        </w:rPr>
        <w:t>℃</w:t>
      </w:r>
      <w:r w:rsidRPr="0013676E">
        <w:rPr>
          <w:rFonts w:ascii="Times New Roman" w:hAnsi="Times New Roman"/>
          <w:szCs w:val="24"/>
        </w:rPr>
        <w:t>冷冻干燥</w:t>
      </w:r>
      <w:r w:rsidR="00AF5AE7">
        <w:rPr>
          <w:rFonts w:ascii="Times New Roman" w:hAnsi="Times New Roman" w:hint="eastAsia"/>
          <w:szCs w:val="24"/>
        </w:rPr>
        <w:t>机</w:t>
      </w:r>
      <w:r w:rsidRPr="0013676E">
        <w:rPr>
          <w:rFonts w:ascii="Times New Roman" w:hAnsi="Times New Roman"/>
          <w:szCs w:val="24"/>
        </w:rPr>
        <w:t>中冷冻干燥至恒重，</w:t>
      </w:r>
      <w:r w:rsidR="0072312C">
        <w:rPr>
          <w:rFonts w:ascii="Times New Roman" w:hAnsi="Times New Roman" w:hint="eastAsia"/>
          <w:szCs w:val="24"/>
        </w:rPr>
        <w:t>后</w:t>
      </w:r>
      <w:r w:rsidR="0072312C" w:rsidRPr="0013676E">
        <w:rPr>
          <w:rFonts w:ascii="Times New Roman" w:hAnsi="Times New Roman"/>
          <w:szCs w:val="24"/>
        </w:rPr>
        <w:t>-80</w:t>
      </w:r>
      <w:r w:rsidR="0072312C">
        <w:rPr>
          <w:rFonts w:ascii="Times New Roman" w:hAnsi="Times New Roman"/>
          <w:szCs w:val="24"/>
        </w:rPr>
        <w:t xml:space="preserve"> </w:t>
      </w:r>
      <w:r w:rsidR="0072312C" w:rsidRPr="0013676E">
        <w:rPr>
          <w:rFonts w:ascii="Times New Roman" w:hAnsi="Times New Roman"/>
          <w:szCs w:val="24"/>
        </w:rPr>
        <w:t>℃</w:t>
      </w:r>
      <w:r w:rsidR="0072312C">
        <w:rPr>
          <w:rFonts w:ascii="Times New Roman" w:hAnsi="Times New Roman" w:hint="eastAsia"/>
          <w:szCs w:val="24"/>
        </w:rPr>
        <w:t>储存，待测</w:t>
      </w:r>
      <w:r w:rsidRPr="0013676E">
        <w:rPr>
          <w:rFonts w:ascii="Times New Roman" w:hAnsi="Times New Roman"/>
          <w:bCs/>
          <w:szCs w:val="24"/>
        </w:rPr>
        <w:t>。</w:t>
      </w:r>
    </w:p>
    <w:p w14:paraId="0F5DF0ED" w14:textId="1D45D823" w:rsidR="0013676E" w:rsidRPr="0013676E" w:rsidRDefault="00D50C0F" w:rsidP="00540EDB">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Pr>
          <w:rFonts w:ascii="Times New Roman" w:eastAsia="黑体" w:hAnsi="Times New Roman" w:hint="eastAsia"/>
          <w:bCs/>
          <w:kern w:val="0"/>
        </w:rPr>
        <w:t>胞外聚合物</w:t>
      </w:r>
      <w:r w:rsidR="0013676E" w:rsidRPr="0013676E">
        <w:rPr>
          <w:rFonts w:ascii="Times New Roman" w:eastAsia="黑体" w:hAnsi="Times New Roman"/>
          <w:bCs/>
          <w:kern w:val="0"/>
        </w:rPr>
        <w:t>中多糖和蛋白</w:t>
      </w:r>
      <w:r>
        <w:rPr>
          <w:rFonts w:ascii="Times New Roman" w:eastAsia="黑体" w:hAnsi="Times New Roman" w:hint="eastAsia"/>
          <w:bCs/>
          <w:kern w:val="0"/>
        </w:rPr>
        <w:t>质</w:t>
      </w:r>
      <w:r w:rsidR="0013676E" w:rsidRPr="0013676E">
        <w:rPr>
          <w:rFonts w:ascii="Times New Roman" w:eastAsia="黑体" w:hAnsi="Times New Roman"/>
          <w:bCs/>
          <w:kern w:val="0"/>
        </w:rPr>
        <w:t>的测定</w:t>
      </w:r>
    </w:p>
    <w:p w14:paraId="1DEA4621" w14:textId="03EB528F" w:rsidR="0072312C" w:rsidRDefault="00A70BF7" w:rsidP="00483159">
      <w:pPr>
        <w:snapToGrid w:val="0"/>
        <w:spacing w:line="240" w:lineRule="auto"/>
        <w:ind w:firstLineChars="200" w:firstLine="420"/>
        <w:rPr>
          <w:rFonts w:ascii="Times New Roman" w:hAnsi="Times New Roman"/>
          <w:bCs/>
          <w:szCs w:val="24"/>
        </w:rPr>
      </w:pPr>
      <w:r>
        <w:rPr>
          <w:rFonts w:ascii="Times New Roman" w:hAnsi="Times New Roman" w:hint="eastAsia"/>
          <w:bCs/>
          <w:szCs w:val="24"/>
        </w:rPr>
        <w:t>应按照</w:t>
      </w:r>
      <w:r w:rsidR="00E334DB" w:rsidRPr="00DD2D0A">
        <w:rPr>
          <w:rFonts w:ascii="Times New Roman" w:hAnsi="Times New Roman"/>
          <w:bCs/>
          <w:szCs w:val="24"/>
        </w:rPr>
        <w:t>NY/T 3030</w:t>
      </w:r>
      <w:r>
        <w:rPr>
          <w:rFonts w:ascii="Times New Roman" w:hAnsi="Times New Roman" w:hint="eastAsia"/>
          <w:bCs/>
          <w:szCs w:val="24"/>
        </w:rPr>
        <w:t>要求</w:t>
      </w:r>
      <w:r w:rsidR="00E334DB">
        <w:rPr>
          <w:rFonts w:ascii="Times New Roman" w:hAnsi="Times New Roman" w:hint="eastAsia"/>
          <w:bCs/>
          <w:szCs w:val="24"/>
        </w:rPr>
        <w:t>测定多糖含量</w:t>
      </w:r>
      <w:r w:rsidR="0072312C">
        <w:rPr>
          <w:rFonts w:ascii="Times New Roman" w:hAnsi="Times New Roman" w:hint="eastAsia"/>
          <w:bCs/>
          <w:szCs w:val="24"/>
        </w:rPr>
        <w:t>。</w:t>
      </w:r>
    </w:p>
    <w:p w14:paraId="21F06CBF" w14:textId="2F2F9FBD" w:rsidR="0013676E" w:rsidRPr="0013676E" w:rsidRDefault="00A70BF7" w:rsidP="00483159">
      <w:pPr>
        <w:snapToGrid w:val="0"/>
        <w:spacing w:line="240" w:lineRule="auto"/>
        <w:ind w:firstLineChars="200" w:firstLine="420"/>
        <w:rPr>
          <w:rFonts w:ascii="Times New Roman" w:hAnsi="Times New Roman"/>
          <w:bCs/>
          <w:szCs w:val="24"/>
        </w:rPr>
      </w:pPr>
      <w:r>
        <w:rPr>
          <w:rFonts w:ascii="Times New Roman" w:hAnsi="Times New Roman" w:hint="eastAsia"/>
          <w:bCs/>
          <w:szCs w:val="24"/>
        </w:rPr>
        <w:t>应按照</w:t>
      </w:r>
      <w:r w:rsidR="00E334DB" w:rsidRPr="00DD2D0A">
        <w:rPr>
          <w:rFonts w:ascii="Times New Roman" w:hAnsi="Times New Roman"/>
          <w:bCs/>
          <w:szCs w:val="24"/>
        </w:rPr>
        <w:t>SN/T 3926</w:t>
      </w:r>
      <w:r>
        <w:rPr>
          <w:rFonts w:ascii="Times New Roman" w:hAnsi="Times New Roman" w:hint="eastAsia"/>
          <w:bCs/>
          <w:szCs w:val="24"/>
        </w:rPr>
        <w:t>要求</w:t>
      </w:r>
      <w:r w:rsidR="00E334DB">
        <w:rPr>
          <w:rFonts w:ascii="Times New Roman" w:hAnsi="Times New Roman" w:hint="eastAsia"/>
          <w:bCs/>
          <w:szCs w:val="24"/>
        </w:rPr>
        <w:t>测定</w:t>
      </w:r>
      <w:r w:rsidR="00E334DB" w:rsidRPr="0013676E">
        <w:rPr>
          <w:rFonts w:ascii="Times New Roman" w:hAnsi="Times New Roman"/>
          <w:bCs/>
          <w:szCs w:val="24"/>
        </w:rPr>
        <w:t>蛋白</w:t>
      </w:r>
      <w:r>
        <w:rPr>
          <w:rFonts w:ascii="Times New Roman" w:hAnsi="Times New Roman" w:hint="eastAsia"/>
          <w:bCs/>
          <w:szCs w:val="24"/>
        </w:rPr>
        <w:t>质</w:t>
      </w:r>
      <w:r w:rsidR="00E334DB">
        <w:rPr>
          <w:rFonts w:ascii="Times New Roman" w:hAnsi="Times New Roman" w:hint="eastAsia"/>
          <w:bCs/>
          <w:szCs w:val="24"/>
        </w:rPr>
        <w:t>含量</w:t>
      </w:r>
      <w:r w:rsidR="0013676E" w:rsidRPr="0013676E">
        <w:rPr>
          <w:rFonts w:ascii="Times New Roman" w:hAnsi="Times New Roman"/>
          <w:bCs/>
          <w:szCs w:val="24"/>
        </w:rPr>
        <w:t>。</w:t>
      </w:r>
    </w:p>
    <w:p w14:paraId="1FB03F21" w14:textId="458E09ED" w:rsidR="0013676E" w:rsidRPr="0013676E" w:rsidRDefault="00D50C0F" w:rsidP="00540EDB">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Pr>
          <w:rFonts w:ascii="Times New Roman" w:eastAsia="黑体" w:hAnsi="Times New Roman" w:hint="eastAsia"/>
          <w:bCs/>
          <w:kern w:val="0"/>
        </w:rPr>
        <w:t>注意事项</w:t>
      </w:r>
    </w:p>
    <w:p w14:paraId="4772961A" w14:textId="1E76DD62" w:rsidR="0013676E" w:rsidRPr="0013676E" w:rsidRDefault="000A3856" w:rsidP="0072312C">
      <w:pPr>
        <w:snapToGrid w:val="0"/>
        <w:spacing w:line="240" w:lineRule="auto"/>
        <w:ind w:firstLineChars="200" w:firstLine="420"/>
        <w:jc w:val="left"/>
        <w:rPr>
          <w:rFonts w:ascii="Times New Roman" w:hAnsi="Times New Roman"/>
          <w:bCs/>
          <w:szCs w:val="24"/>
        </w:rPr>
      </w:pPr>
      <w:r>
        <w:rPr>
          <w:rFonts w:ascii="Times New Roman" w:hAnsi="Times New Roman" w:hint="eastAsia"/>
          <w:bCs/>
          <w:szCs w:val="24"/>
        </w:rPr>
        <w:t>总</w:t>
      </w:r>
      <w:r w:rsidR="00426A3B" w:rsidRPr="00426A3B">
        <w:rPr>
          <w:rFonts w:ascii="Times New Roman" w:hAnsi="Times New Roman" w:hint="eastAsia"/>
          <w:bCs/>
          <w:szCs w:val="24"/>
        </w:rPr>
        <w:t>胞外聚合物提取</w:t>
      </w:r>
      <w:r w:rsidR="00426A3B">
        <w:rPr>
          <w:rFonts w:ascii="Times New Roman" w:hAnsi="Times New Roman" w:hint="eastAsia"/>
          <w:bCs/>
          <w:szCs w:val="24"/>
        </w:rPr>
        <w:t>-</w:t>
      </w:r>
      <w:r>
        <w:rPr>
          <w:rFonts w:ascii="Times New Roman" w:hAnsi="Times New Roman" w:hint="eastAsia"/>
          <w:bCs/>
          <w:szCs w:val="24"/>
        </w:rPr>
        <w:t>方法</w:t>
      </w:r>
      <w:r>
        <w:rPr>
          <w:rFonts w:ascii="Times New Roman" w:hAnsi="Times New Roman" w:hint="eastAsia"/>
          <w:bCs/>
          <w:szCs w:val="24"/>
        </w:rPr>
        <w:t>1</w:t>
      </w:r>
      <w:r w:rsidR="00426A3B" w:rsidRPr="00426A3B">
        <w:rPr>
          <w:rFonts w:ascii="Times New Roman" w:hAnsi="Times New Roman" w:hint="eastAsia"/>
          <w:bCs/>
          <w:szCs w:val="24"/>
        </w:rPr>
        <w:t>可能会由于</w:t>
      </w:r>
      <w:proofErr w:type="spellStart"/>
      <w:r w:rsidR="00426A3B" w:rsidRPr="00426A3B">
        <w:rPr>
          <w:rFonts w:ascii="Times New Roman" w:hAnsi="Times New Roman" w:hint="eastAsia"/>
          <w:bCs/>
          <w:szCs w:val="24"/>
        </w:rPr>
        <w:t>NaOH</w:t>
      </w:r>
      <w:proofErr w:type="spellEnd"/>
      <w:r w:rsidR="00426A3B" w:rsidRPr="00426A3B">
        <w:rPr>
          <w:rFonts w:ascii="Times New Roman" w:hAnsi="Times New Roman" w:hint="eastAsia"/>
          <w:bCs/>
          <w:szCs w:val="24"/>
        </w:rPr>
        <w:t>浓度过高导致其中的蛋白质和多糖变性，破坏胞外聚合物的结构。如只限于多糖和蛋白含量的检测，则</w:t>
      </w:r>
      <w:r>
        <w:rPr>
          <w:rFonts w:ascii="Times New Roman" w:hAnsi="Times New Roman" w:hint="eastAsia"/>
          <w:bCs/>
          <w:szCs w:val="24"/>
        </w:rPr>
        <w:t>方法</w:t>
      </w:r>
      <w:r>
        <w:rPr>
          <w:rFonts w:ascii="Times New Roman" w:hAnsi="Times New Roman" w:hint="eastAsia"/>
          <w:bCs/>
          <w:szCs w:val="24"/>
        </w:rPr>
        <w:t>1</w:t>
      </w:r>
      <w:r w:rsidR="00426A3B" w:rsidRPr="00426A3B">
        <w:rPr>
          <w:rFonts w:ascii="Times New Roman" w:hAnsi="Times New Roman" w:hint="eastAsia"/>
          <w:bCs/>
          <w:szCs w:val="24"/>
        </w:rPr>
        <w:t>适用。其他情况，宜使用</w:t>
      </w:r>
      <w:r>
        <w:rPr>
          <w:rFonts w:ascii="Times New Roman" w:hAnsi="Times New Roman" w:hint="eastAsia"/>
          <w:bCs/>
          <w:szCs w:val="24"/>
        </w:rPr>
        <w:t>方法</w:t>
      </w:r>
      <w:r>
        <w:rPr>
          <w:rFonts w:ascii="Times New Roman" w:hAnsi="Times New Roman" w:hint="eastAsia"/>
          <w:bCs/>
          <w:szCs w:val="24"/>
        </w:rPr>
        <w:t>2</w:t>
      </w:r>
      <w:r w:rsidR="0013676E" w:rsidRPr="0013676E">
        <w:rPr>
          <w:rFonts w:ascii="Times New Roman" w:hAnsi="Times New Roman"/>
          <w:bCs/>
          <w:szCs w:val="24"/>
        </w:rPr>
        <w:t>。</w:t>
      </w:r>
    </w:p>
    <w:p w14:paraId="11F5375E" w14:textId="5EF1D7F2" w:rsidR="0013676E" w:rsidRPr="0013676E" w:rsidRDefault="0013676E" w:rsidP="00540EDB">
      <w:pPr>
        <w:widowControl/>
        <w:numPr>
          <w:ilvl w:val="1"/>
          <w:numId w:val="44"/>
        </w:numPr>
        <w:snapToGrid w:val="0"/>
        <w:spacing w:beforeLines="100" w:before="312" w:afterLines="100" w:after="312" w:line="240" w:lineRule="auto"/>
        <w:ind w:left="0" w:firstLine="0"/>
        <w:jc w:val="left"/>
        <w:outlineLvl w:val="1"/>
        <w:rPr>
          <w:rFonts w:ascii="Times New Roman" w:eastAsia="黑体" w:hAnsi="Times New Roman"/>
          <w:kern w:val="0"/>
          <w:szCs w:val="20"/>
        </w:rPr>
      </w:pPr>
      <w:r w:rsidRPr="0013676E">
        <w:rPr>
          <w:rFonts w:ascii="Times New Roman" w:eastAsia="黑体" w:hAnsi="Times New Roman"/>
          <w:kern w:val="0"/>
          <w:szCs w:val="20"/>
        </w:rPr>
        <w:t>生物量</w:t>
      </w:r>
    </w:p>
    <w:p w14:paraId="29CA2E44" w14:textId="085D92F9" w:rsidR="00B64F09" w:rsidRPr="00B64F09" w:rsidRDefault="00B64F09" w:rsidP="00B64F09">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sidRPr="00B64F09">
        <w:rPr>
          <w:rFonts w:ascii="Times New Roman" w:eastAsia="黑体" w:hAnsi="Times New Roman" w:hint="eastAsia"/>
          <w:bCs/>
          <w:kern w:val="0"/>
        </w:rPr>
        <w:t>仪器</w:t>
      </w:r>
      <w:r>
        <w:rPr>
          <w:rFonts w:ascii="Times New Roman" w:eastAsia="黑体" w:hAnsi="Times New Roman" w:hint="eastAsia"/>
          <w:bCs/>
          <w:kern w:val="0"/>
        </w:rPr>
        <w:t>与</w:t>
      </w:r>
      <w:r w:rsidRPr="00B64F09">
        <w:rPr>
          <w:rFonts w:ascii="Times New Roman" w:eastAsia="黑体" w:hAnsi="Times New Roman" w:hint="eastAsia"/>
          <w:bCs/>
          <w:kern w:val="0"/>
        </w:rPr>
        <w:t>试剂</w:t>
      </w:r>
    </w:p>
    <w:p w14:paraId="7DC9E764" w14:textId="15D383C5" w:rsidR="00C053C8" w:rsidRPr="00C053C8" w:rsidRDefault="00C053C8" w:rsidP="00C053C8">
      <w:pPr>
        <w:snapToGrid w:val="0"/>
        <w:spacing w:line="240" w:lineRule="auto"/>
        <w:ind w:firstLineChars="200" w:firstLine="420"/>
        <w:jc w:val="left"/>
        <w:rPr>
          <w:rFonts w:ascii="Times New Roman" w:hAnsi="Times New Roman"/>
          <w:bCs/>
          <w:szCs w:val="24"/>
        </w:rPr>
      </w:pPr>
      <w:r w:rsidRPr="00C053C8">
        <w:rPr>
          <w:rFonts w:ascii="Times New Roman" w:hAnsi="Times New Roman" w:hint="eastAsia"/>
          <w:bCs/>
          <w:szCs w:val="24"/>
        </w:rPr>
        <w:t>主要仪器：</w:t>
      </w:r>
      <w:r w:rsidRPr="00C053C8">
        <w:rPr>
          <w:rFonts w:ascii="Times New Roman" w:hAnsi="Times New Roman"/>
          <w:bCs/>
          <w:szCs w:val="24"/>
        </w:rPr>
        <w:t>天平</w:t>
      </w:r>
      <w:r w:rsidRPr="00C053C8">
        <w:rPr>
          <w:rFonts w:ascii="Times New Roman" w:hAnsi="Times New Roman" w:hint="eastAsia"/>
          <w:bCs/>
          <w:szCs w:val="24"/>
        </w:rPr>
        <w:t>、</w:t>
      </w:r>
      <w:r w:rsidRPr="00C053C8">
        <w:rPr>
          <w:rFonts w:ascii="Times New Roman" w:hAnsi="Times New Roman"/>
          <w:bCs/>
          <w:szCs w:val="24"/>
        </w:rPr>
        <w:t>离心机</w:t>
      </w:r>
      <w:r w:rsidRPr="00C053C8">
        <w:rPr>
          <w:rFonts w:ascii="Times New Roman" w:hAnsi="Times New Roman" w:hint="eastAsia"/>
          <w:bCs/>
          <w:szCs w:val="24"/>
        </w:rPr>
        <w:t>和</w:t>
      </w:r>
      <w:r w:rsidRPr="00C053C8">
        <w:rPr>
          <w:rFonts w:ascii="Times New Roman" w:hAnsi="Times New Roman"/>
          <w:bCs/>
          <w:szCs w:val="24"/>
        </w:rPr>
        <w:t>干燥箱</w:t>
      </w:r>
      <w:r>
        <w:rPr>
          <w:rFonts w:ascii="Times New Roman" w:hAnsi="Times New Roman" w:hint="eastAsia"/>
          <w:bCs/>
          <w:szCs w:val="24"/>
        </w:rPr>
        <w:t>；</w:t>
      </w:r>
    </w:p>
    <w:p w14:paraId="1936DB2E" w14:textId="5892DB2F" w:rsidR="0072312C" w:rsidRPr="0072312C" w:rsidRDefault="00426A3B" w:rsidP="0072312C">
      <w:pPr>
        <w:snapToGrid w:val="0"/>
        <w:spacing w:line="240" w:lineRule="auto"/>
        <w:ind w:firstLineChars="200" w:firstLine="420"/>
        <w:jc w:val="left"/>
        <w:rPr>
          <w:rFonts w:ascii="Times New Roman" w:hAnsi="Times New Roman"/>
          <w:bCs/>
          <w:szCs w:val="24"/>
        </w:rPr>
      </w:pPr>
      <w:r w:rsidRPr="0072312C">
        <w:rPr>
          <w:rFonts w:ascii="Times New Roman" w:hAnsi="Times New Roman" w:hint="eastAsia"/>
          <w:bCs/>
          <w:szCs w:val="24"/>
        </w:rPr>
        <w:t>主要</w:t>
      </w:r>
      <w:r w:rsidR="00C053C8">
        <w:rPr>
          <w:rFonts w:ascii="Times New Roman" w:hAnsi="Times New Roman" w:hint="eastAsia"/>
          <w:bCs/>
          <w:szCs w:val="24"/>
        </w:rPr>
        <w:t>试剂</w:t>
      </w:r>
      <w:r w:rsidRPr="0072312C">
        <w:rPr>
          <w:rFonts w:ascii="Times New Roman" w:hAnsi="Times New Roman" w:hint="eastAsia"/>
          <w:bCs/>
          <w:szCs w:val="24"/>
        </w:rPr>
        <w:t>：蒸馏水或同等纯度的水、滤纸和离心管</w:t>
      </w:r>
      <w:r w:rsidR="0072312C" w:rsidRPr="0072312C">
        <w:rPr>
          <w:rFonts w:ascii="Times New Roman" w:hAnsi="Times New Roman" w:hint="eastAsia"/>
          <w:bCs/>
          <w:szCs w:val="24"/>
        </w:rPr>
        <w:t>等</w:t>
      </w:r>
      <w:r w:rsidR="00C053C8">
        <w:rPr>
          <w:rFonts w:ascii="Times New Roman" w:hAnsi="Times New Roman" w:hint="eastAsia"/>
          <w:bCs/>
          <w:szCs w:val="24"/>
        </w:rPr>
        <w:t>。</w:t>
      </w:r>
    </w:p>
    <w:p w14:paraId="18F15251" w14:textId="02DCC9B4" w:rsidR="00426A3B" w:rsidRPr="0013676E" w:rsidRDefault="00426A3B" w:rsidP="00540EDB">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Pr>
          <w:rFonts w:ascii="Times New Roman" w:eastAsia="黑体" w:hAnsi="Times New Roman" w:hint="eastAsia"/>
          <w:bCs/>
          <w:kern w:val="0"/>
        </w:rPr>
        <w:t>技术方法</w:t>
      </w:r>
    </w:p>
    <w:p w14:paraId="52BE87CB" w14:textId="6F44E7F2" w:rsidR="0072312C" w:rsidRPr="0072312C" w:rsidRDefault="00426A3B" w:rsidP="00DC56A9">
      <w:pPr>
        <w:widowControl/>
        <w:numPr>
          <w:ilvl w:val="3"/>
          <w:numId w:val="44"/>
        </w:numPr>
        <w:adjustRightInd/>
        <w:spacing w:beforeLines="50" w:before="156" w:afterLines="50" w:after="156" w:line="240" w:lineRule="auto"/>
        <w:ind w:left="0" w:firstLine="0"/>
        <w:outlineLvl w:val="3"/>
        <w:rPr>
          <w:rFonts w:ascii="Times New Roman" w:eastAsia="黑体" w:hAnsi="Times New Roman"/>
          <w:bCs/>
          <w:kern w:val="0"/>
          <w:szCs w:val="24"/>
        </w:rPr>
      </w:pPr>
      <w:r w:rsidRPr="0072312C">
        <w:rPr>
          <w:rFonts w:ascii="Times New Roman" w:eastAsia="黑体" w:hAnsi="Times New Roman" w:hint="eastAsia"/>
          <w:bCs/>
          <w:kern w:val="0"/>
          <w:szCs w:val="24"/>
        </w:rPr>
        <w:t>湿重</w:t>
      </w:r>
      <w:r w:rsidR="000C784B" w:rsidRPr="0072312C">
        <w:rPr>
          <w:rFonts w:ascii="Times New Roman" w:eastAsia="黑体" w:hAnsi="Times New Roman" w:hint="eastAsia"/>
          <w:bCs/>
          <w:kern w:val="0"/>
          <w:szCs w:val="24"/>
        </w:rPr>
        <w:t>测定</w:t>
      </w:r>
    </w:p>
    <w:p w14:paraId="66ADCB5B" w14:textId="099798BA" w:rsidR="0013676E" w:rsidRPr="0072312C" w:rsidRDefault="0013676E" w:rsidP="0072312C">
      <w:pPr>
        <w:snapToGrid w:val="0"/>
        <w:spacing w:line="240" w:lineRule="auto"/>
        <w:ind w:firstLineChars="200" w:firstLine="420"/>
        <w:rPr>
          <w:rFonts w:ascii="Times New Roman" w:hAnsi="Times New Roman"/>
          <w:bCs/>
          <w:szCs w:val="24"/>
        </w:rPr>
      </w:pPr>
      <w:r w:rsidRPr="0072312C">
        <w:rPr>
          <w:rFonts w:ascii="Times New Roman" w:hAnsi="Times New Roman"/>
          <w:bCs/>
          <w:szCs w:val="24"/>
        </w:rPr>
        <w:t>收集周丛生物于</w:t>
      </w:r>
      <w:r w:rsidRPr="0072312C">
        <w:rPr>
          <w:rFonts w:ascii="Times New Roman" w:hAnsi="Times New Roman"/>
          <w:bCs/>
          <w:szCs w:val="24"/>
        </w:rPr>
        <w:t>100</w:t>
      </w:r>
      <w:r w:rsidR="0072312C">
        <w:rPr>
          <w:rFonts w:ascii="Times New Roman" w:hAnsi="Times New Roman"/>
          <w:bCs/>
          <w:szCs w:val="24"/>
        </w:rPr>
        <w:t xml:space="preserve"> </w:t>
      </w:r>
      <w:r w:rsidRPr="0072312C">
        <w:rPr>
          <w:rFonts w:ascii="Times New Roman" w:hAnsi="Times New Roman"/>
          <w:bCs/>
          <w:szCs w:val="24"/>
        </w:rPr>
        <w:t>mL</w:t>
      </w:r>
      <w:r w:rsidRPr="0072312C">
        <w:rPr>
          <w:rFonts w:ascii="Times New Roman" w:hAnsi="Times New Roman"/>
          <w:bCs/>
          <w:szCs w:val="24"/>
        </w:rPr>
        <w:t>塑料离心管中，使用</w:t>
      </w:r>
      <w:r w:rsidR="00426A3B" w:rsidRPr="0072312C">
        <w:rPr>
          <w:rFonts w:ascii="Times New Roman" w:hAnsi="Times New Roman" w:hint="eastAsia"/>
          <w:bCs/>
          <w:szCs w:val="24"/>
        </w:rPr>
        <w:t>蒸馏水</w:t>
      </w:r>
      <w:r w:rsidRPr="0072312C">
        <w:rPr>
          <w:rFonts w:ascii="Times New Roman" w:hAnsi="Times New Roman"/>
          <w:bCs/>
          <w:szCs w:val="24"/>
        </w:rPr>
        <w:t>清洗三次，离心（</w:t>
      </w:r>
      <w:r w:rsidRPr="0072312C">
        <w:rPr>
          <w:rFonts w:ascii="Times New Roman" w:hAnsi="Times New Roman"/>
          <w:bCs/>
          <w:szCs w:val="24"/>
        </w:rPr>
        <w:t>10000</w:t>
      </w:r>
      <w:r w:rsidR="0072312C">
        <w:rPr>
          <w:rFonts w:ascii="Times New Roman" w:hAnsi="Times New Roman"/>
          <w:bCs/>
          <w:szCs w:val="24"/>
        </w:rPr>
        <w:t xml:space="preserve"> </w:t>
      </w:r>
      <w:r w:rsidRPr="0072312C">
        <w:rPr>
          <w:rFonts w:ascii="Times New Roman" w:hAnsi="Times New Roman"/>
          <w:bCs/>
          <w:szCs w:val="24"/>
        </w:rPr>
        <w:t>rpm</w:t>
      </w:r>
      <w:r w:rsidRPr="0072312C">
        <w:rPr>
          <w:rFonts w:ascii="Times New Roman" w:hAnsi="Times New Roman"/>
          <w:bCs/>
          <w:szCs w:val="24"/>
        </w:rPr>
        <w:t>，</w:t>
      </w:r>
      <w:r w:rsidRPr="0072312C">
        <w:rPr>
          <w:rFonts w:ascii="Times New Roman" w:hAnsi="Times New Roman"/>
          <w:bCs/>
          <w:szCs w:val="24"/>
        </w:rPr>
        <w:t>10min</w:t>
      </w:r>
      <w:r w:rsidRPr="0072312C">
        <w:rPr>
          <w:rFonts w:ascii="Times New Roman" w:hAnsi="Times New Roman"/>
          <w:bCs/>
          <w:szCs w:val="24"/>
        </w:rPr>
        <w:t>，</w:t>
      </w:r>
      <w:r w:rsidRPr="0072312C">
        <w:rPr>
          <w:rFonts w:ascii="Times New Roman" w:hAnsi="Times New Roman"/>
          <w:bCs/>
          <w:szCs w:val="24"/>
        </w:rPr>
        <w:t>4</w:t>
      </w:r>
      <w:r w:rsidR="0072312C">
        <w:rPr>
          <w:rFonts w:ascii="Times New Roman" w:hAnsi="Times New Roman"/>
          <w:bCs/>
          <w:szCs w:val="24"/>
        </w:rPr>
        <w:t xml:space="preserve"> </w:t>
      </w:r>
      <w:r w:rsidRPr="0072312C">
        <w:rPr>
          <w:rFonts w:ascii="Times New Roman" w:hAnsi="Times New Roman" w:hint="eastAsia"/>
          <w:bCs/>
          <w:szCs w:val="24"/>
        </w:rPr>
        <w:t>℃</w:t>
      </w:r>
      <w:r w:rsidRPr="0072312C">
        <w:rPr>
          <w:rFonts w:ascii="Times New Roman" w:hAnsi="Times New Roman"/>
          <w:bCs/>
          <w:szCs w:val="24"/>
        </w:rPr>
        <w:t>）分离。将</w:t>
      </w:r>
      <w:r w:rsidR="00DC56A9">
        <w:rPr>
          <w:rFonts w:ascii="Times New Roman" w:hAnsi="Times New Roman" w:hint="eastAsia"/>
          <w:bCs/>
          <w:szCs w:val="24"/>
        </w:rPr>
        <w:t>离心后</w:t>
      </w:r>
      <w:r w:rsidRPr="0072312C">
        <w:rPr>
          <w:rFonts w:ascii="Times New Roman" w:hAnsi="Times New Roman"/>
          <w:bCs/>
          <w:szCs w:val="24"/>
        </w:rPr>
        <w:t>的周丛生物置于滤纸上以除去表面残留的水分，最后在百分之一电子天平上称重（湿重）。扣除滤纸重量后，即为周丛生物的生物量（湿重）。</w:t>
      </w:r>
    </w:p>
    <w:p w14:paraId="793458F9" w14:textId="020123DA" w:rsidR="0072312C" w:rsidRPr="00DC56A9" w:rsidRDefault="00426A3B" w:rsidP="00DC56A9">
      <w:pPr>
        <w:widowControl/>
        <w:numPr>
          <w:ilvl w:val="3"/>
          <w:numId w:val="44"/>
        </w:numPr>
        <w:adjustRightInd/>
        <w:spacing w:beforeLines="50" w:before="156" w:afterLines="50" w:after="156" w:line="240" w:lineRule="auto"/>
        <w:ind w:left="0" w:firstLine="0"/>
        <w:outlineLvl w:val="3"/>
        <w:rPr>
          <w:rFonts w:ascii="Times New Roman" w:eastAsia="黑体" w:hAnsi="Times New Roman"/>
          <w:bCs/>
          <w:kern w:val="0"/>
          <w:szCs w:val="24"/>
        </w:rPr>
      </w:pPr>
      <w:r w:rsidRPr="00DC56A9">
        <w:rPr>
          <w:rFonts w:ascii="Times New Roman" w:eastAsia="黑体" w:hAnsi="Times New Roman" w:hint="eastAsia"/>
          <w:bCs/>
          <w:kern w:val="0"/>
          <w:szCs w:val="24"/>
        </w:rPr>
        <w:t>干重</w:t>
      </w:r>
      <w:r w:rsidR="000C784B" w:rsidRPr="00DC56A9">
        <w:rPr>
          <w:rFonts w:ascii="Times New Roman" w:eastAsia="黑体" w:hAnsi="Times New Roman" w:hint="eastAsia"/>
          <w:bCs/>
          <w:kern w:val="0"/>
          <w:szCs w:val="24"/>
        </w:rPr>
        <w:t>测定</w:t>
      </w:r>
    </w:p>
    <w:p w14:paraId="345F47BD" w14:textId="4E91BDE7" w:rsidR="0013676E" w:rsidRPr="0072312C" w:rsidRDefault="00426A3B" w:rsidP="0072312C">
      <w:pPr>
        <w:snapToGrid w:val="0"/>
        <w:spacing w:line="240" w:lineRule="auto"/>
        <w:ind w:firstLineChars="200" w:firstLine="420"/>
        <w:rPr>
          <w:rFonts w:ascii="Times New Roman" w:hAnsi="Times New Roman"/>
          <w:bCs/>
          <w:szCs w:val="24"/>
        </w:rPr>
      </w:pPr>
      <w:r w:rsidRPr="0072312C">
        <w:rPr>
          <w:rFonts w:ascii="Times New Roman" w:hAnsi="Times New Roman" w:hint="eastAsia"/>
          <w:bCs/>
          <w:szCs w:val="24"/>
        </w:rPr>
        <w:t>将湿重的</w:t>
      </w:r>
      <w:r w:rsidR="0013676E" w:rsidRPr="0072312C">
        <w:rPr>
          <w:rFonts w:ascii="Times New Roman" w:hAnsi="Times New Roman"/>
          <w:bCs/>
          <w:szCs w:val="24"/>
        </w:rPr>
        <w:t>周丛生物置于干燥箱中，</w:t>
      </w:r>
      <w:r w:rsidR="0013676E" w:rsidRPr="0072312C">
        <w:rPr>
          <w:rFonts w:ascii="Times New Roman" w:hAnsi="Times New Roman"/>
          <w:bCs/>
          <w:szCs w:val="24"/>
        </w:rPr>
        <w:t>60</w:t>
      </w:r>
      <w:r w:rsidR="0013676E" w:rsidRPr="0072312C">
        <w:rPr>
          <w:rFonts w:ascii="Times New Roman" w:hAnsi="Times New Roman" w:hint="eastAsia"/>
          <w:bCs/>
          <w:szCs w:val="24"/>
        </w:rPr>
        <w:t>℃</w:t>
      </w:r>
      <w:r w:rsidR="0013676E" w:rsidRPr="0072312C">
        <w:rPr>
          <w:rFonts w:ascii="Times New Roman" w:hAnsi="Times New Roman"/>
          <w:bCs/>
          <w:szCs w:val="24"/>
        </w:rPr>
        <w:t>，</w:t>
      </w:r>
      <w:r w:rsidR="0013676E" w:rsidRPr="0072312C">
        <w:rPr>
          <w:rFonts w:ascii="Times New Roman" w:hAnsi="Times New Roman"/>
          <w:bCs/>
          <w:szCs w:val="24"/>
        </w:rPr>
        <w:t>4</w:t>
      </w:r>
      <w:r w:rsidR="00DC56A9">
        <w:rPr>
          <w:rFonts w:ascii="Times New Roman" w:hAnsi="Times New Roman"/>
          <w:bCs/>
          <w:szCs w:val="24"/>
        </w:rPr>
        <w:t xml:space="preserve"> </w:t>
      </w:r>
      <w:r w:rsidR="0013676E" w:rsidRPr="0072312C">
        <w:rPr>
          <w:rFonts w:ascii="Times New Roman" w:hAnsi="Times New Roman"/>
          <w:bCs/>
          <w:szCs w:val="24"/>
        </w:rPr>
        <w:t>h</w:t>
      </w:r>
      <w:r w:rsidR="0013676E" w:rsidRPr="0072312C">
        <w:rPr>
          <w:rFonts w:ascii="Times New Roman" w:hAnsi="Times New Roman"/>
          <w:bCs/>
          <w:szCs w:val="24"/>
        </w:rPr>
        <w:t>至恒重，在百分之一电子天平上称重，扣除滤纸重量后，即为周丛生物的生物量（干重）。</w:t>
      </w:r>
    </w:p>
    <w:p w14:paraId="464FE3CB" w14:textId="7D4A0AD7" w:rsidR="0013676E" w:rsidRPr="0013676E" w:rsidRDefault="0013676E" w:rsidP="00540EDB">
      <w:pPr>
        <w:widowControl/>
        <w:numPr>
          <w:ilvl w:val="1"/>
          <w:numId w:val="44"/>
        </w:numPr>
        <w:snapToGrid w:val="0"/>
        <w:spacing w:beforeLines="100" w:before="312" w:afterLines="100" w:after="312" w:line="240" w:lineRule="auto"/>
        <w:ind w:left="0" w:firstLine="0"/>
        <w:jc w:val="left"/>
        <w:outlineLvl w:val="1"/>
        <w:rPr>
          <w:rFonts w:ascii="Times New Roman" w:eastAsia="黑体" w:hAnsi="Times New Roman"/>
          <w:kern w:val="0"/>
          <w:szCs w:val="20"/>
        </w:rPr>
      </w:pPr>
      <w:r w:rsidRPr="0013676E">
        <w:rPr>
          <w:rFonts w:ascii="Times New Roman" w:eastAsia="黑体" w:hAnsi="Times New Roman"/>
          <w:kern w:val="0"/>
          <w:szCs w:val="20"/>
        </w:rPr>
        <w:t>叶绿素</w:t>
      </w:r>
      <w:r w:rsidR="00426A3B">
        <w:rPr>
          <w:rFonts w:ascii="Times New Roman" w:eastAsia="黑体" w:hAnsi="Times New Roman" w:hint="eastAsia"/>
          <w:kern w:val="0"/>
          <w:szCs w:val="20"/>
        </w:rPr>
        <w:t>含量</w:t>
      </w:r>
    </w:p>
    <w:p w14:paraId="5415B578" w14:textId="067E6660" w:rsidR="00720160" w:rsidRPr="00720160" w:rsidRDefault="00720160" w:rsidP="00720160">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sidRPr="00720160">
        <w:rPr>
          <w:rFonts w:eastAsia="黑体" w:hint="eastAsia"/>
          <w:bCs/>
          <w:kern w:val="0"/>
        </w:rPr>
        <w:t>方法原理、主要仪器、试剂、测试步骤</w:t>
      </w:r>
    </w:p>
    <w:p w14:paraId="4F613B9F" w14:textId="65CCCD61" w:rsidR="00DD2D0A" w:rsidRPr="00DC56A9" w:rsidRDefault="00A70BF7" w:rsidP="00DC56A9">
      <w:pPr>
        <w:snapToGrid w:val="0"/>
        <w:spacing w:line="240" w:lineRule="auto"/>
        <w:ind w:firstLineChars="200" w:firstLine="420"/>
        <w:rPr>
          <w:rFonts w:ascii="Times New Roman" w:hAnsi="Times New Roman"/>
          <w:bCs/>
          <w:szCs w:val="24"/>
        </w:rPr>
      </w:pPr>
      <w:r>
        <w:rPr>
          <w:rFonts w:ascii="Times New Roman" w:hAnsi="Times New Roman" w:hint="eastAsia"/>
          <w:bCs/>
          <w:szCs w:val="24"/>
        </w:rPr>
        <w:t>应按照</w:t>
      </w:r>
      <w:r w:rsidR="00FE2D2B" w:rsidRPr="00FE2D2B">
        <w:rPr>
          <w:rFonts w:ascii="Times New Roman" w:hAnsi="Times New Roman" w:hint="eastAsia"/>
          <w:bCs/>
          <w:szCs w:val="24"/>
        </w:rPr>
        <w:t>HJ 897</w:t>
      </w:r>
      <w:r>
        <w:rPr>
          <w:rFonts w:ascii="Times New Roman" w:hAnsi="Times New Roman" w:hint="eastAsia"/>
          <w:bCs/>
          <w:szCs w:val="24"/>
        </w:rPr>
        <w:t>要求</w:t>
      </w:r>
      <w:r w:rsidR="00FE2D2B" w:rsidRPr="00FE2D2B">
        <w:rPr>
          <w:rFonts w:ascii="Times New Roman" w:hAnsi="Times New Roman" w:hint="eastAsia"/>
          <w:bCs/>
          <w:szCs w:val="24"/>
        </w:rPr>
        <w:t>测定叶绿素</w:t>
      </w:r>
      <w:r w:rsidR="00FE2D2B" w:rsidRPr="00FE2D2B">
        <w:rPr>
          <w:rFonts w:ascii="Times New Roman" w:hAnsi="Times New Roman" w:hint="eastAsia"/>
          <w:bCs/>
          <w:szCs w:val="24"/>
        </w:rPr>
        <w:t>a</w:t>
      </w:r>
      <w:r w:rsidR="00FE2D2B" w:rsidRPr="00FE2D2B">
        <w:rPr>
          <w:rFonts w:ascii="Times New Roman" w:hAnsi="Times New Roman" w:hint="eastAsia"/>
          <w:bCs/>
          <w:szCs w:val="24"/>
        </w:rPr>
        <w:t>。</w:t>
      </w:r>
    </w:p>
    <w:p w14:paraId="60392212" w14:textId="170FE2FC" w:rsidR="00DD2D0A" w:rsidRPr="0013676E" w:rsidRDefault="00720160" w:rsidP="00540EDB">
      <w:pPr>
        <w:widowControl/>
        <w:numPr>
          <w:ilvl w:val="2"/>
          <w:numId w:val="44"/>
        </w:numPr>
        <w:snapToGrid w:val="0"/>
        <w:spacing w:beforeLines="50" w:before="156" w:afterLines="50" w:after="156" w:line="240" w:lineRule="auto"/>
        <w:ind w:left="0" w:firstLine="0"/>
        <w:jc w:val="left"/>
        <w:outlineLvl w:val="2"/>
        <w:rPr>
          <w:rFonts w:ascii="Times New Roman" w:eastAsia="黑体" w:hAnsi="Times New Roman"/>
          <w:bCs/>
          <w:kern w:val="0"/>
        </w:rPr>
      </w:pPr>
      <w:r w:rsidRPr="00720160">
        <w:rPr>
          <w:rFonts w:eastAsia="黑体" w:hint="eastAsia"/>
          <w:bCs/>
          <w:kern w:val="0"/>
        </w:rPr>
        <w:lastRenderedPageBreak/>
        <w:t>样品的制备及叶绿素的提取</w:t>
      </w:r>
    </w:p>
    <w:p w14:paraId="0ADCE82E" w14:textId="10F97463" w:rsidR="00DD2D0A" w:rsidRPr="00720160" w:rsidRDefault="000C784B" w:rsidP="00720160">
      <w:pPr>
        <w:snapToGrid w:val="0"/>
        <w:spacing w:line="240" w:lineRule="auto"/>
        <w:ind w:firstLineChars="200" w:firstLine="420"/>
        <w:rPr>
          <w:rFonts w:ascii="Times New Roman" w:hAnsi="Times New Roman"/>
          <w:bCs/>
          <w:szCs w:val="24"/>
        </w:rPr>
      </w:pPr>
      <w:r w:rsidRPr="00720160">
        <w:rPr>
          <w:rFonts w:ascii="Times New Roman" w:hAnsi="Times New Roman" w:hint="eastAsia"/>
          <w:bCs/>
          <w:szCs w:val="24"/>
        </w:rPr>
        <w:t>收集</w:t>
      </w:r>
      <w:r w:rsidRPr="00720160">
        <w:rPr>
          <w:rFonts w:ascii="Times New Roman" w:hAnsi="Times New Roman" w:hint="eastAsia"/>
          <w:bCs/>
          <w:szCs w:val="24"/>
        </w:rPr>
        <w:t>1~</w:t>
      </w:r>
      <w:r w:rsidRPr="00720160">
        <w:rPr>
          <w:rFonts w:ascii="Times New Roman" w:hAnsi="Times New Roman"/>
          <w:bCs/>
          <w:szCs w:val="24"/>
        </w:rPr>
        <w:t>2</w:t>
      </w:r>
      <w:r w:rsidR="00DC56A9" w:rsidRPr="00720160">
        <w:rPr>
          <w:rFonts w:ascii="Times New Roman" w:hAnsi="Times New Roman"/>
          <w:bCs/>
          <w:szCs w:val="24"/>
        </w:rPr>
        <w:t xml:space="preserve"> </w:t>
      </w:r>
      <w:r w:rsidRPr="00720160">
        <w:rPr>
          <w:rFonts w:ascii="Times New Roman" w:hAnsi="Times New Roman" w:hint="eastAsia"/>
          <w:bCs/>
          <w:szCs w:val="24"/>
        </w:rPr>
        <w:t>g</w:t>
      </w:r>
      <w:r w:rsidRPr="00720160">
        <w:rPr>
          <w:rFonts w:ascii="Times New Roman" w:hAnsi="Times New Roman" w:hint="eastAsia"/>
          <w:bCs/>
          <w:szCs w:val="24"/>
        </w:rPr>
        <w:t>新鲜周丛生物</w:t>
      </w:r>
      <w:r w:rsidR="00DD2D0A" w:rsidRPr="00720160">
        <w:rPr>
          <w:rFonts w:ascii="Times New Roman" w:hAnsi="Times New Roman"/>
          <w:bCs/>
          <w:szCs w:val="24"/>
        </w:rPr>
        <w:t>于</w:t>
      </w:r>
      <w:r w:rsidRPr="00720160">
        <w:rPr>
          <w:rFonts w:ascii="Times New Roman" w:hAnsi="Times New Roman"/>
          <w:bCs/>
          <w:szCs w:val="24"/>
        </w:rPr>
        <w:t>4</w:t>
      </w:r>
      <w:r w:rsidR="00DC56A9" w:rsidRPr="00720160">
        <w:rPr>
          <w:rFonts w:ascii="Times New Roman" w:hAnsi="Times New Roman"/>
          <w:bCs/>
          <w:szCs w:val="24"/>
        </w:rPr>
        <w:t xml:space="preserve"> </w:t>
      </w:r>
      <w:r w:rsidRPr="00720160">
        <w:rPr>
          <w:rFonts w:ascii="Times New Roman" w:hAnsi="Times New Roman"/>
          <w:bCs/>
          <w:szCs w:val="24"/>
        </w:rPr>
        <w:t>℃</w:t>
      </w:r>
      <w:r w:rsidR="00DD2D0A" w:rsidRPr="00720160">
        <w:rPr>
          <w:rFonts w:ascii="Times New Roman" w:hAnsi="Times New Roman"/>
          <w:bCs/>
          <w:szCs w:val="24"/>
        </w:rPr>
        <w:t>低</w:t>
      </w:r>
      <w:r w:rsidR="00DD2D0A" w:rsidRPr="00720160">
        <w:rPr>
          <w:rFonts w:ascii="Times New Roman" w:hAnsi="Times New Roman" w:hint="eastAsia"/>
          <w:bCs/>
          <w:szCs w:val="24"/>
        </w:rPr>
        <w:t>温干燥</w:t>
      </w:r>
      <w:r w:rsidR="00DD2D0A" w:rsidRPr="00720160">
        <w:rPr>
          <w:rFonts w:ascii="Times New Roman" w:hAnsi="Times New Roman" w:hint="eastAsia"/>
          <w:bCs/>
          <w:szCs w:val="24"/>
        </w:rPr>
        <w:t>6</w:t>
      </w:r>
      <w:r w:rsidRPr="00720160">
        <w:rPr>
          <w:rFonts w:ascii="Times New Roman" w:hAnsi="Times New Roman"/>
          <w:bCs/>
          <w:szCs w:val="24"/>
        </w:rPr>
        <w:t>~</w:t>
      </w:r>
      <w:r w:rsidR="00DD2D0A" w:rsidRPr="00720160">
        <w:rPr>
          <w:rFonts w:ascii="Times New Roman" w:hAnsi="Times New Roman" w:hint="eastAsia"/>
          <w:bCs/>
          <w:szCs w:val="24"/>
        </w:rPr>
        <w:t>8</w:t>
      </w:r>
      <w:r w:rsidR="00DC56A9" w:rsidRPr="00720160">
        <w:rPr>
          <w:rFonts w:ascii="Times New Roman" w:hAnsi="Times New Roman"/>
          <w:bCs/>
          <w:szCs w:val="24"/>
        </w:rPr>
        <w:t xml:space="preserve"> </w:t>
      </w:r>
      <w:r w:rsidR="00DD2D0A" w:rsidRPr="00720160">
        <w:rPr>
          <w:rFonts w:ascii="Times New Roman" w:hAnsi="Times New Roman" w:hint="eastAsia"/>
          <w:bCs/>
          <w:szCs w:val="24"/>
        </w:rPr>
        <w:t>h</w:t>
      </w:r>
      <w:r w:rsidR="00DD2D0A" w:rsidRPr="00720160">
        <w:rPr>
          <w:rFonts w:ascii="Times New Roman" w:hAnsi="Times New Roman" w:hint="eastAsia"/>
          <w:bCs/>
          <w:szCs w:val="24"/>
        </w:rPr>
        <w:t>后</w:t>
      </w:r>
      <w:r w:rsidRPr="00720160">
        <w:rPr>
          <w:rFonts w:ascii="Times New Roman" w:hAnsi="Times New Roman" w:hint="eastAsia"/>
          <w:bCs/>
          <w:szCs w:val="24"/>
        </w:rPr>
        <w:t>，</w:t>
      </w:r>
      <w:r w:rsidR="00DD2D0A" w:rsidRPr="00720160">
        <w:rPr>
          <w:rFonts w:ascii="Times New Roman" w:hAnsi="Times New Roman" w:hint="eastAsia"/>
          <w:bCs/>
          <w:szCs w:val="24"/>
        </w:rPr>
        <w:t>放入研磨器，加少量碳酸镁粉末</w:t>
      </w:r>
      <w:r w:rsidR="00DC56A9" w:rsidRPr="00720160">
        <w:rPr>
          <w:rFonts w:ascii="Times New Roman" w:hAnsi="Times New Roman" w:hint="eastAsia"/>
          <w:bCs/>
          <w:szCs w:val="24"/>
        </w:rPr>
        <w:t>，</w:t>
      </w:r>
      <w:r w:rsidRPr="00720160">
        <w:rPr>
          <w:rFonts w:ascii="Times New Roman" w:hAnsi="Times New Roman" w:hint="eastAsia"/>
          <w:bCs/>
          <w:szCs w:val="24"/>
        </w:rPr>
        <w:t>及</w:t>
      </w:r>
      <w:r w:rsidR="00DC56A9" w:rsidRPr="00720160">
        <w:rPr>
          <w:rFonts w:ascii="Times New Roman" w:hAnsi="Times New Roman"/>
          <w:bCs/>
          <w:szCs w:val="24"/>
        </w:rPr>
        <w:t>2</w:t>
      </w:r>
      <w:r w:rsidRPr="00720160">
        <w:rPr>
          <w:rFonts w:ascii="Times New Roman" w:hAnsi="Times New Roman"/>
          <w:bCs/>
          <w:szCs w:val="24"/>
        </w:rPr>
        <w:t>~</w:t>
      </w:r>
      <w:r w:rsidR="00DD2D0A" w:rsidRPr="00720160">
        <w:rPr>
          <w:rFonts w:ascii="Times New Roman" w:hAnsi="Times New Roman" w:hint="eastAsia"/>
          <w:bCs/>
          <w:szCs w:val="24"/>
        </w:rPr>
        <w:t>3</w:t>
      </w:r>
      <w:r w:rsidR="00DC56A9" w:rsidRPr="00720160">
        <w:rPr>
          <w:rFonts w:ascii="Times New Roman" w:hAnsi="Times New Roman"/>
          <w:bCs/>
          <w:szCs w:val="24"/>
        </w:rPr>
        <w:t xml:space="preserve"> </w:t>
      </w:r>
      <w:r w:rsidR="00DD2D0A" w:rsidRPr="00720160">
        <w:rPr>
          <w:rFonts w:ascii="Times New Roman" w:hAnsi="Times New Roman" w:hint="eastAsia"/>
          <w:bCs/>
          <w:szCs w:val="24"/>
        </w:rPr>
        <w:t>mL</w:t>
      </w:r>
      <w:r w:rsidR="00DD2D0A" w:rsidRPr="00720160">
        <w:rPr>
          <w:rFonts w:ascii="Times New Roman" w:hAnsi="Times New Roman" w:hint="eastAsia"/>
          <w:bCs/>
          <w:szCs w:val="24"/>
        </w:rPr>
        <w:t>质量分数为</w:t>
      </w:r>
      <w:r w:rsidR="00DD2D0A" w:rsidRPr="00720160">
        <w:rPr>
          <w:rFonts w:ascii="Times New Roman" w:hAnsi="Times New Roman" w:hint="eastAsia"/>
          <w:bCs/>
          <w:szCs w:val="24"/>
        </w:rPr>
        <w:t>90</w:t>
      </w:r>
      <w:r w:rsidR="00DD2D0A" w:rsidRPr="00720160">
        <w:rPr>
          <w:rFonts w:ascii="Times New Roman" w:hAnsi="Times New Roman" w:hint="eastAsia"/>
          <w:bCs/>
          <w:szCs w:val="24"/>
        </w:rPr>
        <w:t>％的丙酮溶液，充分研磨</w:t>
      </w:r>
      <w:r w:rsidRPr="00720160">
        <w:rPr>
          <w:rFonts w:ascii="Times New Roman" w:hAnsi="Times New Roman" w:hint="eastAsia"/>
          <w:bCs/>
          <w:szCs w:val="24"/>
        </w:rPr>
        <w:t>以提取叶绿素</w:t>
      </w:r>
      <w:r w:rsidRPr="00720160">
        <w:rPr>
          <w:rFonts w:ascii="Times New Roman" w:hAnsi="Times New Roman" w:hint="eastAsia"/>
          <w:bCs/>
          <w:szCs w:val="24"/>
        </w:rPr>
        <w:t>a</w:t>
      </w:r>
      <w:r w:rsidRPr="00720160">
        <w:rPr>
          <w:rFonts w:ascii="Times New Roman" w:hAnsi="Times New Roman" w:hint="eastAsia"/>
          <w:bCs/>
          <w:szCs w:val="24"/>
        </w:rPr>
        <w:t>。研磨完毕，</w:t>
      </w:r>
      <w:r w:rsidR="00DD2D0A" w:rsidRPr="00720160">
        <w:rPr>
          <w:rFonts w:ascii="Times New Roman" w:hAnsi="Times New Roman" w:hint="eastAsia"/>
          <w:bCs/>
          <w:szCs w:val="24"/>
        </w:rPr>
        <w:t>离心，取上清液。重复提取</w:t>
      </w:r>
      <w:r w:rsidR="00DD2D0A" w:rsidRPr="00720160">
        <w:rPr>
          <w:rFonts w:ascii="Times New Roman" w:hAnsi="Times New Roman" w:hint="eastAsia"/>
          <w:bCs/>
          <w:szCs w:val="24"/>
        </w:rPr>
        <w:t>1</w:t>
      </w:r>
      <w:r w:rsidR="00DD2D0A" w:rsidRPr="00720160">
        <w:rPr>
          <w:rFonts w:ascii="Times New Roman" w:hAnsi="Times New Roman" w:hint="eastAsia"/>
          <w:bCs/>
          <w:szCs w:val="24"/>
        </w:rPr>
        <w:t>～</w:t>
      </w:r>
      <w:r w:rsidR="00DD2D0A" w:rsidRPr="00720160">
        <w:rPr>
          <w:rFonts w:ascii="Times New Roman" w:hAnsi="Times New Roman" w:hint="eastAsia"/>
          <w:bCs/>
          <w:szCs w:val="24"/>
        </w:rPr>
        <w:t>2</w:t>
      </w:r>
      <w:r w:rsidR="00DD2D0A" w:rsidRPr="00720160">
        <w:rPr>
          <w:rFonts w:ascii="Times New Roman" w:hAnsi="Times New Roman" w:hint="eastAsia"/>
          <w:bCs/>
          <w:szCs w:val="24"/>
        </w:rPr>
        <w:t>次，离心所得上清液合并于容量瓶，用质量分数为</w:t>
      </w:r>
      <w:r w:rsidR="00DD2D0A" w:rsidRPr="00720160">
        <w:rPr>
          <w:rFonts w:ascii="Times New Roman" w:hAnsi="Times New Roman" w:hint="eastAsia"/>
          <w:bCs/>
          <w:szCs w:val="24"/>
        </w:rPr>
        <w:t>90</w:t>
      </w:r>
      <w:r w:rsidR="00DD2D0A" w:rsidRPr="00720160">
        <w:rPr>
          <w:rFonts w:ascii="Times New Roman" w:hAnsi="Times New Roman" w:hint="eastAsia"/>
          <w:bCs/>
          <w:szCs w:val="24"/>
        </w:rPr>
        <w:t>％的丙酮溶液定容</w:t>
      </w:r>
      <w:r w:rsidRPr="00720160">
        <w:rPr>
          <w:rFonts w:ascii="Times New Roman" w:hAnsi="Times New Roman" w:hint="eastAsia"/>
          <w:bCs/>
          <w:szCs w:val="24"/>
        </w:rPr>
        <w:t>至</w:t>
      </w:r>
      <w:r w:rsidRPr="00720160">
        <w:rPr>
          <w:rFonts w:ascii="Times New Roman" w:hAnsi="Times New Roman" w:hint="eastAsia"/>
          <w:bCs/>
          <w:szCs w:val="24"/>
        </w:rPr>
        <w:t>1</w:t>
      </w:r>
      <w:r w:rsidRPr="00720160">
        <w:rPr>
          <w:rFonts w:ascii="Times New Roman" w:hAnsi="Times New Roman"/>
          <w:bCs/>
          <w:szCs w:val="24"/>
        </w:rPr>
        <w:t>0</w:t>
      </w:r>
      <w:r w:rsidR="00DC56A9" w:rsidRPr="00720160">
        <w:rPr>
          <w:rFonts w:ascii="Times New Roman" w:hAnsi="Times New Roman"/>
          <w:bCs/>
          <w:szCs w:val="24"/>
        </w:rPr>
        <w:t xml:space="preserve"> </w:t>
      </w:r>
      <w:r w:rsidRPr="00720160">
        <w:rPr>
          <w:rFonts w:ascii="Times New Roman" w:hAnsi="Times New Roman" w:hint="eastAsia"/>
          <w:bCs/>
          <w:szCs w:val="24"/>
        </w:rPr>
        <w:t>mL</w:t>
      </w:r>
      <w:r w:rsidR="00DD2D0A" w:rsidRPr="00720160">
        <w:rPr>
          <w:rFonts w:ascii="Times New Roman" w:hAnsi="Times New Roman"/>
          <w:bCs/>
          <w:szCs w:val="24"/>
        </w:rPr>
        <w:t>。</w:t>
      </w:r>
    </w:p>
    <w:p w14:paraId="630CC64D" w14:textId="77777777" w:rsidR="0013676E" w:rsidRPr="0013676E" w:rsidRDefault="0013676E" w:rsidP="0013676E">
      <w:pPr>
        <w:adjustRightInd/>
        <w:spacing w:line="240" w:lineRule="auto"/>
        <w:jc w:val="left"/>
        <w:rPr>
          <w:rFonts w:ascii="黑体" w:eastAsia="黑体" w:hAnsi="Times New Roman"/>
          <w:kern w:val="0"/>
          <w:szCs w:val="20"/>
        </w:rPr>
      </w:pPr>
      <w:r w:rsidRPr="0013676E">
        <w:rPr>
          <w:rFonts w:ascii="黑体" w:eastAsia="黑体" w:hAnsi="Times New Roman"/>
          <w:kern w:val="0"/>
          <w:szCs w:val="20"/>
        </w:rPr>
        <w:br w:type="page"/>
      </w:r>
    </w:p>
    <w:p w14:paraId="7C2053E8" w14:textId="48B12FDD" w:rsidR="0013676E" w:rsidRPr="00F37E33" w:rsidRDefault="0013676E" w:rsidP="00F37E33">
      <w:pPr>
        <w:keepNext/>
        <w:pageBreakBefore/>
        <w:widowControl/>
        <w:shd w:val="clear" w:color="FFFFFF" w:fill="FFFFFF"/>
        <w:adjustRightInd/>
        <w:spacing w:before="640" w:after="560" w:line="240" w:lineRule="auto"/>
        <w:jc w:val="center"/>
        <w:outlineLvl w:val="0"/>
        <w:rPr>
          <w:rFonts w:ascii="黑体" w:eastAsia="黑体" w:hAnsi="Times New Roman"/>
          <w:kern w:val="0"/>
          <w:sz w:val="32"/>
          <w:szCs w:val="20"/>
        </w:rPr>
      </w:pPr>
      <w:r w:rsidRPr="00F37E33">
        <w:rPr>
          <w:rFonts w:ascii="黑体" w:eastAsia="黑体" w:hAnsi="Times New Roman" w:hint="eastAsia"/>
          <w:kern w:val="0"/>
          <w:sz w:val="32"/>
          <w:szCs w:val="20"/>
        </w:rPr>
        <w:lastRenderedPageBreak/>
        <w:t>附</w:t>
      </w:r>
      <w:r w:rsidR="00931EE1" w:rsidRPr="00F37E33">
        <w:rPr>
          <w:rFonts w:ascii="黑体" w:eastAsia="黑体" w:hAnsi="Times New Roman" w:hint="eastAsia"/>
          <w:kern w:val="0"/>
          <w:sz w:val="32"/>
          <w:szCs w:val="20"/>
        </w:rPr>
        <w:t xml:space="preserve"> </w:t>
      </w:r>
      <w:r w:rsidRPr="00F37E33">
        <w:rPr>
          <w:rFonts w:ascii="黑体" w:eastAsia="黑体" w:hAnsi="Times New Roman" w:hint="eastAsia"/>
          <w:kern w:val="0"/>
          <w:sz w:val="32"/>
          <w:szCs w:val="20"/>
        </w:rPr>
        <w:t xml:space="preserve">录 A </w:t>
      </w:r>
    </w:p>
    <w:p w14:paraId="7F3FE69C" w14:textId="77777777" w:rsidR="0013676E" w:rsidRPr="0013676E" w:rsidRDefault="0013676E" w:rsidP="0013676E">
      <w:pPr>
        <w:adjustRightInd/>
        <w:spacing w:line="240" w:lineRule="auto"/>
        <w:jc w:val="center"/>
        <w:rPr>
          <w:rFonts w:ascii="黑体" w:eastAsia="黑体" w:hAnsi="黑体"/>
          <w:szCs w:val="24"/>
        </w:rPr>
      </w:pPr>
      <w:r w:rsidRPr="0013676E">
        <w:rPr>
          <w:rFonts w:ascii="黑体" w:eastAsia="黑体" w:hAnsi="黑体" w:hint="eastAsia"/>
          <w:szCs w:val="24"/>
        </w:rPr>
        <w:t>（资料性附录）</w:t>
      </w:r>
    </w:p>
    <w:p w14:paraId="68402495" w14:textId="25FD6C48" w:rsidR="006F584E" w:rsidRPr="006F584E" w:rsidRDefault="006F584E" w:rsidP="006F584E">
      <w:pPr>
        <w:adjustRightInd/>
        <w:spacing w:line="240" w:lineRule="auto"/>
        <w:ind w:firstLineChars="200" w:firstLine="420"/>
        <w:rPr>
          <w:rFonts w:ascii="宋体" w:hAnsi="宋体" w:cs="黑体"/>
        </w:rPr>
      </w:pPr>
      <w:r w:rsidRPr="006F584E">
        <w:rPr>
          <w:rFonts w:ascii="宋体" w:hAnsi="宋体" w:cs="黑体" w:hint="eastAsia"/>
        </w:rPr>
        <w:t>周丛生物采样点位信息记录见表1。</w:t>
      </w:r>
    </w:p>
    <w:p w14:paraId="496A2F05" w14:textId="77777777" w:rsidR="006F584E" w:rsidRDefault="006F584E" w:rsidP="0013676E">
      <w:pPr>
        <w:adjustRightInd/>
        <w:spacing w:line="240" w:lineRule="auto"/>
        <w:jc w:val="center"/>
        <w:rPr>
          <w:rFonts w:ascii="Times New Roman" w:eastAsia="黑体" w:hAnsi="Times New Roman"/>
        </w:rPr>
      </w:pPr>
    </w:p>
    <w:p w14:paraId="0D87DA29" w14:textId="7265F867" w:rsidR="0013676E" w:rsidRPr="006F584E" w:rsidRDefault="006F584E" w:rsidP="006F584E">
      <w:pPr>
        <w:adjustRightInd/>
        <w:spacing w:line="240" w:lineRule="auto"/>
        <w:jc w:val="center"/>
        <w:rPr>
          <w:rFonts w:ascii="Times New Roman" w:eastAsia="黑体" w:hAnsi="Times New Roman"/>
          <w:szCs w:val="24"/>
        </w:rPr>
      </w:pPr>
      <w:bookmarkStart w:id="75" w:name="_Hlk151739714"/>
      <w:r w:rsidRPr="006F584E">
        <w:rPr>
          <w:rFonts w:ascii="Times New Roman" w:eastAsia="黑体" w:hAnsi="Times New Roman"/>
        </w:rPr>
        <w:t>表</w:t>
      </w:r>
      <w:r w:rsidRPr="006F584E">
        <w:rPr>
          <w:rFonts w:ascii="Times New Roman" w:eastAsia="黑体" w:hAnsi="Times New Roman"/>
        </w:rPr>
        <w:t xml:space="preserve">1 </w:t>
      </w:r>
      <w:r w:rsidR="0013676E" w:rsidRPr="006F584E">
        <w:rPr>
          <w:rFonts w:ascii="Times New Roman" w:eastAsia="黑体" w:hAnsi="Times New Roman"/>
        </w:rPr>
        <w:t>周丛生物采样点位信息记录表</w:t>
      </w:r>
    </w:p>
    <w:bookmarkEnd w:id="75"/>
    <w:p w14:paraId="2FC90B7F" w14:textId="77777777" w:rsidR="0013676E" w:rsidRPr="0013676E" w:rsidRDefault="0013676E" w:rsidP="0013676E">
      <w:pPr>
        <w:widowControl/>
        <w:autoSpaceDE w:val="0"/>
        <w:autoSpaceDN w:val="0"/>
        <w:adjustRightInd/>
        <w:spacing w:afterLines="50" w:after="156" w:line="240" w:lineRule="auto"/>
        <w:jc w:val="left"/>
        <w:rPr>
          <w:rFonts w:ascii="宋体" w:hAnsi="Times New Roman"/>
          <w:kern w:val="0"/>
          <w:szCs w:val="20"/>
        </w:rPr>
      </w:pPr>
      <w:r w:rsidRPr="0013676E">
        <w:rPr>
          <w:rFonts w:ascii="宋体" w:hAnsi="Times New Roman" w:hint="eastAsia"/>
          <w:kern w:val="0"/>
          <w:szCs w:val="20"/>
        </w:rPr>
        <w:t>点位编号：</w:t>
      </w:r>
      <w:r w:rsidRPr="0013676E">
        <w:rPr>
          <w:rFonts w:ascii="宋体" w:hAnsi="Times New Roman" w:hint="eastAsia"/>
          <w:kern w:val="0"/>
          <w:szCs w:val="20"/>
          <w:u w:val="single"/>
        </w:rPr>
        <w:t xml:space="preserve"> </w:t>
      </w:r>
      <w:r w:rsidRPr="0013676E">
        <w:rPr>
          <w:rFonts w:ascii="宋体" w:hAnsi="Times New Roman"/>
          <w:kern w:val="0"/>
          <w:szCs w:val="20"/>
          <w:u w:val="single"/>
        </w:rPr>
        <w:t xml:space="preserve">       </w:t>
      </w:r>
      <w:r w:rsidRPr="0013676E">
        <w:rPr>
          <w:rFonts w:ascii="宋体" w:hAnsi="Times New Roman"/>
          <w:kern w:val="0"/>
          <w:szCs w:val="20"/>
        </w:rPr>
        <w:t xml:space="preserve">                 </w:t>
      </w:r>
      <w:r w:rsidRPr="0013676E">
        <w:rPr>
          <w:rFonts w:ascii="宋体" w:hAnsi="Times New Roman" w:hint="eastAsia"/>
          <w:kern w:val="0"/>
          <w:szCs w:val="20"/>
        </w:rPr>
        <w:t>日期：</w:t>
      </w:r>
      <w:r w:rsidRPr="0013676E">
        <w:rPr>
          <w:rFonts w:ascii="宋体" w:hAnsi="Times New Roman" w:hint="eastAsia"/>
          <w:kern w:val="0"/>
          <w:szCs w:val="20"/>
          <w:u w:val="single"/>
        </w:rPr>
        <w:t xml:space="preserve"> </w:t>
      </w:r>
      <w:r w:rsidRPr="0013676E">
        <w:rPr>
          <w:rFonts w:ascii="宋体" w:hAnsi="Times New Roman"/>
          <w:kern w:val="0"/>
          <w:szCs w:val="20"/>
          <w:u w:val="single"/>
        </w:rPr>
        <w:t xml:space="preserve">           </w:t>
      </w:r>
      <w:r w:rsidRPr="0013676E">
        <w:rPr>
          <w:rFonts w:ascii="宋体" w:hAnsi="Times New Roman"/>
          <w:kern w:val="0"/>
          <w:szCs w:val="20"/>
        </w:rPr>
        <w:t xml:space="preserve">                 </w:t>
      </w:r>
      <w:r w:rsidRPr="0013676E">
        <w:rPr>
          <w:rFonts w:ascii="宋体" w:hAnsi="Times New Roman" w:hint="eastAsia"/>
          <w:kern w:val="0"/>
          <w:szCs w:val="20"/>
        </w:rPr>
        <w:t>记录人：</w:t>
      </w:r>
      <w:r w:rsidRPr="0013676E">
        <w:rPr>
          <w:rFonts w:ascii="宋体" w:hAnsi="Times New Roman" w:hint="eastAsia"/>
          <w:kern w:val="0"/>
          <w:szCs w:val="20"/>
          <w:u w:val="single"/>
        </w:rPr>
        <w:t xml:space="preserve"> </w:t>
      </w:r>
      <w:r w:rsidRPr="0013676E">
        <w:rPr>
          <w:rFonts w:ascii="宋体" w:hAnsi="Times New Roman"/>
          <w:kern w:val="0"/>
          <w:szCs w:val="20"/>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4252"/>
        <w:gridCol w:w="1276"/>
        <w:gridCol w:w="2261"/>
      </w:tblGrid>
      <w:tr w:rsidR="0013676E" w:rsidRPr="0013676E" w14:paraId="06FA5A80" w14:textId="77777777" w:rsidTr="005E575E">
        <w:trPr>
          <w:jc w:val="center"/>
        </w:trPr>
        <w:tc>
          <w:tcPr>
            <w:tcW w:w="1555" w:type="dxa"/>
            <w:shd w:val="clear" w:color="auto" w:fill="auto"/>
            <w:vAlign w:val="center"/>
          </w:tcPr>
          <w:p w14:paraId="4ECACE3E"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地点</w:t>
            </w:r>
          </w:p>
        </w:tc>
        <w:tc>
          <w:tcPr>
            <w:tcW w:w="7789" w:type="dxa"/>
            <w:gridSpan w:val="3"/>
            <w:shd w:val="clear" w:color="auto" w:fill="auto"/>
            <w:vAlign w:val="center"/>
          </w:tcPr>
          <w:p w14:paraId="555708D3"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 xml:space="preserve"> </w:t>
            </w:r>
            <w:r w:rsidRPr="0013676E">
              <w:rPr>
                <w:rFonts w:ascii="宋体" w:hAnsi="Times New Roman"/>
                <w:kern w:val="0"/>
                <w:szCs w:val="18"/>
              </w:rPr>
              <w:t xml:space="preserve">      </w:t>
            </w:r>
            <w:r w:rsidRPr="0013676E">
              <w:rPr>
                <w:rFonts w:ascii="宋体" w:hAnsi="Times New Roman" w:hint="eastAsia"/>
                <w:kern w:val="0"/>
                <w:szCs w:val="18"/>
              </w:rPr>
              <w:t xml:space="preserve">省 </w:t>
            </w:r>
            <w:r w:rsidRPr="0013676E">
              <w:rPr>
                <w:rFonts w:ascii="宋体" w:hAnsi="Times New Roman"/>
                <w:kern w:val="0"/>
                <w:szCs w:val="18"/>
              </w:rPr>
              <w:t xml:space="preserve">      </w:t>
            </w:r>
            <w:r w:rsidRPr="0013676E">
              <w:rPr>
                <w:rFonts w:ascii="宋体" w:hAnsi="Times New Roman" w:hint="eastAsia"/>
                <w:kern w:val="0"/>
                <w:szCs w:val="18"/>
              </w:rPr>
              <w:t xml:space="preserve">市 </w:t>
            </w:r>
            <w:r w:rsidRPr="0013676E">
              <w:rPr>
                <w:rFonts w:ascii="宋体" w:hAnsi="Times New Roman"/>
                <w:kern w:val="0"/>
                <w:szCs w:val="18"/>
              </w:rPr>
              <w:t xml:space="preserve">      </w:t>
            </w:r>
            <w:r w:rsidRPr="0013676E">
              <w:rPr>
                <w:rFonts w:ascii="宋体" w:hAnsi="Times New Roman" w:hint="eastAsia"/>
                <w:kern w:val="0"/>
                <w:szCs w:val="18"/>
              </w:rPr>
              <w:t xml:space="preserve">县（市、区）  </w:t>
            </w:r>
            <w:r w:rsidRPr="0013676E">
              <w:rPr>
                <w:rFonts w:ascii="宋体" w:hAnsi="Times New Roman"/>
                <w:kern w:val="0"/>
                <w:szCs w:val="18"/>
              </w:rPr>
              <w:t xml:space="preserve">     </w:t>
            </w:r>
            <w:r w:rsidRPr="0013676E">
              <w:rPr>
                <w:rFonts w:ascii="宋体" w:hAnsi="Times New Roman" w:hint="eastAsia"/>
                <w:kern w:val="0"/>
                <w:szCs w:val="18"/>
              </w:rPr>
              <w:t xml:space="preserve">镇（街道） </w:t>
            </w:r>
            <w:r w:rsidRPr="0013676E">
              <w:rPr>
                <w:rFonts w:ascii="宋体" w:hAnsi="Times New Roman"/>
                <w:kern w:val="0"/>
                <w:szCs w:val="18"/>
              </w:rPr>
              <w:t xml:space="preserve">      </w:t>
            </w:r>
            <w:r w:rsidRPr="0013676E">
              <w:rPr>
                <w:rFonts w:ascii="宋体" w:hAnsi="Times New Roman" w:hint="eastAsia"/>
                <w:kern w:val="0"/>
                <w:szCs w:val="18"/>
              </w:rPr>
              <w:t>村（社区）</w:t>
            </w:r>
          </w:p>
        </w:tc>
      </w:tr>
      <w:tr w:rsidR="0013676E" w:rsidRPr="0013676E" w14:paraId="25B2E937" w14:textId="77777777" w:rsidTr="005E575E">
        <w:trPr>
          <w:jc w:val="center"/>
        </w:trPr>
        <w:tc>
          <w:tcPr>
            <w:tcW w:w="1555" w:type="dxa"/>
            <w:shd w:val="clear" w:color="auto" w:fill="auto"/>
            <w:vAlign w:val="center"/>
          </w:tcPr>
          <w:p w14:paraId="4D6E9DCA"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定位</w:t>
            </w:r>
          </w:p>
        </w:tc>
        <w:tc>
          <w:tcPr>
            <w:tcW w:w="4252" w:type="dxa"/>
            <w:shd w:val="clear" w:color="auto" w:fill="auto"/>
            <w:vAlign w:val="center"/>
          </w:tcPr>
          <w:p w14:paraId="27A83E8D"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p>
        </w:tc>
        <w:tc>
          <w:tcPr>
            <w:tcW w:w="1276" w:type="dxa"/>
            <w:shd w:val="clear" w:color="auto" w:fill="auto"/>
            <w:vAlign w:val="center"/>
          </w:tcPr>
          <w:p w14:paraId="7C747DD6"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海拔（</w:t>
            </w:r>
            <w:r w:rsidRPr="0013676E">
              <w:rPr>
                <w:rFonts w:hint="eastAsia"/>
                <w:bCs/>
                <w:szCs w:val="24"/>
              </w:rPr>
              <w:t>m</w:t>
            </w:r>
            <w:r w:rsidRPr="0013676E">
              <w:rPr>
                <w:rFonts w:hint="eastAsia"/>
                <w:bCs/>
                <w:szCs w:val="24"/>
              </w:rPr>
              <w:t>）</w:t>
            </w:r>
          </w:p>
        </w:tc>
        <w:tc>
          <w:tcPr>
            <w:tcW w:w="2261" w:type="dxa"/>
            <w:shd w:val="clear" w:color="auto" w:fill="auto"/>
            <w:vAlign w:val="center"/>
          </w:tcPr>
          <w:p w14:paraId="1C0C7A0C"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p>
        </w:tc>
      </w:tr>
      <w:tr w:rsidR="0013676E" w:rsidRPr="0013676E" w14:paraId="46FE440B" w14:textId="77777777" w:rsidTr="005E575E">
        <w:trPr>
          <w:jc w:val="center"/>
        </w:trPr>
        <w:tc>
          <w:tcPr>
            <w:tcW w:w="1555" w:type="dxa"/>
            <w:shd w:val="clear" w:color="auto" w:fill="auto"/>
            <w:vAlign w:val="center"/>
          </w:tcPr>
          <w:p w14:paraId="5BA9A810"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生境类型</w:t>
            </w:r>
          </w:p>
        </w:tc>
        <w:tc>
          <w:tcPr>
            <w:tcW w:w="7789" w:type="dxa"/>
            <w:gridSpan w:val="3"/>
            <w:shd w:val="clear" w:color="auto" w:fill="auto"/>
            <w:vAlign w:val="center"/>
          </w:tcPr>
          <w:p w14:paraId="16A159C9"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 xml:space="preserve">稻田□ </w:t>
            </w:r>
            <w:r w:rsidRPr="0013676E">
              <w:rPr>
                <w:rFonts w:ascii="宋体" w:hAnsi="Times New Roman"/>
                <w:kern w:val="0"/>
                <w:szCs w:val="18"/>
              </w:rPr>
              <w:t xml:space="preserve"> </w:t>
            </w:r>
            <w:r w:rsidRPr="0013676E">
              <w:rPr>
                <w:rFonts w:ascii="宋体" w:hAnsi="Times New Roman" w:hint="eastAsia"/>
                <w:kern w:val="0"/>
                <w:szCs w:val="18"/>
              </w:rPr>
              <w:t xml:space="preserve">沟渠□ </w:t>
            </w:r>
            <w:r w:rsidRPr="0013676E">
              <w:rPr>
                <w:rFonts w:ascii="宋体" w:hAnsi="Times New Roman"/>
                <w:kern w:val="0"/>
                <w:szCs w:val="18"/>
              </w:rPr>
              <w:t xml:space="preserve"> </w:t>
            </w:r>
            <w:r w:rsidRPr="0013676E">
              <w:rPr>
                <w:rFonts w:ascii="宋体" w:hAnsi="Times New Roman" w:hint="eastAsia"/>
                <w:kern w:val="0"/>
                <w:szCs w:val="18"/>
              </w:rPr>
              <w:t xml:space="preserve">森林□ </w:t>
            </w:r>
            <w:r w:rsidRPr="0013676E">
              <w:rPr>
                <w:rFonts w:ascii="宋体" w:hAnsi="Times New Roman"/>
                <w:kern w:val="0"/>
                <w:szCs w:val="18"/>
              </w:rPr>
              <w:t xml:space="preserve"> </w:t>
            </w:r>
            <w:r w:rsidRPr="0013676E">
              <w:rPr>
                <w:rFonts w:ascii="宋体" w:hAnsi="Times New Roman" w:hint="eastAsia"/>
                <w:kern w:val="0"/>
                <w:szCs w:val="18"/>
              </w:rPr>
              <w:t xml:space="preserve">草原□ </w:t>
            </w:r>
            <w:r w:rsidRPr="0013676E">
              <w:rPr>
                <w:rFonts w:ascii="宋体" w:hAnsi="Times New Roman"/>
                <w:kern w:val="0"/>
                <w:szCs w:val="18"/>
              </w:rPr>
              <w:t xml:space="preserve"> </w:t>
            </w:r>
            <w:r w:rsidRPr="0013676E">
              <w:rPr>
                <w:rFonts w:ascii="宋体" w:hAnsi="Times New Roman" w:hint="eastAsia"/>
                <w:kern w:val="0"/>
                <w:szCs w:val="18"/>
              </w:rPr>
              <w:t xml:space="preserve">河流□  池塘□  水库□ </w:t>
            </w:r>
            <w:r w:rsidRPr="0013676E">
              <w:rPr>
                <w:rFonts w:ascii="宋体" w:hAnsi="Times New Roman"/>
                <w:kern w:val="0"/>
                <w:szCs w:val="18"/>
              </w:rPr>
              <w:t xml:space="preserve"> </w:t>
            </w:r>
            <w:r w:rsidRPr="0013676E">
              <w:rPr>
                <w:rFonts w:ascii="宋体" w:hAnsi="Times New Roman" w:hint="eastAsia"/>
                <w:kern w:val="0"/>
                <w:szCs w:val="18"/>
              </w:rPr>
              <w:t xml:space="preserve">湖泊□ </w:t>
            </w:r>
            <w:r w:rsidRPr="0013676E">
              <w:rPr>
                <w:rFonts w:ascii="宋体" w:hAnsi="Times New Roman"/>
                <w:kern w:val="0"/>
                <w:szCs w:val="18"/>
              </w:rPr>
              <w:t xml:space="preserve"> </w:t>
            </w:r>
            <w:r w:rsidRPr="0013676E">
              <w:rPr>
                <w:rFonts w:ascii="宋体" w:hAnsi="Times New Roman" w:hint="eastAsia"/>
                <w:kern w:val="0"/>
                <w:szCs w:val="18"/>
              </w:rPr>
              <w:t>湿地□</w:t>
            </w:r>
          </w:p>
        </w:tc>
      </w:tr>
      <w:tr w:rsidR="0013676E" w:rsidRPr="0013676E" w14:paraId="323F9656" w14:textId="77777777" w:rsidTr="005E575E">
        <w:trPr>
          <w:jc w:val="center"/>
        </w:trPr>
        <w:tc>
          <w:tcPr>
            <w:tcW w:w="1555" w:type="dxa"/>
            <w:shd w:val="clear" w:color="auto" w:fill="auto"/>
            <w:vAlign w:val="center"/>
          </w:tcPr>
          <w:p w14:paraId="2385338A"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地貌</w:t>
            </w:r>
          </w:p>
        </w:tc>
        <w:tc>
          <w:tcPr>
            <w:tcW w:w="7789" w:type="dxa"/>
            <w:gridSpan w:val="3"/>
            <w:shd w:val="clear" w:color="auto" w:fill="auto"/>
            <w:vAlign w:val="center"/>
          </w:tcPr>
          <w:p w14:paraId="4816EAEE"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 xml:space="preserve">平原□  山地□  丘陵□ </w:t>
            </w:r>
            <w:r w:rsidRPr="0013676E">
              <w:rPr>
                <w:rFonts w:ascii="宋体" w:hAnsi="Times New Roman"/>
                <w:kern w:val="0"/>
                <w:szCs w:val="18"/>
              </w:rPr>
              <w:t xml:space="preserve"> </w:t>
            </w:r>
            <w:r w:rsidRPr="0013676E">
              <w:rPr>
                <w:rFonts w:ascii="宋体" w:hAnsi="Times New Roman" w:hint="eastAsia"/>
                <w:kern w:val="0"/>
                <w:szCs w:val="18"/>
              </w:rPr>
              <w:t xml:space="preserve">高原□ </w:t>
            </w:r>
            <w:r w:rsidRPr="0013676E">
              <w:rPr>
                <w:rFonts w:ascii="宋体" w:hAnsi="Times New Roman"/>
                <w:kern w:val="0"/>
                <w:szCs w:val="18"/>
              </w:rPr>
              <w:t xml:space="preserve"> </w:t>
            </w:r>
            <w:r w:rsidRPr="0013676E">
              <w:rPr>
                <w:rFonts w:ascii="宋体" w:hAnsi="Times New Roman" w:hint="eastAsia"/>
                <w:kern w:val="0"/>
                <w:szCs w:val="18"/>
              </w:rPr>
              <w:t>盆地□</w:t>
            </w:r>
          </w:p>
        </w:tc>
      </w:tr>
      <w:tr w:rsidR="0013676E" w:rsidRPr="0013676E" w14:paraId="01990E80" w14:textId="77777777" w:rsidTr="005E575E">
        <w:trPr>
          <w:jc w:val="center"/>
        </w:trPr>
        <w:tc>
          <w:tcPr>
            <w:tcW w:w="1555" w:type="dxa"/>
            <w:shd w:val="clear" w:color="auto" w:fill="auto"/>
            <w:vAlign w:val="center"/>
          </w:tcPr>
          <w:p w14:paraId="4C772DF8"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土壤地质</w:t>
            </w:r>
          </w:p>
        </w:tc>
        <w:tc>
          <w:tcPr>
            <w:tcW w:w="7789" w:type="dxa"/>
            <w:gridSpan w:val="3"/>
            <w:shd w:val="clear" w:color="auto" w:fill="auto"/>
            <w:vAlign w:val="center"/>
          </w:tcPr>
          <w:p w14:paraId="132B5CF0"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 xml:space="preserve">砂质土□ </w:t>
            </w:r>
            <w:r w:rsidRPr="0013676E">
              <w:rPr>
                <w:rFonts w:ascii="宋体" w:hAnsi="Times New Roman"/>
                <w:kern w:val="0"/>
                <w:szCs w:val="18"/>
              </w:rPr>
              <w:t xml:space="preserve"> </w:t>
            </w:r>
            <w:r w:rsidRPr="0013676E">
              <w:rPr>
                <w:rFonts w:ascii="宋体" w:hAnsi="Times New Roman" w:hint="eastAsia"/>
                <w:kern w:val="0"/>
                <w:szCs w:val="18"/>
              </w:rPr>
              <w:t>黏质土□  壤土□</w:t>
            </w:r>
          </w:p>
        </w:tc>
      </w:tr>
      <w:tr w:rsidR="0013676E" w:rsidRPr="0013676E" w14:paraId="4FEA4E7B" w14:textId="77777777" w:rsidTr="005E575E">
        <w:trPr>
          <w:jc w:val="center"/>
        </w:trPr>
        <w:tc>
          <w:tcPr>
            <w:tcW w:w="1555" w:type="dxa"/>
            <w:shd w:val="clear" w:color="auto" w:fill="auto"/>
            <w:vAlign w:val="center"/>
          </w:tcPr>
          <w:p w14:paraId="67CDF786"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地表特征</w:t>
            </w:r>
          </w:p>
        </w:tc>
        <w:tc>
          <w:tcPr>
            <w:tcW w:w="7789" w:type="dxa"/>
            <w:gridSpan w:val="3"/>
            <w:shd w:val="clear" w:color="auto" w:fill="auto"/>
            <w:vAlign w:val="center"/>
          </w:tcPr>
          <w:p w14:paraId="639DC444"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枯落物情况：</w:t>
            </w:r>
          </w:p>
          <w:p w14:paraId="367F6249" w14:textId="77777777" w:rsidR="0013676E" w:rsidRPr="0013676E" w:rsidRDefault="0013676E" w:rsidP="0013676E">
            <w:pPr>
              <w:widowControl/>
              <w:autoSpaceDE w:val="0"/>
              <w:autoSpaceDN w:val="0"/>
              <w:adjustRightInd/>
              <w:spacing w:line="360" w:lineRule="auto"/>
              <w:rPr>
                <w:rFonts w:ascii="宋体" w:hAnsi="Times New Roman"/>
                <w:kern w:val="0"/>
                <w:szCs w:val="18"/>
              </w:rPr>
            </w:pPr>
            <w:r w:rsidRPr="0013676E">
              <w:rPr>
                <w:rFonts w:ascii="宋体" w:hAnsi="Times New Roman" w:hint="eastAsia"/>
                <w:kern w:val="0"/>
                <w:szCs w:val="18"/>
              </w:rPr>
              <w:t>底质描述：</w:t>
            </w:r>
          </w:p>
        </w:tc>
      </w:tr>
      <w:tr w:rsidR="0013676E" w:rsidRPr="0013676E" w14:paraId="48F19644" w14:textId="77777777" w:rsidTr="005E575E">
        <w:trPr>
          <w:jc w:val="center"/>
        </w:trPr>
        <w:tc>
          <w:tcPr>
            <w:tcW w:w="1555" w:type="dxa"/>
            <w:shd w:val="clear" w:color="auto" w:fill="auto"/>
            <w:vAlign w:val="center"/>
          </w:tcPr>
          <w:p w14:paraId="6AD194DB"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水力条件</w:t>
            </w:r>
          </w:p>
        </w:tc>
        <w:tc>
          <w:tcPr>
            <w:tcW w:w="7789" w:type="dxa"/>
            <w:gridSpan w:val="3"/>
            <w:shd w:val="clear" w:color="auto" w:fill="auto"/>
            <w:vAlign w:val="center"/>
          </w:tcPr>
          <w:p w14:paraId="05487D0A"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p>
        </w:tc>
      </w:tr>
      <w:tr w:rsidR="0013676E" w:rsidRPr="0013676E" w14:paraId="7EAEB867" w14:textId="77777777" w:rsidTr="005E575E">
        <w:trPr>
          <w:jc w:val="center"/>
        </w:trPr>
        <w:tc>
          <w:tcPr>
            <w:tcW w:w="1555" w:type="dxa"/>
            <w:shd w:val="clear" w:color="auto" w:fill="auto"/>
            <w:vAlign w:val="center"/>
          </w:tcPr>
          <w:p w14:paraId="771E79EE"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水质环境</w:t>
            </w:r>
          </w:p>
        </w:tc>
        <w:tc>
          <w:tcPr>
            <w:tcW w:w="7789" w:type="dxa"/>
            <w:gridSpan w:val="3"/>
            <w:shd w:val="clear" w:color="auto" w:fill="auto"/>
            <w:vAlign w:val="center"/>
          </w:tcPr>
          <w:p w14:paraId="67388762"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p>
        </w:tc>
      </w:tr>
      <w:tr w:rsidR="0013676E" w:rsidRPr="0013676E" w14:paraId="625A5028" w14:textId="77777777" w:rsidTr="005E575E">
        <w:trPr>
          <w:jc w:val="center"/>
        </w:trPr>
        <w:tc>
          <w:tcPr>
            <w:tcW w:w="1555" w:type="dxa"/>
            <w:shd w:val="clear" w:color="auto" w:fill="auto"/>
            <w:vAlign w:val="center"/>
          </w:tcPr>
          <w:p w14:paraId="0FE546A6"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基质类型描述</w:t>
            </w:r>
          </w:p>
        </w:tc>
        <w:tc>
          <w:tcPr>
            <w:tcW w:w="7789" w:type="dxa"/>
            <w:gridSpan w:val="3"/>
            <w:shd w:val="clear" w:color="auto" w:fill="auto"/>
            <w:vAlign w:val="center"/>
          </w:tcPr>
          <w:p w14:paraId="69D41243"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 xml:space="preserve">基质类型I：自然植被（描述何种植被 </w:t>
            </w:r>
            <w:r w:rsidRPr="0013676E">
              <w:rPr>
                <w:rFonts w:ascii="宋体" w:hAnsi="Times New Roman"/>
                <w:kern w:val="0"/>
                <w:szCs w:val="18"/>
              </w:rPr>
              <w:t xml:space="preserve">      </w:t>
            </w:r>
            <w:r w:rsidRPr="0013676E">
              <w:rPr>
                <w:rFonts w:ascii="宋体" w:hAnsi="Times New Roman" w:hint="eastAsia"/>
                <w:kern w:val="0"/>
                <w:szCs w:val="18"/>
              </w:rPr>
              <w:t xml:space="preserve">）、自然卵石（描述何种石头 </w:t>
            </w:r>
            <w:r w:rsidRPr="0013676E">
              <w:rPr>
                <w:rFonts w:ascii="宋体" w:hAnsi="Times New Roman"/>
                <w:kern w:val="0"/>
                <w:szCs w:val="18"/>
              </w:rPr>
              <w:t xml:space="preserve">      </w:t>
            </w:r>
            <w:r w:rsidRPr="0013676E">
              <w:rPr>
                <w:rFonts w:ascii="宋体" w:hAnsi="Times New Roman" w:hint="eastAsia"/>
                <w:kern w:val="0"/>
                <w:szCs w:val="18"/>
              </w:rPr>
              <w:t>）；</w:t>
            </w:r>
          </w:p>
          <w:p w14:paraId="07CD8AE1"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 xml:space="preserve">基质类型II：人工基质（石砌护岸描述、木桩描述、水工构筑物描述等 </w:t>
            </w:r>
            <w:r w:rsidRPr="0013676E">
              <w:rPr>
                <w:rFonts w:ascii="宋体" w:hAnsi="Times New Roman"/>
                <w:kern w:val="0"/>
                <w:szCs w:val="18"/>
              </w:rPr>
              <w:t xml:space="preserve">      </w:t>
            </w:r>
            <w:r w:rsidRPr="0013676E">
              <w:rPr>
                <w:rFonts w:ascii="宋体" w:hAnsi="Times New Roman" w:hint="eastAsia"/>
                <w:kern w:val="0"/>
                <w:szCs w:val="18"/>
              </w:rPr>
              <w:t>）；</w:t>
            </w:r>
          </w:p>
          <w:p w14:paraId="73559AD9"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 xml:space="preserve">基质类型III：人工种植的作物（描述何种植被及生长年限等 </w:t>
            </w:r>
            <w:r w:rsidRPr="0013676E">
              <w:rPr>
                <w:rFonts w:ascii="宋体" w:hAnsi="Times New Roman"/>
                <w:kern w:val="0"/>
                <w:szCs w:val="18"/>
              </w:rPr>
              <w:t xml:space="preserve">       </w:t>
            </w:r>
            <w:r w:rsidRPr="0013676E">
              <w:rPr>
                <w:rFonts w:ascii="宋体" w:hAnsi="Times New Roman" w:hint="eastAsia"/>
                <w:kern w:val="0"/>
                <w:szCs w:val="18"/>
              </w:rPr>
              <w:t>）；</w:t>
            </w:r>
          </w:p>
          <w:p w14:paraId="3622711E"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 xml:space="preserve">基质类型IV：其他（ </w:t>
            </w:r>
            <w:r w:rsidRPr="0013676E">
              <w:rPr>
                <w:rFonts w:ascii="宋体" w:hAnsi="Times New Roman"/>
                <w:kern w:val="0"/>
                <w:szCs w:val="18"/>
              </w:rPr>
              <w:t xml:space="preserve">  </w:t>
            </w:r>
            <w:r w:rsidRPr="0013676E">
              <w:rPr>
                <w:rFonts w:ascii="宋体" w:hAnsi="Times New Roman" w:hint="eastAsia"/>
                <w:kern w:val="0"/>
                <w:szCs w:val="18"/>
              </w:rPr>
              <w:t xml:space="preserve">） </w:t>
            </w:r>
          </w:p>
        </w:tc>
      </w:tr>
      <w:tr w:rsidR="0013676E" w:rsidRPr="0013676E" w14:paraId="243E1EBB" w14:textId="77777777" w:rsidTr="005E575E">
        <w:trPr>
          <w:jc w:val="center"/>
        </w:trPr>
        <w:tc>
          <w:tcPr>
            <w:tcW w:w="1555" w:type="dxa"/>
            <w:shd w:val="clear" w:color="auto" w:fill="auto"/>
            <w:vAlign w:val="center"/>
          </w:tcPr>
          <w:p w14:paraId="3DC1FA94" w14:textId="77777777" w:rsidR="0013676E" w:rsidRPr="0013676E" w:rsidRDefault="0013676E" w:rsidP="0013676E">
            <w:pPr>
              <w:widowControl/>
              <w:autoSpaceDE w:val="0"/>
              <w:autoSpaceDN w:val="0"/>
              <w:adjustRightInd/>
              <w:spacing w:line="360" w:lineRule="auto"/>
              <w:jc w:val="center"/>
              <w:rPr>
                <w:rFonts w:ascii="宋体" w:hAnsi="Times New Roman"/>
                <w:kern w:val="0"/>
                <w:szCs w:val="18"/>
              </w:rPr>
            </w:pPr>
            <w:r w:rsidRPr="0013676E">
              <w:rPr>
                <w:rFonts w:ascii="宋体" w:hAnsi="Times New Roman" w:hint="eastAsia"/>
                <w:kern w:val="0"/>
                <w:szCs w:val="18"/>
              </w:rPr>
              <w:t>周丛生物</w:t>
            </w:r>
          </w:p>
        </w:tc>
        <w:tc>
          <w:tcPr>
            <w:tcW w:w="7789" w:type="dxa"/>
            <w:gridSpan w:val="3"/>
            <w:shd w:val="clear" w:color="auto" w:fill="auto"/>
            <w:vAlign w:val="center"/>
          </w:tcPr>
          <w:p w14:paraId="55B6D6C2"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 xml:space="preserve">外表颜色：绿色、褐色、淡黄色、其他（ </w:t>
            </w:r>
            <w:r w:rsidRPr="0013676E">
              <w:rPr>
                <w:rFonts w:ascii="宋体" w:hAnsi="Times New Roman"/>
                <w:kern w:val="0"/>
                <w:szCs w:val="18"/>
              </w:rPr>
              <w:t xml:space="preserve">  </w:t>
            </w:r>
            <w:r w:rsidRPr="0013676E">
              <w:rPr>
                <w:rFonts w:ascii="宋体" w:hAnsi="Times New Roman" w:hint="eastAsia"/>
                <w:kern w:val="0"/>
                <w:szCs w:val="18"/>
              </w:rPr>
              <w:t>）</w:t>
            </w:r>
          </w:p>
          <w:p w14:paraId="6259A5E5" w14:textId="77777777" w:rsidR="0013676E" w:rsidRPr="0013676E" w:rsidRDefault="0013676E" w:rsidP="0013676E">
            <w:pPr>
              <w:widowControl/>
              <w:autoSpaceDE w:val="0"/>
              <w:autoSpaceDN w:val="0"/>
              <w:adjustRightInd/>
              <w:spacing w:line="360" w:lineRule="auto"/>
              <w:jc w:val="left"/>
              <w:rPr>
                <w:rFonts w:ascii="宋体" w:hAnsi="Times New Roman"/>
                <w:kern w:val="0"/>
                <w:szCs w:val="18"/>
              </w:rPr>
            </w:pPr>
            <w:r w:rsidRPr="0013676E">
              <w:rPr>
                <w:rFonts w:ascii="宋体" w:hAnsi="Times New Roman" w:hint="eastAsia"/>
                <w:kern w:val="0"/>
                <w:szCs w:val="18"/>
              </w:rPr>
              <w:t>致密程度：膜质、毛绒状、丝状或其他</w:t>
            </w:r>
          </w:p>
        </w:tc>
      </w:tr>
    </w:tbl>
    <w:p w14:paraId="7E2DABEB" w14:textId="77777777" w:rsidR="0013676E" w:rsidRPr="0013676E" w:rsidRDefault="0013676E" w:rsidP="0013676E">
      <w:pPr>
        <w:widowControl/>
        <w:tabs>
          <w:tab w:val="center" w:pos="4201"/>
          <w:tab w:val="right" w:leader="dot" w:pos="9298"/>
        </w:tabs>
        <w:autoSpaceDE w:val="0"/>
        <w:autoSpaceDN w:val="0"/>
        <w:adjustRightInd/>
        <w:spacing w:line="240" w:lineRule="auto"/>
        <w:rPr>
          <w:rFonts w:ascii="宋体" w:hAnsi="Times New Roman"/>
          <w:kern w:val="0"/>
          <w:szCs w:val="20"/>
        </w:rPr>
      </w:pPr>
    </w:p>
    <w:p w14:paraId="029D4F23" w14:textId="77777777" w:rsidR="0013676E" w:rsidRPr="0013676E" w:rsidRDefault="0013676E" w:rsidP="0013676E">
      <w:pPr>
        <w:widowControl/>
        <w:adjustRightInd/>
        <w:spacing w:line="240" w:lineRule="auto"/>
        <w:jc w:val="left"/>
        <w:rPr>
          <w:rFonts w:ascii="宋体" w:hAnsi="Times New Roman"/>
          <w:kern w:val="0"/>
          <w:szCs w:val="20"/>
        </w:rPr>
      </w:pPr>
      <w:r w:rsidRPr="0013676E">
        <w:rPr>
          <w:rFonts w:ascii="Times New Roman" w:hAnsi="Times New Roman"/>
          <w:szCs w:val="24"/>
        </w:rPr>
        <w:br w:type="page"/>
      </w:r>
    </w:p>
    <w:p w14:paraId="67F19262" w14:textId="77777777" w:rsidR="0013676E" w:rsidRPr="00F37E33" w:rsidRDefault="0013676E" w:rsidP="00F37E33">
      <w:pPr>
        <w:keepNext/>
        <w:pageBreakBefore/>
        <w:widowControl/>
        <w:shd w:val="clear" w:color="FFFFFF" w:fill="FFFFFF"/>
        <w:adjustRightInd/>
        <w:spacing w:before="640" w:after="560" w:line="240" w:lineRule="auto"/>
        <w:jc w:val="center"/>
        <w:outlineLvl w:val="0"/>
        <w:rPr>
          <w:rFonts w:ascii="黑体" w:eastAsia="黑体" w:hAnsi="Times New Roman"/>
          <w:kern w:val="0"/>
          <w:sz w:val="32"/>
          <w:szCs w:val="20"/>
        </w:rPr>
      </w:pPr>
      <w:r w:rsidRPr="00F37E33">
        <w:rPr>
          <w:rFonts w:ascii="黑体" w:eastAsia="黑体" w:hAnsi="Times New Roman"/>
          <w:kern w:val="0"/>
          <w:sz w:val="32"/>
          <w:szCs w:val="20"/>
        </w:rPr>
        <w:lastRenderedPageBreak/>
        <w:t xml:space="preserve">附 录 B </w:t>
      </w:r>
    </w:p>
    <w:p w14:paraId="39899AF0" w14:textId="77777777" w:rsidR="0013676E" w:rsidRPr="0013676E" w:rsidRDefault="0013676E" w:rsidP="0013676E">
      <w:pPr>
        <w:adjustRightInd/>
        <w:spacing w:line="240" w:lineRule="auto"/>
        <w:jc w:val="center"/>
        <w:rPr>
          <w:rFonts w:ascii="Times New Roman" w:eastAsia="黑体" w:hAnsi="Times New Roman"/>
          <w:szCs w:val="24"/>
        </w:rPr>
      </w:pPr>
      <w:r w:rsidRPr="0013676E">
        <w:rPr>
          <w:rFonts w:ascii="Times New Roman" w:eastAsia="黑体" w:hAnsi="Times New Roman"/>
          <w:szCs w:val="24"/>
        </w:rPr>
        <w:t>（资料性附录）</w:t>
      </w:r>
    </w:p>
    <w:p w14:paraId="61F692F5" w14:textId="2ED2B060" w:rsidR="0013676E" w:rsidRDefault="0013676E" w:rsidP="006F584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6F584E">
        <w:rPr>
          <w:rFonts w:ascii="Times New Roman" w:hAnsi="Times New Roman"/>
          <w:kern w:val="0"/>
          <w:szCs w:val="20"/>
        </w:rPr>
        <w:t>周丛生物原位采样器</w:t>
      </w:r>
      <w:r w:rsidR="006F584E" w:rsidRPr="006F584E">
        <w:rPr>
          <w:rFonts w:ascii="Times New Roman" w:hAnsi="Times New Roman"/>
          <w:kern w:val="0"/>
          <w:szCs w:val="20"/>
        </w:rPr>
        <w:t>见图</w:t>
      </w:r>
      <w:r w:rsidR="006F584E" w:rsidRPr="006F584E">
        <w:rPr>
          <w:rFonts w:ascii="Times New Roman" w:hAnsi="Times New Roman"/>
          <w:kern w:val="0"/>
          <w:szCs w:val="20"/>
        </w:rPr>
        <w:t>1</w:t>
      </w:r>
      <w:r w:rsidR="006F584E" w:rsidRPr="006F584E">
        <w:rPr>
          <w:rFonts w:ascii="Times New Roman" w:hAnsi="Times New Roman"/>
          <w:kern w:val="0"/>
          <w:szCs w:val="20"/>
        </w:rPr>
        <w:t>。</w:t>
      </w:r>
    </w:p>
    <w:p w14:paraId="57CF38C5" w14:textId="77777777" w:rsidR="00F37E33" w:rsidRDefault="00F37E33" w:rsidP="00F37E33">
      <w:pPr>
        <w:widowControl/>
        <w:tabs>
          <w:tab w:val="center" w:pos="4201"/>
          <w:tab w:val="right" w:leader="dot" w:pos="9298"/>
        </w:tabs>
        <w:autoSpaceDE w:val="0"/>
        <w:autoSpaceDN w:val="0"/>
        <w:adjustRightInd/>
        <w:spacing w:line="240" w:lineRule="auto"/>
        <w:jc w:val="center"/>
        <w:rPr>
          <w:rFonts w:ascii="Times New Roman" w:hAnsi="Times New Roman"/>
          <w:kern w:val="0"/>
          <w:szCs w:val="20"/>
        </w:rPr>
      </w:pPr>
      <w:r>
        <w:rPr>
          <w:noProof/>
        </w:rPr>
        <w:drawing>
          <wp:inline distT="0" distB="0" distL="0" distR="0" wp14:anchorId="09D28C8B" wp14:editId="6D665AE7">
            <wp:extent cx="2857500" cy="4546755"/>
            <wp:effectExtent l="0" t="0" r="0" b="6350"/>
            <wp:docPr id="2657042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4773" cy="4574239"/>
                    </a:xfrm>
                    <a:prstGeom prst="rect">
                      <a:avLst/>
                    </a:prstGeom>
                    <a:noFill/>
                  </pic:spPr>
                </pic:pic>
              </a:graphicData>
            </a:graphic>
          </wp:inline>
        </w:drawing>
      </w:r>
    </w:p>
    <w:p w14:paraId="4B70B584" w14:textId="5C936360" w:rsidR="0013676E" w:rsidRPr="00370801" w:rsidRDefault="00F37E33" w:rsidP="00370801">
      <w:pPr>
        <w:widowControl/>
        <w:tabs>
          <w:tab w:val="center" w:pos="4201"/>
          <w:tab w:val="right" w:leader="dot" w:pos="9298"/>
        </w:tabs>
        <w:autoSpaceDE w:val="0"/>
        <w:autoSpaceDN w:val="0"/>
        <w:adjustRightInd/>
        <w:spacing w:line="240" w:lineRule="auto"/>
        <w:jc w:val="center"/>
        <w:rPr>
          <w:rFonts w:ascii="Times New Roman" w:hAnsi="Times New Roman"/>
          <w:kern w:val="0"/>
          <w:szCs w:val="20"/>
        </w:rPr>
      </w:pPr>
      <w:r>
        <w:rPr>
          <w:rFonts w:ascii="Times New Roman" w:hAnsi="Times New Roman" w:hint="eastAsia"/>
          <w:kern w:val="0"/>
          <w:szCs w:val="20"/>
        </w:rPr>
        <w:t>图</w:t>
      </w:r>
      <w:r>
        <w:rPr>
          <w:rFonts w:ascii="Times New Roman" w:hAnsi="Times New Roman" w:hint="eastAsia"/>
          <w:kern w:val="0"/>
          <w:szCs w:val="20"/>
        </w:rPr>
        <w:t>1</w:t>
      </w:r>
      <w:r>
        <w:rPr>
          <w:rFonts w:ascii="Times New Roman" w:hAnsi="Times New Roman"/>
          <w:kern w:val="0"/>
          <w:szCs w:val="20"/>
        </w:rPr>
        <w:t xml:space="preserve"> </w:t>
      </w:r>
      <w:r w:rsidRPr="0013676E">
        <w:rPr>
          <w:rFonts w:ascii="Times New Roman" w:hAnsi="Times New Roman"/>
          <w:kern w:val="0"/>
          <w:szCs w:val="20"/>
        </w:rPr>
        <w:t>周丛生物原位采样器</w:t>
      </w:r>
    </w:p>
    <w:p w14:paraId="4CA2D98B" w14:textId="722850E1" w:rsidR="0013676E" w:rsidRPr="0013676E" w:rsidRDefault="0013676E" w:rsidP="0013676E">
      <w:pPr>
        <w:widowControl/>
        <w:tabs>
          <w:tab w:val="center" w:pos="4201"/>
          <w:tab w:val="right" w:leader="dot" w:pos="9298"/>
        </w:tabs>
        <w:autoSpaceDE w:val="0"/>
        <w:autoSpaceDN w:val="0"/>
        <w:adjustRightInd/>
        <w:spacing w:line="240" w:lineRule="auto"/>
        <w:jc w:val="center"/>
        <w:rPr>
          <w:rFonts w:ascii="Times New Roman" w:hAnsi="Times New Roman"/>
          <w:kern w:val="0"/>
          <w:szCs w:val="20"/>
        </w:rPr>
      </w:pPr>
    </w:p>
    <w:p w14:paraId="1E808A02"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jc w:val="left"/>
        <w:rPr>
          <w:rFonts w:ascii="Times New Roman" w:hAnsi="Times New Roman"/>
          <w:kern w:val="0"/>
          <w:szCs w:val="20"/>
        </w:rPr>
      </w:pPr>
      <w:r w:rsidRPr="0013676E">
        <w:rPr>
          <w:rFonts w:ascii="Times New Roman" w:hAnsi="Times New Roman"/>
          <w:kern w:val="0"/>
          <w:szCs w:val="20"/>
        </w:rPr>
        <w:t>周丛生物原位采样器参考土壤分层采用原理，规范化定量完成采集样点土柱表层周丛生物的采集。具体来说，采样器为圆柱形结构，左侧中空，为土柱采取和提升通道，右侧与左侧通过中部隔板分开。竖直插入土中后，旋转中心轴（蓝色竖轴）</w:t>
      </w:r>
      <w:r w:rsidRPr="0013676E">
        <w:rPr>
          <w:rFonts w:ascii="Times New Roman" w:hAnsi="Times New Roman"/>
          <w:kern w:val="0"/>
          <w:szCs w:val="20"/>
        </w:rPr>
        <w:t>180°</w:t>
      </w:r>
      <w:r w:rsidRPr="0013676E">
        <w:rPr>
          <w:rFonts w:ascii="Times New Roman" w:hAnsi="Times New Roman"/>
          <w:kern w:val="0"/>
          <w:szCs w:val="20"/>
        </w:rPr>
        <w:t>，带动切刀（蓝色横线部分）对土柱完成旋转切样，并对土样托底，防止在拔出采样器时土样下落。旋转侧边旋钮，带动机械传动轴对咬合的中心轴传动提升，至土样表层周丛生物正好到达左侧透视孔</w:t>
      </w:r>
      <w:r w:rsidRPr="0013676E">
        <w:rPr>
          <w:rFonts w:ascii="Times New Roman" w:hAnsi="Times New Roman"/>
          <w:kern w:val="0"/>
          <w:szCs w:val="20"/>
        </w:rPr>
        <w:t>1</w:t>
      </w:r>
      <w:r w:rsidRPr="0013676E">
        <w:rPr>
          <w:rFonts w:ascii="Times New Roman" w:hAnsi="Times New Roman"/>
          <w:kern w:val="0"/>
          <w:szCs w:val="20"/>
        </w:rPr>
        <w:t>（红色标记）的位置，通过透视孔</w:t>
      </w:r>
      <w:r w:rsidRPr="0013676E">
        <w:rPr>
          <w:rFonts w:ascii="Times New Roman" w:hAnsi="Times New Roman"/>
          <w:kern w:val="0"/>
          <w:szCs w:val="20"/>
        </w:rPr>
        <w:t>2</w:t>
      </w:r>
      <w:r w:rsidRPr="0013676E">
        <w:rPr>
          <w:rFonts w:ascii="Times New Roman" w:hAnsi="Times New Roman"/>
          <w:kern w:val="0"/>
          <w:szCs w:val="20"/>
        </w:rPr>
        <w:t>（红色标记）读取中心轴上的刻度</w:t>
      </w:r>
      <w:r w:rsidRPr="0013676E">
        <w:rPr>
          <w:rFonts w:ascii="宋体" w:hAnsi="宋体" w:cs="宋体" w:hint="eastAsia"/>
          <w:kern w:val="0"/>
          <w:szCs w:val="20"/>
        </w:rPr>
        <w:t>①</w:t>
      </w:r>
      <w:r w:rsidRPr="0013676E">
        <w:rPr>
          <w:rFonts w:ascii="Times New Roman" w:hAnsi="Times New Roman"/>
          <w:kern w:val="0"/>
          <w:szCs w:val="20"/>
        </w:rPr>
        <w:t>，进一步旋转旋钮，至通过透视孔</w:t>
      </w:r>
      <w:r w:rsidRPr="0013676E">
        <w:rPr>
          <w:rFonts w:ascii="Times New Roman" w:hAnsi="Times New Roman"/>
          <w:kern w:val="0"/>
          <w:szCs w:val="20"/>
        </w:rPr>
        <w:t>1</w:t>
      </w:r>
      <w:r w:rsidRPr="0013676E">
        <w:rPr>
          <w:rFonts w:ascii="Times New Roman" w:hAnsi="Times New Roman"/>
          <w:kern w:val="0"/>
          <w:szCs w:val="20"/>
        </w:rPr>
        <w:t>观察到周丛生物与土质的分层处停止，再通过透视孔</w:t>
      </w:r>
      <w:r w:rsidRPr="0013676E">
        <w:rPr>
          <w:rFonts w:ascii="Times New Roman" w:hAnsi="Times New Roman"/>
          <w:kern w:val="0"/>
          <w:szCs w:val="20"/>
        </w:rPr>
        <w:t>2</w:t>
      </w:r>
      <w:r w:rsidRPr="0013676E">
        <w:rPr>
          <w:rFonts w:ascii="Times New Roman" w:hAnsi="Times New Roman"/>
          <w:kern w:val="0"/>
          <w:szCs w:val="20"/>
        </w:rPr>
        <w:t>读取中心轴上的刻度</w:t>
      </w:r>
      <w:r w:rsidRPr="0013676E">
        <w:rPr>
          <w:rFonts w:ascii="宋体" w:hAnsi="宋体" w:cs="宋体" w:hint="eastAsia"/>
          <w:kern w:val="0"/>
          <w:szCs w:val="20"/>
        </w:rPr>
        <w:t>②</w:t>
      </w:r>
      <w:r w:rsidRPr="0013676E">
        <w:rPr>
          <w:rFonts w:ascii="Times New Roman" w:hAnsi="Times New Roman"/>
          <w:kern w:val="0"/>
          <w:szCs w:val="20"/>
        </w:rPr>
        <w:t>，并使用平板切刀通过透视孔</w:t>
      </w:r>
      <w:r w:rsidRPr="0013676E">
        <w:rPr>
          <w:rFonts w:ascii="Times New Roman" w:hAnsi="Times New Roman"/>
          <w:kern w:val="0"/>
          <w:szCs w:val="20"/>
        </w:rPr>
        <w:t>1</w:t>
      </w:r>
      <w:r w:rsidRPr="0013676E">
        <w:rPr>
          <w:rFonts w:ascii="Times New Roman" w:hAnsi="Times New Roman"/>
          <w:kern w:val="0"/>
          <w:szCs w:val="20"/>
        </w:rPr>
        <w:t>在周丛生物和土质分层处进行层切，取出半圆形周丛生物样品进行保存。</w:t>
      </w:r>
      <w:r w:rsidRPr="0013676E">
        <w:rPr>
          <w:rFonts w:ascii="宋体" w:hAnsi="宋体" w:cs="宋体" w:hint="eastAsia"/>
          <w:kern w:val="0"/>
          <w:szCs w:val="20"/>
        </w:rPr>
        <w:t>②</w:t>
      </w:r>
      <w:r w:rsidRPr="0013676E">
        <w:rPr>
          <w:rFonts w:ascii="Times New Roman" w:hAnsi="Times New Roman"/>
          <w:kern w:val="0"/>
          <w:szCs w:val="20"/>
        </w:rPr>
        <w:t>与</w:t>
      </w:r>
      <w:r w:rsidRPr="0013676E">
        <w:rPr>
          <w:rFonts w:ascii="宋体" w:hAnsi="宋体" w:cs="宋体" w:hint="eastAsia"/>
          <w:kern w:val="0"/>
          <w:szCs w:val="20"/>
        </w:rPr>
        <w:t>①</w:t>
      </w:r>
      <w:r w:rsidRPr="0013676E">
        <w:rPr>
          <w:rFonts w:ascii="Times New Roman" w:hAnsi="Times New Roman"/>
          <w:kern w:val="0"/>
          <w:szCs w:val="20"/>
        </w:rPr>
        <w:t>的差值即为采集的周丛生物厚度，周丛生物面积为半圆面积。由此，采集的周丛生物量得到固定。</w:t>
      </w:r>
    </w:p>
    <w:p w14:paraId="443B2067"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p>
    <w:p w14:paraId="2B56F9AB" w14:textId="77777777" w:rsidR="0013676E" w:rsidRPr="0013676E" w:rsidRDefault="0013676E" w:rsidP="0013676E">
      <w:pPr>
        <w:widowControl/>
        <w:adjustRightInd/>
        <w:spacing w:line="240" w:lineRule="auto"/>
        <w:jc w:val="left"/>
        <w:rPr>
          <w:rFonts w:ascii="Times New Roman" w:hAnsi="Times New Roman"/>
          <w:kern w:val="0"/>
          <w:szCs w:val="20"/>
        </w:rPr>
      </w:pPr>
      <w:r w:rsidRPr="0013676E">
        <w:rPr>
          <w:rFonts w:ascii="Times New Roman" w:hAnsi="Times New Roman"/>
          <w:szCs w:val="24"/>
        </w:rPr>
        <w:lastRenderedPageBreak/>
        <w:br w:type="page"/>
      </w:r>
    </w:p>
    <w:p w14:paraId="42B4DE54" w14:textId="77777777" w:rsidR="0013676E" w:rsidRPr="00F37E33" w:rsidRDefault="0013676E" w:rsidP="00F37E33">
      <w:pPr>
        <w:keepNext/>
        <w:pageBreakBefore/>
        <w:widowControl/>
        <w:shd w:val="clear" w:color="FFFFFF" w:fill="FFFFFF"/>
        <w:adjustRightInd/>
        <w:spacing w:before="640" w:after="560" w:line="240" w:lineRule="auto"/>
        <w:jc w:val="center"/>
        <w:outlineLvl w:val="0"/>
        <w:rPr>
          <w:rFonts w:ascii="黑体" w:eastAsia="黑体" w:hAnsi="Times New Roman"/>
          <w:kern w:val="0"/>
          <w:sz w:val="32"/>
          <w:szCs w:val="20"/>
        </w:rPr>
      </w:pPr>
      <w:r w:rsidRPr="00F37E33">
        <w:rPr>
          <w:rFonts w:ascii="黑体" w:eastAsia="黑体" w:hAnsi="Times New Roman"/>
          <w:kern w:val="0"/>
          <w:sz w:val="32"/>
          <w:szCs w:val="20"/>
        </w:rPr>
        <w:lastRenderedPageBreak/>
        <w:t xml:space="preserve">附 录 C </w:t>
      </w:r>
    </w:p>
    <w:p w14:paraId="2FC201C0" w14:textId="77777777" w:rsidR="0013676E" w:rsidRPr="0013676E" w:rsidRDefault="0013676E" w:rsidP="0013676E">
      <w:pPr>
        <w:adjustRightInd/>
        <w:spacing w:line="240" w:lineRule="auto"/>
        <w:jc w:val="center"/>
        <w:rPr>
          <w:rFonts w:ascii="Times New Roman" w:eastAsia="黑体" w:hAnsi="Times New Roman"/>
          <w:szCs w:val="24"/>
        </w:rPr>
      </w:pPr>
      <w:r w:rsidRPr="0013676E">
        <w:rPr>
          <w:rFonts w:ascii="Times New Roman" w:eastAsia="黑体" w:hAnsi="Times New Roman"/>
          <w:szCs w:val="24"/>
        </w:rPr>
        <w:t>（资料性附录）</w:t>
      </w:r>
    </w:p>
    <w:p w14:paraId="0FF93BF5" w14:textId="7727FEE1" w:rsidR="006F584E" w:rsidRDefault="006F584E" w:rsidP="006F584E">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6F584E">
        <w:rPr>
          <w:rFonts w:ascii="宋体" w:hAnsi="宋体" w:hint="eastAsia"/>
          <w:kern w:val="0"/>
          <w:szCs w:val="20"/>
        </w:rPr>
        <w:t>周丛生物野外采样记录</w:t>
      </w:r>
      <w:r w:rsidRPr="006F584E">
        <w:rPr>
          <w:rFonts w:ascii="Times New Roman" w:hAnsi="Times New Roman"/>
          <w:kern w:val="0"/>
          <w:szCs w:val="20"/>
        </w:rPr>
        <w:t>见表</w:t>
      </w:r>
      <w:r w:rsidRPr="006F584E">
        <w:rPr>
          <w:rFonts w:ascii="Times New Roman" w:hAnsi="Times New Roman"/>
          <w:kern w:val="0"/>
          <w:szCs w:val="20"/>
        </w:rPr>
        <w:t>2</w:t>
      </w:r>
      <w:r w:rsidRPr="006F584E">
        <w:rPr>
          <w:rFonts w:ascii="Times New Roman" w:hAnsi="Times New Roman"/>
          <w:kern w:val="0"/>
          <w:szCs w:val="20"/>
        </w:rPr>
        <w:t>。</w:t>
      </w:r>
    </w:p>
    <w:p w14:paraId="63F744A1" w14:textId="77777777" w:rsidR="006F584E" w:rsidRPr="006F584E" w:rsidRDefault="006F584E" w:rsidP="006F584E">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p>
    <w:p w14:paraId="1EFA8965" w14:textId="3CEA1799" w:rsidR="0013676E" w:rsidRPr="006F584E" w:rsidRDefault="006F584E" w:rsidP="006F584E">
      <w:pPr>
        <w:widowControl/>
        <w:tabs>
          <w:tab w:val="center" w:pos="4201"/>
          <w:tab w:val="right" w:leader="dot" w:pos="9298"/>
        </w:tabs>
        <w:autoSpaceDE w:val="0"/>
        <w:autoSpaceDN w:val="0"/>
        <w:adjustRightInd/>
        <w:spacing w:line="240" w:lineRule="auto"/>
        <w:jc w:val="center"/>
        <w:rPr>
          <w:rFonts w:ascii="Times New Roman" w:eastAsia="黑体" w:hAnsi="Times New Roman"/>
          <w:kern w:val="0"/>
          <w:szCs w:val="20"/>
        </w:rPr>
      </w:pPr>
      <w:r>
        <w:rPr>
          <w:rFonts w:ascii="Times New Roman" w:eastAsia="黑体" w:hAnsi="Times New Roman" w:hint="eastAsia"/>
          <w:kern w:val="0"/>
          <w:szCs w:val="20"/>
        </w:rPr>
        <w:t>表</w:t>
      </w:r>
      <w:r>
        <w:rPr>
          <w:rFonts w:ascii="Times New Roman" w:eastAsia="黑体" w:hAnsi="Times New Roman"/>
          <w:kern w:val="0"/>
          <w:szCs w:val="20"/>
        </w:rPr>
        <w:t xml:space="preserve">2 </w:t>
      </w:r>
      <w:r w:rsidR="0013676E" w:rsidRPr="0013676E">
        <w:rPr>
          <w:rFonts w:ascii="Times New Roman" w:eastAsia="黑体" w:hAnsi="Times New Roman"/>
          <w:kern w:val="0"/>
          <w:szCs w:val="20"/>
        </w:rPr>
        <w:t>周丛生物野外采样记录表</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94"/>
        <w:gridCol w:w="2176"/>
        <w:gridCol w:w="1598"/>
        <w:gridCol w:w="1740"/>
        <w:gridCol w:w="1162"/>
        <w:gridCol w:w="1300"/>
      </w:tblGrid>
      <w:tr w:rsidR="0013676E" w:rsidRPr="0013676E" w14:paraId="3538803E" w14:textId="77777777" w:rsidTr="005E575E">
        <w:trPr>
          <w:trHeight w:val="437"/>
        </w:trPr>
        <w:tc>
          <w:tcPr>
            <w:tcW w:w="833" w:type="pct"/>
            <w:vAlign w:val="center"/>
          </w:tcPr>
          <w:p w14:paraId="0C759B9F"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日期</w:t>
            </w:r>
          </w:p>
        </w:tc>
        <w:tc>
          <w:tcPr>
            <w:tcW w:w="1137" w:type="pct"/>
            <w:vAlign w:val="center"/>
          </w:tcPr>
          <w:p w14:paraId="16DFD185" w14:textId="77777777" w:rsidR="0013676E" w:rsidRPr="0013676E" w:rsidRDefault="0013676E" w:rsidP="0013676E">
            <w:pPr>
              <w:adjustRightInd/>
              <w:spacing w:line="360" w:lineRule="auto"/>
              <w:ind w:firstLineChars="300" w:firstLine="630"/>
              <w:jc w:val="left"/>
              <w:rPr>
                <w:rFonts w:ascii="Times New Roman" w:hAnsi="Times New Roman"/>
                <w:bCs/>
                <w:szCs w:val="24"/>
              </w:rPr>
            </w:pPr>
            <w:r w:rsidRPr="0013676E">
              <w:rPr>
                <w:rFonts w:ascii="Times New Roman" w:hAnsi="Times New Roman"/>
                <w:bCs/>
                <w:szCs w:val="24"/>
              </w:rPr>
              <w:t>年</w:t>
            </w:r>
            <w:r w:rsidRPr="0013676E">
              <w:rPr>
                <w:rFonts w:ascii="Times New Roman" w:hAnsi="Times New Roman"/>
                <w:bCs/>
                <w:szCs w:val="24"/>
              </w:rPr>
              <w:t xml:space="preserve">   </w:t>
            </w:r>
            <w:r w:rsidRPr="0013676E">
              <w:rPr>
                <w:rFonts w:ascii="Times New Roman" w:hAnsi="Times New Roman"/>
                <w:bCs/>
                <w:szCs w:val="24"/>
              </w:rPr>
              <w:t>月</w:t>
            </w:r>
            <w:r w:rsidRPr="0013676E">
              <w:rPr>
                <w:rFonts w:ascii="Times New Roman" w:hAnsi="Times New Roman"/>
                <w:bCs/>
                <w:szCs w:val="24"/>
              </w:rPr>
              <w:t xml:space="preserve">   </w:t>
            </w:r>
            <w:r w:rsidRPr="0013676E">
              <w:rPr>
                <w:rFonts w:ascii="Times New Roman" w:hAnsi="Times New Roman"/>
                <w:bCs/>
                <w:szCs w:val="24"/>
              </w:rPr>
              <w:t>日</w:t>
            </w:r>
          </w:p>
        </w:tc>
        <w:tc>
          <w:tcPr>
            <w:tcW w:w="835" w:type="pct"/>
            <w:vAlign w:val="center"/>
          </w:tcPr>
          <w:p w14:paraId="23759BFB"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采集地点名称</w:t>
            </w:r>
          </w:p>
        </w:tc>
        <w:tc>
          <w:tcPr>
            <w:tcW w:w="909" w:type="pct"/>
            <w:vAlign w:val="center"/>
          </w:tcPr>
          <w:p w14:paraId="71EDBCA7" w14:textId="77777777" w:rsidR="0013676E" w:rsidRPr="0013676E" w:rsidRDefault="0013676E" w:rsidP="0013676E">
            <w:pPr>
              <w:adjustRightInd/>
              <w:spacing w:line="360" w:lineRule="auto"/>
              <w:jc w:val="left"/>
              <w:rPr>
                <w:rFonts w:ascii="Times New Roman" w:hAnsi="Times New Roman"/>
                <w:bCs/>
                <w:szCs w:val="24"/>
              </w:rPr>
            </w:pPr>
          </w:p>
        </w:tc>
        <w:tc>
          <w:tcPr>
            <w:tcW w:w="607" w:type="pct"/>
            <w:vAlign w:val="center"/>
          </w:tcPr>
          <w:p w14:paraId="486B5604"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记录人</w:t>
            </w:r>
          </w:p>
        </w:tc>
        <w:tc>
          <w:tcPr>
            <w:tcW w:w="679" w:type="pct"/>
            <w:vAlign w:val="center"/>
          </w:tcPr>
          <w:p w14:paraId="58CFC153"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1BFBA555" w14:textId="77777777" w:rsidTr="005E575E">
        <w:trPr>
          <w:trHeight w:val="437"/>
        </w:trPr>
        <w:tc>
          <w:tcPr>
            <w:tcW w:w="833" w:type="pct"/>
            <w:vAlign w:val="center"/>
          </w:tcPr>
          <w:p w14:paraId="539CA45D"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样品编号</w:t>
            </w:r>
          </w:p>
        </w:tc>
        <w:tc>
          <w:tcPr>
            <w:tcW w:w="1137" w:type="pct"/>
            <w:vAlign w:val="center"/>
          </w:tcPr>
          <w:p w14:paraId="3B5A5575" w14:textId="77777777" w:rsidR="0013676E" w:rsidRPr="0013676E" w:rsidRDefault="0013676E" w:rsidP="0013676E">
            <w:pPr>
              <w:adjustRightInd/>
              <w:spacing w:line="360" w:lineRule="auto"/>
              <w:jc w:val="left"/>
              <w:rPr>
                <w:rFonts w:ascii="Times New Roman" w:hAnsi="Times New Roman"/>
                <w:bCs/>
                <w:szCs w:val="24"/>
              </w:rPr>
            </w:pPr>
          </w:p>
        </w:tc>
        <w:tc>
          <w:tcPr>
            <w:tcW w:w="835" w:type="pct"/>
            <w:vAlign w:val="center"/>
          </w:tcPr>
          <w:p w14:paraId="138D42E5"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采样经纬度</w:t>
            </w:r>
          </w:p>
        </w:tc>
        <w:tc>
          <w:tcPr>
            <w:tcW w:w="909" w:type="pct"/>
            <w:vAlign w:val="center"/>
          </w:tcPr>
          <w:p w14:paraId="2D4C196B" w14:textId="77777777" w:rsidR="0013676E" w:rsidRPr="0013676E" w:rsidRDefault="0013676E" w:rsidP="0013676E">
            <w:pPr>
              <w:adjustRightInd/>
              <w:spacing w:line="360" w:lineRule="auto"/>
              <w:jc w:val="left"/>
              <w:rPr>
                <w:rFonts w:ascii="Times New Roman" w:hAnsi="Times New Roman"/>
                <w:bCs/>
                <w:szCs w:val="24"/>
              </w:rPr>
            </w:pPr>
          </w:p>
        </w:tc>
        <w:tc>
          <w:tcPr>
            <w:tcW w:w="607" w:type="pct"/>
            <w:vAlign w:val="center"/>
          </w:tcPr>
          <w:p w14:paraId="5B77E99F"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海拔</w:t>
            </w:r>
          </w:p>
        </w:tc>
        <w:tc>
          <w:tcPr>
            <w:tcW w:w="679" w:type="pct"/>
            <w:vAlign w:val="center"/>
          </w:tcPr>
          <w:p w14:paraId="224A6B1B"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30AE2F2B" w14:textId="77777777" w:rsidTr="005E575E">
        <w:trPr>
          <w:trHeight w:val="437"/>
        </w:trPr>
        <w:tc>
          <w:tcPr>
            <w:tcW w:w="833" w:type="pct"/>
            <w:vAlign w:val="center"/>
          </w:tcPr>
          <w:p w14:paraId="20025C09"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采集方法</w:t>
            </w:r>
          </w:p>
        </w:tc>
        <w:tc>
          <w:tcPr>
            <w:tcW w:w="1137" w:type="pct"/>
            <w:vAlign w:val="center"/>
          </w:tcPr>
          <w:p w14:paraId="15919AEA"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单点采样</w:t>
            </w:r>
            <w:r w:rsidRPr="0013676E">
              <w:rPr>
                <w:rFonts w:ascii="Times New Roman" w:hAnsi="Times New Roman"/>
                <w:bCs/>
                <w:szCs w:val="24"/>
              </w:rPr>
              <w:t>/</w:t>
            </w:r>
            <w:r w:rsidRPr="0013676E">
              <w:rPr>
                <w:rFonts w:ascii="Times New Roman" w:hAnsi="Times New Roman"/>
                <w:bCs/>
                <w:szCs w:val="24"/>
              </w:rPr>
              <w:t>混合采样</w:t>
            </w:r>
          </w:p>
        </w:tc>
        <w:tc>
          <w:tcPr>
            <w:tcW w:w="835" w:type="pct"/>
            <w:vAlign w:val="center"/>
          </w:tcPr>
          <w:p w14:paraId="0DF0CE17"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采样工具</w:t>
            </w:r>
          </w:p>
        </w:tc>
        <w:tc>
          <w:tcPr>
            <w:tcW w:w="909" w:type="pct"/>
            <w:vAlign w:val="center"/>
          </w:tcPr>
          <w:p w14:paraId="6A1EFBFB" w14:textId="77777777" w:rsidR="0013676E" w:rsidRPr="0013676E" w:rsidRDefault="0013676E" w:rsidP="0013676E">
            <w:pPr>
              <w:adjustRightInd/>
              <w:spacing w:line="360" w:lineRule="auto"/>
              <w:jc w:val="left"/>
              <w:rPr>
                <w:rFonts w:ascii="Times New Roman" w:hAnsi="Times New Roman"/>
                <w:bCs/>
                <w:szCs w:val="24"/>
              </w:rPr>
            </w:pPr>
          </w:p>
        </w:tc>
        <w:tc>
          <w:tcPr>
            <w:tcW w:w="607" w:type="pct"/>
            <w:vAlign w:val="center"/>
          </w:tcPr>
          <w:p w14:paraId="41B5ABCB"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采集数量</w:t>
            </w:r>
          </w:p>
        </w:tc>
        <w:tc>
          <w:tcPr>
            <w:tcW w:w="679" w:type="pct"/>
            <w:vAlign w:val="center"/>
          </w:tcPr>
          <w:p w14:paraId="718C5BE4"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5A6BF685" w14:textId="77777777" w:rsidTr="005E575E">
        <w:trPr>
          <w:trHeight w:val="437"/>
        </w:trPr>
        <w:tc>
          <w:tcPr>
            <w:tcW w:w="833" w:type="pct"/>
            <w:vAlign w:val="center"/>
          </w:tcPr>
          <w:p w14:paraId="2554497B"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采样时间</w:t>
            </w:r>
          </w:p>
        </w:tc>
        <w:tc>
          <w:tcPr>
            <w:tcW w:w="1137" w:type="pct"/>
            <w:vAlign w:val="center"/>
          </w:tcPr>
          <w:p w14:paraId="2D93CAC0" w14:textId="77777777" w:rsidR="0013676E" w:rsidRPr="0013676E" w:rsidRDefault="0013676E" w:rsidP="0013676E">
            <w:pPr>
              <w:adjustRightInd/>
              <w:spacing w:line="360" w:lineRule="auto"/>
              <w:jc w:val="left"/>
              <w:rPr>
                <w:rFonts w:ascii="Times New Roman" w:hAnsi="Times New Roman"/>
                <w:bCs/>
                <w:szCs w:val="24"/>
              </w:rPr>
            </w:pPr>
          </w:p>
        </w:tc>
        <w:tc>
          <w:tcPr>
            <w:tcW w:w="835" w:type="pct"/>
            <w:vAlign w:val="center"/>
          </w:tcPr>
          <w:p w14:paraId="19D60424"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天气和气温</w:t>
            </w:r>
          </w:p>
        </w:tc>
        <w:tc>
          <w:tcPr>
            <w:tcW w:w="909" w:type="pct"/>
            <w:vAlign w:val="center"/>
          </w:tcPr>
          <w:p w14:paraId="42698B21" w14:textId="77777777" w:rsidR="0013676E" w:rsidRPr="0013676E" w:rsidRDefault="0013676E" w:rsidP="0013676E">
            <w:pPr>
              <w:adjustRightInd/>
              <w:spacing w:line="360" w:lineRule="auto"/>
              <w:jc w:val="left"/>
              <w:rPr>
                <w:rFonts w:ascii="Times New Roman" w:hAnsi="Times New Roman"/>
                <w:bCs/>
                <w:szCs w:val="24"/>
              </w:rPr>
            </w:pPr>
          </w:p>
        </w:tc>
        <w:tc>
          <w:tcPr>
            <w:tcW w:w="607" w:type="pct"/>
            <w:vAlign w:val="center"/>
          </w:tcPr>
          <w:p w14:paraId="660B57B7"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pH</w:t>
            </w:r>
          </w:p>
        </w:tc>
        <w:tc>
          <w:tcPr>
            <w:tcW w:w="679" w:type="pct"/>
            <w:vAlign w:val="center"/>
          </w:tcPr>
          <w:p w14:paraId="5C30E271"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3B06CB43" w14:textId="77777777" w:rsidTr="005E575E">
        <w:trPr>
          <w:trHeight w:val="437"/>
        </w:trPr>
        <w:tc>
          <w:tcPr>
            <w:tcW w:w="833" w:type="pct"/>
            <w:vAlign w:val="center"/>
          </w:tcPr>
          <w:p w14:paraId="7ADD349D"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生境类型</w:t>
            </w:r>
          </w:p>
        </w:tc>
        <w:tc>
          <w:tcPr>
            <w:tcW w:w="1137" w:type="pct"/>
            <w:vAlign w:val="center"/>
          </w:tcPr>
          <w:p w14:paraId="1338653F" w14:textId="77777777" w:rsidR="0013676E" w:rsidRPr="0013676E" w:rsidRDefault="0013676E" w:rsidP="0013676E">
            <w:pPr>
              <w:adjustRightInd/>
              <w:spacing w:line="360" w:lineRule="auto"/>
              <w:jc w:val="left"/>
              <w:rPr>
                <w:rFonts w:ascii="Times New Roman" w:hAnsi="Times New Roman"/>
                <w:bCs/>
                <w:szCs w:val="24"/>
              </w:rPr>
            </w:pPr>
          </w:p>
        </w:tc>
        <w:tc>
          <w:tcPr>
            <w:tcW w:w="835" w:type="pct"/>
            <w:vAlign w:val="center"/>
          </w:tcPr>
          <w:p w14:paraId="7590DF40"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样品类型</w:t>
            </w:r>
          </w:p>
        </w:tc>
        <w:tc>
          <w:tcPr>
            <w:tcW w:w="909" w:type="pct"/>
            <w:vAlign w:val="center"/>
          </w:tcPr>
          <w:p w14:paraId="51D19163"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定量</w:t>
            </w:r>
            <w:r w:rsidRPr="0013676E">
              <w:rPr>
                <w:rFonts w:ascii="Times New Roman" w:hAnsi="Times New Roman"/>
                <w:bCs/>
                <w:szCs w:val="24"/>
              </w:rPr>
              <w:t>/</w:t>
            </w:r>
            <w:r w:rsidRPr="0013676E">
              <w:rPr>
                <w:rFonts w:ascii="Times New Roman" w:hAnsi="Times New Roman"/>
                <w:bCs/>
                <w:szCs w:val="24"/>
              </w:rPr>
              <w:t>定性样品</w:t>
            </w:r>
          </w:p>
        </w:tc>
        <w:tc>
          <w:tcPr>
            <w:tcW w:w="607" w:type="pct"/>
            <w:vAlign w:val="center"/>
          </w:tcPr>
          <w:p w14:paraId="6FC3559C"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水温</w:t>
            </w:r>
          </w:p>
        </w:tc>
        <w:tc>
          <w:tcPr>
            <w:tcW w:w="679" w:type="pct"/>
            <w:vAlign w:val="center"/>
          </w:tcPr>
          <w:p w14:paraId="33B828ED"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0FA3B11B" w14:textId="77777777" w:rsidTr="005E575E">
        <w:trPr>
          <w:trHeight w:val="437"/>
        </w:trPr>
        <w:tc>
          <w:tcPr>
            <w:tcW w:w="833" w:type="pct"/>
            <w:vAlign w:val="center"/>
          </w:tcPr>
          <w:p w14:paraId="0EB0A7E7"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附着基质类型</w:t>
            </w:r>
          </w:p>
        </w:tc>
        <w:tc>
          <w:tcPr>
            <w:tcW w:w="4167" w:type="pct"/>
            <w:gridSpan w:val="5"/>
            <w:vAlign w:val="center"/>
          </w:tcPr>
          <w:p w14:paraId="2A26053D" w14:textId="77777777" w:rsidR="0013676E" w:rsidRPr="0013676E" w:rsidRDefault="0013676E" w:rsidP="0013676E">
            <w:pPr>
              <w:adjustRightInd/>
              <w:spacing w:line="360" w:lineRule="auto"/>
              <w:jc w:val="left"/>
              <w:rPr>
                <w:rFonts w:ascii="Times New Roman" w:hAnsi="Times New Roman"/>
                <w:bCs/>
                <w:szCs w:val="24"/>
              </w:rPr>
            </w:pPr>
          </w:p>
        </w:tc>
      </w:tr>
      <w:tr w:rsidR="0013676E" w:rsidRPr="0013676E" w14:paraId="7EA45055" w14:textId="77777777" w:rsidTr="005E575E">
        <w:trPr>
          <w:trHeight w:val="437"/>
        </w:trPr>
        <w:tc>
          <w:tcPr>
            <w:tcW w:w="833" w:type="pct"/>
            <w:vAlign w:val="center"/>
          </w:tcPr>
          <w:p w14:paraId="15CE1847"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hint="eastAsia"/>
                <w:bCs/>
                <w:szCs w:val="24"/>
              </w:rPr>
              <w:t>周从生物周边环境</w:t>
            </w:r>
          </w:p>
        </w:tc>
        <w:tc>
          <w:tcPr>
            <w:tcW w:w="4167" w:type="pct"/>
            <w:gridSpan w:val="5"/>
            <w:vAlign w:val="center"/>
          </w:tcPr>
          <w:p w14:paraId="1E860980"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hint="eastAsia"/>
                <w:bCs/>
                <w:szCs w:val="24"/>
              </w:rPr>
              <w:t>水体颜色：</w:t>
            </w:r>
          </w:p>
          <w:p w14:paraId="172745B3"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hint="eastAsia"/>
                <w:bCs/>
                <w:szCs w:val="24"/>
              </w:rPr>
              <w:t>植被类型：</w:t>
            </w:r>
          </w:p>
          <w:p w14:paraId="58A9A178"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hint="eastAsia"/>
                <w:bCs/>
                <w:szCs w:val="24"/>
              </w:rPr>
              <w:t>土壤类型：</w:t>
            </w:r>
          </w:p>
        </w:tc>
      </w:tr>
      <w:tr w:rsidR="0013676E" w:rsidRPr="0013676E" w14:paraId="78F389D4" w14:textId="77777777" w:rsidTr="005E575E">
        <w:trPr>
          <w:trHeight w:val="437"/>
        </w:trPr>
        <w:tc>
          <w:tcPr>
            <w:tcW w:w="833" w:type="pct"/>
            <w:vAlign w:val="center"/>
          </w:tcPr>
          <w:p w14:paraId="00AAC19F"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照片拍摄情况</w:t>
            </w:r>
          </w:p>
        </w:tc>
        <w:tc>
          <w:tcPr>
            <w:tcW w:w="4167" w:type="pct"/>
            <w:gridSpan w:val="5"/>
            <w:vAlign w:val="center"/>
          </w:tcPr>
          <w:p w14:paraId="31D2A43D"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照片编号：</w:t>
            </w:r>
            <w:r w:rsidRPr="0013676E">
              <w:rPr>
                <w:rFonts w:ascii="Times New Roman" w:hAnsi="Times New Roman"/>
                <w:bCs/>
                <w:szCs w:val="24"/>
              </w:rPr>
              <w:t xml:space="preserve">             </w:t>
            </w:r>
            <w:r w:rsidRPr="0013676E">
              <w:rPr>
                <w:rFonts w:ascii="Times New Roman" w:hAnsi="Times New Roman"/>
                <w:bCs/>
                <w:szCs w:val="24"/>
              </w:rPr>
              <w:t>拍摄时间：</w:t>
            </w:r>
            <w:r w:rsidRPr="0013676E">
              <w:rPr>
                <w:rFonts w:ascii="Times New Roman" w:hAnsi="Times New Roman"/>
                <w:bCs/>
                <w:szCs w:val="24"/>
              </w:rPr>
              <w:t xml:space="preserve">             </w:t>
            </w:r>
            <w:r w:rsidRPr="0013676E">
              <w:rPr>
                <w:rFonts w:ascii="Times New Roman" w:hAnsi="Times New Roman"/>
                <w:bCs/>
                <w:szCs w:val="24"/>
              </w:rPr>
              <w:t>对应点位编号：</w:t>
            </w:r>
          </w:p>
        </w:tc>
      </w:tr>
      <w:tr w:rsidR="0013676E" w:rsidRPr="0013676E" w14:paraId="0ABDBD86" w14:textId="77777777" w:rsidTr="005E575E">
        <w:trPr>
          <w:trHeight w:val="437"/>
        </w:trPr>
        <w:tc>
          <w:tcPr>
            <w:tcW w:w="833" w:type="pct"/>
            <w:vAlign w:val="center"/>
          </w:tcPr>
          <w:p w14:paraId="31FB9545" w14:textId="77777777" w:rsidR="0013676E" w:rsidRPr="0013676E" w:rsidRDefault="0013676E" w:rsidP="0013676E">
            <w:pPr>
              <w:adjustRightInd/>
              <w:spacing w:line="360" w:lineRule="auto"/>
              <w:jc w:val="left"/>
              <w:rPr>
                <w:rFonts w:ascii="Times New Roman" w:hAnsi="Times New Roman"/>
                <w:bCs/>
                <w:szCs w:val="24"/>
              </w:rPr>
            </w:pPr>
            <w:r w:rsidRPr="0013676E">
              <w:rPr>
                <w:rFonts w:ascii="Times New Roman" w:hAnsi="Times New Roman"/>
                <w:bCs/>
                <w:szCs w:val="24"/>
              </w:rPr>
              <w:t>备注</w:t>
            </w:r>
          </w:p>
        </w:tc>
        <w:tc>
          <w:tcPr>
            <w:tcW w:w="4167" w:type="pct"/>
            <w:gridSpan w:val="5"/>
            <w:vAlign w:val="center"/>
          </w:tcPr>
          <w:p w14:paraId="1B9A550E" w14:textId="77777777" w:rsidR="0013676E" w:rsidRPr="0013676E" w:rsidRDefault="0013676E" w:rsidP="0013676E">
            <w:pPr>
              <w:adjustRightInd/>
              <w:spacing w:line="360" w:lineRule="auto"/>
              <w:jc w:val="left"/>
              <w:rPr>
                <w:rFonts w:ascii="Times New Roman" w:hAnsi="Times New Roman"/>
                <w:bCs/>
                <w:szCs w:val="24"/>
              </w:rPr>
            </w:pPr>
          </w:p>
        </w:tc>
      </w:tr>
    </w:tbl>
    <w:p w14:paraId="2C1C8371"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5CEB3DA5" w14:textId="77777777" w:rsidR="0013676E" w:rsidRPr="0013676E" w:rsidRDefault="0013676E" w:rsidP="0013676E">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bookmarkEnd w:id="33"/>
    <w:bookmarkEnd w:id="32"/>
    <w:bookmarkEnd w:id="31"/>
    <w:bookmarkEnd w:id="30"/>
    <w:bookmarkEnd w:id="29"/>
    <w:bookmarkEnd w:id="28"/>
    <w:bookmarkEnd w:id="27"/>
    <w:bookmarkEnd w:id="26"/>
    <w:bookmarkEnd w:id="25"/>
    <w:p w14:paraId="5F610E63" w14:textId="01759F74" w:rsidR="00875108" w:rsidRDefault="00875108" w:rsidP="0013676E">
      <w:pPr>
        <w:widowControl/>
        <w:adjustRightInd/>
        <w:spacing w:line="240" w:lineRule="auto"/>
        <w:jc w:val="left"/>
        <w:rPr>
          <w:rFonts w:ascii="宋体" w:hAnsi="Times New Roman"/>
          <w:kern w:val="0"/>
          <w:szCs w:val="20"/>
        </w:rPr>
      </w:pPr>
      <w:r>
        <w:rPr>
          <w:rFonts w:ascii="宋体" w:hAnsi="Times New Roman"/>
          <w:kern w:val="0"/>
          <w:szCs w:val="20"/>
        </w:rPr>
        <w:br w:type="page"/>
      </w:r>
    </w:p>
    <w:p w14:paraId="6FF1FB5B" w14:textId="63F6F684" w:rsidR="00875108" w:rsidRPr="00F37E33" w:rsidRDefault="00875108" w:rsidP="00875108">
      <w:pPr>
        <w:keepNext/>
        <w:pageBreakBefore/>
        <w:widowControl/>
        <w:shd w:val="clear" w:color="FFFFFF" w:fill="FFFFFF"/>
        <w:adjustRightInd/>
        <w:spacing w:before="640" w:after="560" w:line="240" w:lineRule="auto"/>
        <w:jc w:val="center"/>
        <w:outlineLvl w:val="0"/>
        <w:rPr>
          <w:rFonts w:ascii="黑体" w:eastAsia="黑体" w:hAnsi="Times New Roman"/>
          <w:kern w:val="0"/>
          <w:sz w:val="32"/>
          <w:szCs w:val="20"/>
        </w:rPr>
      </w:pPr>
      <w:r>
        <w:rPr>
          <w:rFonts w:ascii="黑体" w:eastAsia="黑体" w:hAnsi="Times New Roman" w:hint="eastAsia"/>
          <w:kern w:val="0"/>
          <w:sz w:val="32"/>
          <w:szCs w:val="20"/>
        </w:rPr>
        <w:lastRenderedPageBreak/>
        <w:t>参考文献</w:t>
      </w:r>
      <w:r w:rsidRPr="00F37E33">
        <w:rPr>
          <w:rFonts w:ascii="黑体" w:eastAsia="黑体" w:hAnsi="Times New Roman" w:hint="eastAsia"/>
          <w:kern w:val="0"/>
          <w:sz w:val="32"/>
          <w:szCs w:val="20"/>
        </w:rPr>
        <w:t xml:space="preserve"> </w:t>
      </w:r>
    </w:p>
    <w:p w14:paraId="4DA88B33" w14:textId="4A9E2FE2" w:rsidR="00370801" w:rsidRPr="00370801" w:rsidRDefault="00370801" w:rsidP="00370801">
      <w:pPr>
        <w:widowControl/>
        <w:adjustRightInd/>
        <w:spacing w:line="240" w:lineRule="auto"/>
        <w:jc w:val="left"/>
        <w:rPr>
          <w:rFonts w:ascii="Times New Roman" w:hAnsi="Times New Roman"/>
          <w:kern w:val="0"/>
          <w:szCs w:val="20"/>
        </w:rPr>
      </w:pPr>
      <w:r w:rsidRPr="00370801">
        <w:rPr>
          <w:rFonts w:ascii="Times New Roman" w:hAnsi="Times New Roman"/>
          <w:kern w:val="0"/>
          <w:szCs w:val="20"/>
        </w:rPr>
        <w:t xml:space="preserve">[1] </w:t>
      </w:r>
      <w:r w:rsidR="00875108" w:rsidRPr="00370801">
        <w:rPr>
          <w:rFonts w:ascii="Times New Roman" w:hAnsi="Times New Roman"/>
          <w:kern w:val="0"/>
          <w:szCs w:val="20"/>
        </w:rPr>
        <w:t>鲁如坤</w:t>
      </w:r>
      <w:r w:rsidR="00875108" w:rsidRPr="00370801">
        <w:rPr>
          <w:rFonts w:ascii="Times New Roman" w:hAnsi="Times New Roman"/>
          <w:kern w:val="0"/>
          <w:szCs w:val="20"/>
        </w:rPr>
        <w:t xml:space="preserve">. </w:t>
      </w:r>
      <w:r w:rsidR="00875108" w:rsidRPr="00370801">
        <w:rPr>
          <w:rFonts w:ascii="Times New Roman" w:hAnsi="Times New Roman"/>
          <w:kern w:val="0"/>
          <w:szCs w:val="20"/>
        </w:rPr>
        <w:t>土壤农业化学分析方法</w:t>
      </w:r>
      <w:r w:rsidR="00875108" w:rsidRPr="00370801">
        <w:rPr>
          <w:rFonts w:ascii="Times New Roman" w:hAnsi="Times New Roman"/>
          <w:kern w:val="0"/>
          <w:szCs w:val="20"/>
        </w:rPr>
        <w:t xml:space="preserve">[M]. </w:t>
      </w:r>
      <w:r w:rsidR="00875108" w:rsidRPr="00370801">
        <w:rPr>
          <w:rFonts w:ascii="Times New Roman" w:hAnsi="Times New Roman"/>
          <w:kern w:val="0"/>
          <w:szCs w:val="20"/>
        </w:rPr>
        <w:t>北京</w:t>
      </w:r>
      <w:r w:rsidR="00875108" w:rsidRPr="00370801">
        <w:rPr>
          <w:rFonts w:ascii="Times New Roman" w:hAnsi="Times New Roman"/>
          <w:kern w:val="0"/>
          <w:szCs w:val="20"/>
        </w:rPr>
        <w:t xml:space="preserve">: </w:t>
      </w:r>
      <w:r w:rsidR="00875108" w:rsidRPr="00370801">
        <w:rPr>
          <w:rFonts w:ascii="Times New Roman" w:hAnsi="Times New Roman"/>
          <w:kern w:val="0"/>
          <w:szCs w:val="20"/>
        </w:rPr>
        <w:t>中国农业科技出版社</w:t>
      </w:r>
      <w:r w:rsidR="00875108" w:rsidRPr="00370801">
        <w:rPr>
          <w:rFonts w:ascii="Times New Roman" w:hAnsi="Times New Roman"/>
          <w:kern w:val="0"/>
          <w:szCs w:val="20"/>
        </w:rPr>
        <w:t>, 2000.</w:t>
      </w:r>
    </w:p>
    <w:p w14:paraId="116A79CD" w14:textId="790E8005" w:rsidR="00875108" w:rsidRDefault="00370801" w:rsidP="00370801">
      <w:pPr>
        <w:widowControl/>
        <w:adjustRightInd/>
        <w:spacing w:line="240" w:lineRule="auto"/>
        <w:jc w:val="left"/>
        <w:rPr>
          <w:rFonts w:ascii="Times New Roman" w:hAnsi="Times New Roman"/>
          <w:bCs/>
          <w:szCs w:val="30"/>
        </w:rPr>
      </w:pPr>
      <w:r w:rsidRPr="00370801">
        <w:rPr>
          <w:rFonts w:ascii="Times New Roman" w:hAnsi="Times New Roman"/>
          <w:bCs/>
          <w:szCs w:val="30"/>
        </w:rPr>
        <w:t xml:space="preserve">[2] </w:t>
      </w:r>
      <w:r w:rsidR="009022BD">
        <w:rPr>
          <w:rFonts w:ascii="Times New Roman" w:hAnsi="Times New Roman"/>
          <w:bCs/>
          <w:szCs w:val="30"/>
        </w:rPr>
        <w:t>I</w:t>
      </w:r>
      <w:r w:rsidR="009022BD">
        <w:rPr>
          <w:rFonts w:ascii="Times New Roman" w:hAnsi="Times New Roman" w:hint="eastAsia"/>
          <w:bCs/>
          <w:szCs w:val="30"/>
        </w:rPr>
        <w:t>n</w:t>
      </w:r>
      <w:r w:rsidR="009022BD">
        <w:rPr>
          <w:rFonts w:ascii="Times New Roman" w:hAnsi="Times New Roman"/>
          <w:bCs/>
          <w:szCs w:val="30"/>
        </w:rPr>
        <w:t xml:space="preserve">struction </w:t>
      </w:r>
      <w:r w:rsidRPr="00370801">
        <w:rPr>
          <w:rFonts w:ascii="Times New Roman" w:hAnsi="Times New Roman"/>
          <w:bCs/>
          <w:szCs w:val="30"/>
        </w:rPr>
        <w:t>Manual. Fast</w:t>
      </w:r>
      <w:r w:rsidR="009022BD">
        <w:rPr>
          <w:rFonts w:ascii="Times New Roman" w:hAnsi="Times New Roman"/>
          <w:bCs/>
          <w:szCs w:val="30"/>
        </w:rPr>
        <w:t xml:space="preserve"> </w:t>
      </w:r>
      <w:r w:rsidRPr="00370801">
        <w:rPr>
          <w:rFonts w:ascii="Times New Roman" w:hAnsi="Times New Roman"/>
          <w:bCs/>
          <w:szCs w:val="30"/>
        </w:rPr>
        <w:t>DNA</w:t>
      </w:r>
      <w:r w:rsidRPr="009022BD">
        <w:rPr>
          <w:rFonts w:ascii="Times New Roman" w:hAnsi="Times New Roman"/>
          <w:bCs/>
          <w:szCs w:val="30"/>
          <w:vertAlign w:val="superscript"/>
        </w:rPr>
        <w:t>TM</w:t>
      </w:r>
      <w:r w:rsidRPr="00370801">
        <w:rPr>
          <w:rFonts w:ascii="Times New Roman" w:hAnsi="Times New Roman"/>
          <w:bCs/>
          <w:szCs w:val="30"/>
        </w:rPr>
        <w:t xml:space="preserve"> SPIN Kit for Soi</w:t>
      </w:r>
      <w:r w:rsidR="009022BD">
        <w:rPr>
          <w:rFonts w:ascii="Times New Roman" w:hAnsi="Times New Roman"/>
          <w:bCs/>
          <w:szCs w:val="30"/>
        </w:rPr>
        <w:t>l</w:t>
      </w:r>
      <w:r w:rsidRPr="00370801">
        <w:rPr>
          <w:rFonts w:ascii="Times New Roman" w:hAnsi="Times New Roman"/>
          <w:bCs/>
          <w:szCs w:val="30"/>
        </w:rPr>
        <w:t>.</w:t>
      </w:r>
      <w:r w:rsidR="009022BD">
        <w:rPr>
          <w:rFonts w:ascii="Times New Roman" w:hAnsi="Times New Roman"/>
          <w:bCs/>
          <w:szCs w:val="30"/>
        </w:rPr>
        <w:t xml:space="preserve"> Rapid isolation of PCR-ready genomic DNA from soil and other environmental samples using the </w:t>
      </w:r>
      <w:proofErr w:type="spellStart"/>
      <w:r w:rsidR="009022BD">
        <w:rPr>
          <w:rFonts w:ascii="Times New Roman" w:hAnsi="Times New Roman"/>
          <w:bCs/>
          <w:szCs w:val="30"/>
        </w:rPr>
        <w:t>FastPrep</w:t>
      </w:r>
      <w:proofErr w:type="spellEnd"/>
      <w:r w:rsidR="009022BD" w:rsidRPr="009022BD">
        <w:rPr>
          <w:rFonts w:ascii="Times New Roman" w:hAnsi="Times New Roman"/>
          <w:bCs/>
          <w:szCs w:val="30"/>
          <w:vertAlign w:val="superscript"/>
        </w:rPr>
        <w:t>®</w:t>
      </w:r>
      <w:r w:rsidR="009022BD">
        <w:rPr>
          <w:rFonts w:ascii="Times New Roman" w:hAnsi="Times New Roman"/>
          <w:bCs/>
          <w:szCs w:val="30"/>
        </w:rPr>
        <w:t xml:space="preserve"> System. www. Mpbio.com </w:t>
      </w:r>
    </w:p>
    <w:p w14:paraId="29A15503" w14:textId="77777777" w:rsidR="00AE63F5" w:rsidRDefault="00AE63F5" w:rsidP="00370801">
      <w:pPr>
        <w:widowControl/>
        <w:adjustRightInd/>
        <w:spacing w:line="240" w:lineRule="auto"/>
        <w:jc w:val="left"/>
        <w:rPr>
          <w:rFonts w:ascii="Times New Roman" w:hAnsi="Times New Roman"/>
          <w:bCs/>
          <w:szCs w:val="30"/>
        </w:rPr>
      </w:pPr>
    </w:p>
    <w:p w14:paraId="1D774A84" w14:textId="337F8ABC" w:rsidR="00AE63F5" w:rsidRPr="00370801" w:rsidRDefault="00AE63F5" w:rsidP="00AE63F5">
      <w:pPr>
        <w:pStyle w:val="afffff7"/>
        <w:ind w:firstLineChars="0" w:firstLine="0"/>
        <w:jc w:val="center"/>
      </w:pPr>
      <w:bookmarkStart w:id="76" w:name="BookMark8"/>
      <w:bookmarkEnd w:id="23"/>
      <w:r>
        <w:drawing>
          <wp:inline distT="0" distB="0" distL="0" distR="0" wp14:anchorId="3EFA2C2F" wp14:editId="6B5D473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AE63F5" w:rsidRPr="00370801" w:rsidSect="00CD561D">
      <w:headerReference w:type="even" r:id="rId18"/>
      <w:headerReference w:type="default" r:id="rId19"/>
      <w:footerReference w:type="default" r:id="rId20"/>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73734" w14:textId="77777777" w:rsidR="007A5707" w:rsidRDefault="007A5707" w:rsidP="00D86DB7">
      <w:r>
        <w:separator/>
      </w:r>
    </w:p>
    <w:p w14:paraId="590DA799" w14:textId="77777777" w:rsidR="007A5707" w:rsidRDefault="007A5707"/>
    <w:p w14:paraId="7BE36D06" w14:textId="77777777" w:rsidR="007A5707" w:rsidRDefault="007A5707"/>
  </w:endnote>
  <w:endnote w:type="continuationSeparator" w:id="0">
    <w:p w14:paraId="7DA9578A" w14:textId="77777777" w:rsidR="007A5707" w:rsidRDefault="007A5707" w:rsidP="00D86DB7">
      <w:r>
        <w:continuationSeparator/>
      </w:r>
    </w:p>
    <w:p w14:paraId="6490491C" w14:textId="77777777" w:rsidR="007A5707" w:rsidRDefault="007A5707"/>
    <w:p w14:paraId="0E519A4E" w14:textId="77777777" w:rsidR="007A5707" w:rsidRDefault="007A5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279DA" w14:textId="77777777" w:rsidR="005E575E" w:rsidRDefault="005E575E">
    <w:pPr>
      <w:pStyle w:val="af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92A51" w14:textId="77777777" w:rsidR="005E575E" w:rsidRPr="00324EDD" w:rsidRDefault="005E575E" w:rsidP="00CD50A1">
    <w:pPr>
      <w:pStyle w:val="affffb"/>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65A0E" w14:textId="77777777" w:rsidR="005E575E" w:rsidRDefault="005E575E">
    <w:pPr>
      <w:pStyle w:val="affffffffffff7"/>
    </w:pPr>
    <w:r>
      <w:fldChar w:fldCharType="begin"/>
    </w:r>
    <w:r>
      <w:instrText xml:space="preserve"> PAGE  \* MERGEFORMAT </w:instrText>
    </w:r>
    <w:r>
      <w:fldChar w:fldCharType="separate"/>
    </w:r>
    <w:r w:rsidR="00980837">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4689A" w14:textId="77777777" w:rsidR="005E575E" w:rsidRDefault="005E575E" w:rsidP="00C94DF2">
    <w:pPr>
      <w:pStyle w:val="afffff4"/>
    </w:pPr>
    <w:r>
      <w:fldChar w:fldCharType="begin"/>
    </w:r>
    <w:r>
      <w:instrText>PAGE   \* MERGEFORMAT</w:instrText>
    </w:r>
    <w:r>
      <w:fldChar w:fldCharType="separate"/>
    </w:r>
    <w:r w:rsidR="00980837" w:rsidRPr="00980837">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8116A" w14:textId="77777777" w:rsidR="007A5707" w:rsidRDefault="007A5707" w:rsidP="00D86DB7">
      <w:r>
        <w:separator/>
      </w:r>
    </w:p>
  </w:footnote>
  <w:footnote w:type="continuationSeparator" w:id="0">
    <w:p w14:paraId="68D532AD" w14:textId="77777777" w:rsidR="007A5707" w:rsidRDefault="007A5707" w:rsidP="00D86DB7">
      <w:r>
        <w:continuationSeparator/>
      </w:r>
    </w:p>
    <w:p w14:paraId="56060571" w14:textId="77777777" w:rsidR="007A5707" w:rsidRDefault="007A5707"/>
    <w:p w14:paraId="400B9DC9" w14:textId="77777777" w:rsidR="007A5707" w:rsidRDefault="007A57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DDF91" w14:textId="77777777" w:rsidR="005E575E" w:rsidRPr="00E70388" w:rsidRDefault="005E575E" w:rsidP="00617387">
    <w:pPr>
      <w:pStyle w:val="af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343D7" w14:textId="77777777" w:rsidR="005E575E" w:rsidRPr="00324EDD" w:rsidRDefault="005E575E" w:rsidP="00E846C8">
    <w:pPr>
      <w:pStyle w:val="affffa"/>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1DB41" w14:textId="77777777" w:rsidR="005E575E" w:rsidRDefault="005E575E">
    <w:pPr>
      <w:pStyle w:val="affffffffffff8"/>
    </w:pPr>
    <w:r>
      <w:t>DB</w:t>
    </w:r>
    <w:r>
      <w:rPr>
        <w:rFonts w:hint="eastAsia"/>
      </w:rPr>
      <w:t>32</w:t>
    </w:r>
    <w:r>
      <w:t>/ XXXXX</w:t>
    </w:r>
    <w:r>
      <w:t>—</w:t>
    </w:r>
    <w: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11CCD" w14:textId="03FA33B5" w:rsidR="005E575E" w:rsidRPr="005F4712" w:rsidRDefault="005E575E" w:rsidP="00714F58">
    <w:pPr>
      <w:pStyle w:val="affffa"/>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B45AD" w14:textId="2821D884" w:rsidR="005E575E" w:rsidRPr="00D84FA1" w:rsidRDefault="005E575E" w:rsidP="00A2271D">
    <w:pPr>
      <w:pStyle w:val="afffffc"/>
    </w:pPr>
    <w:r>
      <w:fldChar w:fldCharType="begin"/>
    </w:r>
    <w:r>
      <w:instrText xml:space="preserve"> STYLEREF  标准文件_文件编号  \* MERGEFORMAT </w:instrText>
    </w:r>
    <w:r>
      <w:fldChar w:fldCharType="separate"/>
    </w:r>
    <w:r w:rsidR="00980837">
      <w:t>DB XX/T XXXX</w:t>
    </w:r>
    <w:r w:rsidR="00980837">
      <w:t>—</w:t>
    </w:r>
    <w:r w:rsidR="0098083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44FA"/>
    <w:multiLevelType w:val="hybridMultilevel"/>
    <w:tmpl w:val="F3C6A57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pStyle w:val="ad"/>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9330E"/>
    <w:multiLevelType w:val="multilevel"/>
    <w:tmpl w:val="0BD9330E"/>
    <w:lvl w:ilvl="0">
      <w:start w:val="5"/>
      <w:numFmt w:val="decimal"/>
      <w:lvlText w:val="%1"/>
      <w:lvlJc w:val="left"/>
      <w:pPr>
        <w:ind w:left="360" w:hanging="360"/>
      </w:pPr>
      <w:rPr>
        <w:rFonts w:ascii="Times New Roman" w:hAnsi="Times New Roman" w:cs="Times New Roman" w:hint="default"/>
      </w:rPr>
    </w:lvl>
    <w:lvl w:ilvl="1">
      <w:start w:val="1"/>
      <w:numFmt w:val="decimal"/>
      <w:lvlText w:val="%1.%2"/>
      <w:lvlJc w:val="left"/>
      <w:pPr>
        <w:ind w:left="643" w:hanging="360"/>
      </w:pPr>
      <w:rPr>
        <w:rFonts w:ascii="Times New Roman" w:eastAsia="黑体" w:hAnsi="Times New Roman" w:cs="Times New Roman" w:hint="default"/>
      </w:rPr>
    </w:lvl>
    <w:lvl w:ilvl="2">
      <w:start w:val="1"/>
      <w:numFmt w:val="decimal"/>
      <w:lvlText w:val="%3."/>
      <w:lvlJc w:val="left"/>
      <w:pPr>
        <w:ind w:left="1006" w:hanging="440"/>
      </w:pPr>
      <w:rPr>
        <w:rFonts w:hint="eastAsia"/>
      </w:rPr>
    </w:lvl>
    <w:lvl w:ilvl="3">
      <w:start w:val="1"/>
      <w:numFmt w:val="decimal"/>
      <w:lvlText w:val="%1.%2.%3.%4"/>
      <w:lvlJc w:val="left"/>
      <w:pPr>
        <w:ind w:left="1569" w:hanging="720"/>
      </w:pPr>
      <w:rPr>
        <w:rFonts w:ascii="Times New Roman" w:hAnsi="Times New Roman" w:cs="Times New Roman" w:hint="default"/>
      </w:rPr>
    </w:lvl>
    <w:lvl w:ilvl="4">
      <w:start w:val="1"/>
      <w:numFmt w:val="decimal"/>
      <w:lvlText w:val="%1.%2.%3.%4.%5"/>
      <w:lvlJc w:val="left"/>
      <w:pPr>
        <w:ind w:left="2212" w:hanging="1080"/>
      </w:pPr>
      <w:rPr>
        <w:rFonts w:ascii="Times New Roman" w:hAnsi="Times New Roman" w:cs="Times New Roman" w:hint="default"/>
      </w:rPr>
    </w:lvl>
    <w:lvl w:ilvl="5">
      <w:start w:val="1"/>
      <w:numFmt w:val="decimal"/>
      <w:lvlText w:val="%1.%2.%3.%4.%5.%6"/>
      <w:lvlJc w:val="left"/>
      <w:pPr>
        <w:ind w:left="2495" w:hanging="1080"/>
      </w:pPr>
      <w:rPr>
        <w:rFonts w:ascii="Times New Roman" w:hAnsi="Times New Roman" w:cs="Times New Roman" w:hint="default"/>
      </w:rPr>
    </w:lvl>
    <w:lvl w:ilvl="6">
      <w:start w:val="1"/>
      <w:numFmt w:val="decimal"/>
      <w:lvlText w:val="%1.%2.%3.%4.%5.%6.%7"/>
      <w:lvlJc w:val="left"/>
      <w:pPr>
        <w:ind w:left="2778" w:hanging="1080"/>
      </w:pPr>
      <w:rPr>
        <w:rFonts w:ascii="Times New Roman" w:hAnsi="Times New Roman" w:cs="Times New Roman" w:hint="default"/>
      </w:rPr>
    </w:lvl>
    <w:lvl w:ilvl="7">
      <w:start w:val="1"/>
      <w:numFmt w:val="decimal"/>
      <w:lvlText w:val="%1.%2.%3.%4.%5.%6.%7.%8"/>
      <w:lvlJc w:val="left"/>
      <w:pPr>
        <w:ind w:left="3421" w:hanging="1440"/>
      </w:pPr>
      <w:rPr>
        <w:rFonts w:ascii="Times New Roman" w:hAnsi="Times New Roman" w:cs="Times New Roman" w:hint="default"/>
      </w:rPr>
    </w:lvl>
    <w:lvl w:ilvl="8">
      <w:start w:val="1"/>
      <w:numFmt w:val="decimal"/>
      <w:lvlText w:val="%1.%2.%3.%4.%5.%6.%7.%8.%9"/>
      <w:lvlJc w:val="left"/>
      <w:pPr>
        <w:ind w:left="3704" w:hanging="1440"/>
      </w:pPr>
      <w:rPr>
        <w:rFonts w:ascii="Times New Roman" w:hAnsi="Times New Roman" w:cs="Times New Roman" w:hint="default"/>
      </w:rPr>
    </w:lvl>
  </w:abstractNum>
  <w:abstractNum w:abstractNumId="7">
    <w:nsid w:val="0BDC1670"/>
    <w:multiLevelType w:val="hybridMultilevel"/>
    <w:tmpl w:val="3B1E595C"/>
    <w:lvl w:ilvl="0" w:tplc="AFA24982">
      <w:start w:val="1"/>
      <w:numFmt w:val="decimal"/>
      <w:pStyle w:val="ae"/>
      <w:lvlText w:val="[%1]"/>
      <w:lvlJc w:val="left"/>
      <w:pPr>
        <w:ind w:left="823" w:hanging="420"/>
      </w:pPr>
    </w:lvl>
    <w:lvl w:ilvl="1" w:tplc="04090019" w:tentative="1">
      <w:start w:val="1"/>
      <w:numFmt w:val="lowerLetter"/>
      <w:pStyle w:val="af"/>
      <w:lvlText w:val="%2)"/>
      <w:lvlJc w:val="left"/>
      <w:pPr>
        <w:tabs>
          <w:tab w:val="num" w:pos="840"/>
        </w:tabs>
        <w:ind w:left="840" w:hanging="420"/>
      </w:pPr>
    </w:lvl>
    <w:lvl w:ilvl="2" w:tplc="0409001B" w:tentative="1">
      <w:start w:val="1"/>
      <w:numFmt w:val="lowerRoman"/>
      <w:pStyle w:val="af0"/>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F21CA29A"/>
    <w:lvl w:ilvl="0">
      <w:start w:val="1"/>
      <w:numFmt w:val="lowerRoman"/>
      <w:pStyle w:val="a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0FAA1165"/>
    <w:multiLevelType w:val="multilevel"/>
    <w:tmpl w:val="0DDC241C"/>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10">
    <w:nsid w:val="112432D5"/>
    <w:multiLevelType w:val="hybridMultilevel"/>
    <w:tmpl w:val="5A90A37E"/>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nsid w:val="144B41B3"/>
    <w:multiLevelType w:val="hybridMultilevel"/>
    <w:tmpl w:val="5A56123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nsid w:val="17F66ECF"/>
    <w:multiLevelType w:val="multilevel"/>
    <w:tmpl w:val="8F7044DE"/>
    <w:lvl w:ilvl="0">
      <w:start w:val="4"/>
      <w:numFmt w:val="decimal"/>
      <w:lvlText w:val="%1"/>
      <w:lvlJc w:val="left"/>
      <w:pPr>
        <w:ind w:left="590" w:hanging="590"/>
      </w:pPr>
      <w:rPr>
        <w:rFonts w:hint="default"/>
        <w:color w:val="auto"/>
      </w:rPr>
    </w:lvl>
    <w:lvl w:ilvl="1">
      <w:start w:val="3"/>
      <w:numFmt w:val="decimal"/>
      <w:lvlText w:val="%1.%2"/>
      <w:lvlJc w:val="left"/>
      <w:pPr>
        <w:ind w:left="590" w:hanging="59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04"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nsid w:val="1AD20F90"/>
    <w:multiLevelType w:val="hybridMultilevel"/>
    <w:tmpl w:val="9F2CF9B2"/>
    <w:lvl w:ilvl="0" w:tplc="2DF45D80">
      <w:start w:val="1"/>
      <w:numFmt w:val="none"/>
      <w:lvlRestart w:val="0"/>
      <w:pStyle w:val="af2"/>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AF15012"/>
    <w:multiLevelType w:val="multilevel"/>
    <w:tmpl w:val="6974EF3C"/>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nsid w:val="1D3360C3"/>
    <w:multiLevelType w:val="hybridMultilevel"/>
    <w:tmpl w:val="CD781694"/>
    <w:lvl w:ilvl="0" w:tplc="FFFFFFFF">
      <w:start w:val="5"/>
      <w:numFmt w:val="decimal"/>
      <w:lvlText w:val="（%1）"/>
      <w:lvlJc w:val="left"/>
      <w:pPr>
        <w:ind w:left="720" w:hanging="720"/>
      </w:pPr>
      <w:rPr>
        <w:rFonts w:hint="default"/>
      </w:rPr>
    </w:lvl>
    <w:lvl w:ilvl="1" w:tplc="04090011">
      <w:start w:val="1"/>
      <w:numFmt w:val="decimal"/>
      <w:lvlText w:val="%2)"/>
      <w:lvlJc w:val="left"/>
      <w:pPr>
        <w:ind w:left="860" w:hanging="440"/>
      </w:pPr>
    </w:lvl>
    <w:lvl w:ilvl="2" w:tplc="435C895E">
      <w:start w:val="1"/>
      <w:numFmt w:val="decimal"/>
      <w:lvlText w:val="%3"/>
      <w:lvlJc w:val="left"/>
      <w:pPr>
        <w:ind w:left="1240" w:hanging="360"/>
      </w:pPr>
      <w:rPr>
        <w:rFonts w:hint="default"/>
      </w:r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nsid w:val="1EAA1992"/>
    <w:multiLevelType w:val="multilevel"/>
    <w:tmpl w:val="98C2EE34"/>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7">
    <w:nsid w:val="1FAC3DBD"/>
    <w:multiLevelType w:val="hybridMultilevel"/>
    <w:tmpl w:val="74DA6F7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1FC91163"/>
    <w:multiLevelType w:val="multilevel"/>
    <w:tmpl w:val="21AAC3F2"/>
    <w:lvl w:ilvl="0">
      <w:start w:val="1"/>
      <w:numFmt w:val="decimal"/>
      <w:suff w:val="nothing"/>
      <w:lvlText w:val="%1　"/>
      <w:lvlJc w:val="left"/>
      <w:pPr>
        <w:ind w:left="142" w:firstLine="0"/>
      </w:pPr>
      <w:rPr>
        <w:rFonts w:ascii="黑体" w:eastAsia="黑体" w:hAnsi="Times New Roman" w:hint="eastAsia"/>
        <w:b/>
        <w:bCs/>
        <w:i w:val="0"/>
        <w:color w:val="auto"/>
        <w:sz w:val="28"/>
        <w:szCs w:val="21"/>
      </w:rPr>
    </w:lvl>
    <w:lvl w:ilvl="1">
      <w:start w:val="1"/>
      <w:numFmt w:val="decimal"/>
      <w:suff w:val="nothing"/>
      <w:lvlText w:val="%1.%2　"/>
      <w:lvlJc w:val="left"/>
      <w:pPr>
        <w:ind w:left="28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425" w:firstLine="0"/>
      </w:pPr>
      <w:rPr>
        <w:rFonts w:ascii="黑体" w:eastAsia="黑体" w:hAnsi="Times New Roman" w:hint="eastAsia"/>
        <w:b w:val="0"/>
        <w:i w:val="0"/>
        <w:sz w:val="21"/>
      </w:rPr>
    </w:lvl>
    <w:lvl w:ilvl="3">
      <w:start w:val="1"/>
      <w:numFmt w:val="decimal"/>
      <w:lvlText w:val="%4)"/>
      <w:lvlJc w:val="left"/>
      <w:pPr>
        <w:ind w:left="0" w:firstLine="0"/>
      </w:pPr>
      <w:rPr>
        <w:rFonts w:hint="default"/>
        <w:b w:val="0"/>
        <w:i w:val="0"/>
        <w:sz w:val="21"/>
      </w:rPr>
    </w:lvl>
    <w:lvl w:ilvl="4">
      <w:start w:val="1"/>
      <w:numFmt w:val="lowerLetter"/>
      <w:lvlText w:val="%5)"/>
      <w:lvlJc w:val="left"/>
      <w:pPr>
        <w:ind w:left="0" w:firstLine="0"/>
      </w:pPr>
      <w:rPr>
        <w:rFonts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23675224"/>
    <w:multiLevelType w:val="hybridMultilevel"/>
    <w:tmpl w:val="80DCD990"/>
    <w:lvl w:ilvl="0" w:tplc="0FAC8BA2">
      <w:start w:val="1"/>
      <w:numFmt w:val="decimal"/>
      <w:lvlText w:val="%1)"/>
      <w:lvlJc w:val="left"/>
      <w:pPr>
        <w:ind w:left="785" w:hanging="360"/>
      </w:pPr>
      <w:rPr>
        <w:rFonts w:ascii="Times New Roman" w:eastAsia="宋体" w:hAnsi="Times New Roman" w:cs="Times New Roman"/>
      </w:rPr>
    </w:lvl>
    <w:lvl w:ilvl="1" w:tplc="FFFFFFFF">
      <w:start w:val="1"/>
      <w:numFmt w:val="lowerLetter"/>
      <w:lvlText w:val="%2)"/>
      <w:lvlJc w:val="left"/>
      <w:pPr>
        <w:ind w:left="1265" w:hanging="420"/>
      </w:pPr>
    </w:lvl>
    <w:lvl w:ilvl="2" w:tplc="FFFFFFFF">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20">
    <w:nsid w:val="23F34BA8"/>
    <w:multiLevelType w:val="hybridMultilevel"/>
    <w:tmpl w:val="5F166D9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nsid w:val="2A912AD1"/>
    <w:multiLevelType w:val="multilevel"/>
    <w:tmpl w:val="81448742"/>
    <w:lvl w:ilvl="0">
      <w:start w:val="4"/>
      <w:numFmt w:val="decimal"/>
      <w:lvlText w:val="%1"/>
      <w:lvlJc w:val="left"/>
      <w:pPr>
        <w:ind w:left="612" w:hanging="612"/>
      </w:pPr>
      <w:rPr>
        <w:rFonts w:hint="default"/>
      </w:rPr>
    </w:lvl>
    <w:lvl w:ilvl="1">
      <w:start w:val="3"/>
      <w:numFmt w:val="decimal"/>
      <w:lvlText w:val="%1.%2"/>
      <w:lvlJc w:val="left"/>
      <w:pPr>
        <w:ind w:left="946" w:hanging="612"/>
      </w:pPr>
      <w:rPr>
        <w:rFonts w:hint="default"/>
      </w:rPr>
    </w:lvl>
    <w:lvl w:ilvl="2">
      <w:start w:val="2"/>
      <w:numFmt w:val="decimal"/>
      <w:lvlText w:val="%1.%2.%3"/>
      <w:lvlJc w:val="left"/>
      <w:pPr>
        <w:ind w:left="1388" w:hanging="720"/>
      </w:pPr>
      <w:rPr>
        <w:rFonts w:hint="default"/>
      </w:rPr>
    </w:lvl>
    <w:lvl w:ilvl="3">
      <w:start w:val="1"/>
      <w:numFmt w:val="decimal"/>
      <w:lvlText w:val="%1.%2.%3.%4"/>
      <w:lvlJc w:val="left"/>
      <w:pPr>
        <w:ind w:left="1722" w:hanging="72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084" w:hanging="108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112" w:hanging="1440"/>
      </w:pPr>
      <w:rPr>
        <w:rFonts w:hint="default"/>
      </w:rPr>
    </w:lvl>
  </w:abstractNum>
  <w:abstractNum w:abstractNumId="22">
    <w:nsid w:val="2C5917C3"/>
    <w:multiLevelType w:val="multilevel"/>
    <w:tmpl w:val="9AFE7BCA"/>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3">
    <w:nsid w:val="2EC914D5"/>
    <w:multiLevelType w:val="hybridMultilevel"/>
    <w:tmpl w:val="7F6820BC"/>
    <w:lvl w:ilvl="0" w:tplc="04090011">
      <w:start w:val="1"/>
      <w:numFmt w:val="decimal"/>
      <w:lvlText w:val="%1)"/>
      <w:lvlJc w:val="left"/>
      <w:pPr>
        <w:ind w:left="780" w:hanging="36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4">
    <w:nsid w:val="32F04FB2"/>
    <w:multiLevelType w:val="multilevel"/>
    <w:tmpl w:val="9CE0CC44"/>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39407F17"/>
    <w:multiLevelType w:val="multilevel"/>
    <w:tmpl w:val="89B44C32"/>
    <w:lvl w:ilvl="0">
      <w:start w:val="4"/>
      <w:numFmt w:val="decimal"/>
      <w:lvlText w:val="%1"/>
      <w:lvlJc w:val="left"/>
      <w:pPr>
        <w:ind w:left="590" w:hanging="590"/>
      </w:pPr>
      <w:rPr>
        <w:rFonts w:hint="default"/>
        <w:sz w:val="28"/>
        <w:szCs w:val="28"/>
      </w:rPr>
    </w:lvl>
    <w:lvl w:ilvl="1">
      <w:start w:val="3"/>
      <w:numFmt w:val="decimal"/>
      <w:lvlText w:val="%1.%2"/>
      <w:lvlJc w:val="left"/>
      <w:pPr>
        <w:ind w:left="590" w:hanging="5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B475460"/>
    <w:multiLevelType w:val="hybridMultilevel"/>
    <w:tmpl w:val="778A65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nsid w:val="3D053587"/>
    <w:multiLevelType w:val="hybridMultilevel"/>
    <w:tmpl w:val="8766CC3E"/>
    <w:lvl w:ilvl="0" w:tplc="CCA0AD6C">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nsid w:val="3E39498E"/>
    <w:multiLevelType w:val="hybridMultilevel"/>
    <w:tmpl w:val="6DB0541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nsid w:val="44C50F90"/>
    <w:multiLevelType w:val="multilevel"/>
    <w:tmpl w:val="CA1AF7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0">
    <w:nsid w:val="48802D1C"/>
    <w:multiLevelType w:val="multilevel"/>
    <w:tmpl w:val="76A4F106"/>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pStyle w:val="afd"/>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4B733A5F"/>
    <w:multiLevelType w:val="multilevel"/>
    <w:tmpl w:val="86DADC0E"/>
    <w:lvl w:ilvl="0">
      <w:start w:val="1"/>
      <w:numFmt w:val="decimal"/>
      <w:lvlRestart w:val="0"/>
      <w:pStyle w:val="afe"/>
      <w:suff w:val="nothing"/>
      <w:lvlText w:val="示例%1："/>
      <w:lvlJc w:val="left"/>
      <w:pPr>
        <w:ind w:left="0" w:firstLine="363"/>
      </w:pPr>
      <w:rPr>
        <w:rFonts w:ascii="黑体" w:eastAsia="黑体" w:hint="eastAsia"/>
        <w:b w:val="0"/>
        <w:i w:val="0"/>
        <w:sz w:val="18"/>
      </w:rPr>
    </w:lvl>
    <w:lvl w:ilvl="1">
      <w:start w:val="1"/>
      <w:numFmt w:val="none"/>
      <w:pStyle w:val="aff"/>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2">
    <w:nsid w:val="4E5D0534"/>
    <w:multiLevelType w:val="multilevel"/>
    <w:tmpl w:val="07E64A72"/>
    <w:lvl w:ilvl="0">
      <w:start w:val="1"/>
      <w:numFmt w:val="decimal"/>
      <w:lvlRestart w:val="0"/>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54340A3C"/>
    <w:multiLevelType w:val="hybridMultilevel"/>
    <w:tmpl w:val="A184BA3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nsid w:val="54632751"/>
    <w:multiLevelType w:val="multilevel"/>
    <w:tmpl w:val="C58C42CC"/>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5">
    <w:nsid w:val="557C2AF5"/>
    <w:multiLevelType w:val="multilevel"/>
    <w:tmpl w:val="EC7C0D34"/>
    <w:lvl w:ilvl="0">
      <w:start w:val="1"/>
      <w:numFmt w:val="decimal"/>
      <w:lvlRestart w:val="0"/>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5603797C"/>
    <w:multiLevelType w:val="multilevel"/>
    <w:tmpl w:val="0CC2F2B8"/>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564D2089"/>
    <w:multiLevelType w:val="hybridMultilevel"/>
    <w:tmpl w:val="DCEC092A"/>
    <w:lvl w:ilvl="0" w:tplc="9878D09C">
      <w:start w:val="1"/>
      <w:numFmt w:val="none"/>
      <w:lvlRestart w:val="0"/>
      <w:pStyle w:val="aff5"/>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5C51607D"/>
    <w:multiLevelType w:val="hybridMultilevel"/>
    <w:tmpl w:val="CA48BC6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nsid w:val="5C7966BF"/>
    <w:multiLevelType w:val="multilevel"/>
    <w:tmpl w:val="913C5342"/>
    <w:lvl w:ilvl="0">
      <w:start w:val="5"/>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643" w:hanging="360"/>
      </w:pPr>
      <w:rPr>
        <w:rFonts w:ascii="Times New Roman" w:eastAsia="黑体" w:hAnsi="Times New Roman" w:cs="Times New Roman" w:hint="default"/>
        <w:b/>
      </w:rPr>
    </w:lvl>
    <w:lvl w:ilvl="2">
      <w:start w:val="1"/>
      <w:numFmt w:val="decimal"/>
      <w:lvlText w:val="%1.%2.%3"/>
      <w:lvlJc w:val="left"/>
      <w:pPr>
        <w:ind w:left="1004" w:hanging="720"/>
      </w:pPr>
      <w:rPr>
        <w:rFonts w:ascii="Times New Roman" w:hAnsi="Times New Roman" w:cs="Times New Roman" w:hint="default"/>
        <w:b/>
      </w:rPr>
    </w:lvl>
    <w:lvl w:ilvl="3">
      <w:start w:val="1"/>
      <w:numFmt w:val="decimal"/>
      <w:lvlText w:val="%1.%2.%3.%4"/>
      <w:lvlJc w:val="left"/>
      <w:pPr>
        <w:ind w:left="1713" w:hanging="720"/>
      </w:pPr>
      <w:rPr>
        <w:rFonts w:ascii="Times New Roman" w:hAnsi="Times New Roman" w:cs="Times New Roman" w:hint="default"/>
        <w:color w:val="auto"/>
      </w:rPr>
    </w:lvl>
    <w:lvl w:ilvl="4">
      <w:start w:val="1"/>
      <w:numFmt w:val="decimal"/>
      <w:lvlText w:val="%1.%2.%3.%4.%5"/>
      <w:lvlJc w:val="left"/>
      <w:pPr>
        <w:ind w:left="2212" w:hanging="1080"/>
      </w:pPr>
      <w:rPr>
        <w:rFonts w:ascii="Times New Roman" w:hAnsi="Times New Roman" w:cs="Times New Roman"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0">
    <w:nsid w:val="5D1D698E"/>
    <w:multiLevelType w:val="hybridMultilevel"/>
    <w:tmpl w:val="5A90A37E"/>
    <w:lvl w:ilvl="0" w:tplc="04090011">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nsid w:val="644622F9"/>
    <w:multiLevelType w:val="multilevel"/>
    <w:tmpl w:val="FE3CC7D6"/>
    <w:lvl w:ilvl="0">
      <w:start w:val="1"/>
      <w:numFmt w:val="upperRoman"/>
      <w:pStyle w:val="aff6"/>
      <w:lvlText w:val="%1)"/>
      <w:lvlJc w:val="left"/>
      <w:pPr>
        <w:tabs>
          <w:tab w:val="num" w:pos="851"/>
        </w:tabs>
        <w:ind w:left="851" w:hanging="426"/>
      </w:pPr>
      <w:rPr>
        <w:rFonts w:ascii="宋体" w:eastAsia="宋体" w:hAnsi="Times New Roman" w:hint="eastAsia"/>
        <w:sz w:val="21"/>
      </w:rPr>
    </w:lvl>
    <w:lvl w:ilvl="1">
      <w:start w:val="1"/>
      <w:numFmt w:val="lowerLetter"/>
      <w:pStyle w:val="aff7"/>
      <w:lvlText w:val="%2)"/>
      <w:lvlJc w:val="left"/>
      <w:pPr>
        <w:tabs>
          <w:tab w:val="num" w:pos="1310"/>
        </w:tabs>
        <w:ind w:left="1310" w:hanging="420"/>
      </w:pPr>
      <w:rPr>
        <w:rFonts w:hint="eastAsia"/>
      </w:rPr>
    </w:lvl>
    <w:lvl w:ilvl="2">
      <w:start w:val="1"/>
      <w:numFmt w:val="lowerRoman"/>
      <w:pStyle w:val="aff8"/>
      <w:lvlText w:val="%3."/>
      <w:lvlJc w:val="right"/>
      <w:pPr>
        <w:tabs>
          <w:tab w:val="num" w:pos="1730"/>
        </w:tabs>
        <w:ind w:left="1730" w:hanging="420"/>
      </w:pPr>
      <w:rPr>
        <w:rFonts w:hint="eastAsia"/>
      </w:rPr>
    </w:lvl>
    <w:lvl w:ilvl="3">
      <w:start w:val="1"/>
      <w:numFmt w:val="decimal"/>
      <w:pStyle w:val="aff9"/>
      <w:lvlText w:val="%4."/>
      <w:lvlJc w:val="left"/>
      <w:pPr>
        <w:tabs>
          <w:tab w:val="num" w:pos="2150"/>
        </w:tabs>
        <w:ind w:left="2150" w:hanging="420"/>
      </w:pPr>
      <w:rPr>
        <w:rFonts w:hint="eastAsia"/>
      </w:rPr>
    </w:lvl>
    <w:lvl w:ilvl="4">
      <w:start w:val="1"/>
      <w:numFmt w:val="lowerLetter"/>
      <w:pStyle w:val="affa"/>
      <w:lvlText w:val="%5)"/>
      <w:lvlJc w:val="left"/>
      <w:pPr>
        <w:tabs>
          <w:tab w:val="num" w:pos="2570"/>
        </w:tabs>
        <w:ind w:left="2570" w:hanging="420"/>
      </w:pPr>
      <w:rPr>
        <w:rFonts w:hint="eastAsia"/>
      </w:rPr>
    </w:lvl>
    <w:lvl w:ilvl="5">
      <w:start w:val="1"/>
      <w:numFmt w:val="lowerRoman"/>
      <w:pStyle w:val="affb"/>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2">
    <w:nsid w:val="646260FA"/>
    <w:multiLevelType w:val="multilevel"/>
    <w:tmpl w:val="EF5ADDA6"/>
    <w:lvl w:ilvl="0">
      <w:start w:val="1"/>
      <w:numFmt w:val="decimal"/>
      <w:lvlRestart w:val="0"/>
      <w:pStyle w:val="affc"/>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nsid w:val="657D3FBC"/>
    <w:multiLevelType w:val="multilevel"/>
    <w:tmpl w:val="D78CB1D2"/>
    <w:lvl w:ilvl="0">
      <w:start w:val="1"/>
      <w:numFmt w:val="upperLetter"/>
      <w:lvlRestart w:val="0"/>
      <w:pStyle w:val="affd"/>
      <w:suff w:val="nothing"/>
      <w:lvlText w:val="附录%1"/>
      <w:lvlJc w:val="left"/>
      <w:pPr>
        <w:ind w:left="0" w:firstLine="0"/>
      </w:pPr>
      <w:rPr>
        <w:rFonts w:hint="eastAsia"/>
        <w:spacing w:val="100"/>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int="eastAsia"/>
        <w:b w:val="0"/>
        <w:i w:val="0"/>
        <w:sz w:val="21"/>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nsid w:val="68ED13F3"/>
    <w:multiLevelType w:val="hybridMultilevel"/>
    <w:tmpl w:val="EB6877A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pStyle w:val="afff3"/>
      <w:lvlText w:val="%2)"/>
      <w:lvlJc w:val="left"/>
      <w:pPr>
        <w:ind w:left="1040" w:hanging="420"/>
      </w:pPr>
      <w:rPr>
        <w:rFonts w:hint="eastAsia"/>
      </w:rPr>
    </w:lvl>
    <w:lvl w:ilvl="2">
      <w:start w:val="1"/>
      <w:numFmt w:val="lowerRoman"/>
      <w:pStyle w:val="afff4"/>
      <w:lvlText w:val="%3."/>
      <w:lvlJc w:val="right"/>
      <w:pPr>
        <w:ind w:left="1460" w:hanging="420"/>
      </w:pPr>
      <w:rPr>
        <w:rFonts w:hint="eastAsia"/>
      </w:rPr>
    </w:lvl>
    <w:lvl w:ilvl="3">
      <w:start w:val="1"/>
      <w:numFmt w:val="decimal"/>
      <w:pStyle w:val="afff5"/>
      <w:lvlText w:val="%4."/>
      <w:lvlJc w:val="left"/>
      <w:pPr>
        <w:ind w:left="1880" w:hanging="420"/>
      </w:pPr>
      <w:rPr>
        <w:rFonts w:hint="eastAsia"/>
      </w:rPr>
    </w:lvl>
    <w:lvl w:ilvl="4">
      <w:start w:val="1"/>
      <w:numFmt w:val="lowerLetter"/>
      <w:pStyle w:val="afff6"/>
      <w:lvlText w:val="%5)"/>
      <w:lvlJc w:val="left"/>
      <w:pPr>
        <w:ind w:left="2300" w:hanging="420"/>
      </w:pPr>
      <w:rPr>
        <w:rFonts w:hint="eastAsia"/>
      </w:rPr>
    </w:lvl>
    <w:lvl w:ilvl="5">
      <w:start w:val="1"/>
      <w:numFmt w:val="lowerRoman"/>
      <w:pStyle w:val="afff7"/>
      <w:lvlText w:val="%6."/>
      <w:lvlJc w:val="right"/>
      <w:pPr>
        <w:ind w:left="2720" w:hanging="420"/>
      </w:pPr>
      <w:rPr>
        <w:rFonts w:hint="eastAsia"/>
      </w:rPr>
    </w:lvl>
    <w:lvl w:ilvl="6">
      <w:start w:val="1"/>
      <w:numFmt w:val="decimal"/>
      <w:pStyle w:val="afff8"/>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7">
    <w:nsid w:val="6A662A0C"/>
    <w:multiLevelType w:val="hybridMultilevel"/>
    <w:tmpl w:val="917CB934"/>
    <w:lvl w:ilvl="0" w:tplc="E98089F8">
      <w:start w:val="3"/>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nsid w:val="6CA41985"/>
    <w:multiLevelType w:val="hybridMultilevel"/>
    <w:tmpl w:val="D2B86C3E"/>
    <w:lvl w:ilvl="0" w:tplc="621C3562">
      <w:start w:val="1"/>
      <w:numFmt w:val="decimal"/>
      <w:pStyle w:val="afff9"/>
      <w:lvlText w:val="%1)"/>
      <w:lvlJc w:val="left"/>
      <w:pPr>
        <w:tabs>
          <w:tab w:val="num" w:pos="823"/>
        </w:tabs>
        <w:ind w:left="823" w:hanging="420"/>
      </w:pPr>
    </w:lvl>
    <w:lvl w:ilvl="1" w:tplc="04090019" w:tentative="1">
      <w:start w:val="1"/>
      <w:numFmt w:val="lowerLetter"/>
      <w:pStyle w:val="afff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6CE42AC1"/>
    <w:multiLevelType w:val="hybridMultilevel"/>
    <w:tmpl w:val="F4A640A8"/>
    <w:lvl w:ilvl="0" w:tplc="C0B8CA6E">
      <w:start w:val="1"/>
      <w:numFmt w:val="lowerLetter"/>
      <w:pStyle w:val="af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CEA2025"/>
    <w:multiLevelType w:val="multilevel"/>
    <w:tmpl w:val="6C800AEE"/>
    <w:lvl w:ilvl="0">
      <w:start w:val="1"/>
      <w:numFmt w:val="none"/>
      <w:pStyle w:val="afffc"/>
      <w:suff w:val="nothing"/>
      <w:lvlText w:val="%1"/>
      <w:lvlJc w:val="left"/>
      <w:pPr>
        <w:ind w:left="0" w:firstLine="0"/>
      </w:pPr>
      <w:rPr>
        <w:rFonts w:hint="eastAsia"/>
      </w:rPr>
    </w:lvl>
    <w:lvl w:ilvl="1">
      <w:start w:val="1"/>
      <w:numFmt w:val="decimal"/>
      <w:pStyle w:val="afffd"/>
      <w:suff w:val="nothing"/>
      <w:lvlText w:val="%1%2　"/>
      <w:lvlJc w:val="left"/>
      <w:pPr>
        <w:ind w:left="0" w:firstLine="0"/>
      </w:pPr>
      <w:rPr>
        <w:rFonts w:ascii="黑体" w:eastAsia="黑体" w:hint="eastAsia"/>
        <w:b w:val="0"/>
        <w:i w:val="0"/>
        <w:sz w:val="21"/>
      </w:rPr>
    </w:lvl>
    <w:lvl w:ilvl="2">
      <w:start w:val="1"/>
      <w:numFmt w:val="decimal"/>
      <w:pStyle w:val="af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f"/>
      <w:suff w:val="nothing"/>
      <w:lvlText w:val="%1%2.%3.%4　"/>
      <w:lvlJc w:val="left"/>
      <w:pPr>
        <w:ind w:left="0" w:firstLine="0"/>
      </w:pPr>
      <w:rPr>
        <w:rFonts w:ascii="黑体" w:eastAsia="黑体" w:hint="eastAsia"/>
        <w:b w:val="0"/>
        <w:i w:val="0"/>
        <w:sz w:val="21"/>
      </w:rPr>
    </w:lvl>
    <w:lvl w:ilvl="4">
      <w:start w:val="1"/>
      <w:numFmt w:val="decimal"/>
      <w:pStyle w:val="affff0"/>
      <w:suff w:val="nothing"/>
      <w:lvlText w:val="%1%2.%3.%4.%5　"/>
      <w:lvlJc w:val="left"/>
      <w:pPr>
        <w:ind w:left="0" w:firstLine="0"/>
      </w:pPr>
      <w:rPr>
        <w:rFonts w:ascii="黑体" w:eastAsia="黑体" w:hint="eastAsia"/>
        <w:b w:val="0"/>
        <w:i w:val="0"/>
        <w:sz w:val="21"/>
      </w:rPr>
    </w:lvl>
    <w:lvl w:ilvl="5">
      <w:start w:val="1"/>
      <w:numFmt w:val="decimal"/>
      <w:pStyle w:val="affff1"/>
      <w:suff w:val="nothing"/>
      <w:lvlText w:val="%1%2.%3.%4.%5.%6　"/>
      <w:lvlJc w:val="left"/>
      <w:pPr>
        <w:ind w:left="0" w:firstLine="0"/>
      </w:pPr>
      <w:rPr>
        <w:rFonts w:ascii="黑体" w:eastAsia="黑体" w:hint="eastAsia"/>
        <w:b w:val="0"/>
        <w:i w:val="0"/>
        <w:sz w:val="21"/>
      </w:rPr>
    </w:lvl>
    <w:lvl w:ilvl="6">
      <w:start w:val="1"/>
      <w:numFmt w:val="decimal"/>
      <w:pStyle w:val="af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nsid w:val="6D5C35E4"/>
    <w:multiLevelType w:val="hybridMultilevel"/>
    <w:tmpl w:val="5136E4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nsid w:val="6DBF04F4"/>
    <w:multiLevelType w:val="multilevel"/>
    <w:tmpl w:val="898E6EE0"/>
    <w:lvl w:ilvl="0">
      <w:start w:val="1"/>
      <w:numFmt w:val="none"/>
      <w:pStyle w:val="af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3">
    <w:nsid w:val="6DF35F19"/>
    <w:multiLevelType w:val="multilevel"/>
    <w:tmpl w:val="E60631FC"/>
    <w:lvl w:ilvl="0">
      <w:start w:val="1"/>
      <w:numFmt w:val="decimal"/>
      <w:lvlRestart w:val="0"/>
      <w:pStyle w:val="af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4">
    <w:nsid w:val="76933334"/>
    <w:multiLevelType w:val="hybridMultilevel"/>
    <w:tmpl w:val="26B44FA2"/>
    <w:lvl w:ilvl="0" w:tplc="11600844">
      <w:start w:val="1"/>
      <w:numFmt w:val="none"/>
      <w:lvlRestart w:val="0"/>
      <w:pStyle w:val="af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5">
    <w:nsid w:val="7E7A64EA"/>
    <w:multiLevelType w:val="hybridMultilevel"/>
    <w:tmpl w:val="5BC622AC"/>
    <w:lvl w:ilvl="0" w:tplc="04090011">
      <w:start w:val="1"/>
      <w:numFmt w:val="decimal"/>
      <w:lvlText w:val="%1)"/>
      <w:lvlJc w:val="left"/>
      <w:pPr>
        <w:ind w:left="862" w:hanging="720"/>
      </w:pPr>
      <w:rPr>
        <w:rFonts w:hint="default"/>
      </w:rPr>
    </w:lvl>
    <w:lvl w:ilvl="1" w:tplc="FFFFFFFF" w:tentative="1">
      <w:start w:val="1"/>
      <w:numFmt w:val="lowerLetter"/>
      <w:lvlText w:val="%2)"/>
      <w:lvlJc w:val="left"/>
      <w:pPr>
        <w:ind w:left="982" w:hanging="420"/>
      </w:pPr>
    </w:lvl>
    <w:lvl w:ilvl="2" w:tplc="FFFFFFFF">
      <w:start w:val="1"/>
      <w:numFmt w:val="lowerRoman"/>
      <w:lvlText w:val="%3."/>
      <w:lvlJc w:val="right"/>
      <w:pPr>
        <w:ind w:left="1402" w:hanging="420"/>
      </w:pPr>
    </w:lvl>
    <w:lvl w:ilvl="3" w:tplc="FFFFFFFF" w:tentative="1">
      <w:start w:val="1"/>
      <w:numFmt w:val="decimal"/>
      <w:lvlText w:val="%4."/>
      <w:lvlJc w:val="left"/>
      <w:pPr>
        <w:ind w:left="1822" w:hanging="420"/>
      </w:pPr>
    </w:lvl>
    <w:lvl w:ilvl="4" w:tplc="FFFFFFFF" w:tentative="1">
      <w:start w:val="1"/>
      <w:numFmt w:val="lowerLetter"/>
      <w:lvlText w:val="%5)"/>
      <w:lvlJc w:val="left"/>
      <w:pPr>
        <w:ind w:left="2242" w:hanging="420"/>
      </w:pPr>
    </w:lvl>
    <w:lvl w:ilvl="5" w:tplc="FFFFFFFF" w:tentative="1">
      <w:start w:val="1"/>
      <w:numFmt w:val="lowerRoman"/>
      <w:lvlText w:val="%6."/>
      <w:lvlJc w:val="right"/>
      <w:pPr>
        <w:ind w:left="2662" w:hanging="420"/>
      </w:pPr>
    </w:lvl>
    <w:lvl w:ilvl="6" w:tplc="FFFFFFFF" w:tentative="1">
      <w:start w:val="1"/>
      <w:numFmt w:val="decimal"/>
      <w:lvlText w:val="%7."/>
      <w:lvlJc w:val="left"/>
      <w:pPr>
        <w:ind w:left="3082" w:hanging="420"/>
      </w:pPr>
    </w:lvl>
    <w:lvl w:ilvl="7" w:tplc="FFFFFFFF" w:tentative="1">
      <w:start w:val="1"/>
      <w:numFmt w:val="lowerLetter"/>
      <w:lvlText w:val="%8)"/>
      <w:lvlJc w:val="left"/>
      <w:pPr>
        <w:ind w:left="3502" w:hanging="420"/>
      </w:pPr>
    </w:lvl>
    <w:lvl w:ilvl="8" w:tplc="FFFFFFFF" w:tentative="1">
      <w:start w:val="1"/>
      <w:numFmt w:val="lowerRoman"/>
      <w:lvlText w:val="%9."/>
      <w:lvlJc w:val="right"/>
      <w:pPr>
        <w:ind w:left="3922" w:hanging="420"/>
      </w:pPr>
    </w:lvl>
  </w:abstractNum>
  <w:abstractNum w:abstractNumId="56">
    <w:nsid w:val="7F134004"/>
    <w:multiLevelType w:val="hybridMultilevel"/>
    <w:tmpl w:val="4FBC766C"/>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1"/>
  </w:num>
  <w:num w:numId="2">
    <w:abstractNumId w:val="41"/>
  </w:num>
  <w:num w:numId="3">
    <w:abstractNumId w:val="7"/>
  </w:num>
  <w:num w:numId="4">
    <w:abstractNumId w:val="36"/>
  </w:num>
  <w:num w:numId="5">
    <w:abstractNumId w:val="30"/>
  </w:num>
  <w:num w:numId="6">
    <w:abstractNumId w:val="44"/>
  </w:num>
  <w:num w:numId="7">
    <w:abstractNumId w:val="14"/>
  </w:num>
  <w:num w:numId="8">
    <w:abstractNumId w:val="16"/>
  </w:num>
  <w:num w:numId="9">
    <w:abstractNumId w:val="34"/>
  </w:num>
  <w:num w:numId="10">
    <w:abstractNumId w:val="46"/>
  </w:num>
  <w:num w:numId="11">
    <w:abstractNumId w:val="5"/>
  </w:num>
  <w:num w:numId="12">
    <w:abstractNumId w:val="31"/>
  </w:num>
  <w:num w:numId="13">
    <w:abstractNumId w:val="48"/>
  </w:num>
  <w:num w:numId="14">
    <w:abstractNumId w:val="24"/>
  </w:num>
  <w:num w:numId="15">
    <w:abstractNumId w:val="8"/>
  </w:num>
  <w:num w:numId="16">
    <w:abstractNumId w:val="22"/>
  </w:num>
  <w:num w:numId="17">
    <w:abstractNumId w:val="43"/>
  </w:num>
  <w:num w:numId="18">
    <w:abstractNumId w:val="4"/>
  </w:num>
  <w:num w:numId="19">
    <w:abstractNumId w:val="13"/>
  </w:num>
  <w:num w:numId="20">
    <w:abstractNumId w:val="37"/>
  </w:num>
  <w:num w:numId="21">
    <w:abstractNumId w:val="42"/>
  </w:num>
  <w:num w:numId="22">
    <w:abstractNumId w:val="35"/>
  </w:num>
  <w:num w:numId="23">
    <w:abstractNumId w:val="53"/>
  </w:num>
  <w:num w:numId="24">
    <w:abstractNumId w:val="32"/>
  </w:num>
  <w:num w:numId="25">
    <w:abstractNumId w:val="52"/>
  </w:num>
  <w:num w:numId="26">
    <w:abstractNumId w:val="3"/>
  </w:num>
  <w:num w:numId="27">
    <w:abstractNumId w:val="29"/>
  </w:num>
  <w:num w:numId="28">
    <w:abstractNumId w:val="54"/>
  </w:num>
  <w:num w:numId="29">
    <w:abstractNumId w:val="50"/>
  </w:num>
  <w:num w:numId="30">
    <w:abstractNumId w:val="49"/>
  </w:num>
  <w:num w:numId="31">
    <w:abstractNumId w:val="2"/>
  </w:num>
  <w:num w:numId="32">
    <w:abstractNumId w:val="18"/>
  </w:num>
  <w:num w:numId="33">
    <w:abstractNumId w:val="15"/>
  </w:num>
  <w:num w:numId="34">
    <w:abstractNumId w:val="9"/>
  </w:num>
  <w:num w:numId="35">
    <w:abstractNumId w:val="19"/>
  </w:num>
  <w:num w:numId="36">
    <w:abstractNumId w:val="23"/>
  </w:num>
  <w:num w:numId="37">
    <w:abstractNumId w:val="55"/>
  </w:num>
  <w:num w:numId="38">
    <w:abstractNumId w:val="17"/>
  </w:num>
  <w:num w:numId="39">
    <w:abstractNumId w:val="56"/>
  </w:num>
  <w:num w:numId="40">
    <w:abstractNumId w:val="20"/>
  </w:num>
  <w:num w:numId="41">
    <w:abstractNumId w:val="0"/>
  </w:num>
  <w:num w:numId="42">
    <w:abstractNumId w:val="51"/>
  </w:num>
  <w:num w:numId="43">
    <w:abstractNumId w:val="12"/>
  </w:num>
  <w:num w:numId="44">
    <w:abstractNumId w:val="39"/>
  </w:num>
  <w:num w:numId="45">
    <w:abstractNumId w:val="11"/>
  </w:num>
  <w:num w:numId="46">
    <w:abstractNumId w:val="26"/>
  </w:num>
  <w:num w:numId="47">
    <w:abstractNumId w:val="33"/>
  </w:num>
  <w:num w:numId="48">
    <w:abstractNumId w:val="38"/>
  </w:num>
  <w:num w:numId="49">
    <w:abstractNumId w:val="45"/>
  </w:num>
  <w:num w:numId="50">
    <w:abstractNumId w:val="28"/>
  </w:num>
  <w:num w:numId="51">
    <w:abstractNumId w:val="25"/>
  </w:num>
  <w:num w:numId="52">
    <w:abstractNumId w:val="27"/>
  </w:num>
  <w:num w:numId="53">
    <w:abstractNumId w:val="6"/>
  </w:num>
  <w:num w:numId="54">
    <w:abstractNumId w:val="40"/>
  </w:num>
  <w:num w:numId="55">
    <w:abstractNumId w:val="10"/>
  </w:num>
  <w:num w:numId="56">
    <w:abstractNumId w:val="47"/>
  </w:num>
  <w:num w:numId="57">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wsjAxNDE2NjW3NDJS0lEKTi0uzszPAykwrgUAV/Vy9SwAAAA="/>
  </w:docVars>
  <w:rsids>
    <w:rsidRoot w:val="00E6322B"/>
    <w:rsid w:val="0000040A"/>
    <w:rsid w:val="00000A94"/>
    <w:rsid w:val="00001972"/>
    <w:rsid w:val="00001D9A"/>
    <w:rsid w:val="00005B1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842"/>
    <w:rsid w:val="00047F28"/>
    <w:rsid w:val="000503AA"/>
    <w:rsid w:val="000506A1"/>
    <w:rsid w:val="000515DD"/>
    <w:rsid w:val="00052333"/>
    <w:rsid w:val="0005265A"/>
    <w:rsid w:val="000539DD"/>
    <w:rsid w:val="00053BD3"/>
    <w:rsid w:val="000556ED"/>
    <w:rsid w:val="00055FE2"/>
    <w:rsid w:val="0005616F"/>
    <w:rsid w:val="00060C2E"/>
    <w:rsid w:val="00061033"/>
    <w:rsid w:val="000619E9"/>
    <w:rsid w:val="000622D4"/>
    <w:rsid w:val="0006357D"/>
    <w:rsid w:val="00063AEB"/>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6E71"/>
    <w:rsid w:val="000A0B60"/>
    <w:rsid w:val="000A0EB8"/>
    <w:rsid w:val="000A19FC"/>
    <w:rsid w:val="000A296B"/>
    <w:rsid w:val="000A3856"/>
    <w:rsid w:val="000A7311"/>
    <w:rsid w:val="000B060F"/>
    <w:rsid w:val="000B1592"/>
    <w:rsid w:val="000B1FF2"/>
    <w:rsid w:val="000B3CDA"/>
    <w:rsid w:val="000B3D07"/>
    <w:rsid w:val="000B3F74"/>
    <w:rsid w:val="000B6A0B"/>
    <w:rsid w:val="000C0F6C"/>
    <w:rsid w:val="000C11DB"/>
    <w:rsid w:val="000C1492"/>
    <w:rsid w:val="000C2FBD"/>
    <w:rsid w:val="000C3B96"/>
    <w:rsid w:val="000C4B41"/>
    <w:rsid w:val="000C57D6"/>
    <w:rsid w:val="000C6362"/>
    <w:rsid w:val="000C7666"/>
    <w:rsid w:val="000C784B"/>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D5A"/>
    <w:rsid w:val="00113B1E"/>
    <w:rsid w:val="0011711C"/>
    <w:rsid w:val="0012059C"/>
    <w:rsid w:val="00124E4F"/>
    <w:rsid w:val="001260B7"/>
    <w:rsid w:val="001265CB"/>
    <w:rsid w:val="0013095D"/>
    <w:rsid w:val="00131944"/>
    <w:rsid w:val="001321C6"/>
    <w:rsid w:val="001325C4"/>
    <w:rsid w:val="00133010"/>
    <w:rsid w:val="001338EE"/>
    <w:rsid w:val="00133AAE"/>
    <w:rsid w:val="00135323"/>
    <w:rsid w:val="001356C4"/>
    <w:rsid w:val="0013676E"/>
    <w:rsid w:val="00141114"/>
    <w:rsid w:val="00142969"/>
    <w:rsid w:val="00142AE5"/>
    <w:rsid w:val="001446C2"/>
    <w:rsid w:val="001457E7"/>
    <w:rsid w:val="00145D9D"/>
    <w:rsid w:val="00146388"/>
    <w:rsid w:val="001463D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078"/>
    <w:rsid w:val="0016770A"/>
    <w:rsid w:val="00170804"/>
    <w:rsid w:val="001708E9"/>
    <w:rsid w:val="0017340B"/>
    <w:rsid w:val="00173FB1"/>
    <w:rsid w:val="00176DFD"/>
    <w:rsid w:val="001852C9"/>
    <w:rsid w:val="00186A32"/>
    <w:rsid w:val="00190087"/>
    <w:rsid w:val="001913C4"/>
    <w:rsid w:val="0019348F"/>
    <w:rsid w:val="00193A07"/>
    <w:rsid w:val="00194C95"/>
    <w:rsid w:val="00195C34"/>
    <w:rsid w:val="00196C78"/>
    <w:rsid w:val="00196EF5"/>
    <w:rsid w:val="001A1A53"/>
    <w:rsid w:val="001A234A"/>
    <w:rsid w:val="001A4CF3"/>
    <w:rsid w:val="001B06E8"/>
    <w:rsid w:val="001B71D0"/>
    <w:rsid w:val="001B71EE"/>
    <w:rsid w:val="001B72DB"/>
    <w:rsid w:val="001C04A8"/>
    <w:rsid w:val="001C2C03"/>
    <w:rsid w:val="001C42F7"/>
    <w:rsid w:val="001C49E5"/>
    <w:rsid w:val="001C680C"/>
    <w:rsid w:val="001C7FEA"/>
    <w:rsid w:val="001D0499"/>
    <w:rsid w:val="001D0BBE"/>
    <w:rsid w:val="001D0ED4"/>
    <w:rsid w:val="001D212F"/>
    <w:rsid w:val="001D29D7"/>
    <w:rsid w:val="001D2DE7"/>
    <w:rsid w:val="001D411C"/>
    <w:rsid w:val="001D7C1B"/>
    <w:rsid w:val="001E1B6A"/>
    <w:rsid w:val="001E2484"/>
    <w:rsid w:val="001E3CC4"/>
    <w:rsid w:val="001E4882"/>
    <w:rsid w:val="001E73AB"/>
    <w:rsid w:val="001F092D"/>
    <w:rsid w:val="001F100D"/>
    <w:rsid w:val="001F143A"/>
    <w:rsid w:val="001F1605"/>
    <w:rsid w:val="001F215E"/>
    <w:rsid w:val="001F2508"/>
    <w:rsid w:val="001F3EEF"/>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886"/>
    <w:rsid w:val="0022507F"/>
    <w:rsid w:val="002253A1"/>
    <w:rsid w:val="00225CF8"/>
    <w:rsid w:val="0022794E"/>
    <w:rsid w:val="00233D64"/>
    <w:rsid w:val="0023482A"/>
    <w:rsid w:val="002359CB"/>
    <w:rsid w:val="002431CC"/>
    <w:rsid w:val="00243540"/>
    <w:rsid w:val="0024497B"/>
    <w:rsid w:val="0024515B"/>
    <w:rsid w:val="00246021"/>
    <w:rsid w:val="0024666E"/>
    <w:rsid w:val="00247F52"/>
    <w:rsid w:val="00250B25"/>
    <w:rsid w:val="00250BBE"/>
    <w:rsid w:val="002515C2"/>
    <w:rsid w:val="0025194F"/>
    <w:rsid w:val="00257FEC"/>
    <w:rsid w:val="0026148A"/>
    <w:rsid w:val="00262696"/>
    <w:rsid w:val="00263D25"/>
    <w:rsid w:val="002643C3"/>
    <w:rsid w:val="00264A0C"/>
    <w:rsid w:val="00266EEB"/>
    <w:rsid w:val="00267EF4"/>
    <w:rsid w:val="00270CB8"/>
    <w:rsid w:val="00272B08"/>
    <w:rsid w:val="002733CB"/>
    <w:rsid w:val="002771AC"/>
    <w:rsid w:val="00281BB8"/>
    <w:rsid w:val="00281E9E"/>
    <w:rsid w:val="00282405"/>
    <w:rsid w:val="00285170"/>
    <w:rsid w:val="00285361"/>
    <w:rsid w:val="00292D60"/>
    <w:rsid w:val="00293B30"/>
    <w:rsid w:val="00294156"/>
    <w:rsid w:val="00294D34"/>
    <w:rsid w:val="00294E3B"/>
    <w:rsid w:val="002951D3"/>
    <w:rsid w:val="00296193"/>
    <w:rsid w:val="00296C66"/>
    <w:rsid w:val="00296EBE"/>
    <w:rsid w:val="002974E3"/>
    <w:rsid w:val="002A084B"/>
    <w:rsid w:val="002A1260"/>
    <w:rsid w:val="002A1589"/>
    <w:rsid w:val="002A1608"/>
    <w:rsid w:val="002A209C"/>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3B5"/>
    <w:rsid w:val="002C7EBB"/>
    <w:rsid w:val="002D06C1"/>
    <w:rsid w:val="002D42B5"/>
    <w:rsid w:val="002D4F1A"/>
    <w:rsid w:val="002D6A27"/>
    <w:rsid w:val="002D6EC6"/>
    <w:rsid w:val="002D79AC"/>
    <w:rsid w:val="002E039D"/>
    <w:rsid w:val="002E4D5A"/>
    <w:rsid w:val="002E6326"/>
    <w:rsid w:val="002F30E0"/>
    <w:rsid w:val="002F35E4"/>
    <w:rsid w:val="002F3730"/>
    <w:rsid w:val="002F38E1"/>
    <w:rsid w:val="002F716A"/>
    <w:rsid w:val="002F7AF6"/>
    <w:rsid w:val="00300E63"/>
    <w:rsid w:val="00302F5F"/>
    <w:rsid w:val="00304248"/>
    <w:rsid w:val="0030441D"/>
    <w:rsid w:val="00306063"/>
    <w:rsid w:val="00313B85"/>
    <w:rsid w:val="00317988"/>
    <w:rsid w:val="003221B4"/>
    <w:rsid w:val="0032258D"/>
    <w:rsid w:val="00322E62"/>
    <w:rsid w:val="00324D13"/>
    <w:rsid w:val="00324D2A"/>
    <w:rsid w:val="00324EDD"/>
    <w:rsid w:val="0032650D"/>
    <w:rsid w:val="003331E4"/>
    <w:rsid w:val="00336C64"/>
    <w:rsid w:val="00337162"/>
    <w:rsid w:val="0034194F"/>
    <w:rsid w:val="00344605"/>
    <w:rsid w:val="003474AA"/>
    <w:rsid w:val="00350D1D"/>
    <w:rsid w:val="00352C83"/>
    <w:rsid w:val="00357CFC"/>
    <w:rsid w:val="003615D2"/>
    <w:rsid w:val="0036429C"/>
    <w:rsid w:val="00364A53"/>
    <w:rsid w:val="003654CB"/>
    <w:rsid w:val="00365AA9"/>
    <w:rsid w:val="00365F86"/>
    <w:rsid w:val="00365F87"/>
    <w:rsid w:val="00366E89"/>
    <w:rsid w:val="003705F4"/>
    <w:rsid w:val="00370801"/>
    <w:rsid w:val="00370D58"/>
    <w:rsid w:val="00371316"/>
    <w:rsid w:val="00376713"/>
    <w:rsid w:val="00381815"/>
    <w:rsid w:val="003819AF"/>
    <w:rsid w:val="003820E9"/>
    <w:rsid w:val="00382DE7"/>
    <w:rsid w:val="00384FFC"/>
    <w:rsid w:val="00385045"/>
    <w:rsid w:val="003872FC"/>
    <w:rsid w:val="00387ADC"/>
    <w:rsid w:val="00387AFE"/>
    <w:rsid w:val="00390020"/>
    <w:rsid w:val="003901DE"/>
    <w:rsid w:val="003903D6"/>
    <w:rsid w:val="00390EE6"/>
    <w:rsid w:val="0039118F"/>
    <w:rsid w:val="00392AD7"/>
    <w:rsid w:val="003938D9"/>
    <w:rsid w:val="00394376"/>
    <w:rsid w:val="003943FF"/>
    <w:rsid w:val="00395700"/>
    <w:rsid w:val="003974EB"/>
    <w:rsid w:val="00397CC5"/>
    <w:rsid w:val="003A1582"/>
    <w:rsid w:val="003A2E20"/>
    <w:rsid w:val="003A4077"/>
    <w:rsid w:val="003A6686"/>
    <w:rsid w:val="003B09AD"/>
    <w:rsid w:val="003B1F18"/>
    <w:rsid w:val="003B283A"/>
    <w:rsid w:val="003B38BD"/>
    <w:rsid w:val="003B5BCA"/>
    <w:rsid w:val="003B5BF0"/>
    <w:rsid w:val="003B60BF"/>
    <w:rsid w:val="003B6BE3"/>
    <w:rsid w:val="003C010C"/>
    <w:rsid w:val="003C0A6C"/>
    <w:rsid w:val="003C14F8"/>
    <w:rsid w:val="003C3F1F"/>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866"/>
    <w:rsid w:val="003F49F1"/>
    <w:rsid w:val="003F6272"/>
    <w:rsid w:val="00400E72"/>
    <w:rsid w:val="00401400"/>
    <w:rsid w:val="00404869"/>
    <w:rsid w:val="00405884"/>
    <w:rsid w:val="00407D39"/>
    <w:rsid w:val="00412DCC"/>
    <w:rsid w:val="0041477A"/>
    <w:rsid w:val="004167A3"/>
    <w:rsid w:val="004212AF"/>
    <w:rsid w:val="00422038"/>
    <w:rsid w:val="00426A3B"/>
    <w:rsid w:val="004278A3"/>
    <w:rsid w:val="00432DAA"/>
    <w:rsid w:val="00434305"/>
    <w:rsid w:val="00435DF7"/>
    <w:rsid w:val="0044083F"/>
    <w:rsid w:val="00441AE7"/>
    <w:rsid w:val="00445574"/>
    <w:rsid w:val="00445F23"/>
    <w:rsid w:val="004467FB"/>
    <w:rsid w:val="00452D6B"/>
    <w:rsid w:val="00454484"/>
    <w:rsid w:val="0045517B"/>
    <w:rsid w:val="00463B77"/>
    <w:rsid w:val="00463C7B"/>
    <w:rsid w:val="004644A6"/>
    <w:rsid w:val="004659BD"/>
    <w:rsid w:val="00470775"/>
    <w:rsid w:val="004746B1"/>
    <w:rsid w:val="0047583F"/>
    <w:rsid w:val="00475DE8"/>
    <w:rsid w:val="00476941"/>
    <w:rsid w:val="00476961"/>
    <w:rsid w:val="00481C44"/>
    <w:rsid w:val="00483159"/>
    <w:rsid w:val="00484936"/>
    <w:rsid w:val="00485C89"/>
    <w:rsid w:val="00486BE3"/>
    <w:rsid w:val="004905E4"/>
    <w:rsid w:val="00490A89"/>
    <w:rsid w:val="00490AB4"/>
    <w:rsid w:val="0049254F"/>
    <w:rsid w:val="00492F02"/>
    <w:rsid w:val="004939AE"/>
    <w:rsid w:val="004971B2"/>
    <w:rsid w:val="004A12DF"/>
    <w:rsid w:val="004A17E6"/>
    <w:rsid w:val="004A1BA8"/>
    <w:rsid w:val="004A4B57"/>
    <w:rsid w:val="004A63FA"/>
    <w:rsid w:val="004B0272"/>
    <w:rsid w:val="004B2701"/>
    <w:rsid w:val="004B2E1B"/>
    <w:rsid w:val="004B3AA8"/>
    <w:rsid w:val="004B3E93"/>
    <w:rsid w:val="004C1313"/>
    <w:rsid w:val="004C1FBC"/>
    <w:rsid w:val="004C3F1D"/>
    <w:rsid w:val="004C458D"/>
    <w:rsid w:val="004C720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BA7"/>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A3F"/>
    <w:rsid w:val="00516088"/>
    <w:rsid w:val="00516B0B"/>
    <w:rsid w:val="0052119F"/>
    <w:rsid w:val="005220EC"/>
    <w:rsid w:val="00523F95"/>
    <w:rsid w:val="00524D65"/>
    <w:rsid w:val="00525B16"/>
    <w:rsid w:val="00527935"/>
    <w:rsid w:val="00533D04"/>
    <w:rsid w:val="00534804"/>
    <w:rsid w:val="00534BDF"/>
    <w:rsid w:val="005354EA"/>
    <w:rsid w:val="0053585F"/>
    <w:rsid w:val="00535EC4"/>
    <w:rsid w:val="00535ED9"/>
    <w:rsid w:val="00536850"/>
    <w:rsid w:val="0053692B"/>
    <w:rsid w:val="00540EDB"/>
    <w:rsid w:val="00541853"/>
    <w:rsid w:val="00543BDA"/>
    <w:rsid w:val="005441CC"/>
    <w:rsid w:val="00544C50"/>
    <w:rsid w:val="005479DA"/>
    <w:rsid w:val="00547BCC"/>
    <w:rsid w:val="0055013B"/>
    <w:rsid w:val="00551F6F"/>
    <w:rsid w:val="00555044"/>
    <w:rsid w:val="00561475"/>
    <w:rsid w:val="0056487B"/>
    <w:rsid w:val="00564FB9"/>
    <w:rsid w:val="00566313"/>
    <w:rsid w:val="00573D9E"/>
    <w:rsid w:val="0057541F"/>
    <w:rsid w:val="0057794D"/>
    <w:rsid w:val="005801E3"/>
    <w:rsid w:val="00581802"/>
    <w:rsid w:val="005836A8"/>
    <w:rsid w:val="0058409C"/>
    <w:rsid w:val="00584262"/>
    <w:rsid w:val="00586630"/>
    <w:rsid w:val="0058778D"/>
    <w:rsid w:val="00587ADD"/>
    <w:rsid w:val="00591E27"/>
    <w:rsid w:val="00596160"/>
    <w:rsid w:val="005966E2"/>
    <w:rsid w:val="00597007"/>
    <w:rsid w:val="005A0966"/>
    <w:rsid w:val="005A11B7"/>
    <w:rsid w:val="005A260B"/>
    <w:rsid w:val="005A4A1B"/>
    <w:rsid w:val="005A7830"/>
    <w:rsid w:val="005A7FCE"/>
    <w:rsid w:val="005B0F3F"/>
    <w:rsid w:val="005B16BA"/>
    <w:rsid w:val="005B4903"/>
    <w:rsid w:val="005B51CE"/>
    <w:rsid w:val="005B5885"/>
    <w:rsid w:val="005B5CD7"/>
    <w:rsid w:val="005B6CF6"/>
    <w:rsid w:val="005B7422"/>
    <w:rsid w:val="005C0446"/>
    <w:rsid w:val="005C29B8"/>
    <w:rsid w:val="005C5F21"/>
    <w:rsid w:val="005C7156"/>
    <w:rsid w:val="005D0C75"/>
    <w:rsid w:val="005D4171"/>
    <w:rsid w:val="005D6A95"/>
    <w:rsid w:val="005D6B2C"/>
    <w:rsid w:val="005D6D9C"/>
    <w:rsid w:val="005E2335"/>
    <w:rsid w:val="005E34CA"/>
    <w:rsid w:val="005E3869"/>
    <w:rsid w:val="005E3C18"/>
    <w:rsid w:val="005E50B2"/>
    <w:rsid w:val="005E575E"/>
    <w:rsid w:val="005E6812"/>
    <w:rsid w:val="005E7881"/>
    <w:rsid w:val="005E78E0"/>
    <w:rsid w:val="005F0BAD"/>
    <w:rsid w:val="005F0D9C"/>
    <w:rsid w:val="005F284E"/>
    <w:rsid w:val="005F4712"/>
    <w:rsid w:val="005F53FD"/>
    <w:rsid w:val="005F7492"/>
    <w:rsid w:val="0060088A"/>
    <w:rsid w:val="006015CE"/>
    <w:rsid w:val="00604784"/>
    <w:rsid w:val="00606419"/>
    <w:rsid w:val="00607D29"/>
    <w:rsid w:val="00612952"/>
    <w:rsid w:val="0061396B"/>
    <w:rsid w:val="00614CC1"/>
    <w:rsid w:val="00615A9D"/>
    <w:rsid w:val="00615F1F"/>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D27"/>
    <w:rsid w:val="00644B48"/>
    <w:rsid w:val="00645904"/>
    <w:rsid w:val="00651ACB"/>
    <w:rsid w:val="00651C47"/>
    <w:rsid w:val="00652AB2"/>
    <w:rsid w:val="00653FED"/>
    <w:rsid w:val="00654EC0"/>
    <w:rsid w:val="0065525B"/>
    <w:rsid w:val="00655D4F"/>
    <w:rsid w:val="00656D29"/>
    <w:rsid w:val="006640E5"/>
    <w:rsid w:val="006646F1"/>
    <w:rsid w:val="00664929"/>
    <w:rsid w:val="00664BE9"/>
    <w:rsid w:val="00664F62"/>
    <w:rsid w:val="006655E1"/>
    <w:rsid w:val="0066598D"/>
    <w:rsid w:val="00666C82"/>
    <w:rsid w:val="00672060"/>
    <w:rsid w:val="00672BFD"/>
    <w:rsid w:val="006770F4"/>
    <w:rsid w:val="00677A84"/>
    <w:rsid w:val="0068026D"/>
    <w:rsid w:val="0068081D"/>
    <w:rsid w:val="00680A27"/>
    <w:rsid w:val="006816A4"/>
    <w:rsid w:val="006819B8"/>
    <w:rsid w:val="006840A6"/>
    <w:rsid w:val="006850CD"/>
    <w:rsid w:val="006858B0"/>
    <w:rsid w:val="00685AAB"/>
    <w:rsid w:val="00695D22"/>
    <w:rsid w:val="006A07AA"/>
    <w:rsid w:val="006A25E5"/>
    <w:rsid w:val="006A2B46"/>
    <w:rsid w:val="006A336D"/>
    <w:rsid w:val="006A37B9"/>
    <w:rsid w:val="006A3D92"/>
    <w:rsid w:val="006A7D36"/>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4DA"/>
    <w:rsid w:val="006D6593"/>
    <w:rsid w:val="006E23EA"/>
    <w:rsid w:val="006F03A8"/>
    <w:rsid w:val="006F20D3"/>
    <w:rsid w:val="006F2ACA"/>
    <w:rsid w:val="006F2ADC"/>
    <w:rsid w:val="006F2BFE"/>
    <w:rsid w:val="006F31E9"/>
    <w:rsid w:val="006F4128"/>
    <w:rsid w:val="006F584E"/>
    <w:rsid w:val="006F6284"/>
    <w:rsid w:val="007002C5"/>
    <w:rsid w:val="0070222A"/>
    <w:rsid w:val="00704387"/>
    <w:rsid w:val="00706C9E"/>
    <w:rsid w:val="00707669"/>
    <w:rsid w:val="00711CBA"/>
    <w:rsid w:val="00711FB5"/>
    <w:rsid w:val="00712A01"/>
    <w:rsid w:val="00714F58"/>
    <w:rsid w:val="00720160"/>
    <w:rsid w:val="00722FBF"/>
    <w:rsid w:val="00722FC2"/>
    <w:rsid w:val="0072312C"/>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08F"/>
    <w:rsid w:val="007444E8"/>
    <w:rsid w:val="0074548E"/>
    <w:rsid w:val="00745773"/>
    <w:rsid w:val="00746800"/>
    <w:rsid w:val="00747EFD"/>
    <w:rsid w:val="007501A8"/>
    <w:rsid w:val="00750D61"/>
    <w:rsid w:val="00750EE1"/>
    <w:rsid w:val="00752B4D"/>
    <w:rsid w:val="007537CB"/>
    <w:rsid w:val="00755402"/>
    <w:rsid w:val="00756B26"/>
    <w:rsid w:val="00756EDF"/>
    <w:rsid w:val="007600E3"/>
    <w:rsid w:val="00765C43"/>
    <w:rsid w:val="00765EFB"/>
    <w:rsid w:val="00766EA5"/>
    <w:rsid w:val="007671CA"/>
    <w:rsid w:val="00767C61"/>
    <w:rsid w:val="0077008A"/>
    <w:rsid w:val="00773C1F"/>
    <w:rsid w:val="00774DA4"/>
    <w:rsid w:val="00776599"/>
    <w:rsid w:val="0078114B"/>
    <w:rsid w:val="00781DD2"/>
    <w:rsid w:val="00783ECF"/>
    <w:rsid w:val="0078413A"/>
    <w:rsid w:val="007950A5"/>
    <w:rsid w:val="007959E8"/>
    <w:rsid w:val="00795E9C"/>
    <w:rsid w:val="007A0521"/>
    <w:rsid w:val="007A2E12"/>
    <w:rsid w:val="007A3475"/>
    <w:rsid w:val="007A41C8"/>
    <w:rsid w:val="007A4DE7"/>
    <w:rsid w:val="007A54CE"/>
    <w:rsid w:val="007A5707"/>
    <w:rsid w:val="007A6FD9"/>
    <w:rsid w:val="007A7FFA"/>
    <w:rsid w:val="007B04EB"/>
    <w:rsid w:val="007B0D4F"/>
    <w:rsid w:val="007B541B"/>
    <w:rsid w:val="007B5A3D"/>
    <w:rsid w:val="007B5B95"/>
    <w:rsid w:val="007B68EA"/>
    <w:rsid w:val="007B7453"/>
    <w:rsid w:val="007C1E8B"/>
    <w:rsid w:val="007C2D89"/>
    <w:rsid w:val="007C4213"/>
    <w:rsid w:val="007C4593"/>
    <w:rsid w:val="007C5309"/>
    <w:rsid w:val="007C6069"/>
    <w:rsid w:val="007D06C4"/>
    <w:rsid w:val="007D1352"/>
    <w:rsid w:val="007D2508"/>
    <w:rsid w:val="007D346A"/>
    <w:rsid w:val="007D6518"/>
    <w:rsid w:val="007D76BD"/>
    <w:rsid w:val="007E0BF1"/>
    <w:rsid w:val="007E3712"/>
    <w:rsid w:val="007F0ED8"/>
    <w:rsid w:val="007F0F63"/>
    <w:rsid w:val="007F75CE"/>
    <w:rsid w:val="008013A4"/>
    <w:rsid w:val="008027CE"/>
    <w:rsid w:val="00802F42"/>
    <w:rsid w:val="00804383"/>
    <w:rsid w:val="00804BB7"/>
    <w:rsid w:val="00804D41"/>
    <w:rsid w:val="00807FCF"/>
    <w:rsid w:val="00810257"/>
    <w:rsid w:val="008104F5"/>
    <w:rsid w:val="00811072"/>
    <w:rsid w:val="00811369"/>
    <w:rsid w:val="00812F1A"/>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D46"/>
    <w:rsid w:val="00840F84"/>
    <w:rsid w:val="00842A47"/>
    <w:rsid w:val="00843C13"/>
    <w:rsid w:val="008454F8"/>
    <w:rsid w:val="0085173A"/>
    <w:rsid w:val="00856316"/>
    <w:rsid w:val="008603CE"/>
    <w:rsid w:val="008620FC"/>
    <w:rsid w:val="008627A5"/>
    <w:rsid w:val="00863E05"/>
    <w:rsid w:val="0086508F"/>
    <w:rsid w:val="00865ACA"/>
    <w:rsid w:val="00865D28"/>
    <w:rsid w:val="00865F85"/>
    <w:rsid w:val="00867C10"/>
    <w:rsid w:val="00870439"/>
    <w:rsid w:val="00870DA1"/>
    <w:rsid w:val="00875108"/>
    <w:rsid w:val="00883F93"/>
    <w:rsid w:val="00884DB3"/>
    <w:rsid w:val="00885A9D"/>
    <w:rsid w:val="008864F6"/>
    <w:rsid w:val="0089049D"/>
    <w:rsid w:val="008913F1"/>
    <w:rsid w:val="008928C9"/>
    <w:rsid w:val="008930CB"/>
    <w:rsid w:val="008938DC"/>
    <w:rsid w:val="00893FD1"/>
    <w:rsid w:val="00894836"/>
    <w:rsid w:val="00895172"/>
    <w:rsid w:val="00895680"/>
    <w:rsid w:val="00895FA8"/>
    <w:rsid w:val="00896DFF"/>
    <w:rsid w:val="0089762C"/>
    <w:rsid w:val="008A16C0"/>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0FD"/>
    <w:rsid w:val="008F5B16"/>
    <w:rsid w:val="008F5C3E"/>
    <w:rsid w:val="008F70BD"/>
    <w:rsid w:val="008F74F0"/>
    <w:rsid w:val="008F788F"/>
    <w:rsid w:val="008F7EA2"/>
    <w:rsid w:val="009022BD"/>
    <w:rsid w:val="00902722"/>
    <w:rsid w:val="009027BC"/>
    <w:rsid w:val="00905107"/>
    <w:rsid w:val="009062E6"/>
    <w:rsid w:val="00911BE5"/>
    <w:rsid w:val="0091259C"/>
    <w:rsid w:val="00913CA9"/>
    <w:rsid w:val="009145AE"/>
    <w:rsid w:val="009146CE"/>
    <w:rsid w:val="00914CA7"/>
    <w:rsid w:val="00915C3E"/>
    <w:rsid w:val="009161A8"/>
    <w:rsid w:val="009245F5"/>
    <w:rsid w:val="009249EC"/>
    <w:rsid w:val="009273B3"/>
    <w:rsid w:val="009305B5"/>
    <w:rsid w:val="00931EE1"/>
    <w:rsid w:val="00937091"/>
    <w:rsid w:val="009429D5"/>
    <w:rsid w:val="00942BF1"/>
    <w:rsid w:val="00945180"/>
    <w:rsid w:val="00945428"/>
    <w:rsid w:val="0094607B"/>
    <w:rsid w:val="00946923"/>
    <w:rsid w:val="009504AE"/>
    <w:rsid w:val="00953604"/>
    <w:rsid w:val="0095496B"/>
    <w:rsid w:val="009610DC"/>
    <w:rsid w:val="00961490"/>
    <w:rsid w:val="0096381A"/>
    <w:rsid w:val="00965E04"/>
    <w:rsid w:val="009674AD"/>
    <w:rsid w:val="00970CDC"/>
    <w:rsid w:val="0097116D"/>
    <w:rsid w:val="00974F50"/>
    <w:rsid w:val="00977010"/>
    <w:rsid w:val="00977D02"/>
    <w:rsid w:val="00980837"/>
    <w:rsid w:val="009809BB"/>
    <w:rsid w:val="00981962"/>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671"/>
    <w:rsid w:val="009A72AD"/>
    <w:rsid w:val="009B09E0"/>
    <w:rsid w:val="009B0BC5"/>
    <w:rsid w:val="009B1247"/>
    <w:rsid w:val="009B46F9"/>
    <w:rsid w:val="009B4A9B"/>
    <w:rsid w:val="009B6029"/>
    <w:rsid w:val="009B6971"/>
    <w:rsid w:val="009C27F1"/>
    <w:rsid w:val="009C2805"/>
    <w:rsid w:val="009C3152"/>
    <w:rsid w:val="009C4CFA"/>
    <w:rsid w:val="009C5070"/>
    <w:rsid w:val="009D112C"/>
    <w:rsid w:val="009D47FA"/>
    <w:rsid w:val="009D4C5B"/>
    <w:rsid w:val="009D50D2"/>
    <w:rsid w:val="009D6BCA"/>
    <w:rsid w:val="009E0F62"/>
    <w:rsid w:val="009E33E6"/>
    <w:rsid w:val="009E4A58"/>
    <w:rsid w:val="009E5A2D"/>
    <w:rsid w:val="009E5AB2"/>
    <w:rsid w:val="009E6219"/>
    <w:rsid w:val="009E7AB2"/>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5B"/>
    <w:rsid w:val="00A4452E"/>
    <w:rsid w:val="00A4472C"/>
    <w:rsid w:val="00A44E69"/>
    <w:rsid w:val="00A45F24"/>
    <w:rsid w:val="00A4661E"/>
    <w:rsid w:val="00A55BD6"/>
    <w:rsid w:val="00A55D50"/>
    <w:rsid w:val="00A57142"/>
    <w:rsid w:val="00A5757C"/>
    <w:rsid w:val="00A648CD"/>
    <w:rsid w:val="00A6537A"/>
    <w:rsid w:val="00A67866"/>
    <w:rsid w:val="00A705E3"/>
    <w:rsid w:val="00A70B07"/>
    <w:rsid w:val="00A70BF7"/>
    <w:rsid w:val="00A723F8"/>
    <w:rsid w:val="00A77CCB"/>
    <w:rsid w:val="00A81341"/>
    <w:rsid w:val="00A83D8D"/>
    <w:rsid w:val="00A8446B"/>
    <w:rsid w:val="00A8473F"/>
    <w:rsid w:val="00A862D6"/>
    <w:rsid w:val="00A8715E"/>
    <w:rsid w:val="00A9295B"/>
    <w:rsid w:val="00A93B09"/>
    <w:rsid w:val="00A94247"/>
    <w:rsid w:val="00A952D7"/>
    <w:rsid w:val="00A955BA"/>
    <w:rsid w:val="00A957AB"/>
    <w:rsid w:val="00A963F7"/>
    <w:rsid w:val="00A96AD8"/>
    <w:rsid w:val="00AA052C"/>
    <w:rsid w:val="00AA1E45"/>
    <w:rsid w:val="00AA24B2"/>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2EE"/>
    <w:rsid w:val="00AE070A"/>
    <w:rsid w:val="00AE1008"/>
    <w:rsid w:val="00AE101C"/>
    <w:rsid w:val="00AE37E5"/>
    <w:rsid w:val="00AE5EB4"/>
    <w:rsid w:val="00AE63F5"/>
    <w:rsid w:val="00AF0C18"/>
    <w:rsid w:val="00AF47C5"/>
    <w:rsid w:val="00AF5398"/>
    <w:rsid w:val="00AF5AE7"/>
    <w:rsid w:val="00B049AF"/>
    <w:rsid w:val="00B07242"/>
    <w:rsid w:val="00B079AE"/>
    <w:rsid w:val="00B10534"/>
    <w:rsid w:val="00B113DB"/>
    <w:rsid w:val="00B11D8A"/>
    <w:rsid w:val="00B12981"/>
    <w:rsid w:val="00B147DD"/>
    <w:rsid w:val="00B156FD"/>
    <w:rsid w:val="00B21F61"/>
    <w:rsid w:val="00B261F1"/>
    <w:rsid w:val="00B265BC"/>
    <w:rsid w:val="00B26FCD"/>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8D8"/>
    <w:rsid w:val="00B54ABC"/>
    <w:rsid w:val="00B54DDE"/>
    <w:rsid w:val="00B56FBE"/>
    <w:rsid w:val="00B60ACF"/>
    <w:rsid w:val="00B62B58"/>
    <w:rsid w:val="00B64ACB"/>
    <w:rsid w:val="00B64F09"/>
    <w:rsid w:val="00B65149"/>
    <w:rsid w:val="00B66567"/>
    <w:rsid w:val="00B66F52"/>
    <w:rsid w:val="00B66FE5"/>
    <w:rsid w:val="00B72880"/>
    <w:rsid w:val="00B758BF"/>
    <w:rsid w:val="00B77EC8"/>
    <w:rsid w:val="00B827A6"/>
    <w:rsid w:val="00B831CE"/>
    <w:rsid w:val="00B86677"/>
    <w:rsid w:val="00B87131"/>
    <w:rsid w:val="00B915FB"/>
    <w:rsid w:val="00B91C94"/>
    <w:rsid w:val="00B939B1"/>
    <w:rsid w:val="00B949C0"/>
    <w:rsid w:val="00B952F5"/>
    <w:rsid w:val="00B96D40"/>
    <w:rsid w:val="00B97386"/>
    <w:rsid w:val="00BA263B"/>
    <w:rsid w:val="00BA42B2"/>
    <w:rsid w:val="00BA58D4"/>
    <w:rsid w:val="00BA5B9E"/>
    <w:rsid w:val="00BA5EFB"/>
    <w:rsid w:val="00BA7C9A"/>
    <w:rsid w:val="00BA7F70"/>
    <w:rsid w:val="00BB203B"/>
    <w:rsid w:val="00BB4F98"/>
    <w:rsid w:val="00BB5F8F"/>
    <w:rsid w:val="00BB657A"/>
    <w:rsid w:val="00BC1A4E"/>
    <w:rsid w:val="00BC234E"/>
    <w:rsid w:val="00BC4790"/>
    <w:rsid w:val="00BC5DC7"/>
    <w:rsid w:val="00BC5E07"/>
    <w:rsid w:val="00BC66CD"/>
    <w:rsid w:val="00BC68B2"/>
    <w:rsid w:val="00BC6B8B"/>
    <w:rsid w:val="00BC73D8"/>
    <w:rsid w:val="00BD52D7"/>
    <w:rsid w:val="00BD5AD2"/>
    <w:rsid w:val="00BD68A6"/>
    <w:rsid w:val="00BE22F3"/>
    <w:rsid w:val="00BE5B52"/>
    <w:rsid w:val="00BE5EC7"/>
    <w:rsid w:val="00BE7B8D"/>
    <w:rsid w:val="00BF0993"/>
    <w:rsid w:val="00BF10A9"/>
    <w:rsid w:val="00BF10D0"/>
    <w:rsid w:val="00BF1703"/>
    <w:rsid w:val="00BF231C"/>
    <w:rsid w:val="00BF51E5"/>
    <w:rsid w:val="00BF74A6"/>
    <w:rsid w:val="00C013AD"/>
    <w:rsid w:val="00C04904"/>
    <w:rsid w:val="00C04E3D"/>
    <w:rsid w:val="00C053C8"/>
    <w:rsid w:val="00C056B3"/>
    <w:rsid w:val="00C103E5"/>
    <w:rsid w:val="00C13319"/>
    <w:rsid w:val="00C13EE9"/>
    <w:rsid w:val="00C21540"/>
    <w:rsid w:val="00C21906"/>
    <w:rsid w:val="00C21BFA"/>
    <w:rsid w:val="00C22148"/>
    <w:rsid w:val="00C24C8D"/>
    <w:rsid w:val="00C25FE2"/>
    <w:rsid w:val="00C26011"/>
    <w:rsid w:val="00C26B53"/>
    <w:rsid w:val="00C279B2"/>
    <w:rsid w:val="00C33E50"/>
    <w:rsid w:val="00C34C20"/>
    <w:rsid w:val="00C35A3E"/>
    <w:rsid w:val="00C41BF4"/>
    <w:rsid w:val="00C42130"/>
    <w:rsid w:val="00C423A4"/>
    <w:rsid w:val="00C4425D"/>
    <w:rsid w:val="00C44303"/>
    <w:rsid w:val="00C44BF5"/>
    <w:rsid w:val="00C521D6"/>
    <w:rsid w:val="00C55232"/>
    <w:rsid w:val="00C553A4"/>
    <w:rsid w:val="00C55A06"/>
    <w:rsid w:val="00C55D03"/>
    <w:rsid w:val="00C601BC"/>
    <w:rsid w:val="00C6329F"/>
    <w:rsid w:val="00C63340"/>
    <w:rsid w:val="00C643F9"/>
    <w:rsid w:val="00C64E95"/>
    <w:rsid w:val="00C70E5C"/>
    <w:rsid w:val="00C71372"/>
    <w:rsid w:val="00C72410"/>
    <w:rsid w:val="00C7287F"/>
    <w:rsid w:val="00C77F56"/>
    <w:rsid w:val="00C80CB8"/>
    <w:rsid w:val="00C819F8"/>
    <w:rsid w:val="00C8248C"/>
    <w:rsid w:val="00C84473"/>
    <w:rsid w:val="00C84E33"/>
    <w:rsid w:val="00C859D6"/>
    <w:rsid w:val="00C86D6F"/>
    <w:rsid w:val="00C905FC"/>
    <w:rsid w:val="00C92D03"/>
    <w:rsid w:val="00C9319C"/>
    <w:rsid w:val="00C93E95"/>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74D"/>
    <w:rsid w:val="00CC2A59"/>
    <w:rsid w:val="00CC39FF"/>
    <w:rsid w:val="00CC3C2F"/>
    <w:rsid w:val="00CC4AC8"/>
    <w:rsid w:val="00CC5233"/>
    <w:rsid w:val="00CC5DE6"/>
    <w:rsid w:val="00CC6E4E"/>
    <w:rsid w:val="00CC6FE8"/>
    <w:rsid w:val="00CC7202"/>
    <w:rsid w:val="00CD2098"/>
    <w:rsid w:val="00CD2808"/>
    <w:rsid w:val="00CD28BF"/>
    <w:rsid w:val="00CD4092"/>
    <w:rsid w:val="00CD4A20"/>
    <w:rsid w:val="00CD50A1"/>
    <w:rsid w:val="00CD519E"/>
    <w:rsid w:val="00CD561D"/>
    <w:rsid w:val="00CE0C4F"/>
    <w:rsid w:val="00CE30EA"/>
    <w:rsid w:val="00CF048A"/>
    <w:rsid w:val="00CF155A"/>
    <w:rsid w:val="00CF2947"/>
    <w:rsid w:val="00CF686F"/>
    <w:rsid w:val="00CF6A14"/>
    <w:rsid w:val="00CF6E60"/>
    <w:rsid w:val="00CF7BCA"/>
    <w:rsid w:val="00D008FD"/>
    <w:rsid w:val="00D0321C"/>
    <w:rsid w:val="00D035EC"/>
    <w:rsid w:val="00D06AB1"/>
    <w:rsid w:val="00D072ED"/>
    <w:rsid w:val="00D07A16"/>
    <w:rsid w:val="00D1067E"/>
    <w:rsid w:val="00D10F50"/>
    <w:rsid w:val="00D11272"/>
    <w:rsid w:val="00D126F5"/>
    <w:rsid w:val="00D1400F"/>
    <w:rsid w:val="00D1489E"/>
    <w:rsid w:val="00D166B3"/>
    <w:rsid w:val="00D20737"/>
    <w:rsid w:val="00D21E81"/>
    <w:rsid w:val="00D223DE"/>
    <w:rsid w:val="00D23E90"/>
    <w:rsid w:val="00D25E37"/>
    <w:rsid w:val="00D2661A"/>
    <w:rsid w:val="00D27582"/>
    <w:rsid w:val="00D27EC4"/>
    <w:rsid w:val="00D32719"/>
    <w:rsid w:val="00D33333"/>
    <w:rsid w:val="00D33457"/>
    <w:rsid w:val="00D352A2"/>
    <w:rsid w:val="00D4162B"/>
    <w:rsid w:val="00D4514F"/>
    <w:rsid w:val="00D451E2"/>
    <w:rsid w:val="00D453FF"/>
    <w:rsid w:val="00D45E89"/>
    <w:rsid w:val="00D45E8D"/>
    <w:rsid w:val="00D466AE"/>
    <w:rsid w:val="00D466FE"/>
    <w:rsid w:val="00D46A9E"/>
    <w:rsid w:val="00D4734F"/>
    <w:rsid w:val="00D502F1"/>
    <w:rsid w:val="00D50C0F"/>
    <w:rsid w:val="00D51BF3"/>
    <w:rsid w:val="00D66846"/>
    <w:rsid w:val="00D675FB"/>
    <w:rsid w:val="00D70AA3"/>
    <w:rsid w:val="00D71DBC"/>
    <w:rsid w:val="00D71F25"/>
    <w:rsid w:val="00D72A9C"/>
    <w:rsid w:val="00D74C14"/>
    <w:rsid w:val="00D77031"/>
    <w:rsid w:val="00D84941"/>
    <w:rsid w:val="00D84FA1"/>
    <w:rsid w:val="00D851F0"/>
    <w:rsid w:val="00D86DB7"/>
    <w:rsid w:val="00D91FAF"/>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215"/>
    <w:rsid w:val="00DB38EE"/>
    <w:rsid w:val="00DB498B"/>
    <w:rsid w:val="00DB66CA"/>
    <w:rsid w:val="00DB6BCA"/>
    <w:rsid w:val="00DB73F7"/>
    <w:rsid w:val="00DC0321"/>
    <w:rsid w:val="00DC3067"/>
    <w:rsid w:val="00DC32E1"/>
    <w:rsid w:val="00DC370B"/>
    <w:rsid w:val="00DC56A9"/>
    <w:rsid w:val="00DC5B90"/>
    <w:rsid w:val="00DC73BD"/>
    <w:rsid w:val="00DD00FF"/>
    <w:rsid w:val="00DD0619"/>
    <w:rsid w:val="00DD062A"/>
    <w:rsid w:val="00DD07FB"/>
    <w:rsid w:val="00DD25C6"/>
    <w:rsid w:val="00DD2D0A"/>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FBD"/>
    <w:rsid w:val="00E06404"/>
    <w:rsid w:val="00E065D2"/>
    <w:rsid w:val="00E11A85"/>
    <w:rsid w:val="00E12495"/>
    <w:rsid w:val="00E15CCD"/>
    <w:rsid w:val="00E202EF"/>
    <w:rsid w:val="00E210B5"/>
    <w:rsid w:val="00E23D99"/>
    <w:rsid w:val="00E2552F"/>
    <w:rsid w:val="00E3137A"/>
    <w:rsid w:val="00E32CCF"/>
    <w:rsid w:val="00E334DB"/>
    <w:rsid w:val="00E34A98"/>
    <w:rsid w:val="00E35D1E"/>
    <w:rsid w:val="00E364F9"/>
    <w:rsid w:val="00E365FA"/>
    <w:rsid w:val="00E36789"/>
    <w:rsid w:val="00E413B3"/>
    <w:rsid w:val="00E44A83"/>
    <w:rsid w:val="00E502C1"/>
    <w:rsid w:val="00E502DD"/>
    <w:rsid w:val="00E50D3A"/>
    <w:rsid w:val="00E51387"/>
    <w:rsid w:val="00E51E68"/>
    <w:rsid w:val="00E52EFD"/>
    <w:rsid w:val="00E5408A"/>
    <w:rsid w:val="00E5565F"/>
    <w:rsid w:val="00E56722"/>
    <w:rsid w:val="00E56800"/>
    <w:rsid w:val="00E60C63"/>
    <w:rsid w:val="00E62FF9"/>
    <w:rsid w:val="00E6322B"/>
    <w:rsid w:val="00E635D6"/>
    <w:rsid w:val="00E639BC"/>
    <w:rsid w:val="00E664CC"/>
    <w:rsid w:val="00E70388"/>
    <w:rsid w:val="00E70F92"/>
    <w:rsid w:val="00E71CFD"/>
    <w:rsid w:val="00E74C54"/>
    <w:rsid w:val="00E752EC"/>
    <w:rsid w:val="00E77A03"/>
    <w:rsid w:val="00E822E8"/>
    <w:rsid w:val="00E82554"/>
    <w:rsid w:val="00E82606"/>
    <w:rsid w:val="00E846C8"/>
    <w:rsid w:val="00E84957"/>
    <w:rsid w:val="00E84A55"/>
    <w:rsid w:val="00E85BFF"/>
    <w:rsid w:val="00E86E30"/>
    <w:rsid w:val="00E90391"/>
    <w:rsid w:val="00E906C2"/>
    <w:rsid w:val="00E9311F"/>
    <w:rsid w:val="00E934D1"/>
    <w:rsid w:val="00E93848"/>
    <w:rsid w:val="00E94AF0"/>
    <w:rsid w:val="00E95D13"/>
    <w:rsid w:val="00E95DD3"/>
    <w:rsid w:val="00E969D5"/>
    <w:rsid w:val="00EA58D1"/>
    <w:rsid w:val="00EA6118"/>
    <w:rsid w:val="00EA61BC"/>
    <w:rsid w:val="00EA681A"/>
    <w:rsid w:val="00EA735B"/>
    <w:rsid w:val="00EB17DE"/>
    <w:rsid w:val="00EB1DBF"/>
    <w:rsid w:val="00EB1E69"/>
    <w:rsid w:val="00EB2086"/>
    <w:rsid w:val="00EB2A8F"/>
    <w:rsid w:val="00EB38BF"/>
    <w:rsid w:val="00EB5EDF"/>
    <w:rsid w:val="00EB60FE"/>
    <w:rsid w:val="00EB74DB"/>
    <w:rsid w:val="00EC0EAA"/>
    <w:rsid w:val="00EC3D6A"/>
    <w:rsid w:val="00EC5359"/>
    <w:rsid w:val="00EC562A"/>
    <w:rsid w:val="00EC63EC"/>
    <w:rsid w:val="00ED067A"/>
    <w:rsid w:val="00ED2B50"/>
    <w:rsid w:val="00ED35DC"/>
    <w:rsid w:val="00ED6BD3"/>
    <w:rsid w:val="00EE0350"/>
    <w:rsid w:val="00EE0719"/>
    <w:rsid w:val="00EE0E80"/>
    <w:rsid w:val="00EE5227"/>
    <w:rsid w:val="00EE54A6"/>
    <w:rsid w:val="00EE613F"/>
    <w:rsid w:val="00EE7295"/>
    <w:rsid w:val="00EE7869"/>
    <w:rsid w:val="00EF054A"/>
    <w:rsid w:val="00EF2B97"/>
    <w:rsid w:val="00EF3235"/>
    <w:rsid w:val="00EF44FC"/>
    <w:rsid w:val="00EF7E72"/>
    <w:rsid w:val="00F02BE5"/>
    <w:rsid w:val="00F05578"/>
    <w:rsid w:val="00F06D37"/>
    <w:rsid w:val="00F07B9D"/>
    <w:rsid w:val="00F11586"/>
    <w:rsid w:val="00F1183B"/>
    <w:rsid w:val="00F11C9F"/>
    <w:rsid w:val="00F12263"/>
    <w:rsid w:val="00F1409D"/>
    <w:rsid w:val="00F14214"/>
    <w:rsid w:val="00F157A9"/>
    <w:rsid w:val="00F25BB6"/>
    <w:rsid w:val="00F26B7E"/>
    <w:rsid w:val="00F27A3B"/>
    <w:rsid w:val="00F33817"/>
    <w:rsid w:val="00F37E33"/>
    <w:rsid w:val="00F420D5"/>
    <w:rsid w:val="00F422C3"/>
    <w:rsid w:val="00F42B04"/>
    <w:rsid w:val="00F43626"/>
    <w:rsid w:val="00F451EA"/>
    <w:rsid w:val="00F45447"/>
    <w:rsid w:val="00F456C6"/>
    <w:rsid w:val="00F4577B"/>
    <w:rsid w:val="00F46496"/>
    <w:rsid w:val="00F474D0"/>
    <w:rsid w:val="00F50179"/>
    <w:rsid w:val="00F506F1"/>
    <w:rsid w:val="00F515EE"/>
    <w:rsid w:val="00F56511"/>
    <w:rsid w:val="00F56A91"/>
    <w:rsid w:val="00F6194E"/>
    <w:rsid w:val="00F623AC"/>
    <w:rsid w:val="00F6412A"/>
    <w:rsid w:val="00F65893"/>
    <w:rsid w:val="00F66A4A"/>
    <w:rsid w:val="00F71E22"/>
    <w:rsid w:val="00F72142"/>
    <w:rsid w:val="00F72151"/>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4EA"/>
    <w:rsid w:val="00F97C99"/>
    <w:rsid w:val="00FA4DAC"/>
    <w:rsid w:val="00FA662D"/>
    <w:rsid w:val="00FA70C1"/>
    <w:rsid w:val="00FA73B1"/>
    <w:rsid w:val="00FA7429"/>
    <w:rsid w:val="00FB0CB9"/>
    <w:rsid w:val="00FB231D"/>
    <w:rsid w:val="00FB45F1"/>
    <w:rsid w:val="00FB4A72"/>
    <w:rsid w:val="00FB54E8"/>
    <w:rsid w:val="00FB7054"/>
    <w:rsid w:val="00FC17B7"/>
    <w:rsid w:val="00FC2CB7"/>
    <w:rsid w:val="00FC4090"/>
    <w:rsid w:val="00FC55B4"/>
    <w:rsid w:val="00FD00E6"/>
    <w:rsid w:val="00FD09A1"/>
    <w:rsid w:val="00FD1CEB"/>
    <w:rsid w:val="00FD2A7C"/>
    <w:rsid w:val="00FD59EB"/>
    <w:rsid w:val="00FD7299"/>
    <w:rsid w:val="00FE1FBE"/>
    <w:rsid w:val="00FE2D2B"/>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4FF9D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6">
    <w:name w:val="Normal"/>
    <w:qFormat/>
    <w:rsid w:val="000B3F74"/>
    <w:pPr>
      <w:widowControl w:val="0"/>
      <w:adjustRightInd w:val="0"/>
      <w:spacing w:line="400" w:lineRule="exact"/>
      <w:jc w:val="both"/>
    </w:pPr>
    <w:rPr>
      <w:kern w:val="2"/>
      <w:sz w:val="21"/>
      <w:szCs w:val="21"/>
    </w:rPr>
  </w:style>
  <w:style w:type="paragraph" w:styleId="1">
    <w:name w:val="heading 1"/>
    <w:basedOn w:val="affff6"/>
    <w:next w:val="affff6"/>
    <w:link w:val="1Char"/>
    <w:qFormat/>
    <w:rsid w:val="009B46F9"/>
    <w:pPr>
      <w:keepNext/>
      <w:keepLines/>
      <w:spacing w:before="340" w:after="330" w:line="578" w:lineRule="auto"/>
      <w:outlineLvl w:val="0"/>
    </w:pPr>
    <w:rPr>
      <w:b/>
      <w:bCs/>
      <w:kern w:val="44"/>
      <w:sz w:val="44"/>
      <w:szCs w:val="44"/>
    </w:rPr>
  </w:style>
  <w:style w:type="paragraph" w:styleId="22">
    <w:name w:val="heading 2"/>
    <w:basedOn w:val="affff6"/>
    <w:next w:val="affff6"/>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f6"/>
    <w:next w:val="affff6"/>
    <w:link w:val="3Char"/>
    <w:qFormat/>
    <w:rsid w:val="009B46F9"/>
    <w:pPr>
      <w:keepNext/>
      <w:keepLines/>
      <w:spacing w:before="260" w:after="260" w:line="416" w:lineRule="auto"/>
      <w:outlineLvl w:val="2"/>
    </w:pPr>
    <w:rPr>
      <w:b/>
      <w:bCs/>
      <w:sz w:val="32"/>
      <w:szCs w:val="32"/>
    </w:rPr>
  </w:style>
  <w:style w:type="paragraph" w:styleId="4">
    <w:name w:val="heading 4"/>
    <w:basedOn w:val="affff6"/>
    <w:next w:val="affff6"/>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f6"/>
    <w:next w:val="affff6"/>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f6"/>
    <w:next w:val="affff6"/>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6"/>
    <w:next w:val="affff6"/>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f6"/>
    <w:next w:val="affff6"/>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f6"/>
    <w:next w:val="affff6"/>
    <w:link w:val="9Char"/>
    <w:qFormat/>
    <w:rsid w:val="009B46F9"/>
    <w:pPr>
      <w:keepNext/>
      <w:keepLines/>
      <w:adjustRightInd/>
      <w:spacing w:before="240" w:after="64" w:line="320" w:lineRule="auto"/>
      <w:outlineLvl w:val="8"/>
    </w:pPr>
    <w:rPr>
      <w:rFonts w:ascii="Arial" w:eastAsia="黑体" w:hAnsi="Arial"/>
    </w:rPr>
  </w:style>
  <w:style w:type="character" w:default="1" w:styleId="affff7">
    <w:name w:val="Default Paragraph Font"/>
    <w:uiPriority w:val="1"/>
    <w:semiHidden/>
    <w:unhideWhenUsed/>
  </w:style>
  <w:style w:type="table" w:default="1" w:styleId="affff8">
    <w:name w:val="Normal Table"/>
    <w:uiPriority w:val="99"/>
    <w:semiHidden/>
    <w:unhideWhenUsed/>
    <w:tblPr>
      <w:tblInd w:w="0" w:type="dxa"/>
      <w:tblCellMar>
        <w:top w:w="0" w:type="dxa"/>
        <w:left w:w="108" w:type="dxa"/>
        <w:bottom w:w="0" w:type="dxa"/>
        <w:right w:w="108" w:type="dxa"/>
      </w:tblCellMar>
    </w:tblPr>
  </w:style>
  <w:style w:type="numbering" w:default="1" w:styleId="affff9">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a">
    <w:name w:val="header"/>
    <w:basedOn w:val="affff6"/>
    <w:link w:val="Char"/>
    <w:rsid w:val="009B46F9"/>
    <w:pPr>
      <w:tabs>
        <w:tab w:val="center" w:pos="4153"/>
        <w:tab w:val="right" w:pos="8306"/>
      </w:tabs>
      <w:adjustRightInd/>
      <w:snapToGrid w:val="0"/>
      <w:jc w:val="center"/>
    </w:pPr>
    <w:rPr>
      <w:sz w:val="18"/>
      <w:szCs w:val="18"/>
    </w:rPr>
  </w:style>
  <w:style w:type="character" w:customStyle="1" w:styleId="Char">
    <w:name w:val="页眉 Char"/>
    <w:link w:val="affffa"/>
    <w:rsid w:val="009B46F9"/>
    <w:rPr>
      <w:kern w:val="2"/>
      <w:sz w:val="18"/>
      <w:szCs w:val="18"/>
    </w:rPr>
  </w:style>
  <w:style w:type="paragraph" w:styleId="affffb">
    <w:name w:val="footer"/>
    <w:basedOn w:val="affff6"/>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b"/>
    <w:uiPriority w:val="99"/>
    <w:rsid w:val="009B46F9"/>
    <w:rPr>
      <w:rFonts w:ascii="宋体"/>
      <w:kern w:val="2"/>
      <w:sz w:val="18"/>
      <w:szCs w:val="18"/>
    </w:rPr>
  </w:style>
  <w:style w:type="paragraph" w:styleId="affffc">
    <w:name w:val="Balloon Text"/>
    <w:basedOn w:val="affff6"/>
    <w:link w:val="Char1"/>
    <w:uiPriority w:val="99"/>
    <w:semiHidden/>
    <w:unhideWhenUsed/>
    <w:rsid w:val="009B46F9"/>
    <w:rPr>
      <w:sz w:val="18"/>
      <w:szCs w:val="18"/>
    </w:rPr>
  </w:style>
  <w:style w:type="character" w:customStyle="1" w:styleId="Char1">
    <w:name w:val="批注框文本 Char"/>
    <w:link w:val="affffc"/>
    <w:uiPriority w:val="99"/>
    <w:semiHidden/>
    <w:rsid w:val="009B46F9"/>
    <w:rPr>
      <w:kern w:val="2"/>
      <w:sz w:val="18"/>
      <w:szCs w:val="18"/>
    </w:rPr>
  </w:style>
  <w:style w:type="paragraph" w:styleId="affffd">
    <w:name w:val="Quote"/>
    <w:basedOn w:val="affff6"/>
    <w:next w:val="affff6"/>
    <w:link w:val="Char2"/>
    <w:uiPriority w:val="29"/>
    <w:qFormat/>
    <w:rsid w:val="009B46F9"/>
    <w:rPr>
      <w:i/>
      <w:iCs/>
      <w:color w:val="000000"/>
    </w:rPr>
  </w:style>
  <w:style w:type="character" w:customStyle="1" w:styleId="Char2">
    <w:name w:val="引用 Char"/>
    <w:link w:val="affffd"/>
    <w:uiPriority w:val="29"/>
    <w:rsid w:val="009B46F9"/>
    <w:rPr>
      <w:i/>
      <w:iCs/>
      <w:color w:val="000000"/>
      <w:kern w:val="2"/>
      <w:sz w:val="21"/>
      <w:szCs w:val="21"/>
    </w:rPr>
  </w:style>
  <w:style w:type="character" w:styleId="affffe">
    <w:name w:val="Strong"/>
    <w:uiPriority w:val="22"/>
    <w:qFormat/>
    <w:rsid w:val="009B46F9"/>
    <w:rPr>
      <w:b/>
      <w:bCs/>
    </w:rPr>
  </w:style>
  <w:style w:type="character" w:styleId="afffff">
    <w:name w:val="Emphasis"/>
    <w:uiPriority w:val="20"/>
    <w:qFormat/>
    <w:rsid w:val="009B46F9"/>
    <w:rPr>
      <w:i/>
      <w:iCs/>
    </w:rPr>
  </w:style>
  <w:style w:type="paragraph" w:styleId="afffff0">
    <w:name w:val="Title"/>
    <w:basedOn w:val="affff6"/>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f0"/>
    <w:rsid w:val="009B46F9"/>
    <w:rPr>
      <w:rFonts w:ascii="Arial" w:hAnsi="Arial" w:cs="Arial"/>
      <w:b/>
      <w:bCs/>
      <w:kern w:val="2"/>
      <w:sz w:val="32"/>
      <w:szCs w:val="32"/>
    </w:rPr>
  </w:style>
  <w:style w:type="paragraph" w:customStyle="1" w:styleId="afffff1">
    <w:name w:val="标准标志"/>
    <w:next w:val="af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rsid w:val="009B46F9"/>
    <w:pPr>
      <w:ind w:left="198"/>
    </w:pPr>
    <w:rPr>
      <w:rFonts w:ascii="宋体" w:hAnsi="Times New Roman"/>
      <w:sz w:val="18"/>
    </w:rPr>
  </w:style>
  <w:style w:type="paragraph" w:customStyle="1" w:styleId="afffff4">
    <w:name w:val="标准文件_页脚奇数页"/>
    <w:rsid w:val="009B46F9"/>
    <w:pPr>
      <w:ind w:right="227"/>
      <w:jc w:val="right"/>
    </w:pPr>
    <w:rPr>
      <w:rFonts w:ascii="宋体" w:hAnsi="Times New Roman"/>
      <w:sz w:val="18"/>
    </w:rPr>
  </w:style>
  <w:style w:type="paragraph" w:customStyle="1" w:styleId="afffff5">
    <w:name w:val="标准书眉一"/>
    <w:rsid w:val="009B46F9"/>
    <w:pPr>
      <w:jc w:val="both"/>
    </w:pPr>
    <w:rPr>
      <w:rFonts w:ascii="Times New Roman" w:hAnsi="Times New Roman"/>
    </w:rPr>
  </w:style>
  <w:style w:type="paragraph" w:customStyle="1" w:styleId="ICS">
    <w:name w:val="标准文件_ICS"/>
    <w:basedOn w:val="affff6"/>
    <w:rsid w:val="009B46F9"/>
    <w:pPr>
      <w:spacing w:line="0" w:lineRule="atLeast"/>
    </w:pPr>
    <w:rPr>
      <w:rFonts w:ascii="黑体" w:eastAsia="黑体" w:hAnsi="宋体"/>
    </w:rPr>
  </w:style>
  <w:style w:type="paragraph" w:customStyle="1" w:styleId="afffff6">
    <w:name w:val="标准文件_标准正文"/>
    <w:basedOn w:val="affff6"/>
    <w:next w:val="afffff7"/>
    <w:rsid w:val="009B46F9"/>
    <w:pPr>
      <w:snapToGrid w:val="0"/>
      <w:ind w:firstLineChars="200" w:firstLine="200"/>
    </w:pPr>
    <w:rPr>
      <w:kern w:val="0"/>
    </w:rPr>
  </w:style>
  <w:style w:type="paragraph" w:customStyle="1" w:styleId="afffff8">
    <w:name w:val="标准文件_版本"/>
    <w:basedOn w:val="afffff6"/>
    <w:rsid w:val="009B46F9"/>
    <w:pPr>
      <w:adjustRightInd/>
      <w:snapToGrid/>
      <w:ind w:firstLineChars="0" w:firstLine="0"/>
    </w:pPr>
    <w:rPr>
      <w:rFonts w:ascii="宋体" w:hAnsi="宋体"/>
      <w:kern w:val="2"/>
    </w:rPr>
  </w:style>
  <w:style w:type="paragraph" w:customStyle="1" w:styleId="afffff9">
    <w:name w:val="标准文件_标准部门"/>
    <w:basedOn w:val="affff6"/>
    <w:rsid w:val="009B46F9"/>
    <w:pPr>
      <w:jc w:val="center"/>
    </w:pPr>
    <w:rPr>
      <w:rFonts w:ascii="黑体" w:eastAsia="黑体"/>
      <w:kern w:val="0"/>
      <w:sz w:val="44"/>
    </w:rPr>
  </w:style>
  <w:style w:type="paragraph" w:customStyle="1" w:styleId="afffffa">
    <w:name w:val="标准文件_标准代替"/>
    <w:basedOn w:val="affff6"/>
    <w:next w:val="affff6"/>
    <w:rsid w:val="009B46F9"/>
    <w:pPr>
      <w:spacing w:line="310" w:lineRule="exact"/>
      <w:jc w:val="right"/>
    </w:pPr>
    <w:rPr>
      <w:rFonts w:ascii="宋体" w:hAnsi="宋体"/>
      <w:kern w:val="0"/>
    </w:rPr>
  </w:style>
  <w:style w:type="paragraph" w:customStyle="1" w:styleId="afffffb">
    <w:name w:val="标准文件_标准名称标题"/>
    <w:basedOn w:val="affff6"/>
    <w:next w:val="affff6"/>
    <w:rsid w:val="009B46F9"/>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f6"/>
    <w:rsid w:val="009B46F9"/>
    <w:pPr>
      <w:tabs>
        <w:tab w:val="center" w:pos="4154"/>
        <w:tab w:val="right" w:pos="8306"/>
      </w:tabs>
      <w:spacing w:after="120"/>
      <w:jc w:val="right"/>
    </w:pPr>
    <w:rPr>
      <w:rFonts w:ascii="黑体" w:eastAsia="黑体" w:hAnsi="宋体"/>
      <w:noProof/>
      <w:sz w:val="21"/>
    </w:rPr>
  </w:style>
  <w:style w:type="paragraph" w:customStyle="1" w:styleId="afffffd">
    <w:name w:val="标准文件_页眉偶数页"/>
    <w:basedOn w:val="afffffc"/>
    <w:next w:val="affff6"/>
    <w:rsid w:val="009B46F9"/>
    <w:pPr>
      <w:jc w:val="left"/>
    </w:pPr>
  </w:style>
  <w:style w:type="paragraph" w:customStyle="1" w:styleId="afffffe">
    <w:name w:val="标准文件_参考文献标题"/>
    <w:basedOn w:val="affff6"/>
    <w:next w:val="affff6"/>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7">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f">
    <w:name w:val="标准文件_二级条标题"/>
    <w:next w:val="afffff7"/>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f">
    <w:name w:val="标准文件_发布"/>
    <w:rsid w:val="009B46F9"/>
    <w:rPr>
      <w:rFonts w:ascii="黑体" w:eastAsia="黑体"/>
      <w:spacing w:val="0"/>
      <w:w w:val="100"/>
      <w:position w:val="3"/>
      <w:sz w:val="28"/>
    </w:rPr>
  </w:style>
  <w:style w:type="paragraph" w:customStyle="1" w:styleId="ae">
    <w:name w:val="标准文件_方框数字列项"/>
    <w:basedOn w:val="afffff7"/>
    <w:rsid w:val="009B46F9"/>
    <w:pPr>
      <w:numPr>
        <w:numId w:val="3"/>
      </w:numPr>
      <w:ind w:firstLineChars="0" w:firstLine="0"/>
    </w:pPr>
  </w:style>
  <w:style w:type="paragraph" w:customStyle="1" w:styleId="affffff0">
    <w:name w:val="标准文件_封面标准编号"/>
    <w:basedOn w:val="affff6"/>
    <w:next w:val="afffffa"/>
    <w:rsid w:val="009B46F9"/>
    <w:pPr>
      <w:spacing w:line="310" w:lineRule="exact"/>
      <w:jc w:val="right"/>
    </w:pPr>
    <w:rPr>
      <w:rFonts w:ascii="黑体" w:eastAsia="黑体"/>
      <w:kern w:val="0"/>
      <w:sz w:val="28"/>
    </w:rPr>
  </w:style>
  <w:style w:type="paragraph" w:customStyle="1" w:styleId="affffff1">
    <w:name w:val="标准文件_封面标准分类号"/>
    <w:basedOn w:val="affff6"/>
    <w:rsid w:val="009B46F9"/>
    <w:rPr>
      <w:rFonts w:ascii="黑体" w:eastAsia="黑体"/>
      <w:b/>
      <w:kern w:val="0"/>
      <w:sz w:val="28"/>
    </w:rPr>
  </w:style>
  <w:style w:type="paragraph" w:customStyle="1" w:styleId="affffff2">
    <w:name w:val="标准文件_封面标准名称"/>
    <w:basedOn w:val="affff6"/>
    <w:rsid w:val="009B46F9"/>
    <w:pPr>
      <w:spacing w:line="240" w:lineRule="auto"/>
      <w:jc w:val="center"/>
    </w:pPr>
    <w:rPr>
      <w:rFonts w:ascii="黑体" w:eastAsia="黑体"/>
      <w:kern w:val="0"/>
      <w:sz w:val="52"/>
    </w:rPr>
  </w:style>
  <w:style w:type="paragraph" w:customStyle="1" w:styleId="affffff3">
    <w:name w:val="标准文件_封面标准英文名称"/>
    <w:basedOn w:val="affff6"/>
    <w:rsid w:val="009B46F9"/>
    <w:pPr>
      <w:spacing w:line="240" w:lineRule="auto"/>
      <w:jc w:val="center"/>
    </w:pPr>
    <w:rPr>
      <w:rFonts w:ascii="黑体" w:eastAsia="黑体"/>
      <w:b/>
      <w:sz w:val="28"/>
    </w:rPr>
  </w:style>
  <w:style w:type="paragraph" w:customStyle="1" w:styleId="affffff4">
    <w:name w:val="标准文件_封面发布日期"/>
    <w:basedOn w:val="affff6"/>
    <w:rsid w:val="009B46F9"/>
    <w:pPr>
      <w:spacing w:line="310" w:lineRule="exact"/>
    </w:pPr>
    <w:rPr>
      <w:rFonts w:ascii="黑体" w:eastAsia="黑体"/>
      <w:kern w:val="0"/>
      <w:sz w:val="28"/>
    </w:rPr>
  </w:style>
  <w:style w:type="paragraph" w:customStyle="1" w:styleId="affffff5">
    <w:name w:val="标准文件_封面密级"/>
    <w:basedOn w:val="affff6"/>
    <w:rsid w:val="009B46F9"/>
    <w:rPr>
      <w:rFonts w:eastAsia="黑体"/>
      <w:sz w:val="32"/>
    </w:rPr>
  </w:style>
  <w:style w:type="paragraph" w:customStyle="1" w:styleId="affffff6">
    <w:name w:val="标准文件_封面实施日期"/>
    <w:basedOn w:val="affff6"/>
    <w:rsid w:val="009B46F9"/>
    <w:pPr>
      <w:spacing w:line="310" w:lineRule="exact"/>
      <w:jc w:val="right"/>
    </w:pPr>
    <w:rPr>
      <w:rFonts w:ascii="黑体" w:eastAsia="黑体"/>
      <w:sz w:val="28"/>
    </w:rPr>
  </w:style>
  <w:style w:type="paragraph" w:customStyle="1" w:styleId="affffff7">
    <w:name w:val="标准文件_封面抬头"/>
    <w:basedOn w:val="afffff7"/>
    <w:rsid w:val="009B46F9"/>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7"/>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4">
    <w:name w:val="标准文件_附录表标题"/>
    <w:next w:val="afffff7"/>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e">
    <w:name w:val="标准文件_附录一级条标题"/>
    <w:next w:val="afffff7"/>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f">
    <w:name w:val="标准文件_附录二级条标题"/>
    <w:basedOn w:val="affe"/>
    <w:next w:val="afffff7"/>
    <w:rsid w:val="009B46F9"/>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7"/>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1">
    <w:name w:val="标准文件_附录四级条标题"/>
    <w:next w:val="afffff7"/>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7"/>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2">
    <w:name w:val="标准文件_附录五级条标题"/>
    <w:next w:val="afffff7"/>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f9">
    <w:name w:val="Body Text"/>
    <w:basedOn w:val="affff6"/>
    <w:link w:val="Char5"/>
    <w:uiPriority w:val="99"/>
    <w:qFormat/>
    <w:rsid w:val="009B46F9"/>
    <w:pPr>
      <w:spacing w:after="120"/>
    </w:pPr>
  </w:style>
  <w:style w:type="character" w:customStyle="1" w:styleId="Char5">
    <w:name w:val="正文文本 Char"/>
    <w:link w:val="affffff9"/>
    <w:uiPriority w:val="99"/>
    <w:rsid w:val="009B46F9"/>
    <w:rPr>
      <w:kern w:val="2"/>
      <w:sz w:val="21"/>
      <w:szCs w:val="21"/>
    </w:rPr>
  </w:style>
  <w:style w:type="paragraph" w:customStyle="1" w:styleId="affffffa">
    <w:name w:val="标准文件_附录章标题"/>
    <w:next w:val="afffff7"/>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7"/>
    <w:next w:val="afffff7"/>
    <w:rsid w:val="009B46F9"/>
    <w:pPr>
      <w:ind w:leftChars="200" w:left="488" w:hangingChars="290" w:hanging="289"/>
    </w:pPr>
  </w:style>
  <w:style w:type="paragraph" w:customStyle="1" w:styleId="a6">
    <w:name w:val="标准文件_前言、引言标题"/>
    <w:next w:val="affff6"/>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7"/>
    <w:rsid w:val="009B46F9"/>
    <w:pPr>
      <w:spacing w:line="460" w:lineRule="exact"/>
      <w:ind w:left="0" w:firstLine="0"/>
    </w:pPr>
  </w:style>
  <w:style w:type="paragraph" w:customStyle="1" w:styleId="affffffd">
    <w:name w:val="标准文件_目录标题"/>
    <w:basedOn w:val="affff6"/>
    <w:rsid w:val="00CD561D"/>
    <w:pPr>
      <w:spacing w:before="480" w:afterLines="150" w:after="150" w:line="240" w:lineRule="auto"/>
      <w:jc w:val="center"/>
    </w:pPr>
    <w:rPr>
      <w:rFonts w:ascii="黑体" w:eastAsia="黑体"/>
      <w:sz w:val="32"/>
    </w:rPr>
  </w:style>
  <w:style w:type="paragraph" w:customStyle="1" w:styleId="af4">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4"/>
    <w:rsid w:val="009B46F9"/>
    <w:pPr>
      <w:numPr>
        <w:numId w:val="9"/>
      </w:numPr>
    </w:pPr>
  </w:style>
  <w:style w:type="paragraph" w:customStyle="1" w:styleId="affff0">
    <w:name w:val="标准文件_三级条标题"/>
    <w:basedOn w:val="affff"/>
    <w:next w:val="afffff7"/>
    <w:rsid w:val="009B46F9"/>
    <w:pPr>
      <w:widowControl/>
      <w:numPr>
        <w:ilvl w:val="4"/>
      </w:numPr>
      <w:outlineLvl w:val="3"/>
    </w:pPr>
  </w:style>
  <w:style w:type="character" w:styleId="affffffe">
    <w:name w:val="Subtle Reference"/>
    <w:uiPriority w:val="31"/>
    <w:qFormat/>
    <w:rsid w:val="009B46F9"/>
    <w:rPr>
      <w:smallCaps/>
      <w:color w:val="C0504D"/>
      <w:u w:val="single"/>
    </w:rPr>
  </w:style>
  <w:style w:type="paragraph" w:customStyle="1" w:styleId="afffffff">
    <w:name w:val="标准文件_示例后续"/>
    <w:basedOn w:val="affff6"/>
    <w:rsid w:val="009B46F9"/>
    <w:pPr>
      <w:adjustRightInd/>
      <w:spacing w:line="240" w:lineRule="auto"/>
      <w:ind w:firstLineChars="200" w:firstLine="200"/>
    </w:pPr>
    <w:rPr>
      <w:sz w:val="18"/>
      <w:szCs w:val="24"/>
    </w:rPr>
  </w:style>
  <w:style w:type="paragraph" w:customStyle="1" w:styleId="afff9">
    <w:name w:val="标准文件_数字编号列项"/>
    <w:rsid w:val="009B46F9"/>
    <w:pPr>
      <w:numPr>
        <w:numId w:val="13"/>
      </w:numPr>
      <w:jc w:val="both"/>
    </w:pPr>
    <w:rPr>
      <w:rFonts w:ascii="宋体" w:hAnsi="宋体"/>
      <w:sz w:val="21"/>
    </w:rPr>
  </w:style>
  <w:style w:type="paragraph" w:customStyle="1" w:styleId="affff1">
    <w:name w:val="标准文件_四级条标题"/>
    <w:next w:val="afffff7"/>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f0">
    <w:name w:val="footnote text"/>
    <w:basedOn w:val="affff6"/>
    <w:next w:val="affff6"/>
    <w:link w:val="Char6"/>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f0"/>
    <w:rsid w:val="009B46F9"/>
    <w:rPr>
      <w:rFonts w:ascii="宋体"/>
      <w:kern w:val="2"/>
      <w:sz w:val="18"/>
      <w:szCs w:val="18"/>
    </w:rPr>
  </w:style>
  <w:style w:type="paragraph" w:customStyle="1" w:styleId="afffffff1">
    <w:name w:val="标准文件_条文脚注"/>
    <w:basedOn w:val="afffffff0"/>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f6"/>
    <w:next w:val="afffff7"/>
    <w:rsid w:val="009B46F9"/>
    <w:pPr>
      <w:numPr>
        <w:numId w:val="14"/>
      </w:numPr>
      <w:spacing w:line="240" w:lineRule="auto"/>
      <w:jc w:val="left"/>
    </w:pPr>
    <w:rPr>
      <w:rFonts w:ascii="宋体" w:hAnsi="宋体"/>
      <w:sz w:val="18"/>
    </w:rPr>
  </w:style>
  <w:style w:type="character" w:styleId="afffffff2">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3">
    <w:name w:val="标准文件_图表脚注内容"/>
    <w:rsid w:val="009B46F9"/>
    <w:rPr>
      <w:rFonts w:ascii="宋体" w:eastAsia="宋体" w:hAnsi="宋体" w:cs="Times New Roman"/>
      <w:spacing w:val="0"/>
      <w:sz w:val="18"/>
      <w:vertAlign w:val="superscript"/>
    </w:rPr>
  </w:style>
  <w:style w:type="paragraph" w:customStyle="1" w:styleId="affff2">
    <w:name w:val="标准文件_五级条标题"/>
    <w:next w:val="afffff7"/>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d">
    <w:name w:val="标准文件_章标题"/>
    <w:next w:val="afffff7"/>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e">
    <w:name w:val="标准文件_一级条标题"/>
    <w:basedOn w:val="afffd"/>
    <w:next w:val="afffff7"/>
    <w:rsid w:val="009B46F9"/>
    <w:pPr>
      <w:numPr>
        <w:ilvl w:val="2"/>
      </w:numPr>
      <w:spacing w:beforeLines="50" w:before="50" w:afterLines="50" w:after="50"/>
      <w:outlineLvl w:val="1"/>
    </w:pPr>
  </w:style>
  <w:style w:type="paragraph" w:customStyle="1" w:styleId="afffffff4">
    <w:name w:val="标准文件_一致程度"/>
    <w:basedOn w:val="affff6"/>
    <w:rsid w:val="009B46F9"/>
    <w:pPr>
      <w:spacing w:line="440" w:lineRule="exact"/>
      <w:jc w:val="center"/>
    </w:pPr>
    <w:rPr>
      <w:sz w:val="28"/>
    </w:rPr>
  </w:style>
  <w:style w:type="paragraph" w:customStyle="1" w:styleId="afffffff5">
    <w:name w:val="标准文件_引言标题"/>
    <w:next w:val="affff6"/>
    <w:rsid w:val="009B46F9"/>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6"/>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2">
    <w:name w:val="标准文件_英文注："/>
    <w:basedOn w:val="affff6"/>
    <w:next w:val="afffff7"/>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f6"/>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c">
    <w:name w:val="标准文件_正文表标题"/>
    <w:next w:val="afffff7"/>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f6"/>
    <w:next w:val="afffff6"/>
    <w:rsid w:val="009B46F9"/>
    <w:pPr>
      <w:tabs>
        <w:tab w:val="center" w:pos="4678"/>
        <w:tab w:val="right" w:leader="middleDot" w:pos="9356"/>
      </w:tabs>
      <w:spacing w:line="240" w:lineRule="auto"/>
    </w:pPr>
    <w:rPr>
      <w:rFonts w:ascii="宋体" w:hAnsi="宋体"/>
    </w:rPr>
  </w:style>
  <w:style w:type="paragraph" w:customStyle="1" w:styleId="aff2">
    <w:name w:val="标准文件_正文图标题"/>
    <w:next w:val="afffff7"/>
    <w:rsid w:val="009B46F9"/>
    <w:pPr>
      <w:numPr>
        <w:numId w:val="22"/>
      </w:numPr>
      <w:spacing w:beforeLines="50" w:before="50" w:afterLines="50" w:after="50"/>
      <w:jc w:val="center"/>
    </w:pPr>
    <w:rPr>
      <w:rFonts w:ascii="黑体" w:eastAsia="黑体" w:hAnsi="Times New Roman"/>
      <w:sz w:val="21"/>
    </w:rPr>
  </w:style>
  <w:style w:type="paragraph" w:customStyle="1" w:styleId="affff4">
    <w:name w:val="标准文件_正文英文表标题"/>
    <w:next w:val="afffff7"/>
    <w:rsid w:val="009B46F9"/>
    <w:pPr>
      <w:numPr>
        <w:numId w:val="23"/>
      </w:numPr>
      <w:jc w:val="center"/>
    </w:pPr>
    <w:rPr>
      <w:rFonts w:ascii="黑体" w:eastAsia="黑体" w:hAnsi="Times New Roman"/>
      <w:sz w:val="21"/>
    </w:rPr>
  </w:style>
  <w:style w:type="paragraph" w:customStyle="1" w:styleId="aff0">
    <w:name w:val="标准文件_正文英文图标题"/>
    <w:next w:val="afffff7"/>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f8">
    <w:name w:val="Hyperlink"/>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6"/>
    <w:rsid w:val="009B46F9"/>
    <w:pPr>
      <w:numPr>
        <w:ilvl w:val="3"/>
        <w:numId w:val="31"/>
      </w:numPr>
      <w:adjustRightInd/>
      <w:spacing w:line="240" w:lineRule="auto"/>
    </w:pPr>
    <w:rPr>
      <w:rFonts w:ascii="宋体" w:hAnsi="宋体"/>
      <w:szCs w:val="24"/>
    </w:rPr>
  </w:style>
  <w:style w:type="paragraph" w:customStyle="1" w:styleId="afffffff9">
    <w:name w:val="发布部门"/>
    <w:next w:val="afffff7"/>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rsid w:val="009B46F9"/>
    <w:pPr>
      <w:spacing w:before="180" w:line="180" w:lineRule="exact"/>
      <w:jc w:val="center"/>
    </w:pPr>
    <w:rPr>
      <w:rFonts w:ascii="宋体" w:hAnsi="Times New Roman"/>
      <w:sz w:val="21"/>
    </w:rPr>
  </w:style>
  <w:style w:type="paragraph" w:customStyle="1" w:styleId="afffffffe">
    <w:name w:val="封面标准文稿类别"/>
    <w:rsid w:val="009B46F9"/>
    <w:pPr>
      <w:spacing w:before="440" w:line="400" w:lineRule="exact"/>
      <w:jc w:val="center"/>
    </w:pPr>
    <w:rPr>
      <w:rFonts w:ascii="宋体" w:hAnsi="Times New Roman"/>
      <w:sz w:val="24"/>
    </w:rPr>
  </w:style>
  <w:style w:type="paragraph" w:customStyle="1" w:styleId="affffffff">
    <w:name w:val="封面标准英文名称"/>
    <w:rsid w:val="009B46F9"/>
    <w:pPr>
      <w:widowControl w:val="0"/>
      <w:spacing w:line="360" w:lineRule="exact"/>
      <w:jc w:val="center"/>
    </w:pPr>
    <w:rPr>
      <w:rFonts w:ascii="Times New Roman" w:hAnsi="Times New Roman"/>
      <w:sz w:val="28"/>
    </w:rPr>
  </w:style>
  <w:style w:type="paragraph" w:customStyle="1" w:styleId="affffffff0">
    <w:name w:val="封面一致性程度标识"/>
    <w:rsid w:val="009B46F9"/>
    <w:pPr>
      <w:spacing w:before="440" w:line="440" w:lineRule="exact"/>
      <w:jc w:val="center"/>
    </w:pPr>
    <w:rPr>
      <w:rFonts w:ascii="Times New Roman" w:hAnsi="Times New Roman"/>
      <w:sz w:val="28"/>
    </w:rPr>
  </w:style>
  <w:style w:type="paragraph" w:customStyle="1" w:styleId="affffffff1">
    <w:name w:val="封面正文"/>
    <w:rsid w:val="009B46F9"/>
    <w:pPr>
      <w:jc w:val="both"/>
    </w:pPr>
    <w:rPr>
      <w:rFonts w:ascii="Times New Roman" w:hAnsi="Times New Roman"/>
    </w:rPr>
  </w:style>
  <w:style w:type="paragraph" w:customStyle="1" w:styleId="affffffff2">
    <w:name w:val="附录二级无标题条"/>
    <w:basedOn w:val="affff6"/>
    <w:next w:val="afffff7"/>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7"/>
    <w:rsid w:val="009B46F9"/>
    <w:pPr>
      <w:outlineLvl w:val="4"/>
    </w:pPr>
  </w:style>
  <w:style w:type="paragraph" w:customStyle="1" w:styleId="affffffff4">
    <w:name w:val="附录四级无标题条"/>
    <w:basedOn w:val="affffffff3"/>
    <w:next w:val="afffff7"/>
    <w:rsid w:val="009B46F9"/>
    <w:pPr>
      <w:outlineLvl w:val="5"/>
    </w:pPr>
  </w:style>
  <w:style w:type="paragraph" w:customStyle="1" w:styleId="affffffff5">
    <w:name w:val="附录图"/>
    <w:next w:val="afffff7"/>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f6">
    <w:name w:val="附录五级无标题条"/>
    <w:basedOn w:val="affffffff4"/>
    <w:next w:val="afffff7"/>
    <w:rsid w:val="009B46F9"/>
    <w:pPr>
      <w:outlineLvl w:val="6"/>
    </w:pPr>
  </w:style>
  <w:style w:type="paragraph" w:customStyle="1" w:styleId="affffffff7">
    <w:name w:val="附录性质"/>
    <w:basedOn w:val="affff6"/>
    <w:rsid w:val="009B46F9"/>
    <w:pPr>
      <w:widowControl/>
      <w:adjustRightInd/>
      <w:jc w:val="center"/>
    </w:pPr>
    <w:rPr>
      <w:rFonts w:ascii="黑体" w:eastAsia="黑体"/>
    </w:rPr>
  </w:style>
  <w:style w:type="paragraph" w:customStyle="1" w:styleId="affffffff8">
    <w:name w:val="附录一级无标题条"/>
    <w:basedOn w:val="affffffa"/>
    <w:next w:val="afffff7"/>
    <w:rsid w:val="009B46F9"/>
    <w:pPr>
      <w:autoSpaceDN w:val="0"/>
      <w:outlineLvl w:val="2"/>
    </w:pPr>
    <w:rPr>
      <w:rFonts w:ascii="宋体" w:eastAsia="宋体" w:hAnsi="宋体"/>
    </w:rPr>
  </w:style>
  <w:style w:type="character" w:customStyle="1" w:styleId="affffffff9">
    <w:name w:val="个人答复风格"/>
    <w:rsid w:val="009B46F9"/>
    <w:rPr>
      <w:rFonts w:ascii="Arial" w:eastAsia="宋体" w:hAnsi="Arial" w:cs="Arial"/>
      <w:color w:val="auto"/>
      <w:spacing w:val="0"/>
      <w:sz w:val="20"/>
    </w:rPr>
  </w:style>
  <w:style w:type="character" w:customStyle="1" w:styleId="affffffffa">
    <w:name w:val="个人撰写风格"/>
    <w:rsid w:val="009B46F9"/>
    <w:rPr>
      <w:rFonts w:ascii="Arial" w:eastAsia="宋体" w:hAnsi="Arial" w:cs="Arial"/>
      <w:color w:val="auto"/>
      <w:spacing w:val="0"/>
      <w:sz w:val="20"/>
    </w:rPr>
  </w:style>
  <w:style w:type="paragraph" w:customStyle="1" w:styleId="affffffffb">
    <w:name w:val="脚注后续"/>
    <w:rsid w:val="009B46F9"/>
    <w:pPr>
      <w:ind w:leftChars="350" w:left="350"/>
      <w:jc w:val="both"/>
    </w:pPr>
    <w:rPr>
      <w:rFonts w:ascii="宋体" w:hAnsi="Times New Roman"/>
      <w:sz w:val="18"/>
    </w:rPr>
  </w:style>
  <w:style w:type="paragraph" w:customStyle="1" w:styleId="affff5">
    <w:name w:val="列项——"/>
    <w:rsid w:val="009B46F9"/>
    <w:pPr>
      <w:widowControl w:val="0"/>
      <w:numPr>
        <w:numId w:val="28"/>
      </w:numPr>
      <w:jc w:val="both"/>
    </w:pPr>
    <w:rPr>
      <w:rFonts w:ascii="宋体" w:hAnsi="宋体"/>
      <w:sz w:val="21"/>
    </w:rPr>
  </w:style>
  <w:style w:type="paragraph" w:customStyle="1" w:styleId="affffffffc">
    <w:name w:val="列项·"/>
    <w:basedOn w:val="afffff7"/>
    <w:rsid w:val="009B46F9"/>
    <w:pPr>
      <w:tabs>
        <w:tab w:val="left" w:pos="840"/>
      </w:tabs>
    </w:pPr>
  </w:style>
  <w:style w:type="paragraph" w:customStyle="1" w:styleId="affffffffd">
    <w:name w:val="目次、索引正文"/>
    <w:rsid w:val="009B46F9"/>
    <w:pPr>
      <w:spacing w:line="320" w:lineRule="exact"/>
      <w:jc w:val="both"/>
    </w:pPr>
    <w:rPr>
      <w:rFonts w:ascii="宋体" w:hAnsi="Times New Roman"/>
      <w:sz w:val="21"/>
    </w:rPr>
  </w:style>
  <w:style w:type="paragraph" w:customStyle="1" w:styleId="210">
    <w:name w:val="目录 21"/>
    <w:basedOn w:val="affff6"/>
    <w:next w:val="affff6"/>
    <w:autoRedefine/>
    <w:semiHidden/>
    <w:rsid w:val="009B46F9"/>
    <w:pPr>
      <w:adjustRightInd/>
      <w:spacing w:line="240" w:lineRule="auto"/>
      <w:jc w:val="left"/>
    </w:pPr>
    <w:rPr>
      <w:bCs/>
      <w:iCs/>
    </w:rPr>
  </w:style>
  <w:style w:type="paragraph" w:customStyle="1" w:styleId="31">
    <w:name w:val="目录 31"/>
    <w:basedOn w:val="affff6"/>
    <w:next w:val="affff6"/>
    <w:autoRedefine/>
    <w:semiHidden/>
    <w:rsid w:val="009B46F9"/>
    <w:pPr>
      <w:spacing w:line="240" w:lineRule="auto"/>
    </w:pPr>
    <w:rPr>
      <w:rFonts w:ascii="宋体" w:hAnsi="宋体"/>
      <w:iCs/>
    </w:rPr>
  </w:style>
  <w:style w:type="paragraph" w:customStyle="1" w:styleId="41">
    <w:name w:val="目录 41"/>
    <w:basedOn w:val="affff6"/>
    <w:next w:val="affff6"/>
    <w:autoRedefine/>
    <w:semiHidden/>
    <w:rsid w:val="009B46F9"/>
    <w:pPr>
      <w:adjustRightInd/>
      <w:spacing w:line="240" w:lineRule="auto"/>
      <w:jc w:val="left"/>
    </w:pPr>
  </w:style>
  <w:style w:type="paragraph" w:customStyle="1" w:styleId="51">
    <w:name w:val="目录 51"/>
    <w:basedOn w:val="affff6"/>
    <w:next w:val="affff6"/>
    <w:autoRedefine/>
    <w:semiHidden/>
    <w:rsid w:val="009B46F9"/>
    <w:pPr>
      <w:spacing w:line="240" w:lineRule="auto"/>
    </w:pPr>
    <w:rPr>
      <w:rFonts w:ascii="宋体" w:hAnsi="宋体"/>
    </w:rPr>
  </w:style>
  <w:style w:type="paragraph" w:customStyle="1" w:styleId="61">
    <w:name w:val="目录 61"/>
    <w:basedOn w:val="affff6"/>
    <w:next w:val="affff6"/>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e">
    <w:name w:val="其他标准称谓"/>
    <w:rsid w:val="009B46F9"/>
    <w:pPr>
      <w:spacing w:line="0" w:lineRule="atLeast"/>
      <w:jc w:val="distribute"/>
    </w:pPr>
    <w:rPr>
      <w:rFonts w:ascii="黑体" w:eastAsia="黑体" w:hAnsi="宋体"/>
      <w:sz w:val="52"/>
    </w:rPr>
  </w:style>
  <w:style w:type="paragraph" w:customStyle="1" w:styleId="afffffffff">
    <w:name w:val="其他发布部门"/>
    <w:basedOn w:val="afffffff9"/>
    <w:rsid w:val="009B46F9"/>
    <w:pPr>
      <w:framePr w:wrap="around"/>
      <w:spacing w:line="0" w:lineRule="atLeast"/>
    </w:pPr>
    <w:rPr>
      <w:rFonts w:ascii="黑体" w:eastAsia="黑体"/>
      <w:b w:val="0"/>
    </w:rPr>
  </w:style>
  <w:style w:type="paragraph" w:customStyle="1" w:styleId="afffc">
    <w:name w:val="前言标题"/>
    <w:next w:val="affff6"/>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6"/>
    <w:rsid w:val="009B46F9"/>
    <w:pPr>
      <w:numPr>
        <w:ilvl w:val="4"/>
        <w:numId w:val="31"/>
      </w:numPr>
      <w:adjustRightInd/>
      <w:spacing w:line="240" w:lineRule="auto"/>
    </w:pPr>
    <w:rPr>
      <w:rFonts w:ascii="宋体" w:hAnsi="宋体"/>
      <w:szCs w:val="24"/>
    </w:rPr>
  </w:style>
  <w:style w:type="paragraph" w:customStyle="1" w:styleId="afffffffff0">
    <w:name w:val="实施日期"/>
    <w:basedOn w:val="afffffffa"/>
    <w:rsid w:val="009B46F9"/>
    <w:pPr>
      <w:framePr w:hSpace="0" w:wrap="around" w:xAlign="right"/>
      <w:jc w:val="right"/>
    </w:pPr>
  </w:style>
  <w:style w:type="paragraph" w:customStyle="1" w:styleId="a3">
    <w:name w:val="四级无标题条"/>
    <w:basedOn w:val="affff6"/>
    <w:rsid w:val="009B46F9"/>
    <w:pPr>
      <w:numPr>
        <w:ilvl w:val="5"/>
        <w:numId w:val="31"/>
      </w:numPr>
      <w:adjustRightInd/>
      <w:spacing w:line="240" w:lineRule="auto"/>
    </w:pPr>
    <w:rPr>
      <w:rFonts w:ascii="宋体" w:hAnsi="宋体"/>
      <w:szCs w:val="24"/>
    </w:rPr>
  </w:style>
  <w:style w:type="paragraph" w:styleId="afffffffff1">
    <w:name w:val="table of figures"/>
    <w:basedOn w:val="affff6"/>
    <w:next w:val="affff6"/>
    <w:semiHidden/>
    <w:rsid w:val="009B46F9"/>
    <w:pPr>
      <w:adjustRightInd/>
      <w:spacing w:line="240" w:lineRule="auto"/>
      <w:jc w:val="left"/>
    </w:pPr>
    <w:rPr>
      <w:szCs w:val="24"/>
    </w:rPr>
  </w:style>
  <w:style w:type="paragraph" w:customStyle="1" w:styleId="afffffffff2">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3">
    <w:name w:val="无标题条"/>
    <w:next w:val="afffff7"/>
    <w:rsid w:val="009B46F9"/>
    <w:pPr>
      <w:jc w:val="both"/>
    </w:pPr>
    <w:rPr>
      <w:rFonts w:ascii="宋体" w:hAnsi="宋体"/>
      <w:sz w:val="21"/>
    </w:rPr>
  </w:style>
  <w:style w:type="paragraph" w:customStyle="1" w:styleId="a4">
    <w:name w:val="五级无标题条"/>
    <w:basedOn w:val="affff6"/>
    <w:rsid w:val="009B46F9"/>
    <w:pPr>
      <w:numPr>
        <w:ilvl w:val="6"/>
        <w:numId w:val="31"/>
      </w:numPr>
      <w:adjustRightInd/>
    </w:pPr>
    <w:rPr>
      <w:szCs w:val="24"/>
    </w:rPr>
  </w:style>
  <w:style w:type="character" w:styleId="afffffffff4">
    <w:name w:val="page number"/>
    <w:rsid w:val="009B46F9"/>
    <w:rPr>
      <w:rFonts w:ascii="宋体" w:eastAsia="宋体" w:hAnsi="Times New Roman"/>
      <w:sz w:val="18"/>
    </w:rPr>
  </w:style>
  <w:style w:type="paragraph" w:customStyle="1" w:styleId="a0">
    <w:name w:val="一级无标题条"/>
    <w:basedOn w:val="affff6"/>
    <w:rsid w:val="009B46F9"/>
    <w:pPr>
      <w:numPr>
        <w:ilvl w:val="2"/>
        <w:numId w:val="31"/>
      </w:numPr>
      <w:adjustRightInd/>
      <w:spacing w:before="10" w:after="10" w:line="240" w:lineRule="auto"/>
    </w:pPr>
    <w:rPr>
      <w:rFonts w:ascii="宋体" w:hAnsi="宋体"/>
      <w:szCs w:val="24"/>
    </w:rPr>
  </w:style>
  <w:style w:type="paragraph" w:styleId="afffffffff5">
    <w:name w:val="Normal Indent"/>
    <w:basedOn w:val="affff6"/>
    <w:rsid w:val="009B46F9"/>
    <w:pPr>
      <w:ind w:firstLine="420"/>
    </w:pPr>
  </w:style>
  <w:style w:type="paragraph" w:customStyle="1" w:styleId="afffffffff6">
    <w:name w:val="注:后续"/>
    <w:rsid w:val="009B46F9"/>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rsid w:val="009B46F9"/>
    <w:pPr>
      <w:ind w:leftChars="0" w:left="1406" w:firstLineChars="0" w:hanging="499"/>
    </w:pPr>
  </w:style>
  <w:style w:type="paragraph" w:customStyle="1" w:styleId="afffffffff8">
    <w:name w:val="标准文件_一级无标题"/>
    <w:basedOn w:val="afffe"/>
    <w:qFormat/>
    <w:rsid w:val="009B46F9"/>
    <w:pPr>
      <w:spacing w:beforeLines="0" w:before="0" w:afterLines="0" w:after="0"/>
      <w:outlineLvl w:val="9"/>
    </w:pPr>
    <w:rPr>
      <w:rFonts w:ascii="宋体" w:eastAsia="宋体"/>
    </w:rPr>
  </w:style>
  <w:style w:type="paragraph" w:customStyle="1" w:styleId="afffffffff9">
    <w:name w:val="标准文件_五级无标题"/>
    <w:basedOn w:val="affff2"/>
    <w:qFormat/>
    <w:rsid w:val="009B46F9"/>
    <w:pPr>
      <w:spacing w:beforeLines="0" w:before="0" w:afterLines="0" w:after="0"/>
      <w:outlineLvl w:val="9"/>
    </w:pPr>
    <w:rPr>
      <w:rFonts w:ascii="宋体" w:eastAsia="宋体"/>
    </w:rPr>
  </w:style>
  <w:style w:type="paragraph" w:customStyle="1" w:styleId="afffffffffa">
    <w:name w:val="标准文件_三级无标题"/>
    <w:basedOn w:val="affff0"/>
    <w:qFormat/>
    <w:rsid w:val="009B46F9"/>
    <w:pPr>
      <w:spacing w:beforeLines="0" w:before="0" w:afterLines="0" w:after="0"/>
      <w:outlineLvl w:val="9"/>
    </w:pPr>
    <w:rPr>
      <w:rFonts w:ascii="宋体" w:eastAsia="宋体"/>
    </w:rPr>
  </w:style>
  <w:style w:type="paragraph" w:customStyle="1" w:styleId="afffffffffb">
    <w:name w:val="标准文件_二级无标题"/>
    <w:basedOn w:val="affff"/>
    <w:qFormat/>
    <w:rsid w:val="009B46F9"/>
    <w:pPr>
      <w:spacing w:beforeLines="0" w:before="0" w:afterLines="0" w:after="0"/>
      <w:outlineLvl w:val="9"/>
    </w:pPr>
    <w:rPr>
      <w:rFonts w:ascii="宋体" w:eastAsia="宋体"/>
    </w:rPr>
  </w:style>
  <w:style w:type="paragraph" w:customStyle="1" w:styleId="afffffffffc">
    <w:name w:val="标准_四级无标题"/>
    <w:basedOn w:val="affff1"/>
    <w:next w:val="afffff7"/>
    <w:qFormat/>
    <w:rsid w:val="009B46F9"/>
    <w:rPr>
      <w:rFonts w:eastAsia="宋体"/>
    </w:rPr>
  </w:style>
  <w:style w:type="paragraph" w:customStyle="1" w:styleId="afffffffffd">
    <w:name w:val="标准文件_四级无标题"/>
    <w:basedOn w:val="affff1"/>
    <w:qFormat/>
    <w:rsid w:val="009B46F9"/>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7"/>
    <w:rsid w:val="009B46F9"/>
    <w:pPr>
      <w:numPr>
        <w:numId w:val="2"/>
      </w:numPr>
      <w:ind w:firstLineChars="0" w:firstLine="0"/>
    </w:pPr>
    <w:rPr>
      <w:rFonts w:ascii="Times New Roman" w:cs="Arial"/>
      <w:szCs w:val="28"/>
    </w:rPr>
  </w:style>
  <w:style w:type="paragraph" w:customStyle="1" w:styleId="af1">
    <w:name w:val="标准文件_小写罗马数字编号列项"/>
    <w:basedOn w:val="afffff7"/>
    <w:rsid w:val="009B46F9"/>
    <w:pPr>
      <w:numPr>
        <w:numId w:val="15"/>
      </w:numPr>
      <w:ind w:firstLineChars="0" w:firstLine="0"/>
    </w:pPr>
    <w:rPr>
      <w:rFonts w:cs="Arial"/>
      <w:szCs w:val="28"/>
    </w:rPr>
  </w:style>
  <w:style w:type="paragraph" w:customStyle="1" w:styleId="afffffffffe">
    <w:name w:val="标准文件_附录标题"/>
    <w:basedOn w:val="affd"/>
    <w:qFormat/>
    <w:rsid w:val="009B46F9"/>
    <w:pPr>
      <w:numPr>
        <w:numId w:val="0"/>
      </w:numPr>
      <w:spacing w:after="280"/>
      <w:outlineLvl w:val="9"/>
    </w:pPr>
  </w:style>
  <w:style w:type="paragraph" w:customStyle="1" w:styleId="affffffffff">
    <w:name w:val="标准文件_二级项"/>
    <w:rsid w:val="009B46F9"/>
    <w:rPr>
      <w:rFonts w:ascii="宋体" w:hAnsi="Times New Roman"/>
      <w:sz w:val="21"/>
    </w:rPr>
  </w:style>
  <w:style w:type="paragraph" w:customStyle="1" w:styleId="af6">
    <w:name w:val="标准文件_三级项"/>
    <w:basedOn w:val="affff6"/>
    <w:rsid w:val="009B46F9"/>
    <w:pPr>
      <w:numPr>
        <w:ilvl w:val="2"/>
        <w:numId w:val="16"/>
      </w:numPr>
      <w:spacing w:line="-300" w:lineRule="auto"/>
    </w:pPr>
    <w:rPr>
      <w:rFonts w:ascii="Times New Roman" w:hAnsi="Times New Roman"/>
    </w:rPr>
  </w:style>
  <w:style w:type="paragraph" w:customStyle="1" w:styleId="afffb">
    <w:name w:val="图表脚注说明"/>
    <w:basedOn w:val="affff6"/>
    <w:next w:val="afffff7"/>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f0">
    <w:name w:val="标准文件_索引字母"/>
    <w:next w:val="afffff7"/>
    <w:qFormat/>
    <w:rsid w:val="009B46F9"/>
    <w:pPr>
      <w:jc w:val="center"/>
    </w:pPr>
    <w:rPr>
      <w:rFonts w:ascii="宋体" w:eastAsia="Times New Roman" w:hAnsi="宋体"/>
      <w:b/>
      <w:kern w:val="2"/>
      <w:sz w:val="21"/>
    </w:rPr>
  </w:style>
  <w:style w:type="paragraph" w:customStyle="1" w:styleId="affffffffff1">
    <w:name w:val="标准文件_附录前"/>
    <w:next w:val="afffff7"/>
    <w:qFormat/>
    <w:rsid w:val="009B46F9"/>
    <w:pPr>
      <w:spacing w:line="20" w:lineRule="atLeast"/>
      <w:ind w:firstLine="200"/>
    </w:pPr>
    <w:rPr>
      <w:rFonts w:ascii="宋体" w:hAnsi="宋体"/>
      <w:kern w:val="2"/>
      <w:sz w:val="10"/>
    </w:rPr>
  </w:style>
  <w:style w:type="paragraph" w:customStyle="1" w:styleId="affffffffff2">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7"/>
    <w:qFormat/>
    <w:rsid w:val="009B46F9"/>
    <w:pPr>
      <w:ind w:firstLineChars="0" w:firstLine="0"/>
      <w:jc w:val="center"/>
    </w:pPr>
    <w:rPr>
      <w:sz w:val="18"/>
    </w:rPr>
  </w:style>
  <w:style w:type="paragraph" w:customStyle="1" w:styleId="affff3">
    <w:name w:val="标准文件_注："/>
    <w:next w:val="afffff7"/>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4"/>
    <w:rsid w:val="009B46F9"/>
    <w:pPr>
      <w:widowControl w:val="0"/>
      <w:numPr>
        <w:numId w:val="11"/>
      </w:numPr>
      <w:jc w:val="both"/>
    </w:pPr>
    <w:rPr>
      <w:rFonts w:ascii="宋体" w:hAnsi="Times New Roman"/>
      <w:sz w:val="18"/>
      <w:szCs w:val="18"/>
    </w:rPr>
  </w:style>
  <w:style w:type="paragraph" w:customStyle="1" w:styleId="afe">
    <w:name w:val="标准文件_示例×："/>
    <w:basedOn w:val="affff6"/>
    <w:next w:val="affffffffff4"/>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f7"/>
    <w:rsid w:val="009B46F9"/>
    <w:rPr>
      <w:rFonts w:ascii="宋体" w:hAnsi="Times New Roman"/>
      <w:noProof/>
      <w:sz w:val="21"/>
    </w:rPr>
  </w:style>
  <w:style w:type="paragraph" w:customStyle="1" w:styleId="affffffffff5">
    <w:name w:val="标准文件_表格续"/>
    <w:basedOn w:val="afffff7"/>
    <w:next w:val="afffff7"/>
    <w:qFormat/>
    <w:rsid w:val="009B46F9"/>
    <w:pPr>
      <w:jc w:val="center"/>
    </w:pPr>
    <w:rPr>
      <w:rFonts w:ascii="黑体" w:eastAsia="黑体" w:hAnsi="黑体"/>
    </w:rPr>
  </w:style>
  <w:style w:type="paragraph" w:styleId="10">
    <w:name w:val="toc 1"/>
    <w:basedOn w:val="affff6"/>
    <w:next w:val="affff6"/>
    <w:autoRedefine/>
    <w:unhideWhenUsed/>
    <w:rsid w:val="009B46F9"/>
    <w:rPr>
      <w:rFonts w:ascii="宋体"/>
    </w:rPr>
  </w:style>
  <w:style w:type="table" w:styleId="affffffffff6">
    <w:name w:val="Table Grid"/>
    <w:basedOn w:val="affff8"/>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7">
    <w:name w:val="Placeholder Text"/>
    <w:basedOn w:val="affff7"/>
    <w:uiPriority w:val="99"/>
    <w:semiHidden/>
    <w:rsid w:val="009B46F9"/>
    <w:rPr>
      <w:color w:val="808080"/>
    </w:rPr>
  </w:style>
  <w:style w:type="paragraph" w:customStyle="1" w:styleId="2">
    <w:name w:val="标准文件_二级项2"/>
    <w:basedOn w:val="afffff7"/>
    <w:qFormat/>
    <w:rsid w:val="009B46F9"/>
    <w:pPr>
      <w:numPr>
        <w:ilvl w:val="1"/>
        <w:numId w:val="16"/>
      </w:numPr>
      <w:ind w:firstLineChars="0" w:firstLine="0"/>
    </w:pPr>
  </w:style>
  <w:style w:type="paragraph" w:customStyle="1" w:styleId="21">
    <w:name w:val="标准文件_三级项2"/>
    <w:basedOn w:val="afffff7"/>
    <w:qFormat/>
    <w:rsid w:val="009B46F9"/>
    <w:pPr>
      <w:numPr>
        <w:numId w:val="10"/>
      </w:numPr>
      <w:spacing w:line="300" w:lineRule="exact"/>
      <w:ind w:firstLineChars="0"/>
    </w:pPr>
    <w:rPr>
      <w:rFonts w:ascii="Times New Roman"/>
    </w:rPr>
  </w:style>
  <w:style w:type="paragraph" w:customStyle="1" w:styleId="20">
    <w:name w:val="标准文件_一级项2"/>
    <w:basedOn w:val="afffff7"/>
    <w:qFormat/>
    <w:rsid w:val="009B46F9"/>
    <w:pPr>
      <w:numPr>
        <w:numId w:val="17"/>
      </w:numPr>
      <w:spacing w:line="300" w:lineRule="exact"/>
      <w:ind w:firstLineChars="0"/>
    </w:pPr>
    <w:rPr>
      <w:rFonts w:ascii="Times New Roman"/>
    </w:rPr>
  </w:style>
  <w:style w:type="paragraph" w:customStyle="1" w:styleId="affffffffff8">
    <w:name w:val="标准文件_提示"/>
    <w:basedOn w:val="afffff7"/>
    <w:next w:val="afffff7"/>
    <w:qFormat/>
    <w:rsid w:val="009B46F9"/>
    <w:pPr>
      <w:ind w:firstLine="420"/>
    </w:pPr>
    <w:rPr>
      <w:rFonts w:ascii="黑体" w:eastAsia="黑体"/>
    </w:rPr>
  </w:style>
  <w:style w:type="character" w:customStyle="1" w:styleId="affffffffff9">
    <w:name w:val="标准文件_来源"/>
    <w:basedOn w:val="affff7"/>
    <w:uiPriority w:val="1"/>
    <w:qFormat/>
    <w:rsid w:val="009B46F9"/>
    <w:rPr>
      <w:rFonts w:eastAsia="宋体"/>
      <w:sz w:val="21"/>
    </w:rPr>
  </w:style>
  <w:style w:type="paragraph" w:customStyle="1" w:styleId="affffffffffa">
    <w:name w:val="标准文件_图表说明"/>
    <w:qFormat/>
    <w:rsid w:val="009B46F9"/>
    <w:pPr>
      <w:spacing w:line="276" w:lineRule="auto"/>
      <w:ind w:firstLine="420"/>
    </w:pPr>
    <w:rPr>
      <w:rFonts w:ascii="宋体" w:hAnsi="宋体"/>
      <w:kern w:val="2"/>
      <w:sz w:val="18"/>
    </w:rPr>
  </w:style>
  <w:style w:type="paragraph" w:customStyle="1" w:styleId="affffffffffb">
    <w:name w:val="其他发布日期"/>
    <w:basedOn w:val="afffffffa"/>
    <w:rsid w:val="009B46F9"/>
    <w:pPr>
      <w:framePr w:w="3997" w:h="471" w:hRule="exact" w:hSpace="0" w:vSpace="181" w:wrap="around" w:vAnchor="page" w:hAnchor="page" w:x="1419" w:y="14097"/>
    </w:pPr>
  </w:style>
  <w:style w:type="paragraph" w:customStyle="1" w:styleId="affffffffffc">
    <w:name w:val="其他实施日期"/>
    <w:basedOn w:val="afffffffff0"/>
    <w:rsid w:val="009B46F9"/>
    <w:pPr>
      <w:framePr w:w="3997" w:h="471" w:hRule="exact" w:vSpace="181" w:wrap="around" w:vAnchor="page" w:hAnchor="page" w:x="7089" w:y="14097"/>
    </w:pPr>
  </w:style>
  <w:style w:type="paragraph" w:customStyle="1" w:styleId="affffffffffd">
    <w:name w:val="标准文件_文件编号"/>
    <w:basedOn w:val="afffff7"/>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9B46F9"/>
    <w:pPr>
      <w:framePr w:wrap="auto"/>
      <w:spacing w:before="57"/>
    </w:pPr>
    <w:rPr>
      <w:sz w:val="21"/>
    </w:rPr>
  </w:style>
  <w:style w:type="paragraph" w:customStyle="1" w:styleId="afffffffffff">
    <w:name w:val="标准文件_文件名称"/>
    <w:basedOn w:val="afffff7"/>
    <w:next w:val="afffff7"/>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6"/>
    <w:next w:val="affff6"/>
    <w:autoRedefine/>
    <w:unhideWhenUsed/>
    <w:rsid w:val="009B46F9"/>
    <w:pPr>
      <w:spacing w:line="300" w:lineRule="exact"/>
      <w:ind w:left="420"/>
    </w:pPr>
    <w:rPr>
      <w:rFonts w:ascii="宋体"/>
    </w:rPr>
  </w:style>
  <w:style w:type="paragraph" w:styleId="40">
    <w:name w:val="toc 4"/>
    <w:basedOn w:val="affff6"/>
    <w:next w:val="affff6"/>
    <w:autoRedefine/>
    <w:unhideWhenUsed/>
    <w:rsid w:val="009B46F9"/>
    <w:pPr>
      <w:tabs>
        <w:tab w:val="right" w:leader="dot" w:pos="9344"/>
      </w:tabs>
      <w:spacing w:line="300" w:lineRule="exact"/>
      <w:ind w:left="629"/>
    </w:pPr>
    <w:rPr>
      <w:rFonts w:ascii="宋体"/>
    </w:rPr>
  </w:style>
  <w:style w:type="paragraph" w:styleId="50">
    <w:name w:val="toc 5"/>
    <w:basedOn w:val="affff6"/>
    <w:next w:val="affff6"/>
    <w:autoRedefine/>
    <w:unhideWhenUsed/>
    <w:rsid w:val="009B46F9"/>
    <w:pPr>
      <w:ind w:left="839"/>
    </w:pPr>
    <w:rPr>
      <w:rFonts w:ascii="宋体"/>
    </w:rPr>
  </w:style>
  <w:style w:type="paragraph" w:styleId="60">
    <w:name w:val="toc 6"/>
    <w:basedOn w:val="affff6"/>
    <w:next w:val="affff6"/>
    <w:autoRedefine/>
    <w:unhideWhenUsed/>
    <w:rsid w:val="009B46F9"/>
    <w:pPr>
      <w:spacing w:line="300" w:lineRule="exact"/>
      <w:ind w:left="1049"/>
    </w:pPr>
    <w:rPr>
      <w:rFonts w:ascii="宋体"/>
    </w:rPr>
  </w:style>
  <w:style w:type="paragraph" w:styleId="70">
    <w:name w:val="toc 7"/>
    <w:basedOn w:val="affff6"/>
    <w:next w:val="affff6"/>
    <w:autoRedefine/>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f7"/>
    <w:next w:val="afffff7"/>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7"/>
    <w:next w:val="afffff7"/>
    <w:qFormat/>
    <w:rsid w:val="009B46F9"/>
    <w:pPr>
      <w:numPr>
        <w:numId w:val="4"/>
      </w:numPr>
      <w:spacing w:line="14" w:lineRule="exact"/>
      <w:ind w:firstLineChars="0" w:firstLine="0"/>
      <w:jc w:val="center"/>
    </w:pPr>
    <w:rPr>
      <w:rFonts w:eastAsia="黑体"/>
      <w:vanish/>
      <w:sz w:val="2"/>
    </w:rPr>
  </w:style>
  <w:style w:type="paragraph" w:styleId="23">
    <w:name w:val="toc 2"/>
    <w:basedOn w:val="affff6"/>
    <w:next w:val="affff6"/>
    <w:autoRedefine/>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7"/>
    <w:next w:val="afffff7"/>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rsid w:val="009B46F9"/>
    <w:pPr>
      <w:numPr>
        <w:ilvl w:val="5"/>
        <w:numId w:val="18"/>
      </w:numPr>
      <w:spacing w:beforeLines="50" w:before="50" w:afterLines="50" w:after="50"/>
      <w:ind w:firstLineChars="0"/>
    </w:pPr>
    <w:rPr>
      <w:rFonts w:ascii="黑体" w:eastAsia="黑体"/>
    </w:rPr>
  </w:style>
  <w:style w:type="paragraph" w:customStyle="1" w:styleId="afffffffffff0">
    <w:name w:val="标准文件_注后"/>
    <w:basedOn w:val="afffff7"/>
    <w:qFormat/>
    <w:rsid w:val="009B46F9"/>
    <w:pPr>
      <w:ind w:left="811" w:firstLineChars="0" w:firstLine="0"/>
    </w:pPr>
    <w:rPr>
      <w:sz w:val="18"/>
    </w:rPr>
  </w:style>
  <w:style w:type="paragraph" w:customStyle="1" w:styleId="X">
    <w:name w:val="标准文件_注X后"/>
    <w:basedOn w:val="afffff7"/>
    <w:qFormat/>
    <w:rsid w:val="009B46F9"/>
    <w:pPr>
      <w:ind w:left="811" w:firstLineChars="0" w:firstLine="0"/>
    </w:pPr>
    <w:rPr>
      <w:sz w:val="18"/>
    </w:rPr>
  </w:style>
  <w:style w:type="paragraph" w:customStyle="1" w:styleId="afffffffffff1">
    <w:name w:val="标准文件_示例后"/>
    <w:basedOn w:val="afffff7"/>
    <w:qFormat/>
    <w:rsid w:val="009B46F9"/>
    <w:pPr>
      <w:ind w:left="964" w:firstLineChars="0" w:firstLine="0"/>
    </w:pPr>
    <w:rPr>
      <w:sz w:val="18"/>
    </w:rPr>
  </w:style>
  <w:style w:type="paragraph" w:customStyle="1" w:styleId="X0">
    <w:name w:val="标准文件_示例X后"/>
    <w:basedOn w:val="afffff7"/>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f2">
    <w:name w:val="标准文件_索引项"/>
    <w:basedOn w:val="afffff7"/>
    <w:next w:val="afffff7"/>
    <w:qFormat/>
    <w:rsid w:val="009B46F9"/>
    <w:pPr>
      <w:tabs>
        <w:tab w:val="right" w:leader="dot" w:pos="9356"/>
      </w:tabs>
      <w:ind w:left="210" w:firstLineChars="0" w:hanging="210"/>
      <w:jc w:val="left"/>
    </w:pPr>
  </w:style>
  <w:style w:type="paragraph" w:customStyle="1" w:styleId="afffffffffff3">
    <w:name w:val="标准文件_附录一级无标题"/>
    <w:basedOn w:val="affe"/>
    <w:qFormat/>
    <w:rsid w:val="009B46F9"/>
    <w:pPr>
      <w:spacing w:beforeLines="0" w:before="0" w:afterLines="0" w:after="0" w:line="276" w:lineRule="auto"/>
      <w:outlineLvl w:val="9"/>
    </w:pPr>
    <w:rPr>
      <w:rFonts w:ascii="宋体" w:eastAsia="宋体"/>
    </w:rPr>
  </w:style>
  <w:style w:type="paragraph" w:customStyle="1" w:styleId="afffffffffff4">
    <w:name w:val="标准文件_附录二级无标题"/>
    <w:basedOn w:val="afff"/>
    <w:rsid w:val="009B46F9"/>
    <w:pPr>
      <w:spacing w:beforeLines="0" w:before="0" w:afterLines="0" w:after="0" w:line="276" w:lineRule="auto"/>
      <w:outlineLvl w:val="9"/>
    </w:pPr>
    <w:rPr>
      <w:rFonts w:ascii="宋体" w:eastAsia="宋体"/>
    </w:rPr>
  </w:style>
  <w:style w:type="paragraph" w:customStyle="1" w:styleId="afffffffffff5">
    <w:name w:val="标准文件_附录三级无标题"/>
    <w:basedOn w:val="afff0"/>
    <w:qFormat/>
    <w:rsid w:val="009B46F9"/>
    <w:pPr>
      <w:spacing w:beforeLines="0" w:before="0" w:afterLines="0" w:after="0" w:line="276" w:lineRule="auto"/>
      <w:outlineLvl w:val="9"/>
    </w:pPr>
    <w:rPr>
      <w:rFonts w:ascii="宋体" w:eastAsia="宋体"/>
    </w:rPr>
  </w:style>
  <w:style w:type="paragraph" w:customStyle="1" w:styleId="afffffffffff6">
    <w:name w:val="标准文件_附录四级无标题"/>
    <w:basedOn w:val="afff1"/>
    <w:qFormat/>
    <w:rsid w:val="009B46F9"/>
    <w:pPr>
      <w:spacing w:beforeLines="0" w:before="0" w:afterLines="0" w:after="0" w:line="276" w:lineRule="auto"/>
      <w:outlineLvl w:val="9"/>
    </w:pPr>
    <w:rPr>
      <w:rFonts w:ascii="宋体" w:eastAsia="宋体"/>
    </w:rPr>
  </w:style>
  <w:style w:type="paragraph" w:customStyle="1" w:styleId="afffffffffff7">
    <w:name w:val="标准文件_附录五级无标题"/>
    <w:basedOn w:val="afff2"/>
    <w:qFormat/>
    <w:rsid w:val="009B46F9"/>
    <w:pPr>
      <w:spacing w:beforeLines="0" w:before="0" w:afterLines="0" w:after="0" w:line="276" w:lineRule="auto"/>
      <w:outlineLvl w:val="9"/>
    </w:pPr>
    <w:rPr>
      <w:rFonts w:ascii="宋体" w:eastAsia="宋体"/>
    </w:rPr>
  </w:style>
  <w:style w:type="paragraph" w:customStyle="1" w:styleId="affffffffff4">
    <w:name w:val="标准文件_示例内容"/>
    <w:basedOn w:val="afffff7"/>
    <w:qFormat/>
    <w:rsid w:val="009B46F9"/>
    <w:pPr>
      <w:ind w:firstLine="420"/>
    </w:pPr>
    <w:rPr>
      <w:sz w:val="18"/>
    </w:rPr>
  </w:style>
  <w:style w:type="paragraph" w:customStyle="1" w:styleId="afffffffffff8">
    <w:name w:val="标准文件_引言一级无标题"/>
    <w:basedOn w:val="a7"/>
    <w:next w:val="afffff7"/>
    <w:qFormat/>
    <w:rsid w:val="009B46F9"/>
    <w:pPr>
      <w:spacing w:beforeLines="0" w:before="0" w:afterLines="0" w:after="0" w:line="276" w:lineRule="auto"/>
    </w:pPr>
    <w:rPr>
      <w:rFonts w:ascii="宋体" w:eastAsia="宋体"/>
    </w:rPr>
  </w:style>
  <w:style w:type="paragraph" w:customStyle="1" w:styleId="afffffffffff9">
    <w:name w:val="标准文件_引言二级无标题"/>
    <w:basedOn w:val="a8"/>
    <w:next w:val="afffff7"/>
    <w:qFormat/>
    <w:rsid w:val="009B46F9"/>
    <w:pPr>
      <w:spacing w:beforeLines="0" w:before="0" w:afterLines="0" w:after="0" w:line="276" w:lineRule="auto"/>
    </w:pPr>
    <w:rPr>
      <w:rFonts w:ascii="宋体" w:eastAsia="宋体"/>
    </w:rPr>
  </w:style>
  <w:style w:type="paragraph" w:customStyle="1" w:styleId="afffffffffffa">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b">
    <w:name w:val="标准文件_引言四级无标题"/>
    <w:basedOn w:val="aa"/>
    <w:next w:val="afffff7"/>
    <w:qFormat/>
    <w:rsid w:val="009B46F9"/>
    <w:pPr>
      <w:spacing w:beforeLines="0" w:before="0" w:afterLines="0" w:after="0" w:line="276" w:lineRule="auto"/>
    </w:pPr>
    <w:rPr>
      <w:rFonts w:ascii="宋体" w:eastAsia="宋体"/>
    </w:rPr>
  </w:style>
  <w:style w:type="paragraph" w:customStyle="1" w:styleId="afffffffffffc">
    <w:name w:val="标准文件_引言五级无标题"/>
    <w:basedOn w:val="ab"/>
    <w:next w:val="afffff7"/>
    <w:qFormat/>
    <w:rsid w:val="009B46F9"/>
    <w:pPr>
      <w:spacing w:beforeLines="0" w:before="0" w:afterLines="0" w:after="0" w:line="276" w:lineRule="auto"/>
    </w:pPr>
    <w:rPr>
      <w:rFonts w:ascii="宋体" w:eastAsia="宋体"/>
    </w:rPr>
  </w:style>
  <w:style w:type="paragraph" w:customStyle="1" w:styleId="afffffffffffd">
    <w:name w:val="标准文件_索引标题"/>
    <w:basedOn w:val="afffffe"/>
    <w:next w:val="afffff7"/>
    <w:qFormat/>
    <w:rsid w:val="00CD561D"/>
    <w:rPr>
      <w:rFonts w:hAnsi="黑体"/>
    </w:rPr>
  </w:style>
  <w:style w:type="paragraph" w:customStyle="1" w:styleId="afffffffffffe">
    <w:name w:val="标准文件_脚注内容"/>
    <w:basedOn w:val="afffff7"/>
    <w:qFormat/>
    <w:rsid w:val="009B46F9"/>
    <w:pPr>
      <w:ind w:leftChars="200" w:left="400" w:hangingChars="200" w:hanging="200"/>
    </w:pPr>
    <w:rPr>
      <w:sz w:val="15"/>
    </w:rPr>
  </w:style>
  <w:style w:type="paragraph" w:customStyle="1" w:styleId="affffffffffff">
    <w:name w:val="标准文件_术语条一"/>
    <w:basedOn w:val="afffffffff8"/>
    <w:next w:val="afffff7"/>
    <w:qFormat/>
    <w:rsid w:val="009B46F9"/>
  </w:style>
  <w:style w:type="paragraph" w:customStyle="1" w:styleId="affffffffffff0">
    <w:name w:val="标准文件_术语条二"/>
    <w:basedOn w:val="afffffffffb"/>
    <w:next w:val="afffff7"/>
    <w:qFormat/>
    <w:rsid w:val="009B46F9"/>
  </w:style>
  <w:style w:type="paragraph" w:customStyle="1" w:styleId="affffffffffff1">
    <w:name w:val="标准文件_术语条三"/>
    <w:basedOn w:val="afffffffffa"/>
    <w:next w:val="afffff7"/>
    <w:qFormat/>
    <w:rsid w:val="009B46F9"/>
  </w:style>
  <w:style w:type="paragraph" w:customStyle="1" w:styleId="affffffffffff2">
    <w:name w:val="标准文件_术语条四"/>
    <w:basedOn w:val="afffffffffd"/>
    <w:next w:val="afffff7"/>
    <w:qFormat/>
    <w:rsid w:val="009B46F9"/>
  </w:style>
  <w:style w:type="paragraph" w:customStyle="1" w:styleId="affffffffffff3">
    <w:name w:val="标准文件_术语条五"/>
    <w:basedOn w:val="afffffffff9"/>
    <w:next w:val="afffff7"/>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4">
    <w:name w:val="发布"/>
    <w:basedOn w:val="affff7"/>
    <w:rsid w:val="007B7453"/>
    <w:rPr>
      <w:rFonts w:ascii="黑体" w:eastAsia="黑体"/>
      <w:spacing w:val="85"/>
      <w:w w:val="100"/>
      <w:position w:val="3"/>
      <w:sz w:val="28"/>
      <w:szCs w:val="28"/>
    </w:rPr>
  </w:style>
  <w:style w:type="paragraph" w:customStyle="1" w:styleId="affffffffffff5">
    <w:name w:val="目次、标准名称标题"/>
    <w:basedOn w:val="affff6"/>
    <w:next w:val="affff6"/>
    <w:rsid w:val="00D91FAF"/>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6">
    <w:name w:val="段"/>
    <w:link w:val="Char7"/>
    <w:rsid w:val="00D91FA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f6"/>
    <w:rsid w:val="00D91FAF"/>
    <w:rPr>
      <w:rFonts w:ascii="宋体" w:hAnsi="Times New Roman"/>
      <w:sz w:val="21"/>
    </w:rPr>
  </w:style>
  <w:style w:type="paragraph" w:customStyle="1" w:styleId="affffffffffff7">
    <w:name w:val="标准书脚_奇数页"/>
    <w:rsid w:val="00D91FAF"/>
    <w:pPr>
      <w:spacing w:before="120"/>
      <w:ind w:right="198"/>
      <w:jc w:val="right"/>
    </w:pPr>
    <w:rPr>
      <w:rFonts w:ascii="宋体" w:hAnsi="Times New Roman"/>
      <w:sz w:val="18"/>
      <w:szCs w:val="18"/>
    </w:rPr>
  </w:style>
  <w:style w:type="paragraph" w:customStyle="1" w:styleId="affffffffffff8">
    <w:name w:val="标准书眉_奇数页"/>
    <w:next w:val="affff6"/>
    <w:rsid w:val="00D91FAF"/>
    <w:pPr>
      <w:tabs>
        <w:tab w:val="center" w:pos="4154"/>
        <w:tab w:val="right" w:pos="8306"/>
      </w:tabs>
      <w:spacing w:after="220"/>
      <w:jc w:val="right"/>
    </w:pPr>
    <w:rPr>
      <w:rFonts w:ascii="黑体" w:eastAsia="黑体" w:hAnsi="Times New Roman"/>
      <w:sz w:val="21"/>
      <w:szCs w:val="21"/>
    </w:rPr>
  </w:style>
  <w:style w:type="paragraph" w:customStyle="1" w:styleId="affffffffffff9">
    <w:name w:val="前言、引言标题"/>
    <w:next w:val="affffffffffff6"/>
    <w:rsid w:val="00D91FAF"/>
    <w:pPr>
      <w:keepNext/>
      <w:pageBreakBefore/>
      <w:shd w:val="clear" w:color="FFFFFF" w:fill="FFFFFF"/>
      <w:spacing w:before="640" w:after="560"/>
      <w:jc w:val="center"/>
      <w:outlineLvl w:val="0"/>
    </w:pPr>
    <w:rPr>
      <w:rFonts w:ascii="黑体" w:eastAsia="黑体" w:hAnsi="Times New Roman"/>
      <w:sz w:val="32"/>
    </w:rPr>
  </w:style>
  <w:style w:type="paragraph" w:styleId="80">
    <w:name w:val="index 8"/>
    <w:basedOn w:val="affff6"/>
    <w:next w:val="affff6"/>
    <w:rsid w:val="00D91FAF"/>
    <w:pPr>
      <w:adjustRightInd/>
      <w:spacing w:line="240" w:lineRule="auto"/>
      <w:ind w:left="1680" w:hanging="210"/>
      <w:jc w:val="left"/>
    </w:pPr>
    <w:rPr>
      <w:sz w:val="20"/>
      <w:szCs w:val="20"/>
    </w:rPr>
  </w:style>
  <w:style w:type="paragraph" w:styleId="affffffffffffa">
    <w:name w:val="caption"/>
    <w:basedOn w:val="affff6"/>
    <w:next w:val="affff6"/>
    <w:qFormat/>
    <w:rsid w:val="00D91FAF"/>
    <w:pPr>
      <w:adjustRightInd/>
      <w:spacing w:before="152" w:after="160" w:line="240" w:lineRule="auto"/>
    </w:pPr>
    <w:rPr>
      <w:rFonts w:ascii="Arial" w:eastAsia="黑体" w:hAnsi="Arial" w:cs="Arial"/>
      <w:sz w:val="20"/>
      <w:szCs w:val="20"/>
    </w:rPr>
  </w:style>
  <w:style w:type="paragraph" w:styleId="52">
    <w:name w:val="index 5"/>
    <w:basedOn w:val="affff6"/>
    <w:next w:val="affff6"/>
    <w:rsid w:val="00D91FAF"/>
    <w:pPr>
      <w:adjustRightInd/>
      <w:spacing w:line="240" w:lineRule="auto"/>
      <w:ind w:left="1050" w:hanging="210"/>
      <w:jc w:val="left"/>
    </w:pPr>
    <w:rPr>
      <w:sz w:val="20"/>
      <w:szCs w:val="20"/>
    </w:rPr>
  </w:style>
  <w:style w:type="paragraph" w:styleId="affffffffffffb">
    <w:name w:val="Document Map"/>
    <w:basedOn w:val="affff6"/>
    <w:link w:val="Char8"/>
    <w:semiHidden/>
    <w:rsid w:val="00D91FAF"/>
    <w:pPr>
      <w:shd w:val="clear" w:color="auto" w:fill="000080"/>
      <w:adjustRightInd/>
      <w:spacing w:line="240" w:lineRule="auto"/>
    </w:pPr>
    <w:rPr>
      <w:rFonts w:ascii="Times New Roman" w:hAnsi="Times New Roman"/>
      <w:szCs w:val="24"/>
    </w:rPr>
  </w:style>
  <w:style w:type="character" w:customStyle="1" w:styleId="Char8">
    <w:name w:val="文档结构图 Char"/>
    <w:basedOn w:val="affff7"/>
    <w:link w:val="affffffffffffb"/>
    <w:semiHidden/>
    <w:rsid w:val="00D91FAF"/>
    <w:rPr>
      <w:rFonts w:ascii="Times New Roman" w:hAnsi="Times New Roman"/>
      <w:kern w:val="2"/>
      <w:sz w:val="21"/>
      <w:szCs w:val="24"/>
      <w:shd w:val="clear" w:color="auto" w:fill="000080"/>
    </w:rPr>
  </w:style>
  <w:style w:type="paragraph" w:styleId="62">
    <w:name w:val="index 6"/>
    <w:basedOn w:val="affff6"/>
    <w:next w:val="affff6"/>
    <w:rsid w:val="00D91FAF"/>
    <w:pPr>
      <w:adjustRightInd/>
      <w:spacing w:line="240" w:lineRule="auto"/>
      <w:ind w:left="1260" w:hanging="210"/>
      <w:jc w:val="left"/>
    </w:pPr>
    <w:rPr>
      <w:sz w:val="20"/>
      <w:szCs w:val="20"/>
    </w:rPr>
  </w:style>
  <w:style w:type="paragraph" w:styleId="42">
    <w:name w:val="index 4"/>
    <w:basedOn w:val="affff6"/>
    <w:next w:val="affff6"/>
    <w:rsid w:val="00D91FAF"/>
    <w:pPr>
      <w:adjustRightInd/>
      <w:spacing w:line="240" w:lineRule="auto"/>
      <w:ind w:left="840" w:hanging="210"/>
      <w:jc w:val="left"/>
    </w:pPr>
    <w:rPr>
      <w:sz w:val="20"/>
      <w:szCs w:val="20"/>
    </w:rPr>
  </w:style>
  <w:style w:type="paragraph" w:styleId="82">
    <w:name w:val="toc 8"/>
    <w:basedOn w:val="affff6"/>
    <w:next w:val="affff6"/>
    <w:semiHidden/>
    <w:rsid w:val="00D91FAF"/>
    <w:pPr>
      <w:tabs>
        <w:tab w:val="right" w:leader="dot" w:pos="9242"/>
      </w:tabs>
      <w:adjustRightInd/>
      <w:spacing w:line="240" w:lineRule="auto"/>
      <w:ind w:firstLineChars="600" w:firstLine="1260"/>
      <w:jc w:val="left"/>
    </w:pPr>
    <w:rPr>
      <w:rFonts w:ascii="宋体" w:hAnsi="Times New Roman"/>
    </w:rPr>
  </w:style>
  <w:style w:type="paragraph" w:styleId="32">
    <w:name w:val="index 3"/>
    <w:basedOn w:val="affff6"/>
    <w:next w:val="affff6"/>
    <w:rsid w:val="00D91FAF"/>
    <w:pPr>
      <w:adjustRightInd/>
      <w:spacing w:line="240" w:lineRule="auto"/>
      <w:ind w:left="630" w:hanging="210"/>
      <w:jc w:val="left"/>
    </w:pPr>
    <w:rPr>
      <w:sz w:val="20"/>
      <w:szCs w:val="20"/>
    </w:rPr>
  </w:style>
  <w:style w:type="paragraph" w:styleId="affffffffffffc">
    <w:name w:val="endnote text"/>
    <w:basedOn w:val="affff6"/>
    <w:link w:val="Char9"/>
    <w:semiHidden/>
    <w:rsid w:val="00D91FAF"/>
    <w:pPr>
      <w:adjustRightInd/>
      <w:snapToGrid w:val="0"/>
      <w:spacing w:line="240" w:lineRule="auto"/>
      <w:jc w:val="left"/>
    </w:pPr>
    <w:rPr>
      <w:rFonts w:ascii="Times New Roman" w:hAnsi="Times New Roman"/>
      <w:szCs w:val="24"/>
    </w:rPr>
  </w:style>
  <w:style w:type="character" w:customStyle="1" w:styleId="Char9">
    <w:name w:val="尾注文本 Char"/>
    <w:basedOn w:val="affff7"/>
    <w:link w:val="affffffffffffc"/>
    <w:semiHidden/>
    <w:rsid w:val="00D91FAF"/>
    <w:rPr>
      <w:rFonts w:ascii="Times New Roman" w:hAnsi="Times New Roman"/>
      <w:kern w:val="2"/>
      <w:sz w:val="21"/>
      <w:szCs w:val="24"/>
    </w:rPr>
  </w:style>
  <w:style w:type="paragraph" w:styleId="11">
    <w:name w:val="index 1"/>
    <w:basedOn w:val="affff6"/>
    <w:next w:val="affff6"/>
    <w:autoRedefine/>
    <w:unhideWhenUsed/>
    <w:rsid w:val="00D91FAF"/>
  </w:style>
  <w:style w:type="paragraph" w:styleId="affffffffffffd">
    <w:name w:val="index heading"/>
    <w:basedOn w:val="affff6"/>
    <w:next w:val="11"/>
    <w:rsid w:val="00D91FAF"/>
    <w:pPr>
      <w:adjustRightInd/>
      <w:spacing w:before="120" w:after="120" w:line="240" w:lineRule="auto"/>
      <w:jc w:val="center"/>
    </w:pPr>
    <w:rPr>
      <w:b/>
      <w:bCs/>
      <w:iCs/>
      <w:szCs w:val="20"/>
    </w:rPr>
  </w:style>
  <w:style w:type="paragraph" w:styleId="72">
    <w:name w:val="index 7"/>
    <w:basedOn w:val="affff6"/>
    <w:next w:val="affff6"/>
    <w:rsid w:val="00D91FAF"/>
    <w:pPr>
      <w:adjustRightInd/>
      <w:spacing w:line="240" w:lineRule="auto"/>
      <w:ind w:left="1470" w:hanging="210"/>
      <w:jc w:val="left"/>
    </w:pPr>
    <w:rPr>
      <w:sz w:val="20"/>
      <w:szCs w:val="20"/>
    </w:rPr>
  </w:style>
  <w:style w:type="paragraph" w:styleId="90">
    <w:name w:val="index 9"/>
    <w:basedOn w:val="affff6"/>
    <w:next w:val="affff6"/>
    <w:rsid w:val="00D91FAF"/>
    <w:pPr>
      <w:adjustRightInd/>
      <w:spacing w:line="240" w:lineRule="auto"/>
      <w:ind w:left="1890" w:hanging="210"/>
      <w:jc w:val="left"/>
    </w:pPr>
    <w:rPr>
      <w:sz w:val="20"/>
      <w:szCs w:val="20"/>
    </w:rPr>
  </w:style>
  <w:style w:type="paragraph" w:styleId="92">
    <w:name w:val="toc 9"/>
    <w:basedOn w:val="affff6"/>
    <w:next w:val="affff6"/>
    <w:semiHidden/>
    <w:rsid w:val="00D91FAF"/>
    <w:pPr>
      <w:adjustRightInd/>
      <w:spacing w:line="240" w:lineRule="auto"/>
      <w:ind w:left="1470"/>
      <w:jc w:val="left"/>
    </w:pPr>
    <w:rPr>
      <w:rFonts w:ascii="Times New Roman" w:hAnsi="Times New Roman"/>
      <w:sz w:val="20"/>
      <w:szCs w:val="20"/>
    </w:rPr>
  </w:style>
  <w:style w:type="paragraph" w:styleId="affffffffffffe">
    <w:name w:val="Normal (Web)"/>
    <w:basedOn w:val="affff6"/>
    <w:uiPriority w:val="99"/>
    <w:qFormat/>
    <w:rsid w:val="00D91FAF"/>
    <w:pPr>
      <w:widowControl/>
      <w:adjustRightInd/>
      <w:spacing w:before="100" w:after="100" w:line="240" w:lineRule="auto"/>
      <w:jc w:val="left"/>
    </w:pPr>
    <w:rPr>
      <w:rFonts w:ascii="宋体" w:hAnsi="宋体"/>
      <w:kern w:val="0"/>
      <w:sz w:val="24"/>
      <w:szCs w:val="24"/>
    </w:rPr>
  </w:style>
  <w:style w:type="paragraph" w:styleId="24">
    <w:name w:val="index 2"/>
    <w:basedOn w:val="affff6"/>
    <w:next w:val="affff6"/>
    <w:rsid w:val="00D91FAF"/>
    <w:pPr>
      <w:adjustRightInd/>
      <w:spacing w:line="240" w:lineRule="auto"/>
      <w:ind w:left="420" w:hanging="210"/>
      <w:jc w:val="left"/>
    </w:pPr>
    <w:rPr>
      <w:sz w:val="20"/>
      <w:szCs w:val="20"/>
    </w:rPr>
  </w:style>
  <w:style w:type="character" w:styleId="afffffffffffff">
    <w:name w:val="endnote reference"/>
    <w:semiHidden/>
    <w:rsid w:val="00D91FAF"/>
    <w:rPr>
      <w:vertAlign w:val="superscript"/>
    </w:rPr>
  </w:style>
  <w:style w:type="character" w:styleId="afffffffffffff0">
    <w:name w:val="FollowedHyperlink"/>
    <w:rsid w:val="00D91FAF"/>
    <w:rPr>
      <w:color w:val="800080"/>
      <w:u w:val="single"/>
    </w:rPr>
  </w:style>
  <w:style w:type="paragraph" w:customStyle="1" w:styleId="aff7">
    <w:name w:val="一级条标题"/>
    <w:next w:val="affffffffffff6"/>
    <w:rsid w:val="00D91FAF"/>
    <w:pPr>
      <w:numPr>
        <w:ilvl w:val="1"/>
        <w:numId w:val="2"/>
      </w:numPr>
      <w:spacing w:beforeLines="50" w:before="156" w:afterLines="50" w:after="156"/>
      <w:outlineLvl w:val="2"/>
    </w:pPr>
    <w:rPr>
      <w:rFonts w:ascii="黑体" w:eastAsia="黑体" w:hAnsi="Times New Roman"/>
      <w:sz w:val="21"/>
      <w:szCs w:val="21"/>
    </w:rPr>
  </w:style>
  <w:style w:type="paragraph" w:customStyle="1" w:styleId="afffffffffffff1">
    <w:name w:val="章标题"/>
    <w:next w:val="affffffffffff6"/>
    <w:rsid w:val="00D91FAF"/>
    <w:pPr>
      <w:tabs>
        <w:tab w:val="num" w:pos="851"/>
      </w:tabs>
      <w:spacing w:beforeLines="100" w:before="312" w:afterLines="100" w:after="312"/>
      <w:ind w:left="851" w:hanging="426"/>
      <w:jc w:val="both"/>
      <w:outlineLvl w:val="1"/>
    </w:pPr>
    <w:rPr>
      <w:rFonts w:ascii="黑体" w:eastAsia="黑体" w:hAnsi="Times New Roman"/>
      <w:sz w:val="21"/>
    </w:rPr>
  </w:style>
  <w:style w:type="paragraph" w:customStyle="1" w:styleId="aff8">
    <w:name w:val="二级条标题"/>
    <w:basedOn w:val="aff7"/>
    <w:next w:val="affffffffffff6"/>
    <w:rsid w:val="00D91FAF"/>
    <w:pPr>
      <w:numPr>
        <w:ilvl w:val="2"/>
      </w:numPr>
      <w:spacing w:before="50" w:after="50"/>
      <w:outlineLvl w:val="3"/>
    </w:pPr>
  </w:style>
  <w:style w:type="paragraph" w:customStyle="1" w:styleId="25">
    <w:name w:val="封面标准号2"/>
    <w:rsid w:val="00D91FAF"/>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2">
    <w:name w:val="列项——（一级）"/>
    <w:rsid w:val="00D91FAF"/>
    <w:pPr>
      <w:widowControl w:val="0"/>
      <w:ind w:left="823" w:hanging="420"/>
      <w:jc w:val="both"/>
    </w:pPr>
    <w:rPr>
      <w:rFonts w:ascii="宋体" w:hAnsi="Times New Roman"/>
      <w:sz w:val="21"/>
    </w:rPr>
  </w:style>
  <w:style w:type="paragraph" w:customStyle="1" w:styleId="af">
    <w:name w:val="列项●（二级）"/>
    <w:rsid w:val="00D91FAF"/>
    <w:pPr>
      <w:numPr>
        <w:ilvl w:val="1"/>
        <w:numId w:val="3"/>
      </w:numPr>
      <w:tabs>
        <w:tab w:val="left" w:pos="760"/>
        <w:tab w:val="left" w:pos="840"/>
      </w:tabs>
      <w:jc w:val="both"/>
    </w:pPr>
    <w:rPr>
      <w:rFonts w:ascii="宋体" w:hAnsi="Times New Roman"/>
      <w:sz w:val="21"/>
    </w:rPr>
  </w:style>
  <w:style w:type="paragraph" w:customStyle="1" w:styleId="aff9">
    <w:name w:val="三级条标题"/>
    <w:basedOn w:val="aff8"/>
    <w:next w:val="affffffffffff6"/>
    <w:rsid w:val="00D91FAF"/>
    <w:pPr>
      <w:numPr>
        <w:ilvl w:val="3"/>
      </w:numPr>
      <w:outlineLvl w:val="4"/>
    </w:pPr>
  </w:style>
  <w:style w:type="paragraph" w:customStyle="1" w:styleId="afffffffffffff3">
    <w:name w:val="示例"/>
    <w:next w:val="afffffffffffff4"/>
    <w:rsid w:val="00D91FAF"/>
    <w:pPr>
      <w:widowControl w:val="0"/>
      <w:ind w:left="425" w:hanging="425"/>
      <w:jc w:val="both"/>
    </w:pPr>
    <w:rPr>
      <w:rFonts w:ascii="宋体" w:hAnsi="Times New Roman"/>
      <w:sz w:val="18"/>
      <w:szCs w:val="18"/>
    </w:rPr>
  </w:style>
  <w:style w:type="paragraph" w:customStyle="1" w:styleId="afffffffffffff4">
    <w:name w:val="示例内容"/>
    <w:rsid w:val="00D91FAF"/>
    <w:pPr>
      <w:ind w:firstLineChars="200" w:firstLine="200"/>
    </w:pPr>
    <w:rPr>
      <w:rFonts w:ascii="宋体" w:hAnsi="Times New Roman"/>
      <w:sz w:val="18"/>
      <w:szCs w:val="18"/>
    </w:rPr>
  </w:style>
  <w:style w:type="paragraph" w:customStyle="1" w:styleId="afffffffffffff5">
    <w:name w:val="数字编号列项（二级）"/>
    <w:rsid w:val="00D91FAF"/>
    <w:pPr>
      <w:tabs>
        <w:tab w:val="left" w:pos="1260"/>
      </w:tabs>
      <w:jc w:val="both"/>
    </w:pPr>
    <w:rPr>
      <w:rFonts w:ascii="宋体" w:hAnsi="Times New Roman"/>
      <w:sz w:val="21"/>
    </w:rPr>
  </w:style>
  <w:style w:type="paragraph" w:customStyle="1" w:styleId="affa">
    <w:name w:val="四级条标题"/>
    <w:basedOn w:val="aff9"/>
    <w:next w:val="affffffffffff6"/>
    <w:rsid w:val="00D91FAF"/>
    <w:pPr>
      <w:numPr>
        <w:ilvl w:val="4"/>
      </w:numPr>
      <w:outlineLvl w:val="5"/>
    </w:pPr>
  </w:style>
  <w:style w:type="paragraph" w:customStyle="1" w:styleId="affb">
    <w:name w:val="五级条标题"/>
    <w:basedOn w:val="affa"/>
    <w:next w:val="affffffffffff6"/>
    <w:rsid w:val="00D91FAF"/>
    <w:pPr>
      <w:numPr>
        <w:ilvl w:val="5"/>
      </w:numPr>
      <w:outlineLvl w:val="6"/>
    </w:pPr>
  </w:style>
  <w:style w:type="paragraph" w:customStyle="1" w:styleId="afffffffffffff6">
    <w:name w:val="注："/>
    <w:next w:val="affffffffffff6"/>
    <w:rsid w:val="00D91FAF"/>
    <w:pPr>
      <w:widowControl w:val="0"/>
      <w:autoSpaceDE w:val="0"/>
      <w:autoSpaceDN w:val="0"/>
      <w:jc w:val="both"/>
    </w:pPr>
    <w:rPr>
      <w:rFonts w:ascii="宋体" w:hAnsi="Times New Roman"/>
      <w:sz w:val="18"/>
      <w:szCs w:val="18"/>
    </w:rPr>
  </w:style>
  <w:style w:type="paragraph" w:customStyle="1" w:styleId="afffffffffffff7">
    <w:name w:val="注×："/>
    <w:rsid w:val="00D91FAF"/>
    <w:pPr>
      <w:widowControl w:val="0"/>
      <w:autoSpaceDE w:val="0"/>
      <w:autoSpaceDN w:val="0"/>
      <w:jc w:val="both"/>
    </w:pPr>
    <w:rPr>
      <w:rFonts w:ascii="宋体" w:hAnsi="Times New Roman"/>
      <w:sz w:val="18"/>
      <w:szCs w:val="18"/>
    </w:rPr>
  </w:style>
  <w:style w:type="paragraph" w:customStyle="1" w:styleId="afffffffffffff8">
    <w:name w:val="字母编号列项（一级）"/>
    <w:rsid w:val="00D91FAF"/>
    <w:pPr>
      <w:tabs>
        <w:tab w:val="left" w:pos="840"/>
      </w:tabs>
      <w:ind w:left="420" w:hanging="420"/>
      <w:jc w:val="both"/>
    </w:pPr>
    <w:rPr>
      <w:rFonts w:ascii="宋体" w:hAnsi="Times New Roman"/>
      <w:sz w:val="21"/>
    </w:rPr>
  </w:style>
  <w:style w:type="paragraph" w:customStyle="1" w:styleId="af0">
    <w:name w:val="列项◆（三级）"/>
    <w:basedOn w:val="affff6"/>
    <w:rsid w:val="00D91FAF"/>
    <w:pPr>
      <w:numPr>
        <w:ilvl w:val="2"/>
        <w:numId w:val="3"/>
      </w:numPr>
      <w:tabs>
        <w:tab w:val="left" w:pos="1678"/>
      </w:tabs>
      <w:adjustRightInd/>
      <w:spacing w:line="240" w:lineRule="auto"/>
    </w:pPr>
    <w:rPr>
      <w:rFonts w:ascii="宋体" w:hAnsi="Times New Roman"/>
    </w:rPr>
  </w:style>
  <w:style w:type="paragraph" w:customStyle="1" w:styleId="afd">
    <w:name w:val="编号列项（三级）"/>
    <w:rsid w:val="00D91FAF"/>
    <w:pPr>
      <w:numPr>
        <w:ilvl w:val="2"/>
        <w:numId w:val="5"/>
      </w:numPr>
      <w:tabs>
        <w:tab w:val="left" w:pos="0"/>
      </w:tabs>
    </w:pPr>
    <w:rPr>
      <w:rFonts w:ascii="宋体" w:hAnsi="Times New Roman"/>
      <w:sz w:val="21"/>
    </w:rPr>
  </w:style>
  <w:style w:type="paragraph" w:customStyle="1" w:styleId="afffffffffffff9">
    <w:name w:val="示例×："/>
    <w:basedOn w:val="afffffffffffff1"/>
    <w:qFormat/>
    <w:rsid w:val="00D91FAF"/>
    <w:pPr>
      <w:tabs>
        <w:tab w:val="clear" w:pos="851"/>
      </w:tabs>
      <w:spacing w:beforeLines="0" w:before="0" w:afterLines="0" w:after="0"/>
      <w:ind w:left="794" w:hanging="397"/>
      <w:outlineLvl w:val="9"/>
    </w:pPr>
    <w:rPr>
      <w:rFonts w:ascii="宋体" w:eastAsia="宋体"/>
      <w:sz w:val="18"/>
      <w:szCs w:val="18"/>
    </w:rPr>
  </w:style>
  <w:style w:type="paragraph" w:customStyle="1" w:styleId="afffffffffffffa">
    <w:name w:val="二级无"/>
    <w:basedOn w:val="aff8"/>
    <w:rsid w:val="00D91FAF"/>
    <w:pPr>
      <w:spacing w:beforeLines="0" w:before="0" w:afterLines="0" w:after="0"/>
    </w:pPr>
    <w:rPr>
      <w:rFonts w:ascii="宋体" w:eastAsia="宋体"/>
    </w:rPr>
  </w:style>
  <w:style w:type="paragraph" w:customStyle="1" w:styleId="afffffffffffffb">
    <w:name w:val="注：（正文）"/>
    <w:basedOn w:val="afffffffffffff6"/>
    <w:next w:val="affffffffffff6"/>
    <w:rsid w:val="00D91FAF"/>
  </w:style>
  <w:style w:type="paragraph" w:customStyle="1" w:styleId="afffffffffffffc">
    <w:name w:val="注×：（正文）"/>
    <w:rsid w:val="00D91FAF"/>
    <w:pPr>
      <w:ind w:left="1588"/>
      <w:jc w:val="both"/>
    </w:pPr>
    <w:rPr>
      <w:rFonts w:ascii="宋体" w:hAnsi="Times New Roman"/>
      <w:sz w:val="18"/>
      <w:szCs w:val="18"/>
    </w:rPr>
  </w:style>
  <w:style w:type="paragraph" w:customStyle="1" w:styleId="afffffffffffffd">
    <w:name w:val="标准书脚_偶数页"/>
    <w:rsid w:val="00D91FAF"/>
    <w:pPr>
      <w:spacing w:before="120"/>
      <w:ind w:left="221"/>
    </w:pPr>
    <w:rPr>
      <w:rFonts w:ascii="宋体" w:hAnsi="Times New Roman"/>
      <w:sz w:val="18"/>
      <w:szCs w:val="18"/>
    </w:rPr>
  </w:style>
  <w:style w:type="paragraph" w:customStyle="1" w:styleId="afffffffffffffe">
    <w:name w:val="标准书眉_偶数页"/>
    <w:basedOn w:val="affffffffffff8"/>
    <w:next w:val="affff6"/>
    <w:rsid w:val="00D91FAF"/>
    <w:pPr>
      <w:jc w:val="left"/>
    </w:pPr>
  </w:style>
  <w:style w:type="paragraph" w:customStyle="1" w:styleId="affffffffffffff">
    <w:name w:val="参考文献"/>
    <w:basedOn w:val="affff6"/>
    <w:next w:val="affffffffffff6"/>
    <w:rsid w:val="00D91FAF"/>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0">
    <w:name w:val="参考文献、索引标题"/>
    <w:basedOn w:val="affff6"/>
    <w:next w:val="affffffffffff6"/>
    <w:rsid w:val="00D91FAF"/>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2">
    <w:name w:val="封面标准号1"/>
    <w:rsid w:val="00D91FAF"/>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1">
    <w:name w:val="附录标识"/>
    <w:basedOn w:val="affff6"/>
    <w:next w:val="affffffffffff6"/>
    <w:rsid w:val="00D91FAF"/>
    <w:pPr>
      <w:keepNext/>
      <w:widowControl/>
      <w:shd w:val="clear" w:color="FFFFFF" w:fill="FFFFFF"/>
      <w:tabs>
        <w:tab w:val="left" w:pos="360"/>
        <w:tab w:val="left" w:pos="6405"/>
      </w:tabs>
      <w:adjustRightInd/>
      <w:spacing w:before="640" w:after="280" w:line="240" w:lineRule="auto"/>
      <w:ind w:left="851"/>
      <w:jc w:val="center"/>
      <w:outlineLvl w:val="0"/>
    </w:pPr>
    <w:rPr>
      <w:rFonts w:ascii="黑体" w:eastAsia="黑体" w:hAnsi="Times New Roman"/>
      <w:kern w:val="0"/>
      <w:szCs w:val="20"/>
    </w:rPr>
  </w:style>
  <w:style w:type="paragraph" w:customStyle="1" w:styleId="affffffffffffff2">
    <w:name w:val="附录标题"/>
    <w:basedOn w:val="affffffffffff6"/>
    <w:next w:val="affffffffffff6"/>
    <w:rsid w:val="00D91FAF"/>
    <w:pPr>
      <w:ind w:firstLineChars="0" w:firstLine="0"/>
      <w:jc w:val="center"/>
    </w:pPr>
    <w:rPr>
      <w:rFonts w:ascii="黑体" w:eastAsia="黑体"/>
    </w:rPr>
  </w:style>
  <w:style w:type="paragraph" w:customStyle="1" w:styleId="affffffffffffff3">
    <w:name w:val="附录表标号"/>
    <w:basedOn w:val="affff6"/>
    <w:next w:val="affffffffffff6"/>
    <w:rsid w:val="00D91FAF"/>
    <w:pPr>
      <w:adjustRightInd/>
      <w:spacing w:line="14" w:lineRule="exact"/>
      <w:ind w:left="811" w:hanging="448"/>
      <w:jc w:val="center"/>
      <w:outlineLvl w:val="0"/>
    </w:pPr>
    <w:rPr>
      <w:rFonts w:ascii="Times New Roman" w:hAnsi="Times New Roman"/>
      <w:color w:val="FFFFFF"/>
      <w:szCs w:val="24"/>
    </w:rPr>
  </w:style>
  <w:style w:type="paragraph" w:customStyle="1" w:styleId="ad">
    <w:name w:val="附录表标题"/>
    <w:basedOn w:val="affff6"/>
    <w:next w:val="affffffffffff6"/>
    <w:rsid w:val="00D91FAF"/>
    <w:pPr>
      <w:numPr>
        <w:ilvl w:val="1"/>
        <w:numId w:val="11"/>
      </w:numPr>
      <w:tabs>
        <w:tab w:val="left" w:pos="180"/>
      </w:tabs>
      <w:adjustRightInd/>
      <w:spacing w:beforeLines="50" w:before="50" w:afterLines="50" w:after="50" w:line="240" w:lineRule="auto"/>
      <w:ind w:firstLine="0"/>
      <w:jc w:val="center"/>
    </w:pPr>
    <w:rPr>
      <w:rFonts w:ascii="黑体" w:eastAsia="黑体" w:hAnsi="Times New Roman"/>
    </w:rPr>
  </w:style>
  <w:style w:type="paragraph" w:customStyle="1" w:styleId="afff5">
    <w:name w:val="附录二级条标题"/>
    <w:basedOn w:val="affff6"/>
    <w:next w:val="affffffffffff6"/>
    <w:rsid w:val="00D91FAF"/>
    <w:pPr>
      <w:widowControl/>
      <w:numPr>
        <w:ilvl w:val="3"/>
        <w:numId w:val="10"/>
      </w:numPr>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f4">
    <w:name w:val="附录二级无"/>
    <w:basedOn w:val="afff5"/>
    <w:rsid w:val="00D91FAF"/>
    <w:pPr>
      <w:tabs>
        <w:tab w:val="clear" w:pos="360"/>
      </w:tabs>
      <w:spacing w:beforeLines="0" w:before="0" w:afterLines="0" w:after="0"/>
    </w:pPr>
    <w:rPr>
      <w:rFonts w:ascii="宋体" w:eastAsia="宋体"/>
      <w:szCs w:val="21"/>
    </w:rPr>
  </w:style>
  <w:style w:type="paragraph" w:customStyle="1" w:styleId="affffffffffffff5">
    <w:name w:val="附录公式"/>
    <w:basedOn w:val="affffffffffff6"/>
    <w:next w:val="affffffffffff6"/>
    <w:link w:val="Chara"/>
    <w:qFormat/>
    <w:rsid w:val="00D91FAF"/>
  </w:style>
  <w:style w:type="character" w:customStyle="1" w:styleId="Chara">
    <w:name w:val="附录公式 Char"/>
    <w:link w:val="affffffffffffff5"/>
    <w:rsid w:val="00D91FAF"/>
    <w:rPr>
      <w:rFonts w:ascii="宋体" w:hAnsi="Times New Roman"/>
      <w:sz w:val="21"/>
    </w:rPr>
  </w:style>
  <w:style w:type="paragraph" w:customStyle="1" w:styleId="affffffffffffff6">
    <w:name w:val="附录公式编号制表符"/>
    <w:basedOn w:val="affff6"/>
    <w:next w:val="affffffffffff6"/>
    <w:qFormat/>
    <w:rsid w:val="00D91FAF"/>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6">
    <w:name w:val="附录三级条标题"/>
    <w:basedOn w:val="afff5"/>
    <w:next w:val="affffffffffff6"/>
    <w:rsid w:val="00D91FAF"/>
    <w:pPr>
      <w:numPr>
        <w:ilvl w:val="4"/>
      </w:numPr>
      <w:outlineLvl w:val="4"/>
    </w:pPr>
  </w:style>
  <w:style w:type="paragraph" w:customStyle="1" w:styleId="affffffffffffff7">
    <w:name w:val="附录三级无"/>
    <w:basedOn w:val="afff6"/>
    <w:rsid w:val="00D91FAF"/>
    <w:pPr>
      <w:tabs>
        <w:tab w:val="clear" w:pos="360"/>
      </w:tabs>
      <w:spacing w:beforeLines="0" w:before="0" w:afterLines="0" w:after="0"/>
    </w:pPr>
    <w:rPr>
      <w:rFonts w:ascii="宋体" w:eastAsia="宋体"/>
      <w:szCs w:val="21"/>
    </w:rPr>
  </w:style>
  <w:style w:type="paragraph" w:customStyle="1" w:styleId="aff">
    <w:name w:val="附录数字编号列项（二级）"/>
    <w:qFormat/>
    <w:rsid w:val="00D91FAF"/>
    <w:pPr>
      <w:numPr>
        <w:ilvl w:val="1"/>
        <w:numId w:val="12"/>
      </w:numPr>
      <w:tabs>
        <w:tab w:val="left" w:pos="840"/>
      </w:tabs>
    </w:pPr>
    <w:rPr>
      <w:rFonts w:ascii="宋体" w:hAnsi="Times New Roman"/>
      <w:sz w:val="21"/>
    </w:rPr>
  </w:style>
  <w:style w:type="paragraph" w:customStyle="1" w:styleId="afff7">
    <w:name w:val="附录四级条标题"/>
    <w:basedOn w:val="afff6"/>
    <w:next w:val="affffffffffff6"/>
    <w:rsid w:val="00D91FAF"/>
    <w:pPr>
      <w:numPr>
        <w:ilvl w:val="5"/>
      </w:numPr>
      <w:outlineLvl w:val="5"/>
    </w:pPr>
  </w:style>
  <w:style w:type="paragraph" w:customStyle="1" w:styleId="affffffffffffff8">
    <w:name w:val="附录四级无"/>
    <w:basedOn w:val="afff7"/>
    <w:rsid w:val="00D91FAF"/>
    <w:pPr>
      <w:tabs>
        <w:tab w:val="clear" w:pos="360"/>
      </w:tabs>
      <w:spacing w:beforeLines="0" w:before="0" w:afterLines="0" w:after="0"/>
    </w:pPr>
    <w:rPr>
      <w:rFonts w:ascii="宋体" w:eastAsia="宋体"/>
      <w:szCs w:val="21"/>
    </w:rPr>
  </w:style>
  <w:style w:type="paragraph" w:customStyle="1" w:styleId="affffffffffffff9">
    <w:name w:val="附录图标号"/>
    <w:basedOn w:val="affff6"/>
    <w:rsid w:val="00D91FAF"/>
    <w:pPr>
      <w:keepNext/>
      <w:pageBreakBefore/>
      <w:widowControl/>
      <w:tabs>
        <w:tab w:val="num" w:pos="823"/>
      </w:tabs>
      <w:adjustRightInd/>
      <w:spacing w:line="14" w:lineRule="exact"/>
      <w:ind w:firstLine="363"/>
      <w:jc w:val="center"/>
      <w:outlineLvl w:val="0"/>
    </w:pPr>
    <w:rPr>
      <w:rFonts w:ascii="Times New Roman" w:hAnsi="Times New Roman"/>
      <w:color w:val="FFFFFF"/>
      <w:szCs w:val="24"/>
    </w:rPr>
  </w:style>
  <w:style w:type="paragraph" w:customStyle="1" w:styleId="afffa">
    <w:name w:val="附录图标题"/>
    <w:basedOn w:val="affff6"/>
    <w:next w:val="affffffffffff6"/>
    <w:rsid w:val="00D91FAF"/>
    <w:pPr>
      <w:numPr>
        <w:ilvl w:val="1"/>
        <w:numId w:val="13"/>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8">
    <w:name w:val="附录五级条标题"/>
    <w:basedOn w:val="afff7"/>
    <w:next w:val="affffffffffff6"/>
    <w:rsid w:val="00D91FAF"/>
    <w:pPr>
      <w:numPr>
        <w:ilvl w:val="6"/>
      </w:numPr>
      <w:outlineLvl w:val="6"/>
    </w:pPr>
  </w:style>
  <w:style w:type="paragraph" w:customStyle="1" w:styleId="affffffffffffffa">
    <w:name w:val="附录五级无"/>
    <w:basedOn w:val="afff8"/>
    <w:rsid w:val="00D91FAF"/>
    <w:pPr>
      <w:tabs>
        <w:tab w:val="clear" w:pos="360"/>
      </w:tabs>
      <w:spacing w:beforeLines="0" w:before="0" w:afterLines="0" w:after="0"/>
    </w:pPr>
    <w:rPr>
      <w:rFonts w:ascii="宋体" w:eastAsia="宋体"/>
      <w:szCs w:val="21"/>
    </w:rPr>
  </w:style>
  <w:style w:type="paragraph" w:customStyle="1" w:styleId="afff3">
    <w:name w:val="附录章标题"/>
    <w:next w:val="affffffffffff6"/>
    <w:rsid w:val="00D91FAF"/>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4">
    <w:name w:val="附录一级条标题"/>
    <w:basedOn w:val="afff3"/>
    <w:next w:val="affffffffffff6"/>
    <w:rsid w:val="00D91FAF"/>
    <w:pPr>
      <w:numPr>
        <w:ilvl w:val="2"/>
      </w:numPr>
      <w:autoSpaceDN w:val="0"/>
      <w:spacing w:beforeLines="50" w:before="50" w:afterLines="50" w:after="50"/>
      <w:outlineLvl w:val="2"/>
    </w:pPr>
  </w:style>
  <w:style w:type="paragraph" w:customStyle="1" w:styleId="affffffffffffffb">
    <w:name w:val="附录一级无"/>
    <w:basedOn w:val="afff4"/>
    <w:rsid w:val="00D91FAF"/>
    <w:pPr>
      <w:tabs>
        <w:tab w:val="clear" w:pos="360"/>
      </w:tabs>
      <w:spacing w:beforeLines="0" w:before="0" w:afterLines="0" w:after="0"/>
    </w:pPr>
    <w:rPr>
      <w:rFonts w:ascii="宋体" w:eastAsia="宋体"/>
      <w:szCs w:val="21"/>
    </w:rPr>
  </w:style>
  <w:style w:type="paragraph" w:customStyle="1" w:styleId="affffffffffffffc">
    <w:name w:val="附录字母编号列项（一级）"/>
    <w:qFormat/>
    <w:rsid w:val="00D91FAF"/>
    <w:pPr>
      <w:tabs>
        <w:tab w:val="left" w:pos="839"/>
      </w:tabs>
      <w:ind w:firstLine="363"/>
    </w:pPr>
    <w:rPr>
      <w:rFonts w:ascii="宋体" w:hAnsi="Times New Roman"/>
      <w:sz w:val="21"/>
    </w:rPr>
  </w:style>
  <w:style w:type="paragraph" w:customStyle="1" w:styleId="affffffffffffffd">
    <w:name w:val="列项说明"/>
    <w:basedOn w:val="affff6"/>
    <w:rsid w:val="00D91FAF"/>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e">
    <w:name w:val="列项说明数字编号"/>
    <w:rsid w:val="00D91FAF"/>
    <w:pPr>
      <w:ind w:leftChars="400" w:left="600" w:hangingChars="200" w:hanging="200"/>
    </w:pPr>
    <w:rPr>
      <w:rFonts w:ascii="宋体" w:hAnsi="Times New Roman"/>
      <w:sz w:val="21"/>
    </w:rPr>
  </w:style>
  <w:style w:type="paragraph" w:customStyle="1" w:styleId="afffffffffffffff">
    <w:name w:val="其他标准标志"/>
    <w:basedOn w:val="afffff1"/>
    <w:rsid w:val="00D91FAF"/>
    <w:pPr>
      <w:framePr w:w="6101" w:h="1389" w:hRule="exact" w:hSpace="181" w:vSpace="181" w:wrap="around" w:vAnchor="page" w:hAnchor="page" w:x="4673" w:y="942"/>
    </w:pPr>
    <w:rPr>
      <w:szCs w:val="96"/>
    </w:rPr>
  </w:style>
  <w:style w:type="paragraph" w:customStyle="1" w:styleId="afffffffffffffff0">
    <w:name w:val="三级无"/>
    <w:basedOn w:val="aff9"/>
    <w:rsid w:val="00D91FAF"/>
    <w:pPr>
      <w:spacing w:beforeLines="0" w:before="0" w:afterLines="0" w:after="0"/>
    </w:pPr>
    <w:rPr>
      <w:rFonts w:ascii="宋体" w:eastAsia="宋体"/>
    </w:rPr>
  </w:style>
  <w:style w:type="paragraph" w:customStyle="1" w:styleId="afffffffffffffff1">
    <w:name w:val="示例后文字"/>
    <w:basedOn w:val="affffffffffff6"/>
    <w:next w:val="affffffffffff6"/>
    <w:qFormat/>
    <w:rsid w:val="00D91FAF"/>
    <w:pPr>
      <w:ind w:firstLine="360"/>
    </w:pPr>
    <w:rPr>
      <w:sz w:val="18"/>
    </w:rPr>
  </w:style>
  <w:style w:type="paragraph" w:customStyle="1" w:styleId="afffffffffffffff2">
    <w:name w:val="首示例"/>
    <w:next w:val="affffffffffff6"/>
    <w:link w:val="Charb"/>
    <w:qFormat/>
    <w:rsid w:val="00D91FAF"/>
    <w:pPr>
      <w:tabs>
        <w:tab w:val="left" w:pos="360"/>
        <w:tab w:val="num" w:pos="539"/>
      </w:tabs>
      <w:ind w:left="539"/>
    </w:pPr>
    <w:rPr>
      <w:rFonts w:ascii="宋体" w:hAnsi="宋体"/>
      <w:kern w:val="2"/>
      <w:sz w:val="18"/>
      <w:szCs w:val="18"/>
    </w:rPr>
  </w:style>
  <w:style w:type="character" w:customStyle="1" w:styleId="Charb">
    <w:name w:val="首示例 Char"/>
    <w:link w:val="afffffffffffffff2"/>
    <w:rsid w:val="00D91FAF"/>
    <w:rPr>
      <w:rFonts w:ascii="宋体" w:hAnsi="宋体"/>
      <w:kern w:val="2"/>
      <w:sz w:val="18"/>
      <w:szCs w:val="18"/>
    </w:rPr>
  </w:style>
  <w:style w:type="paragraph" w:customStyle="1" w:styleId="afffffffffffffff3">
    <w:name w:val="四级无"/>
    <w:basedOn w:val="affa"/>
    <w:rsid w:val="00D91FAF"/>
    <w:pPr>
      <w:spacing w:beforeLines="0" w:before="0" w:afterLines="0" w:after="0"/>
    </w:pPr>
    <w:rPr>
      <w:rFonts w:ascii="宋体" w:eastAsia="宋体"/>
    </w:rPr>
  </w:style>
  <w:style w:type="paragraph" w:customStyle="1" w:styleId="afffffffffffffff4">
    <w:name w:val="条文脚注"/>
    <w:basedOn w:val="afffffff0"/>
    <w:rsid w:val="00D91FAF"/>
    <w:pPr>
      <w:spacing w:line="240" w:lineRule="auto"/>
      <w:ind w:leftChars="0" w:left="0" w:firstLineChars="0" w:firstLine="0"/>
      <w:jc w:val="both"/>
    </w:pPr>
    <w:rPr>
      <w:rFonts w:hAnsi="Times New Roman"/>
    </w:rPr>
  </w:style>
  <w:style w:type="paragraph" w:customStyle="1" w:styleId="afffffffffffffff5">
    <w:name w:val="图标脚注说明"/>
    <w:basedOn w:val="affffffffffff6"/>
    <w:rsid w:val="00D91FAF"/>
    <w:pPr>
      <w:ind w:left="840" w:firstLineChars="0" w:hanging="420"/>
    </w:pPr>
    <w:rPr>
      <w:sz w:val="18"/>
      <w:szCs w:val="18"/>
    </w:rPr>
  </w:style>
  <w:style w:type="paragraph" w:customStyle="1" w:styleId="afffffffffffffff6">
    <w:name w:val="图的脚注"/>
    <w:next w:val="affffffffffff6"/>
    <w:qFormat/>
    <w:rsid w:val="00D91FAF"/>
    <w:pPr>
      <w:widowControl w:val="0"/>
      <w:ind w:leftChars="200" w:left="840" w:hangingChars="200" w:hanging="420"/>
      <w:jc w:val="both"/>
    </w:pPr>
    <w:rPr>
      <w:rFonts w:ascii="宋体" w:hAnsi="Times New Roman"/>
      <w:sz w:val="18"/>
    </w:rPr>
  </w:style>
  <w:style w:type="paragraph" w:customStyle="1" w:styleId="afffffffffffffff7">
    <w:name w:val="五级无"/>
    <w:basedOn w:val="affb"/>
    <w:rsid w:val="00D91FAF"/>
    <w:pPr>
      <w:spacing w:beforeLines="0" w:before="0" w:afterLines="0" w:after="0"/>
    </w:pPr>
    <w:rPr>
      <w:rFonts w:ascii="宋体" w:eastAsia="宋体"/>
    </w:rPr>
  </w:style>
  <w:style w:type="paragraph" w:customStyle="1" w:styleId="afffffffffffffff8">
    <w:name w:val="一级无"/>
    <w:basedOn w:val="aff7"/>
    <w:rsid w:val="00D91FAF"/>
    <w:pPr>
      <w:spacing w:beforeLines="0" w:before="0" w:afterLines="0" w:after="0"/>
    </w:pPr>
    <w:rPr>
      <w:rFonts w:ascii="宋体" w:eastAsia="宋体"/>
    </w:rPr>
  </w:style>
  <w:style w:type="paragraph" w:customStyle="1" w:styleId="afffffffffffffff9">
    <w:name w:val="正文表标题"/>
    <w:next w:val="affffffffffff6"/>
    <w:rsid w:val="00D91FAF"/>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afffffffffffffffa">
    <w:name w:val="正文公式编号制表符"/>
    <w:basedOn w:val="affffffffffff6"/>
    <w:next w:val="affffffffffff6"/>
    <w:qFormat/>
    <w:rsid w:val="00D91FAF"/>
    <w:pPr>
      <w:ind w:firstLineChars="0" w:firstLine="0"/>
    </w:pPr>
  </w:style>
  <w:style w:type="paragraph" w:customStyle="1" w:styleId="afffffffffffffffb">
    <w:name w:val="正文图标题"/>
    <w:next w:val="affffffffffff6"/>
    <w:rsid w:val="00D91FAF"/>
    <w:pPr>
      <w:tabs>
        <w:tab w:val="left" w:pos="360"/>
      </w:tabs>
      <w:spacing w:beforeLines="50" w:before="156" w:afterLines="50" w:after="156"/>
      <w:ind w:left="851"/>
      <w:jc w:val="center"/>
    </w:pPr>
    <w:rPr>
      <w:rFonts w:ascii="黑体" w:eastAsia="黑体" w:hAnsi="Times New Roman"/>
      <w:sz w:val="21"/>
    </w:rPr>
  </w:style>
  <w:style w:type="paragraph" w:customStyle="1" w:styleId="afffffffffffffffc">
    <w:name w:val="终结线"/>
    <w:basedOn w:val="affff6"/>
    <w:rsid w:val="00D91FAF"/>
    <w:pPr>
      <w:framePr w:hSpace="181" w:vSpace="181" w:wrap="around" w:vAnchor="text" w:hAnchor="margin" w:xAlign="center" w:y="285"/>
      <w:adjustRightInd/>
      <w:spacing w:line="240" w:lineRule="auto"/>
    </w:pPr>
    <w:rPr>
      <w:rFonts w:ascii="Times New Roman" w:hAnsi="Times New Roman"/>
      <w:szCs w:val="24"/>
    </w:rPr>
  </w:style>
  <w:style w:type="paragraph" w:customStyle="1" w:styleId="26">
    <w:name w:val="封面标准名称2"/>
    <w:basedOn w:val="afffffffc"/>
    <w:rsid w:val="00D91FAF"/>
    <w:pPr>
      <w:framePr w:w="9639" w:wrap="around" w:vAnchor="page" w:hAnchor="page" w:y="4469"/>
      <w:spacing w:beforeLines="630" w:before="630"/>
    </w:pPr>
  </w:style>
  <w:style w:type="paragraph" w:customStyle="1" w:styleId="27">
    <w:name w:val="封面标准英文名称2"/>
    <w:basedOn w:val="affffffff"/>
    <w:rsid w:val="00D91FAF"/>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f0"/>
    <w:rsid w:val="00D91FAF"/>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e"/>
    <w:rsid w:val="00D91FAF"/>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d"/>
    <w:rsid w:val="00D91FAF"/>
    <w:pPr>
      <w:framePr w:w="9639" w:h="6917" w:hRule="exact" w:wrap="around" w:vAnchor="page" w:hAnchor="page" w:xAlign="center" w:y="4469" w:anchorLock="1"/>
      <w:widowControl w:val="0"/>
      <w:spacing w:after="160"/>
      <w:textAlignment w:val="center"/>
    </w:pPr>
    <w:rPr>
      <w:szCs w:val="28"/>
    </w:rPr>
  </w:style>
  <w:style w:type="paragraph" w:customStyle="1" w:styleId="Style143">
    <w:name w:val="_Style 143"/>
    <w:basedOn w:val="affff6"/>
    <w:next w:val="affff6"/>
    <w:qFormat/>
    <w:rsid w:val="00D91FAF"/>
    <w:pPr>
      <w:tabs>
        <w:tab w:val="right" w:leader="dot" w:pos="9242"/>
      </w:tabs>
      <w:adjustRightInd/>
      <w:spacing w:beforeLines="25" w:before="79" w:afterLines="25" w:after="79" w:line="240" w:lineRule="auto"/>
      <w:jc w:val="left"/>
    </w:pPr>
    <w:rPr>
      <w:rFonts w:ascii="宋体" w:hAnsi="Times New Roman"/>
    </w:rPr>
  </w:style>
  <w:style w:type="character" w:customStyle="1" w:styleId="13">
    <w:name w:val="未处理的提及1"/>
    <w:uiPriority w:val="99"/>
    <w:semiHidden/>
    <w:unhideWhenUsed/>
    <w:rsid w:val="00D91FAF"/>
    <w:rPr>
      <w:color w:val="605E5C"/>
      <w:shd w:val="clear" w:color="auto" w:fill="E1DFDD"/>
    </w:rPr>
  </w:style>
  <w:style w:type="paragraph" w:styleId="afffffffffffffffd">
    <w:name w:val="List Paragraph"/>
    <w:basedOn w:val="affff6"/>
    <w:uiPriority w:val="34"/>
    <w:qFormat/>
    <w:rsid w:val="00D91FAF"/>
    <w:pPr>
      <w:adjustRightInd/>
      <w:spacing w:line="240" w:lineRule="auto"/>
      <w:ind w:firstLineChars="200" w:firstLine="420"/>
    </w:pPr>
    <w:rPr>
      <w:rFonts w:ascii="Times New Roman" w:hAnsi="Times New Roman"/>
    </w:rPr>
  </w:style>
  <w:style w:type="numbering" w:customStyle="1" w:styleId="14">
    <w:name w:val="无列表1"/>
    <w:next w:val="affff9"/>
    <w:uiPriority w:val="99"/>
    <w:semiHidden/>
    <w:unhideWhenUsed/>
    <w:rsid w:val="0013676E"/>
  </w:style>
  <w:style w:type="table" w:customStyle="1" w:styleId="15">
    <w:name w:val="网格型1"/>
    <w:basedOn w:val="affff8"/>
    <w:next w:val="affffffffff6"/>
    <w:rsid w:val="0013676E"/>
    <w:rPr>
      <w:rFonts w:ascii="宋体" w:hAnsi="Times New Roman"/>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fffffe">
    <w:name w:val="Revision"/>
    <w:hidden/>
    <w:uiPriority w:val="99"/>
    <w:semiHidden/>
    <w:rsid w:val="00C44303"/>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6">
    <w:name w:val="Normal"/>
    <w:qFormat/>
    <w:rsid w:val="000B3F74"/>
    <w:pPr>
      <w:widowControl w:val="0"/>
      <w:adjustRightInd w:val="0"/>
      <w:spacing w:line="400" w:lineRule="exact"/>
      <w:jc w:val="both"/>
    </w:pPr>
    <w:rPr>
      <w:kern w:val="2"/>
      <w:sz w:val="21"/>
      <w:szCs w:val="21"/>
    </w:rPr>
  </w:style>
  <w:style w:type="paragraph" w:styleId="1">
    <w:name w:val="heading 1"/>
    <w:basedOn w:val="affff6"/>
    <w:next w:val="affff6"/>
    <w:link w:val="1Char"/>
    <w:qFormat/>
    <w:rsid w:val="009B46F9"/>
    <w:pPr>
      <w:keepNext/>
      <w:keepLines/>
      <w:spacing w:before="340" w:after="330" w:line="578" w:lineRule="auto"/>
      <w:outlineLvl w:val="0"/>
    </w:pPr>
    <w:rPr>
      <w:b/>
      <w:bCs/>
      <w:kern w:val="44"/>
      <w:sz w:val="44"/>
      <w:szCs w:val="44"/>
    </w:rPr>
  </w:style>
  <w:style w:type="paragraph" w:styleId="22">
    <w:name w:val="heading 2"/>
    <w:basedOn w:val="affff6"/>
    <w:next w:val="affff6"/>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f6"/>
    <w:next w:val="affff6"/>
    <w:link w:val="3Char"/>
    <w:qFormat/>
    <w:rsid w:val="009B46F9"/>
    <w:pPr>
      <w:keepNext/>
      <w:keepLines/>
      <w:spacing w:before="260" w:after="260" w:line="416" w:lineRule="auto"/>
      <w:outlineLvl w:val="2"/>
    </w:pPr>
    <w:rPr>
      <w:b/>
      <w:bCs/>
      <w:sz w:val="32"/>
      <w:szCs w:val="32"/>
    </w:rPr>
  </w:style>
  <w:style w:type="paragraph" w:styleId="4">
    <w:name w:val="heading 4"/>
    <w:basedOn w:val="affff6"/>
    <w:next w:val="affff6"/>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f6"/>
    <w:next w:val="affff6"/>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f6"/>
    <w:next w:val="affff6"/>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6"/>
    <w:next w:val="affff6"/>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f6"/>
    <w:next w:val="affff6"/>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f6"/>
    <w:next w:val="affff6"/>
    <w:link w:val="9Char"/>
    <w:qFormat/>
    <w:rsid w:val="009B46F9"/>
    <w:pPr>
      <w:keepNext/>
      <w:keepLines/>
      <w:adjustRightInd/>
      <w:spacing w:before="240" w:after="64" w:line="320" w:lineRule="auto"/>
      <w:outlineLvl w:val="8"/>
    </w:pPr>
    <w:rPr>
      <w:rFonts w:ascii="Arial" w:eastAsia="黑体" w:hAnsi="Arial"/>
    </w:rPr>
  </w:style>
  <w:style w:type="character" w:default="1" w:styleId="affff7">
    <w:name w:val="Default Paragraph Font"/>
    <w:uiPriority w:val="1"/>
    <w:semiHidden/>
    <w:unhideWhenUsed/>
  </w:style>
  <w:style w:type="table" w:default="1" w:styleId="affff8">
    <w:name w:val="Normal Table"/>
    <w:uiPriority w:val="99"/>
    <w:semiHidden/>
    <w:unhideWhenUsed/>
    <w:tblPr>
      <w:tblInd w:w="0" w:type="dxa"/>
      <w:tblCellMar>
        <w:top w:w="0" w:type="dxa"/>
        <w:left w:w="108" w:type="dxa"/>
        <w:bottom w:w="0" w:type="dxa"/>
        <w:right w:w="108" w:type="dxa"/>
      </w:tblCellMar>
    </w:tblPr>
  </w:style>
  <w:style w:type="numbering" w:default="1" w:styleId="affff9">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a">
    <w:name w:val="header"/>
    <w:basedOn w:val="affff6"/>
    <w:link w:val="Char"/>
    <w:rsid w:val="009B46F9"/>
    <w:pPr>
      <w:tabs>
        <w:tab w:val="center" w:pos="4153"/>
        <w:tab w:val="right" w:pos="8306"/>
      </w:tabs>
      <w:adjustRightInd/>
      <w:snapToGrid w:val="0"/>
      <w:jc w:val="center"/>
    </w:pPr>
    <w:rPr>
      <w:sz w:val="18"/>
      <w:szCs w:val="18"/>
    </w:rPr>
  </w:style>
  <w:style w:type="character" w:customStyle="1" w:styleId="Char">
    <w:name w:val="页眉 Char"/>
    <w:link w:val="affffa"/>
    <w:rsid w:val="009B46F9"/>
    <w:rPr>
      <w:kern w:val="2"/>
      <w:sz w:val="18"/>
      <w:szCs w:val="18"/>
    </w:rPr>
  </w:style>
  <w:style w:type="paragraph" w:styleId="affffb">
    <w:name w:val="footer"/>
    <w:basedOn w:val="affff6"/>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b"/>
    <w:uiPriority w:val="99"/>
    <w:rsid w:val="009B46F9"/>
    <w:rPr>
      <w:rFonts w:ascii="宋体"/>
      <w:kern w:val="2"/>
      <w:sz w:val="18"/>
      <w:szCs w:val="18"/>
    </w:rPr>
  </w:style>
  <w:style w:type="paragraph" w:styleId="affffc">
    <w:name w:val="Balloon Text"/>
    <w:basedOn w:val="affff6"/>
    <w:link w:val="Char1"/>
    <w:uiPriority w:val="99"/>
    <w:semiHidden/>
    <w:unhideWhenUsed/>
    <w:rsid w:val="009B46F9"/>
    <w:rPr>
      <w:sz w:val="18"/>
      <w:szCs w:val="18"/>
    </w:rPr>
  </w:style>
  <w:style w:type="character" w:customStyle="1" w:styleId="Char1">
    <w:name w:val="批注框文本 Char"/>
    <w:link w:val="affffc"/>
    <w:uiPriority w:val="99"/>
    <w:semiHidden/>
    <w:rsid w:val="009B46F9"/>
    <w:rPr>
      <w:kern w:val="2"/>
      <w:sz w:val="18"/>
      <w:szCs w:val="18"/>
    </w:rPr>
  </w:style>
  <w:style w:type="paragraph" w:styleId="affffd">
    <w:name w:val="Quote"/>
    <w:basedOn w:val="affff6"/>
    <w:next w:val="affff6"/>
    <w:link w:val="Char2"/>
    <w:uiPriority w:val="29"/>
    <w:qFormat/>
    <w:rsid w:val="009B46F9"/>
    <w:rPr>
      <w:i/>
      <w:iCs/>
      <w:color w:val="000000"/>
    </w:rPr>
  </w:style>
  <w:style w:type="character" w:customStyle="1" w:styleId="Char2">
    <w:name w:val="引用 Char"/>
    <w:link w:val="affffd"/>
    <w:uiPriority w:val="29"/>
    <w:rsid w:val="009B46F9"/>
    <w:rPr>
      <w:i/>
      <w:iCs/>
      <w:color w:val="000000"/>
      <w:kern w:val="2"/>
      <w:sz w:val="21"/>
      <w:szCs w:val="21"/>
    </w:rPr>
  </w:style>
  <w:style w:type="character" w:styleId="affffe">
    <w:name w:val="Strong"/>
    <w:uiPriority w:val="22"/>
    <w:qFormat/>
    <w:rsid w:val="009B46F9"/>
    <w:rPr>
      <w:b/>
      <w:bCs/>
    </w:rPr>
  </w:style>
  <w:style w:type="character" w:styleId="afffff">
    <w:name w:val="Emphasis"/>
    <w:uiPriority w:val="20"/>
    <w:qFormat/>
    <w:rsid w:val="009B46F9"/>
    <w:rPr>
      <w:i/>
      <w:iCs/>
    </w:rPr>
  </w:style>
  <w:style w:type="paragraph" w:styleId="afffff0">
    <w:name w:val="Title"/>
    <w:basedOn w:val="affff6"/>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f0"/>
    <w:rsid w:val="009B46F9"/>
    <w:rPr>
      <w:rFonts w:ascii="Arial" w:hAnsi="Arial" w:cs="Arial"/>
      <w:b/>
      <w:bCs/>
      <w:kern w:val="2"/>
      <w:sz w:val="32"/>
      <w:szCs w:val="32"/>
    </w:rPr>
  </w:style>
  <w:style w:type="paragraph" w:customStyle="1" w:styleId="afffff1">
    <w:name w:val="标准标志"/>
    <w:next w:val="affff6"/>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f6"/>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rsid w:val="009B46F9"/>
    <w:pPr>
      <w:ind w:left="198"/>
    </w:pPr>
    <w:rPr>
      <w:rFonts w:ascii="宋体" w:hAnsi="Times New Roman"/>
      <w:sz w:val="18"/>
    </w:rPr>
  </w:style>
  <w:style w:type="paragraph" w:customStyle="1" w:styleId="afffff4">
    <w:name w:val="标准文件_页脚奇数页"/>
    <w:rsid w:val="009B46F9"/>
    <w:pPr>
      <w:ind w:right="227"/>
      <w:jc w:val="right"/>
    </w:pPr>
    <w:rPr>
      <w:rFonts w:ascii="宋体" w:hAnsi="Times New Roman"/>
      <w:sz w:val="18"/>
    </w:rPr>
  </w:style>
  <w:style w:type="paragraph" w:customStyle="1" w:styleId="afffff5">
    <w:name w:val="标准书眉一"/>
    <w:rsid w:val="009B46F9"/>
    <w:pPr>
      <w:jc w:val="both"/>
    </w:pPr>
    <w:rPr>
      <w:rFonts w:ascii="Times New Roman" w:hAnsi="Times New Roman"/>
    </w:rPr>
  </w:style>
  <w:style w:type="paragraph" w:customStyle="1" w:styleId="ICS">
    <w:name w:val="标准文件_ICS"/>
    <w:basedOn w:val="affff6"/>
    <w:rsid w:val="009B46F9"/>
    <w:pPr>
      <w:spacing w:line="0" w:lineRule="atLeast"/>
    </w:pPr>
    <w:rPr>
      <w:rFonts w:ascii="黑体" w:eastAsia="黑体" w:hAnsi="宋体"/>
    </w:rPr>
  </w:style>
  <w:style w:type="paragraph" w:customStyle="1" w:styleId="afffff6">
    <w:name w:val="标准文件_标准正文"/>
    <w:basedOn w:val="affff6"/>
    <w:next w:val="afffff7"/>
    <w:rsid w:val="009B46F9"/>
    <w:pPr>
      <w:snapToGrid w:val="0"/>
      <w:ind w:firstLineChars="200" w:firstLine="200"/>
    </w:pPr>
    <w:rPr>
      <w:kern w:val="0"/>
    </w:rPr>
  </w:style>
  <w:style w:type="paragraph" w:customStyle="1" w:styleId="afffff8">
    <w:name w:val="标准文件_版本"/>
    <w:basedOn w:val="afffff6"/>
    <w:rsid w:val="009B46F9"/>
    <w:pPr>
      <w:adjustRightInd/>
      <w:snapToGrid/>
      <w:ind w:firstLineChars="0" w:firstLine="0"/>
    </w:pPr>
    <w:rPr>
      <w:rFonts w:ascii="宋体" w:hAnsi="宋体"/>
      <w:kern w:val="2"/>
    </w:rPr>
  </w:style>
  <w:style w:type="paragraph" w:customStyle="1" w:styleId="afffff9">
    <w:name w:val="标准文件_标准部门"/>
    <w:basedOn w:val="affff6"/>
    <w:rsid w:val="009B46F9"/>
    <w:pPr>
      <w:jc w:val="center"/>
    </w:pPr>
    <w:rPr>
      <w:rFonts w:ascii="黑体" w:eastAsia="黑体"/>
      <w:kern w:val="0"/>
      <w:sz w:val="44"/>
    </w:rPr>
  </w:style>
  <w:style w:type="paragraph" w:customStyle="1" w:styleId="afffffa">
    <w:name w:val="标准文件_标准代替"/>
    <w:basedOn w:val="affff6"/>
    <w:next w:val="affff6"/>
    <w:rsid w:val="009B46F9"/>
    <w:pPr>
      <w:spacing w:line="310" w:lineRule="exact"/>
      <w:jc w:val="right"/>
    </w:pPr>
    <w:rPr>
      <w:rFonts w:ascii="宋体" w:hAnsi="宋体"/>
      <w:kern w:val="0"/>
    </w:rPr>
  </w:style>
  <w:style w:type="paragraph" w:customStyle="1" w:styleId="afffffb">
    <w:name w:val="标准文件_标准名称标题"/>
    <w:basedOn w:val="affff6"/>
    <w:next w:val="affff6"/>
    <w:rsid w:val="009B46F9"/>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f6"/>
    <w:rsid w:val="009B46F9"/>
    <w:pPr>
      <w:tabs>
        <w:tab w:val="center" w:pos="4154"/>
        <w:tab w:val="right" w:pos="8306"/>
      </w:tabs>
      <w:spacing w:after="120"/>
      <w:jc w:val="right"/>
    </w:pPr>
    <w:rPr>
      <w:rFonts w:ascii="黑体" w:eastAsia="黑体" w:hAnsi="宋体"/>
      <w:noProof/>
      <w:sz w:val="21"/>
    </w:rPr>
  </w:style>
  <w:style w:type="paragraph" w:customStyle="1" w:styleId="afffffd">
    <w:name w:val="标准文件_页眉偶数页"/>
    <w:basedOn w:val="afffffc"/>
    <w:next w:val="affff6"/>
    <w:rsid w:val="009B46F9"/>
    <w:pPr>
      <w:jc w:val="left"/>
    </w:pPr>
  </w:style>
  <w:style w:type="paragraph" w:customStyle="1" w:styleId="afffffe">
    <w:name w:val="标准文件_参考文献标题"/>
    <w:basedOn w:val="affff6"/>
    <w:next w:val="affff6"/>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7">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ff">
    <w:name w:val="标准文件_二级条标题"/>
    <w:next w:val="afffff7"/>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f">
    <w:name w:val="标准文件_发布"/>
    <w:rsid w:val="009B46F9"/>
    <w:rPr>
      <w:rFonts w:ascii="黑体" w:eastAsia="黑体"/>
      <w:spacing w:val="0"/>
      <w:w w:val="100"/>
      <w:position w:val="3"/>
      <w:sz w:val="28"/>
    </w:rPr>
  </w:style>
  <w:style w:type="paragraph" w:customStyle="1" w:styleId="ae">
    <w:name w:val="标准文件_方框数字列项"/>
    <w:basedOn w:val="afffff7"/>
    <w:rsid w:val="009B46F9"/>
    <w:pPr>
      <w:numPr>
        <w:numId w:val="3"/>
      </w:numPr>
      <w:ind w:firstLineChars="0" w:firstLine="0"/>
    </w:pPr>
  </w:style>
  <w:style w:type="paragraph" w:customStyle="1" w:styleId="affffff0">
    <w:name w:val="标准文件_封面标准编号"/>
    <w:basedOn w:val="affff6"/>
    <w:next w:val="afffffa"/>
    <w:rsid w:val="009B46F9"/>
    <w:pPr>
      <w:spacing w:line="310" w:lineRule="exact"/>
      <w:jc w:val="right"/>
    </w:pPr>
    <w:rPr>
      <w:rFonts w:ascii="黑体" w:eastAsia="黑体"/>
      <w:kern w:val="0"/>
      <w:sz w:val="28"/>
    </w:rPr>
  </w:style>
  <w:style w:type="paragraph" w:customStyle="1" w:styleId="affffff1">
    <w:name w:val="标准文件_封面标准分类号"/>
    <w:basedOn w:val="affff6"/>
    <w:rsid w:val="009B46F9"/>
    <w:rPr>
      <w:rFonts w:ascii="黑体" w:eastAsia="黑体"/>
      <w:b/>
      <w:kern w:val="0"/>
      <w:sz w:val="28"/>
    </w:rPr>
  </w:style>
  <w:style w:type="paragraph" w:customStyle="1" w:styleId="affffff2">
    <w:name w:val="标准文件_封面标准名称"/>
    <w:basedOn w:val="affff6"/>
    <w:rsid w:val="009B46F9"/>
    <w:pPr>
      <w:spacing w:line="240" w:lineRule="auto"/>
      <w:jc w:val="center"/>
    </w:pPr>
    <w:rPr>
      <w:rFonts w:ascii="黑体" w:eastAsia="黑体"/>
      <w:kern w:val="0"/>
      <w:sz w:val="52"/>
    </w:rPr>
  </w:style>
  <w:style w:type="paragraph" w:customStyle="1" w:styleId="affffff3">
    <w:name w:val="标准文件_封面标准英文名称"/>
    <w:basedOn w:val="affff6"/>
    <w:rsid w:val="009B46F9"/>
    <w:pPr>
      <w:spacing w:line="240" w:lineRule="auto"/>
      <w:jc w:val="center"/>
    </w:pPr>
    <w:rPr>
      <w:rFonts w:ascii="黑体" w:eastAsia="黑体"/>
      <w:b/>
      <w:sz w:val="28"/>
    </w:rPr>
  </w:style>
  <w:style w:type="paragraph" w:customStyle="1" w:styleId="affffff4">
    <w:name w:val="标准文件_封面发布日期"/>
    <w:basedOn w:val="affff6"/>
    <w:rsid w:val="009B46F9"/>
    <w:pPr>
      <w:spacing w:line="310" w:lineRule="exact"/>
    </w:pPr>
    <w:rPr>
      <w:rFonts w:ascii="黑体" w:eastAsia="黑体"/>
      <w:kern w:val="0"/>
      <w:sz w:val="28"/>
    </w:rPr>
  </w:style>
  <w:style w:type="paragraph" w:customStyle="1" w:styleId="affffff5">
    <w:name w:val="标准文件_封面密级"/>
    <w:basedOn w:val="affff6"/>
    <w:rsid w:val="009B46F9"/>
    <w:rPr>
      <w:rFonts w:eastAsia="黑体"/>
      <w:sz w:val="32"/>
    </w:rPr>
  </w:style>
  <w:style w:type="paragraph" w:customStyle="1" w:styleId="affffff6">
    <w:name w:val="标准文件_封面实施日期"/>
    <w:basedOn w:val="affff6"/>
    <w:rsid w:val="009B46F9"/>
    <w:pPr>
      <w:spacing w:line="310" w:lineRule="exact"/>
      <w:jc w:val="right"/>
    </w:pPr>
    <w:rPr>
      <w:rFonts w:ascii="黑体" w:eastAsia="黑体"/>
      <w:sz w:val="28"/>
    </w:rPr>
  </w:style>
  <w:style w:type="paragraph" w:customStyle="1" w:styleId="affffff7">
    <w:name w:val="标准文件_封面抬头"/>
    <w:basedOn w:val="afffff7"/>
    <w:rsid w:val="009B46F9"/>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7"/>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4">
    <w:name w:val="标准文件_附录表标题"/>
    <w:next w:val="afffff7"/>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e">
    <w:name w:val="标准文件_附录一级条标题"/>
    <w:next w:val="afffff7"/>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f">
    <w:name w:val="标准文件_附录二级条标题"/>
    <w:basedOn w:val="affe"/>
    <w:next w:val="afffff7"/>
    <w:rsid w:val="009B46F9"/>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7"/>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1">
    <w:name w:val="标准文件_附录四级条标题"/>
    <w:next w:val="afffff7"/>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7"/>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2">
    <w:name w:val="标准文件_附录五级条标题"/>
    <w:next w:val="afffff7"/>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3">
    <w:name w:val="标准文件_附录英文标识"/>
    <w:next w:val="affffff9"/>
    <w:rsid w:val="009B46F9"/>
    <w:pPr>
      <w:numPr>
        <w:numId w:val="7"/>
      </w:numPr>
      <w:tabs>
        <w:tab w:val="left" w:pos="6406"/>
      </w:tabs>
      <w:spacing w:before="220" w:after="320"/>
      <w:jc w:val="center"/>
      <w:outlineLvl w:val="0"/>
    </w:pPr>
    <w:rPr>
      <w:rFonts w:ascii="黑体" w:eastAsia="黑体" w:hAnsi="Times New Roman"/>
      <w:sz w:val="21"/>
    </w:rPr>
  </w:style>
  <w:style w:type="paragraph" w:styleId="affffff9">
    <w:name w:val="Body Text"/>
    <w:basedOn w:val="affff6"/>
    <w:link w:val="Char5"/>
    <w:uiPriority w:val="99"/>
    <w:qFormat/>
    <w:rsid w:val="009B46F9"/>
    <w:pPr>
      <w:spacing w:after="120"/>
    </w:pPr>
  </w:style>
  <w:style w:type="character" w:customStyle="1" w:styleId="Char5">
    <w:name w:val="正文文本 Char"/>
    <w:link w:val="affffff9"/>
    <w:uiPriority w:val="99"/>
    <w:rsid w:val="009B46F9"/>
    <w:rPr>
      <w:kern w:val="2"/>
      <w:sz w:val="21"/>
      <w:szCs w:val="21"/>
    </w:rPr>
  </w:style>
  <w:style w:type="paragraph" w:customStyle="1" w:styleId="affffffa">
    <w:name w:val="标准文件_附录章标题"/>
    <w:next w:val="afffff7"/>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7"/>
    <w:next w:val="afffff7"/>
    <w:rsid w:val="009B46F9"/>
    <w:pPr>
      <w:ind w:leftChars="200" w:left="488" w:hangingChars="290" w:hanging="289"/>
    </w:pPr>
  </w:style>
  <w:style w:type="paragraph" w:customStyle="1" w:styleId="a6">
    <w:name w:val="标准文件_前言、引言标题"/>
    <w:next w:val="affff6"/>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7"/>
    <w:rsid w:val="009B46F9"/>
    <w:pPr>
      <w:spacing w:line="460" w:lineRule="exact"/>
      <w:ind w:left="0" w:firstLine="0"/>
    </w:pPr>
  </w:style>
  <w:style w:type="paragraph" w:customStyle="1" w:styleId="affffffd">
    <w:name w:val="标准文件_目录标题"/>
    <w:basedOn w:val="affff6"/>
    <w:rsid w:val="00CD561D"/>
    <w:pPr>
      <w:spacing w:before="480" w:afterLines="150" w:after="150" w:line="240" w:lineRule="auto"/>
      <w:jc w:val="center"/>
    </w:pPr>
    <w:rPr>
      <w:rFonts w:ascii="黑体" w:eastAsia="黑体"/>
      <w:sz w:val="32"/>
    </w:rPr>
  </w:style>
  <w:style w:type="paragraph" w:customStyle="1" w:styleId="af4">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4"/>
    <w:rsid w:val="009B46F9"/>
    <w:pPr>
      <w:numPr>
        <w:numId w:val="9"/>
      </w:numPr>
    </w:pPr>
  </w:style>
  <w:style w:type="paragraph" w:customStyle="1" w:styleId="affff0">
    <w:name w:val="标准文件_三级条标题"/>
    <w:basedOn w:val="affff"/>
    <w:next w:val="afffff7"/>
    <w:rsid w:val="009B46F9"/>
    <w:pPr>
      <w:widowControl/>
      <w:numPr>
        <w:ilvl w:val="4"/>
      </w:numPr>
      <w:outlineLvl w:val="3"/>
    </w:pPr>
  </w:style>
  <w:style w:type="character" w:styleId="affffffe">
    <w:name w:val="Subtle Reference"/>
    <w:uiPriority w:val="31"/>
    <w:qFormat/>
    <w:rsid w:val="009B46F9"/>
    <w:rPr>
      <w:smallCaps/>
      <w:color w:val="C0504D"/>
      <w:u w:val="single"/>
    </w:rPr>
  </w:style>
  <w:style w:type="paragraph" w:customStyle="1" w:styleId="afffffff">
    <w:name w:val="标准文件_示例后续"/>
    <w:basedOn w:val="affff6"/>
    <w:rsid w:val="009B46F9"/>
    <w:pPr>
      <w:adjustRightInd/>
      <w:spacing w:line="240" w:lineRule="auto"/>
      <w:ind w:firstLineChars="200" w:firstLine="200"/>
    </w:pPr>
    <w:rPr>
      <w:sz w:val="18"/>
      <w:szCs w:val="24"/>
    </w:rPr>
  </w:style>
  <w:style w:type="paragraph" w:customStyle="1" w:styleId="afff9">
    <w:name w:val="标准文件_数字编号列项"/>
    <w:rsid w:val="009B46F9"/>
    <w:pPr>
      <w:numPr>
        <w:numId w:val="13"/>
      </w:numPr>
      <w:jc w:val="both"/>
    </w:pPr>
    <w:rPr>
      <w:rFonts w:ascii="宋体" w:hAnsi="宋体"/>
      <w:sz w:val="21"/>
    </w:rPr>
  </w:style>
  <w:style w:type="paragraph" w:customStyle="1" w:styleId="affff1">
    <w:name w:val="标准文件_四级条标题"/>
    <w:next w:val="afffff7"/>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f0">
    <w:name w:val="footnote text"/>
    <w:basedOn w:val="affff6"/>
    <w:next w:val="affff6"/>
    <w:link w:val="Char6"/>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f0"/>
    <w:rsid w:val="009B46F9"/>
    <w:rPr>
      <w:rFonts w:ascii="宋体"/>
      <w:kern w:val="2"/>
      <w:sz w:val="18"/>
      <w:szCs w:val="18"/>
    </w:rPr>
  </w:style>
  <w:style w:type="paragraph" w:customStyle="1" w:styleId="afffffff1">
    <w:name w:val="标准文件_条文脚注"/>
    <w:basedOn w:val="afffffff0"/>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f6"/>
    <w:next w:val="afffff7"/>
    <w:rsid w:val="009B46F9"/>
    <w:pPr>
      <w:numPr>
        <w:numId w:val="14"/>
      </w:numPr>
      <w:spacing w:line="240" w:lineRule="auto"/>
      <w:jc w:val="left"/>
    </w:pPr>
    <w:rPr>
      <w:rFonts w:ascii="宋体" w:hAnsi="宋体"/>
      <w:sz w:val="18"/>
    </w:rPr>
  </w:style>
  <w:style w:type="character" w:styleId="afffffff2">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3">
    <w:name w:val="标准文件_图表脚注内容"/>
    <w:rsid w:val="009B46F9"/>
    <w:rPr>
      <w:rFonts w:ascii="宋体" w:eastAsia="宋体" w:hAnsi="宋体" w:cs="Times New Roman"/>
      <w:spacing w:val="0"/>
      <w:sz w:val="18"/>
      <w:vertAlign w:val="superscript"/>
    </w:rPr>
  </w:style>
  <w:style w:type="paragraph" w:customStyle="1" w:styleId="affff2">
    <w:name w:val="标准文件_五级条标题"/>
    <w:next w:val="afffff7"/>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d">
    <w:name w:val="标准文件_章标题"/>
    <w:next w:val="afffff7"/>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e">
    <w:name w:val="标准文件_一级条标题"/>
    <w:basedOn w:val="afffd"/>
    <w:next w:val="afffff7"/>
    <w:rsid w:val="009B46F9"/>
    <w:pPr>
      <w:numPr>
        <w:ilvl w:val="2"/>
      </w:numPr>
      <w:spacing w:beforeLines="50" w:before="50" w:afterLines="50" w:after="50"/>
      <w:outlineLvl w:val="1"/>
    </w:pPr>
  </w:style>
  <w:style w:type="paragraph" w:customStyle="1" w:styleId="afffffff4">
    <w:name w:val="标准文件_一致程度"/>
    <w:basedOn w:val="affff6"/>
    <w:rsid w:val="009B46F9"/>
    <w:pPr>
      <w:spacing w:line="440" w:lineRule="exact"/>
      <w:jc w:val="center"/>
    </w:pPr>
    <w:rPr>
      <w:sz w:val="28"/>
    </w:rPr>
  </w:style>
  <w:style w:type="paragraph" w:customStyle="1" w:styleId="afffffff5">
    <w:name w:val="标准文件_引言标题"/>
    <w:next w:val="affff6"/>
    <w:rsid w:val="009B46F9"/>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6"/>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2">
    <w:name w:val="标准文件_英文注："/>
    <w:basedOn w:val="affff6"/>
    <w:next w:val="afffff7"/>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f6"/>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c">
    <w:name w:val="标准文件_正文表标题"/>
    <w:next w:val="afffff7"/>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f6"/>
    <w:next w:val="afffff6"/>
    <w:rsid w:val="009B46F9"/>
    <w:pPr>
      <w:tabs>
        <w:tab w:val="center" w:pos="4678"/>
        <w:tab w:val="right" w:leader="middleDot" w:pos="9356"/>
      </w:tabs>
      <w:spacing w:line="240" w:lineRule="auto"/>
    </w:pPr>
    <w:rPr>
      <w:rFonts w:ascii="宋体" w:hAnsi="宋体"/>
    </w:rPr>
  </w:style>
  <w:style w:type="paragraph" w:customStyle="1" w:styleId="aff2">
    <w:name w:val="标准文件_正文图标题"/>
    <w:next w:val="afffff7"/>
    <w:rsid w:val="009B46F9"/>
    <w:pPr>
      <w:numPr>
        <w:numId w:val="22"/>
      </w:numPr>
      <w:spacing w:beforeLines="50" w:before="50" w:afterLines="50" w:after="50"/>
      <w:jc w:val="center"/>
    </w:pPr>
    <w:rPr>
      <w:rFonts w:ascii="黑体" w:eastAsia="黑体" w:hAnsi="Times New Roman"/>
      <w:sz w:val="21"/>
    </w:rPr>
  </w:style>
  <w:style w:type="paragraph" w:customStyle="1" w:styleId="affff4">
    <w:name w:val="标准文件_正文英文表标题"/>
    <w:next w:val="afffff7"/>
    <w:rsid w:val="009B46F9"/>
    <w:pPr>
      <w:numPr>
        <w:numId w:val="23"/>
      </w:numPr>
      <w:jc w:val="center"/>
    </w:pPr>
    <w:rPr>
      <w:rFonts w:ascii="黑体" w:eastAsia="黑体" w:hAnsi="Times New Roman"/>
      <w:sz w:val="21"/>
    </w:rPr>
  </w:style>
  <w:style w:type="paragraph" w:customStyle="1" w:styleId="aff0">
    <w:name w:val="标准文件_正文英文图标题"/>
    <w:next w:val="afffff7"/>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f8">
    <w:name w:val="Hyperlink"/>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6"/>
    <w:rsid w:val="009B46F9"/>
    <w:pPr>
      <w:numPr>
        <w:ilvl w:val="3"/>
        <w:numId w:val="31"/>
      </w:numPr>
      <w:adjustRightInd/>
      <w:spacing w:line="240" w:lineRule="auto"/>
    </w:pPr>
    <w:rPr>
      <w:rFonts w:ascii="宋体" w:hAnsi="宋体"/>
      <w:szCs w:val="24"/>
    </w:rPr>
  </w:style>
  <w:style w:type="paragraph" w:customStyle="1" w:styleId="afffffff9">
    <w:name w:val="发布部门"/>
    <w:next w:val="afffff7"/>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f6"/>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rsid w:val="009B46F9"/>
    <w:pPr>
      <w:spacing w:before="180" w:line="180" w:lineRule="exact"/>
      <w:jc w:val="center"/>
    </w:pPr>
    <w:rPr>
      <w:rFonts w:ascii="宋体" w:hAnsi="Times New Roman"/>
      <w:sz w:val="21"/>
    </w:rPr>
  </w:style>
  <w:style w:type="paragraph" w:customStyle="1" w:styleId="afffffffe">
    <w:name w:val="封面标准文稿类别"/>
    <w:rsid w:val="009B46F9"/>
    <w:pPr>
      <w:spacing w:before="440" w:line="400" w:lineRule="exact"/>
      <w:jc w:val="center"/>
    </w:pPr>
    <w:rPr>
      <w:rFonts w:ascii="宋体" w:hAnsi="Times New Roman"/>
      <w:sz w:val="24"/>
    </w:rPr>
  </w:style>
  <w:style w:type="paragraph" w:customStyle="1" w:styleId="affffffff">
    <w:name w:val="封面标准英文名称"/>
    <w:rsid w:val="009B46F9"/>
    <w:pPr>
      <w:widowControl w:val="0"/>
      <w:spacing w:line="360" w:lineRule="exact"/>
      <w:jc w:val="center"/>
    </w:pPr>
    <w:rPr>
      <w:rFonts w:ascii="Times New Roman" w:hAnsi="Times New Roman"/>
      <w:sz w:val="28"/>
    </w:rPr>
  </w:style>
  <w:style w:type="paragraph" w:customStyle="1" w:styleId="affffffff0">
    <w:name w:val="封面一致性程度标识"/>
    <w:rsid w:val="009B46F9"/>
    <w:pPr>
      <w:spacing w:before="440" w:line="440" w:lineRule="exact"/>
      <w:jc w:val="center"/>
    </w:pPr>
    <w:rPr>
      <w:rFonts w:ascii="Times New Roman" w:hAnsi="Times New Roman"/>
      <w:sz w:val="28"/>
    </w:rPr>
  </w:style>
  <w:style w:type="paragraph" w:customStyle="1" w:styleId="affffffff1">
    <w:name w:val="封面正文"/>
    <w:rsid w:val="009B46F9"/>
    <w:pPr>
      <w:jc w:val="both"/>
    </w:pPr>
    <w:rPr>
      <w:rFonts w:ascii="Times New Roman" w:hAnsi="Times New Roman"/>
    </w:rPr>
  </w:style>
  <w:style w:type="paragraph" w:customStyle="1" w:styleId="affffffff2">
    <w:name w:val="附录二级无标题条"/>
    <w:basedOn w:val="affff6"/>
    <w:next w:val="afffff7"/>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7"/>
    <w:rsid w:val="009B46F9"/>
    <w:pPr>
      <w:outlineLvl w:val="4"/>
    </w:pPr>
  </w:style>
  <w:style w:type="paragraph" w:customStyle="1" w:styleId="affffffff4">
    <w:name w:val="附录四级无标题条"/>
    <w:basedOn w:val="affffffff3"/>
    <w:next w:val="afffff7"/>
    <w:rsid w:val="009B46F9"/>
    <w:pPr>
      <w:outlineLvl w:val="5"/>
    </w:pPr>
  </w:style>
  <w:style w:type="paragraph" w:customStyle="1" w:styleId="affffffff5">
    <w:name w:val="附录图"/>
    <w:next w:val="afffff7"/>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f6">
    <w:name w:val="附录五级无标题条"/>
    <w:basedOn w:val="affffffff4"/>
    <w:next w:val="afffff7"/>
    <w:rsid w:val="009B46F9"/>
    <w:pPr>
      <w:outlineLvl w:val="6"/>
    </w:pPr>
  </w:style>
  <w:style w:type="paragraph" w:customStyle="1" w:styleId="affffffff7">
    <w:name w:val="附录性质"/>
    <w:basedOn w:val="affff6"/>
    <w:rsid w:val="009B46F9"/>
    <w:pPr>
      <w:widowControl/>
      <w:adjustRightInd/>
      <w:jc w:val="center"/>
    </w:pPr>
    <w:rPr>
      <w:rFonts w:ascii="黑体" w:eastAsia="黑体"/>
    </w:rPr>
  </w:style>
  <w:style w:type="paragraph" w:customStyle="1" w:styleId="affffffff8">
    <w:name w:val="附录一级无标题条"/>
    <w:basedOn w:val="affffffa"/>
    <w:next w:val="afffff7"/>
    <w:rsid w:val="009B46F9"/>
    <w:pPr>
      <w:autoSpaceDN w:val="0"/>
      <w:outlineLvl w:val="2"/>
    </w:pPr>
    <w:rPr>
      <w:rFonts w:ascii="宋体" w:eastAsia="宋体" w:hAnsi="宋体"/>
    </w:rPr>
  </w:style>
  <w:style w:type="character" w:customStyle="1" w:styleId="affffffff9">
    <w:name w:val="个人答复风格"/>
    <w:rsid w:val="009B46F9"/>
    <w:rPr>
      <w:rFonts w:ascii="Arial" w:eastAsia="宋体" w:hAnsi="Arial" w:cs="Arial"/>
      <w:color w:val="auto"/>
      <w:spacing w:val="0"/>
      <w:sz w:val="20"/>
    </w:rPr>
  </w:style>
  <w:style w:type="character" w:customStyle="1" w:styleId="affffffffa">
    <w:name w:val="个人撰写风格"/>
    <w:rsid w:val="009B46F9"/>
    <w:rPr>
      <w:rFonts w:ascii="Arial" w:eastAsia="宋体" w:hAnsi="Arial" w:cs="Arial"/>
      <w:color w:val="auto"/>
      <w:spacing w:val="0"/>
      <w:sz w:val="20"/>
    </w:rPr>
  </w:style>
  <w:style w:type="paragraph" w:customStyle="1" w:styleId="affffffffb">
    <w:name w:val="脚注后续"/>
    <w:rsid w:val="009B46F9"/>
    <w:pPr>
      <w:ind w:leftChars="350" w:left="350"/>
      <w:jc w:val="both"/>
    </w:pPr>
    <w:rPr>
      <w:rFonts w:ascii="宋体" w:hAnsi="Times New Roman"/>
      <w:sz w:val="18"/>
    </w:rPr>
  </w:style>
  <w:style w:type="paragraph" w:customStyle="1" w:styleId="affff5">
    <w:name w:val="列项——"/>
    <w:rsid w:val="009B46F9"/>
    <w:pPr>
      <w:widowControl w:val="0"/>
      <w:numPr>
        <w:numId w:val="28"/>
      </w:numPr>
      <w:jc w:val="both"/>
    </w:pPr>
    <w:rPr>
      <w:rFonts w:ascii="宋体" w:hAnsi="宋体"/>
      <w:sz w:val="21"/>
    </w:rPr>
  </w:style>
  <w:style w:type="paragraph" w:customStyle="1" w:styleId="affffffffc">
    <w:name w:val="列项·"/>
    <w:basedOn w:val="afffff7"/>
    <w:rsid w:val="009B46F9"/>
    <w:pPr>
      <w:tabs>
        <w:tab w:val="left" w:pos="840"/>
      </w:tabs>
    </w:pPr>
  </w:style>
  <w:style w:type="paragraph" w:customStyle="1" w:styleId="affffffffd">
    <w:name w:val="目次、索引正文"/>
    <w:rsid w:val="009B46F9"/>
    <w:pPr>
      <w:spacing w:line="320" w:lineRule="exact"/>
      <w:jc w:val="both"/>
    </w:pPr>
    <w:rPr>
      <w:rFonts w:ascii="宋体" w:hAnsi="Times New Roman"/>
      <w:sz w:val="21"/>
    </w:rPr>
  </w:style>
  <w:style w:type="paragraph" w:customStyle="1" w:styleId="210">
    <w:name w:val="目录 21"/>
    <w:basedOn w:val="affff6"/>
    <w:next w:val="affff6"/>
    <w:autoRedefine/>
    <w:semiHidden/>
    <w:rsid w:val="009B46F9"/>
    <w:pPr>
      <w:adjustRightInd/>
      <w:spacing w:line="240" w:lineRule="auto"/>
      <w:jc w:val="left"/>
    </w:pPr>
    <w:rPr>
      <w:bCs/>
      <w:iCs/>
    </w:rPr>
  </w:style>
  <w:style w:type="paragraph" w:customStyle="1" w:styleId="31">
    <w:name w:val="目录 31"/>
    <w:basedOn w:val="affff6"/>
    <w:next w:val="affff6"/>
    <w:autoRedefine/>
    <w:semiHidden/>
    <w:rsid w:val="009B46F9"/>
    <w:pPr>
      <w:spacing w:line="240" w:lineRule="auto"/>
    </w:pPr>
    <w:rPr>
      <w:rFonts w:ascii="宋体" w:hAnsi="宋体"/>
      <w:iCs/>
    </w:rPr>
  </w:style>
  <w:style w:type="paragraph" w:customStyle="1" w:styleId="41">
    <w:name w:val="目录 41"/>
    <w:basedOn w:val="affff6"/>
    <w:next w:val="affff6"/>
    <w:autoRedefine/>
    <w:semiHidden/>
    <w:rsid w:val="009B46F9"/>
    <w:pPr>
      <w:adjustRightInd/>
      <w:spacing w:line="240" w:lineRule="auto"/>
      <w:jc w:val="left"/>
    </w:pPr>
  </w:style>
  <w:style w:type="paragraph" w:customStyle="1" w:styleId="51">
    <w:name w:val="目录 51"/>
    <w:basedOn w:val="affff6"/>
    <w:next w:val="affff6"/>
    <w:autoRedefine/>
    <w:semiHidden/>
    <w:rsid w:val="009B46F9"/>
    <w:pPr>
      <w:spacing w:line="240" w:lineRule="auto"/>
    </w:pPr>
    <w:rPr>
      <w:rFonts w:ascii="宋体" w:hAnsi="宋体"/>
    </w:rPr>
  </w:style>
  <w:style w:type="paragraph" w:customStyle="1" w:styleId="61">
    <w:name w:val="目录 61"/>
    <w:basedOn w:val="affff6"/>
    <w:next w:val="affff6"/>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e">
    <w:name w:val="其他标准称谓"/>
    <w:rsid w:val="009B46F9"/>
    <w:pPr>
      <w:spacing w:line="0" w:lineRule="atLeast"/>
      <w:jc w:val="distribute"/>
    </w:pPr>
    <w:rPr>
      <w:rFonts w:ascii="黑体" w:eastAsia="黑体" w:hAnsi="宋体"/>
      <w:sz w:val="52"/>
    </w:rPr>
  </w:style>
  <w:style w:type="paragraph" w:customStyle="1" w:styleId="afffffffff">
    <w:name w:val="其他发布部门"/>
    <w:basedOn w:val="afffffff9"/>
    <w:rsid w:val="009B46F9"/>
    <w:pPr>
      <w:framePr w:wrap="around"/>
      <w:spacing w:line="0" w:lineRule="atLeast"/>
    </w:pPr>
    <w:rPr>
      <w:rFonts w:ascii="黑体" w:eastAsia="黑体"/>
      <w:b w:val="0"/>
    </w:rPr>
  </w:style>
  <w:style w:type="paragraph" w:customStyle="1" w:styleId="afffc">
    <w:name w:val="前言标题"/>
    <w:next w:val="affff6"/>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6"/>
    <w:rsid w:val="009B46F9"/>
    <w:pPr>
      <w:numPr>
        <w:ilvl w:val="4"/>
        <w:numId w:val="31"/>
      </w:numPr>
      <w:adjustRightInd/>
      <w:spacing w:line="240" w:lineRule="auto"/>
    </w:pPr>
    <w:rPr>
      <w:rFonts w:ascii="宋体" w:hAnsi="宋体"/>
      <w:szCs w:val="24"/>
    </w:rPr>
  </w:style>
  <w:style w:type="paragraph" w:customStyle="1" w:styleId="afffffffff0">
    <w:name w:val="实施日期"/>
    <w:basedOn w:val="afffffffa"/>
    <w:rsid w:val="009B46F9"/>
    <w:pPr>
      <w:framePr w:hSpace="0" w:wrap="around" w:xAlign="right"/>
      <w:jc w:val="right"/>
    </w:pPr>
  </w:style>
  <w:style w:type="paragraph" w:customStyle="1" w:styleId="a3">
    <w:name w:val="四级无标题条"/>
    <w:basedOn w:val="affff6"/>
    <w:rsid w:val="009B46F9"/>
    <w:pPr>
      <w:numPr>
        <w:ilvl w:val="5"/>
        <w:numId w:val="31"/>
      </w:numPr>
      <w:adjustRightInd/>
      <w:spacing w:line="240" w:lineRule="auto"/>
    </w:pPr>
    <w:rPr>
      <w:rFonts w:ascii="宋体" w:hAnsi="宋体"/>
      <w:szCs w:val="24"/>
    </w:rPr>
  </w:style>
  <w:style w:type="paragraph" w:styleId="afffffffff1">
    <w:name w:val="table of figures"/>
    <w:basedOn w:val="affff6"/>
    <w:next w:val="affff6"/>
    <w:semiHidden/>
    <w:rsid w:val="009B46F9"/>
    <w:pPr>
      <w:adjustRightInd/>
      <w:spacing w:line="240" w:lineRule="auto"/>
      <w:jc w:val="left"/>
    </w:pPr>
    <w:rPr>
      <w:szCs w:val="24"/>
    </w:rPr>
  </w:style>
  <w:style w:type="paragraph" w:customStyle="1" w:styleId="afffffffff2">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3">
    <w:name w:val="无标题条"/>
    <w:next w:val="afffff7"/>
    <w:rsid w:val="009B46F9"/>
    <w:pPr>
      <w:jc w:val="both"/>
    </w:pPr>
    <w:rPr>
      <w:rFonts w:ascii="宋体" w:hAnsi="宋体"/>
      <w:sz w:val="21"/>
    </w:rPr>
  </w:style>
  <w:style w:type="paragraph" w:customStyle="1" w:styleId="a4">
    <w:name w:val="五级无标题条"/>
    <w:basedOn w:val="affff6"/>
    <w:rsid w:val="009B46F9"/>
    <w:pPr>
      <w:numPr>
        <w:ilvl w:val="6"/>
        <w:numId w:val="31"/>
      </w:numPr>
      <w:adjustRightInd/>
    </w:pPr>
    <w:rPr>
      <w:szCs w:val="24"/>
    </w:rPr>
  </w:style>
  <w:style w:type="character" w:styleId="afffffffff4">
    <w:name w:val="page number"/>
    <w:rsid w:val="009B46F9"/>
    <w:rPr>
      <w:rFonts w:ascii="宋体" w:eastAsia="宋体" w:hAnsi="Times New Roman"/>
      <w:sz w:val="18"/>
    </w:rPr>
  </w:style>
  <w:style w:type="paragraph" w:customStyle="1" w:styleId="a0">
    <w:name w:val="一级无标题条"/>
    <w:basedOn w:val="affff6"/>
    <w:rsid w:val="009B46F9"/>
    <w:pPr>
      <w:numPr>
        <w:ilvl w:val="2"/>
        <w:numId w:val="31"/>
      </w:numPr>
      <w:adjustRightInd/>
      <w:spacing w:before="10" w:after="10" w:line="240" w:lineRule="auto"/>
    </w:pPr>
    <w:rPr>
      <w:rFonts w:ascii="宋体" w:hAnsi="宋体"/>
      <w:szCs w:val="24"/>
    </w:rPr>
  </w:style>
  <w:style w:type="paragraph" w:styleId="afffffffff5">
    <w:name w:val="Normal Indent"/>
    <w:basedOn w:val="affff6"/>
    <w:rsid w:val="009B46F9"/>
    <w:pPr>
      <w:ind w:firstLine="420"/>
    </w:pPr>
  </w:style>
  <w:style w:type="paragraph" w:customStyle="1" w:styleId="afffffffff6">
    <w:name w:val="注:后续"/>
    <w:rsid w:val="009B46F9"/>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rsid w:val="009B46F9"/>
    <w:pPr>
      <w:ind w:leftChars="0" w:left="1406" w:firstLineChars="0" w:hanging="499"/>
    </w:pPr>
  </w:style>
  <w:style w:type="paragraph" w:customStyle="1" w:styleId="afffffffff8">
    <w:name w:val="标准文件_一级无标题"/>
    <w:basedOn w:val="afffe"/>
    <w:qFormat/>
    <w:rsid w:val="009B46F9"/>
    <w:pPr>
      <w:spacing w:beforeLines="0" w:before="0" w:afterLines="0" w:after="0"/>
      <w:outlineLvl w:val="9"/>
    </w:pPr>
    <w:rPr>
      <w:rFonts w:ascii="宋体" w:eastAsia="宋体"/>
    </w:rPr>
  </w:style>
  <w:style w:type="paragraph" w:customStyle="1" w:styleId="afffffffff9">
    <w:name w:val="标准文件_五级无标题"/>
    <w:basedOn w:val="affff2"/>
    <w:qFormat/>
    <w:rsid w:val="009B46F9"/>
    <w:pPr>
      <w:spacing w:beforeLines="0" w:before="0" w:afterLines="0" w:after="0"/>
      <w:outlineLvl w:val="9"/>
    </w:pPr>
    <w:rPr>
      <w:rFonts w:ascii="宋体" w:eastAsia="宋体"/>
    </w:rPr>
  </w:style>
  <w:style w:type="paragraph" w:customStyle="1" w:styleId="afffffffffa">
    <w:name w:val="标准文件_三级无标题"/>
    <w:basedOn w:val="affff0"/>
    <w:qFormat/>
    <w:rsid w:val="009B46F9"/>
    <w:pPr>
      <w:spacing w:beforeLines="0" w:before="0" w:afterLines="0" w:after="0"/>
      <w:outlineLvl w:val="9"/>
    </w:pPr>
    <w:rPr>
      <w:rFonts w:ascii="宋体" w:eastAsia="宋体"/>
    </w:rPr>
  </w:style>
  <w:style w:type="paragraph" w:customStyle="1" w:styleId="afffffffffb">
    <w:name w:val="标准文件_二级无标题"/>
    <w:basedOn w:val="affff"/>
    <w:qFormat/>
    <w:rsid w:val="009B46F9"/>
    <w:pPr>
      <w:spacing w:beforeLines="0" w:before="0" w:afterLines="0" w:after="0"/>
      <w:outlineLvl w:val="9"/>
    </w:pPr>
    <w:rPr>
      <w:rFonts w:ascii="宋体" w:eastAsia="宋体"/>
    </w:rPr>
  </w:style>
  <w:style w:type="paragraph" w:customStyle="1" w:styleId="afffffffffc">
    <w:name w:val="标准_四级无标题"/>
    <w:basedOn w:val="affff1"/>
    <w:next w:val="afffff7"/>
    <w:qFormat/>
    <w:rsid w:val="009B46F9"/>
    <w:rPr>
      <w:rFonts w:eastAsia="宋体"/>
    </w:rPr>
  </w:style>
  <w:style w:type="paragraph" w:customStyle="1" w:styleId="afffffffffd">
    <w:name w:val="标准文件_四级无标题"/>
    <w:basedOn w:val="affff1"/>
    <w:qFormat/>
    <w:rsid w:val="009B46F9"/>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7"/>
    <w:rsid w:val="009B46F9"/>
    <w:pPr>
      <w:numPr>
        <w:numId w:val="2"/>
      </w:numPr>
      <w:ind w:firstLineChars="0" w:firstLine="0"/>
    </w:pPr>
    <w:rPr>
      <w:rFonts w:ascii="Times New Roman" w:cs="Arial"/>
      <w:szCs w:val="28"/>
    </w:rPr>
  </w:style>
  <w:style w:type="paragraph" w:customStyle="1" w:styleId="af1">
    <w:name w:val="标准文件_小写罗马数字编号列项"/>
    <w:basedOn w:val="afffff7"/>
    <w:rsid w:val="009B46F9"/>
    <w:pPr>
      <w:numPr>
        <w:numId w:val="15"/>
      </w:numPr>
      <w:ind w:firstLineChars="0" w:firstLine="0"/>
    </w:pPr>
    <w:rPr>
      <w:rFonts w:cs="Arial"/>
      <w:szCs w:val="28"/>
    </w:rPr>
  </w:style>
  <w:style w:type="paragraph" w:customStyle="1" w:styleId="afffffffffe">
    <w:name w:val="标准文件_附录标题"/>
    <w:basedOn w:val="affd"/>
    <w:qFormat/>
    <w:rsid w:val="009B46F9"/>
    <w:pPr>
      <w:numPr>
        <w:numId w:val="0"/>
      </w:numPr>
      <w:spacing w:after="280"/>
      <w:outlineLvl w:val="9"/>
    </w:pPr>
  </w:style>
  <w:style w:type="paragraph" w:customStyle="1" w:styleId="affffffffff">
    <w:name w:val="标准文件_二级项"/>
    <w:rsid w:val="009B46F9"/>
    <w:rPr>
      <w:rFonts w:ascii="宋体" w:hAnsi="Times New Roman"/>
      <w:sz w:val="21"/>
    </w:rPr>
  </w:style>
  <w:style w:type="paragraph" w:customStyle="1" w:styleId="af6">
    <w:name w:val="标准文件_三级项"/>
    <w:basedOn w:val="affff6"/>
    <w:rsid w:val="009B46F9"/>
    <w:pPr>
      <w:numPr>
        <w:ilvl w:val="2"/>
        <w:numId w:val="16"/>
      </w:numPr>
      <w:spacing w:line="-300" w:lineRule="auto"/>
    </w:pPr>
    <w:rPr>
      <w:rFonts w:ascii="Times New Roman" w:hAnsi="Times New Roman"/>
    </w:rPr>
  </w:style>
  <w:style w:type="paragraph" w:customStyle="1" w:styleId="afffb">
    <w:name w:val="图表脚注说明"/>
    <w:basedOn w:val="affff6"/>
    <w:next w:val="afffff7"/>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f0">
    <w:name w:val="标准文件_索引字母"/>
    <w:next w:val="afffff7"/>
    <w:qFormat/>
    <w:rsid w:val="009B46F9"/>
    <w:pPr>
      <w:jc w:val="center"/>
    </w:pPr>
    <w:rPr>
      <w:rFonts w:ascii="宋体" w:eastAsia="Times New Roman" w:hAnsi="宋体"/>
      <w:b/>
      <w:kern w:val="2"/>
      <w:sz w:val="21"/>
    </w:rPr>
  </w:style>
  <w:style w:type="paragraph" w:customStyle="1" w:styleId="affffffffff1">
    <w:name w:val="标准文件_附录前"/>
    <w:next w:val="afffff7"/>
    <w:qFormat/>
    <w:rsid w:val="009B46F9"/>
    <w:pPr>
      <w:spacing w:line="20" w:lineRule="atLeast"/>
      <w:ind w:firstLine="200"/>
    </w:pPr>
    <w:rPr>
      <w:rFonts w:ascii="宋体" w:hAnsi="宋体"/>
      <w:kern w:val="2"/>
      <w:sz w:val="10"/>
    </w:rPr>
  </w:style>
  <w:style w:type="paragraph" w:customStyle="1" w:styleId="affffffffff2">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7"/>
    <w:qFormat/>
    <w:rsid w:val="009B46F9"/>
    <w:pPr>
      <w:ind w:firstLineChars="0" w:firstLine="0"/>
      <w:jc w:val="center"/>
    </w:pPr>
    <w:rPr>
      <w:sz w:val="18"/>
    </w:rPr>
  </w:style>
  <w:style w:type="paragraph" w:customStyle="1" w:styleId="affff3">
    <w:name w:val="标准文件_注："/>
    <w:next w:val="afffff7"/>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4"/>
    <w:rsid w:val="009B46F9"/>
    <w:pPr>
      <w:widowControl w:val="0"/>
      <w:numPr>
        <w:numId w:val="11"/>
      </w:numPr>
      <w:jc w:val="both"/>
    </w:pPr>
    <w:rPr>
      <w:rFonts w:ascii="宋体" w:hAnsi="Times New Roman"/>
      <w:sz w:val="18"/>
      <w:szCs w:val="18"/>
    </w:rPr>
  </w:style>
  <w:style w:type="paragraph" w:customStyle="1" w:styleId="afe">
    <w:name w:val="标准文件_示例×："/>
    <w:basedOn w:val="affff6"/>
    <w:next w:val="affffffffff4"/>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f7"/>
    <w:rsid w:val="009B46F9"/>
    <w:rPr>
      <w:rFonts w:ascii="宋体" w:hAnsi="Times New Roman"/>
      <w:noProof/>
      <w:sz w:val="21"/>
    </w:rPr>
  </w:style>
  <w:style w:type="paragraph" w:customStyle="1" w:styleId="affffffffff5">
    <w:name w:val="标准文件_表格续"/>
    <w:basedOn w:val="afffff7"/>
    <w:next w:val="afffff7"/>
    <w:qFormat/>
    <w:rsid w:val="009B46F9"/>
    <w:pPr>
      <w:jc w:val="center"/>
    </w:pPr>
    <w:rPr>
      <w:rFonts w:ascii="黑体" w:eastAsia="黑体" w:hAnsi="黑体"/>
    </w:rPr>
  </w:style>
  <w:style w:type="paragraph" w:styleId="10">
    <w:name w:val="toc 1"/>
    <w:basedOn w:val="affff6"/>
    <w:next w:val="affff6"/>
    <w:autoRedefine/>
    <w:unhideWhenUsed/>
    <w:rsid w:val="009B46F9"/>
    <w:rPr>
      <w:rFonts w:ascii="宋体"/>
    </w:rPr>
  </w:style>
  <w:style w:type="table" w:styleId="affffffffff6">
    <w:name w:val="Table Grid"/>
    <w:basedOn w:val="affff8"/>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7">
    <w:name w:val="Placeholder Text"/>
    <w:basedOn w:val="affff7"/>
    <w:uiPriority w:val="99"/>
    <w:semiHidden/>
    <w:rsid w:val="009B46F9"/>
    <w:rPr>
      <w:color w:val="808080"/>
    </w:rPr>
  </w:style>
  <w:style w:type="paragraph" w:customStyle="1" w:styleId="2">
    <w:name w:val="标准文件_二级项2"/>
    <w:basedOn w:val="afffff7"/>
    <w:qFormat/>
    <w:rsid w:val="009B46F9"/>
    <w:pPr>
      <w:numPr>
        <w:ilvl w:val="1"/>
        <w:numId w:val="16"/>
      </w:numPr>
      <w:ind w:firstLineChars="0" w:firstLine="0"/>
    </w:pPr>
  </w:style>
  <w:style w:type="paragraph" w:customStyle="1" w:styleId="21">
    <w:name w:val="标准文件_三级项2"/>
    <w:basedOn w:val="afffff7"/>
    <w:qFormat/>
    <w:rsid w:val="009B46F9"/>
    <w:pPr>
      <w:numPr>
        <w:numId w:val="10"/>
      </w:numPr>
      <w:spacing w:line="300" w:lineRule="exact"/>
      <w:ind w:firstLineChars="0"/>
    </w:pPr>
    <w:rPr>
      <w:rFonts w:ascii="Times New Roman"/>
    </w:rPr>
  </w:style>
  <w:style w:type="paragraph" w:customStyle="1" w:styleId="20">
    <w:name w:val="标准文件_一级项2"/>
    <w:basedOn w:val="afffff7"/>
    <w:qFormat/>
    <w:rsid w:val="009B46F9"/>
    <w:pPr>
      <w:numPr>
        <w:numId w:val="17"/>
      </w:numPr>
      <w:spacing w:line="300" w:lineRule="exact"/>
      <w:ind w:firstLineChars="0"/>
    </w:pPr>
    <w:rPr>
      <w:rFonts w:ascii="Times New Roman"/>
    </w:rPr>
  </w:style>
  <w:style w:type="paragraph" w:customStyle="1" w:styleId="affffffffff8">
    <w:name w:val="标准文件_提示"/>
    <w:basedOn w:val="afffff7"/>
    <w:next w:val="afffff7"/>
    <w:qFormat/>
    <w:rsid w:val="009B46F9"/>
    <w:pPr>
      <w:ind w:firstLine="420"/>
    </w:pPr>
    <w:rPr>
      <w:rFonts w:ascii="黑体" w:eastAsia="黑体"/>
    </w:rPr>
  </w:style>
  <w:style w:type="character" w:customStyle="1" w:styleId="affffffffff9">
    <w:name w:val="标准文件_来源"/>
    <w:basedOn w:val="affff7"/>
    <w:uiPriority w:val="1"/>
    <w:qFormat/>
    <w:rsid w:val="009B46F9"/>
    <w:rPr>
      <w:rFonts w:eastAsia="宋体"/>
      <w:sz w:val="21"/>
    </w:rPr>
  </w:style>
  <w:style w:type="paragraph" w:customStyle="1" w:styleId="affffffffffa">
    <w:name w:val="标准文件_图表说明"/>
    <w:qFormat/>
    <w:rsid w:val="009B46F9"/>
    <w:pPr>
      <w:spacing w:line="276" w:lineRule="auto"/>
      <w:ind w:firstLine="420"/>
    </w:pPr>
    <w:rPr>
      <w:rFonts w:ascii="宋体" w:hAnsi="宋体"/>
      <w:kern w:val="2"/>
      <w:sz w:val="18"/>
    </w:rPr>
  </w:style>
  <w:style w:type="paragraph" w:customStyle="1" w:styleId="affffffffffb">
    <w:name w:val="其他发布日期"/>
    <w:basedOn w:val="afffffffa"/>
    <w:rsid w:val="009B46F9"/>
    <w:pPr>
      <w:framePr w:w="3997" w:h="471" w:hRule="exact" w:hSpace="0" w:vSpace="181" w:wrap="around" w:vAnchor="page" w:hAnchor="page" w:x="1419" w:y="14097"/>
    </w:pPr>
  </w:style>
  <w:style w:type="paragraph" w:customStyle="1" w:styleId="affffffffffc">
    <w:name w:val="其他实施日期"/>
    <w:basedOn w:val="afffffffff0"/>
    <w:rsid w:val="009B46F9"/>
    <w:pPr>
      <w:framePr w:w="3997" w:h="471" w:hRule="exact" w:vSpace="181" w:wrap="around" w:vAnchor="page" w:hAnchor="page" w:x="7089" w:y="14097"/>
    </w:pPr>
  </w:style>
  <w:style w:type="paragraph" w:customStyle="1" w:styleId="affffffffffd">
    <w:name w:val="标准文件_文件编号"/>
    <w:basedOn w:val="afffff7"/>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9B46F9"/>
    <w:pPr>
      <w:framePr w:wrap="auto"/>
      <w:spacing w:before="57"/>
    </w:pPr>
    <w:rPr>
      <w:sz w:val="21"/>
    </w:rPr>
  </w:style>
  <w:style w:type="paragraph" w:customStyle="1" w:styleId="afffffffffff">
    <w:name w:val="标准文件_文件名称"/>
    <w:basedOn w:val="afffff7"/>
    <w:next w:val="afffff7"/>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6"/>
    <w:next w:val="affff6"/>
    <w:autoRedefine/>
    <w:unhideWhenUsed/>
    <w:rsid w:val="009B46F9"/>
    <w:pPr>
      <w:spacing w:line="300" w:lineRule="exact"/>
      <w:ind w:left="420"/>
    </w:pPr>
    <w:rPr>
      <w:rFonts w:ascii="宋体"/>
    </w:rPr>
  </w:style>
  <w:style w:type="paragraph" w:styleId="40">
    <w:name w:val="toc 4"/>
    <w:basedOn w:val="affff6"/>
    <w:next w:val="affff6"/>
    <w:autoRedefine/>
    <w:unhideWhenUsed/>
    <w:rsid w:val="009B46F9"/>
    <w:pPr>
      <w:tabs>
        <w:tab w:val="right" w:leader="dot" w:pos="9344"/>
      </w:tabs>
      <w:spacing w:line="300" w:lineRule="exact"/>
      <w:ind w:left="629"/>
    </w:pPr>
    <w:rPr>
      <w:rFonts w:ascii="宋体"/>
    </w:rPr>
  </w:style>
  <w:style w:type="paragraph" w:styleId="50">
    <w:name w:val="toc 5"/>
    <w:basedOn w:val="affff6"/>
    <w:next w:val="affff6"/>
    <w:autoRedefine/>
    <w:unhideWhenUsed/>
    <w:rsid w:val="009B46F9"/>
    <w:pPr>
      <w:ind w:left="839"/>
    </w:pPr>
    <w:rPr>
      <w:rFonts w:ascii="宋体"/>
    </w:rPr>
  </w:style>
  <w:style w:type="paragraph" w:styleId="60">
    <w:name w:val="toc 6"/>
    <w:basedOn w:val="affff6"/>
    <w:next w:val="affff6"/>
    <w:autoRedefine/>
    <w:unhideWhenUsed/>
    <w:rsid w:val="009B46F9"/>
    <w:pPr>
      <w:spacing w:line="300" w:lineRule="exact"/>
      <w:ind w:left="1049"/>
    </w:pPr>
    <w:rPr>
      <w:rFonts w:ascii="宋体"/>
    </w:rPr>
  </w:style>
  <w:style w:type="paragraph" w:styleId="70">
    <w:name w:val="toc 7"/>
    <w:basedOn w:val="affff6"/>
    <w:next w:val="affff6"/>
    <w:autoRedefine/>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f7"/>
    <w:next w:val="afffff7"/>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7"/>
    <w:next w:val="afffff7"/>
    <w:qFormat/>
    <w:rsid w:val="009B46F9"/>
    <w:pPr>
      <w:numPr>
        <w:numId w:val="4"/>
      </w:numPr>
      <w:spacing w:line="14" w:lineRule="exact"/>
      <w:ind w:firstLineChars="0" w:firstLine="0"/>
      <w:jc w:val="center"/>
    </w:pPr>
    <w:rPr>
      <w:rFonts w:eastAsia="黑体"/>
      <w:vanish/>
      <w:sz w:val="2"/>
    </w:rPr>
  </w:style>
  <w:style w:type="paragraph" w:styleId="23">
    <w:name w:val="toc 2"/>
    <w:basedOn w:val="affff6"/>
    <w:next w:val="affff6"/>
    <w:autoRedefine/>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7"/>
    <w:next w:val="afffff7"/>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rsid w:val="009B46F9"/>
    <w:pPr>
      <w:numPr>
        <w:ilvl w:val="5"/>
        <w:numId w:val="18"/>
      </w:numPr>
      <w:spacing w:beforeLines="50" w:before="50" w:afterLines="50" w:after="50"/>
      <w:ind w:firstLineChars="0"/>
    </w:pPr>
    <w:rPr>
      <w:rFonts w:ascii="黑体" w:eastAsia="黑体"/>
    </w:rPr>
  </w:style>
  <w:style w:type="paragraph" w:customStyle="1" w:styleId="afffffffffff0">
    <w:name w:val="标准文件_注后"/>
    <w:basedOn w:val="afffff7"/>
    <w:qFormat/>
    <w:rsid w:val="009B46F9"/>
    <w:pPr>
      <w:ind w:left="811" w:firstLineChars="0" w:firstLine="0"/>
    </w:pPr>
    <w:rPr>
      <w:sz w:val="18"/>
    </w:rPr>
  </w:style>
  <w:style w:type="paragraph" w:customStyle="1" w:styleId="X">
    <w:name w:val="标准文件_注X后"/>
    <w:basedOn w:val="afffff7"/>
    <w:qFormat/>
    <w:rsid w:val="009B46F9"/>
    <w:pPr>
      <w:ind w:left="811" w:firstLineChars="0" w:firstLine="0"/>
    </w:pPr>
    <w:rPr>
      <w:sz w:val="18"/>
    </w:rPr>
  </w:style>
  <w:style w:type="paragraph" w:customStyle="1" w:styleId="afffffffffff1">
    <w:name w:val="标准文件_示例后"/>
    <w:basedOn w:val="afffff7"/>
    <w:qFormat/>
    <w:rsid w:val="009B46F9"/>
    <w:pPr>
      <w:ind w:left="964" w:firstLineChars="0" w:firstLine="0"/>
    </w:pPr>
    <w:rPr>
      <w:sz w:val="18"/>
    </w:rPr>
  </w:style>
  <w:style w:type="paragraph" w:customStyle="1" w:styleId="X0">
    <w:name w:val="标准文件_示例X后"/>
    <w:basedOn w:val="afffff7"/>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f2">
    <w:name w:val="标准文件_索引项"/>
    <w:basedOn w:val="afffff7"/>
    <w:next w:val="afffff7"/>
    <w:qFormat/>
    <w:rsid w:val="009B46F9"/>
    <w:pPr>
      <w:tabs>
        <w:tab w:val="right" w:leader="dot" w:pos="9356"/>
      </w:tabs>
      <w:ind w:left="210" w:firstLineChars="0" w:hanging="210"/>
      <w:jc w:val="left"/>
    </w:pPr>
  </w:style>
  <w:style w:type="paragraph" w:customStyle="1" w:styleId="afffffffffff3">
    <w:name w:val="标准文件_附录一级无标题"/>
    <w:basedOn w:val="affe"/>
    <w:qFormat/>
    <w:rsid w:val="009B46F9"/>
    <w:pPr>
      <w:spacing w:beforeLines="0" w:before="0" w:afterLines="0" w:after="0" w:line="276" w:lineRule="auto"/>
      <w:outlineLvl w:val="9"/>
    </w:pPr>
    <w:rPr>
      <w:rFonts w:ascii="宋体" w:eastAsia="宋体"/>
    </w:rPr>
  </w:style>
  <w:style w:type="paragraph" w:customStyle="1" w:styleId="afffffffffff4">
    <w:name w:val="标准文件_附录二级无标题"/>
    <w:basedOn w:val="afff"/>
    <w:rsid w:val="009B46F9"/>
    <w:pPr>
      <w:spacing w:beforeLines="0" w:before="0" w:afterLines="0" w:after="0" w:line="276" w:lineRule="auto"/>
      <w:outlineLvl w:val="9"/>
    </w:pPr>
    <w:rPr>
      <w:rFonts w:ascii="宋体" w:eastAsia="宋体"/>
    </w:rPr>
  </w:style>
  <w:style w:type="paragraph" w:customStyle="1" w:styleId="afffffffffff5">
    <w:name w:val="标准文件_附录三级无标题"/>
    <w:basedOn w:val="afff0"/>
    <w:qFormat/>
    <w:rsid w:val="009B46F9"/>
    <w:pPr>
      <w:spacing w:beforeLines="0" w:before="0" w:afterLines="0" w:after="0" w:line="276" w:lineRule="auto"/>
      <w:outlineLvl w:val="9"/>
    </w:pPr>
    <w:rPr>
      <w:rFonts w:ascii="宋体" w:eastAsia="宋体"/>
    </w:rPr>
  </w:style>
  <w:style w:type="paragraph" w:customStyle="1" w:styleId="afffffffffff6">
    <w:name w:val="标准文件_附录四级无标题"/>
    <w:basedOn w:val="afff1"/>
    <w:qFormat/>
    <w:rsid w:val="009B46F9"/>
    <w:pPr>
      <w:spacing w:beforeLines="0" w:before="0" w:afterLines="0" w:after="0" w:line="276" w:lineRule="auto"/>
      <w:outlineLvl w:val="9"/>
    </w:pPr>
    <w:rPr>
      <w:rFonts w:ascii="宋体" w:eastAsia="宋体"/>
    </w:rPr>
  </w:style>
  <w:style w:type="paragraph" w:customStyle="1" w:styleId="afffffffffff7">
    <w:name w:val="标准文件_附录五级无标题"/>
    <w:basedOn w:val="afff2"/>
    <w:qFormat/>
    <w:rsid w:val="009B46F9"/>
    <w:pPr>
      <w:spacing w:beforeLines="0" w:before="0" w:afterLines="0" w:after="0" w:line="276" w:lineRule="auto"/>
      <w:outlineLvl w:val="9"/>
    </w:pPr>
    <w:rPr>
      <w:rFonts w:ascii="宋体" w:eastAsia="宋体"/>
    </w:rPr>
  </w:style>
  <w:style w:type="paragraph" w:customStyle="1" w:styleId="affffffffff4">
    <w:name w:val="标准文件_示例内容"/>
    <w:basedOn w:val="afffff7"/>
    <w:qFormat/>
    <w:rsid w:val="009B46F9"/>
    <w:pPr>
      <w:ind w:firstLine="420"/>
    </w:pPr>
    <w:rPr>
      <w:sz w:val="18"/>
    </w:rPr>
  </w:style>
  <w:style w:type="paragraph" w:customStyle="1" w:styleId="afffffffffff8">
    <w:name w:val="标准文件_引言一级无标题"/>
    <w:basedOn w:val="a7"/>
    <w:next w:val="afffff7"/>
    <w:qFormat/>
    <w:rsid w:val="009B46F9"/>
    <w:pPr>
      <w:spacing w:beforeLines="0" w:before="0" w:afterLines="0" w:after="0" w:line="276" w:lineRule="auto"/>
    </w:pPr>
    <w:rPr>
      <w:rFonts w:ascii="宋体" w:eastAsia="宋体"/>
    </w:rPr>
  </w:style>
  <w:style w:type="paragraph" w:customStyle="1" w:styleId="afffffffffff9">
    <w:name w:val="标准文件_引言二级无标题"/>
    <w:basedOn w:val="a8"/>
    <w:next w:val="afffff7"/>
    <w:qFormat/>
    <w:rsid w:val="009B46F9"/>
    <w:pPr>
      <w:spacing w:beforeLines="0" w:before="0" w:afterLines="0" w:after="0" w:line="276" w:lineRule="auto"/>
    </w:pPr>
    <w:rPr>
      <w:rFonts w:ascii="宋体" w:eastAsia="宋体"/>
    </w:rPr>
  </w:style>
  <w:style w:type="paragraph" w:customStyle="1" w:styleId="afffffffffffa">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b">
    <w:name w:val="标准文件_引言四级无标题"/>
    <w:basedOn w:val="aa"/>
    <w:next w:val="afffff7"/>
    <w:qFormat/>
    <w:rsid w:val="009B46F9"/>
    <w:pPr>
      <w:spacing w:beforeLines="0" w:before="0" w:afterLines="0" w:after="0" w:line="276" w:lineRule="auto"/>
    </w:pPr>
    <w:rPr>
      <w:rFonts w:ascii="宋体" w:eastAsia="宋体"/>
    </w:rPr>
  </w:style>
  <w:style w:type="paragraph" w:customStyle="1" w:styleId="afffffffffffc">
    <w:name w:val="标准文件_引言五级无标题"/>
    <w:basedOn w:val="ab"/>
    <w:next w:val="afffff7"/>
    <w:qFormat/>
    <w:rsid w:val="009B46F9"/>
    <w:pPr>
      <w:spacing w:beforeLines="0" w:before="0" w:afterLines="0" w:after="0" w:line="276" w:lineRule="auto"/>
    </w:pPr>
    <w:rPr>
      <w:rFonts w:ascii="宋体" w:eastAsia="宋体"/>
    </w:rPr>
  </w:style>
  <w:style w:type="paragraph" w:customStyle="1" w:styleId="afffffffffffd">
    <w:name w:val="标准文件_索引标题"/>
    <w:basedOn w:val="afffffe"/>
    <w:next w:val="afffff7"/>
    <w:qFormat/>
    <w:rsid w:val="00CD561D"/>
    <w:rPr>
      <w:rFonts w:hAnsi="黑体"/>
    </w:rPr>
  </w:style>
  <w:style w:type="paragraph" w:customStyle="1" w:styleId="afffffffffffe">
    <w:name w:val="标准文件_脚注内容"/>
    <w:basedOn w:val="afffff7"/>
    <w:qFormat/>
    <w:rsid w:val="009B46F9"/>
    <w:pPr>
      <w:ind w:leftChars="200" w:left="400" w:hangingChars="200" w:hanging="200"/>
    </w:pPr>
    <w:rPr>
      <w:sz w:val="15"/>
    </w:rPr>
  </w:style>
  <w:style w:type="paragraph" w:customStyle="1" w:styleId="affffffffffff">
    <w:name w:val="标准文件_术语条一"/>
    <w:basedOn w:val="afffffffff8"/>
    <w:next w:val="afffff7"/>
    <w:qFormat/>
    <w:rsid w:val="009B46F9"/>
  </w:style>
  <w:style w:type="paragraph" w:customStyle="1" w:styleId="affffffffffff0">
    <w:name w:val="标准文件_术语条二"/>
    <w:basedOn w:val="afffffffffb"/>
    <w:next w:val="afffff7"/>
    <w:qFormat/>
    <w:rsid w:val="009B46F9"/>
  </w:style>
  <w:style w:type="paragraph" w:customStyle="1" w:styleId="affffffffffff1">
    <w:name w:val="标准文件_术语条三"/>
    <w:basedOn w:val="afffffffffa"/>
    <w:next w:val="afffff7"/>
    <w:qFormat/>
    <w:rsid w:val="009B46F9"/>
  </w:style>
  <w:style w:type="paragraph" w:customStyle="1" w:styleId="affffffffffff2">
    <w:name w:val="标准文件_术语条四"/>
    <w:basedOn w:val="afffffffffd"/>
    <w:next w:val="afffff7"/>
    <w:qFormat/>
    <w:rsid w:val="009B46F9"/>
  </w:style>
  <w:style w:type="paragraph" w:customStyle="1" w:styleId="affffffffffff3">
    <w:name w:val="标准文件_术语条五"/>
    <w:basedOn w:val="afffffffff9"/>
    <w:next w:val="afffff7"/>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4">
    <w:name w:val="发布"/>
    <w:basedOn w:val="affff7"/>
    <w:rsid w:val="007B7453"/>
    <w:rPr>
      <w:rFonts w:ascii="黑体" w:eastAsia="黑体"/>
      <w:spacing w:val="85"/>
      <w:w w:val="100"/>
      <w:position w:val="3"/>
      <w:sz w:val="28"/>
      <w:szCs w:val="28"/>
    </w:rPr>
  </w:style>
  <w:style w:type="paragraph" w:customStyle="1" w:styleId="affffffffffff5">
    <w:name w:val="目次、标准名称标题"/>
    <w:basedOn w:val="affff6"/>
    <w:next w:val="affff6"/>
    <w:rsid w:val="00D91FAF"/>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6">
    <w:name w:val="段"/>
    <w:link w:val="Char7"/>
    <w:rsid w:val="00D91FA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f6"/>
    <w:rsid w:val="00D91FAF"/>
    <w:rPr>
      <w:rFonts w:ascii="宋体" w:hAnsi="Times New Roman"/>
      <w:sz w:val="21"/>
    </w:rPr>
  </w:style>
  <w:style w:type="paragraph" w:customStyle="1" w:styleId="affffffffffff7">
    <w:name w:val="标准书脚_奇数页"/>
    <w:rsid w:val="00D91FAF"/>
    <w:pPr>
      <w:spacing w:before="120"/>
      <w:ind w:right="198"/>
      <w:jc w:val="right"/>
    </w:pPr>
    <w:rPr>
      <w:rFonts w:ascii="宋体" w:hAnsi="Times New Roman"/>
      <w:sz w:val="18"/>
      <w:szCs w:val="18"/>
    </w:rPr>
  </w:style>
  <w:style w:type="paragraph" w:customStyle="1" w:styleId="affffffffffff8">
    <w:name w:val="标准书眉_奇数页"/>
    <w:next w:val="affff6"/>
    <w:rsid w:val="00D91FAF"/>
    <w:pPr>
      <w:tabs>
        <w:tab w:val="center" w:pos="4154"/>
        <w:tab w:val="right" w:pos="8306"/>
      </w:tabs>
      <w:spacing w:after="220"/>
      <w:jc w:val="right"/>
    </w:pPr>
    <w:rPr>
      <w:rFonts w:ascii="黑体" w:eastAsia="黑体" w:hAnsi="Times New Roman"/>
      <w:sz w:val="21"/>
      <w:szCs w:val="21"/>
    </w:rPr>
  </w:style>
  <w:style w:type="paragraph" w:customStyle="1" w:styleId="affffffffffff9">
    <w:name w:val="前言、引言标题"/>
    <w:next w:val="affffffffffff6"/>
    <w:rsid w:val="00D91FAF"/>
    <w:pPr>
      <w:keepNext/>
      <w:pageBreakBefore/>
      <w:shd w:val="clear" w:color="FFFFFF" w:fill="FFFFFF"/>
      <w:spacing w:before="640" w:after="560"/>
      <w:jc w:val="center"/>
      <w:outlineLvl w:val="0"/>
    </w:pPr>
    <w:rPr>
      <w:rFonts w:ascii="黑体" w:eastAsia="黑体" w:hAnsi="Times New Roman"/>
      <w:sz w:val="32"/>
    </w:rPr>
  </w:style>
  <w:style w:type="paragraph" w:styleId="80">
    <w:name w:val="index 8"/>
    <w:basedOn w:val="affff6"/>
    <w:next w:val="affff6"/>
    <w:rsid w:val="00D91FAF"/>
    <w:pPr>
      <w:adjustRightInd/>
      <w:spacing w:line="240" w:lineRule="auto"/>
      <w:ind w:left="1680" w:hanging="210"/>
      <w:jc w:val="left"/>
    </w:pPr>
    <w:rPr>
      <w:sz w:val="20"/>
      <w:szCs w:val="20"/>
    </w:rPr>
  </w:style>
  <w:style w:type="paragraph" w:styleId="affffffffffffa">
    <w:name w:val="caption"/>
    <w:basedOn w:val="affff6"/>
    <w:next w:val="affff6"/>
    <w:qFormat/>
    <w:rsid w:val="00D91FAF"/>
    <w:pPr>
      <w:adjustRightInd/>
      <w:spacing w:before="152" w:after="160" w:line="240" w:lineRule="auto"/>
    </w:pPr>
    <w:rPr>
      <w:rFonts w:ascii="Arial" w:eastAsia="黑体" w:hAnsi="Arial" w:cs="Arial"/>
      <w:sz w:val="20"/>
      <w:szCs w:val="20"/>
    </w:rPr>
  </w:style>
  <w:style w:type="paragraph" w:styleId="52">
    <w:name w:val="index 5"/>
    <w:basedOn w:val="affff6"/>
    <w:next w:val="affff6"/>
    <w:rsid w:val="00D91FAF"/>
    <w:pPr>
      <w:adjustRightInd/>
      <w:spacing w:line="240" w:lineRule="auto"/>
      <w:ind w:left="1050" w:hanging="210"/>
      <w:jc w:val="left"/>
    </w:pPr>
    <w:rPr>
      <w:sz w:val="20"/>
      <w:szCs w:val="20"/>
    </w:rPr>
  </w:style>
  <w:style w:type="paragraph" w:styleId="affffffffffffb">
    <w:name w:val="Document Map"/>
    <w:basedOn w:val="affff6"/>
    <w:link w:val="Char8"/>
    <w:semiHidden/>
    <w:rsid w:val="00D91FAF"/>
    <w:pPr>
      <w:shd w:val="clear" w:color="auto" w:fill="000080"/>
      <w:adjustRightInd/>
      <w:spacing w:line="240" w:lineRule="auto"/>
    </w:pPr>
    <w:rPr>
      <w:rFonts w:ascii="Times New Roman" w:hAnsi="Times New Roman"/>
      <w:szCs w:val="24"/>
    </w:rPr>
  </w:style>
  <w:style w:type="character" w:customStyle="1" w:styleId="Char8">
    <w:name w:val="文档结构图 Char"/>
    <w:basedOn w:val="affff7"/>
    <w:link w:val="affffffffffffb"/>
    <w:semiHidden/>
    <w:rsid w:val="00D91FAF"/>
    <w:rPr>
      <w:rFonts w:ascii="Times New Roman" w:hAnsi="Times New Roman"/>
      <w:kern w:val="2"/>
      <w:sz w:val="21"/>
      <w:szCs w:val="24"/>
      <w:shd w:val="clear" w:color="auto" w:fill="000080"/>
    </w:rPr>
  </w:style>
  <w:style w:type="paragraph" w:styleId="62">
    <w:name w:val="index 6"/>
    <w:basedOn w:val="affff6"/>
    <w:next w:val="affff6"/>
    <w:rsid w:val="00D91FAF"/>
    <w:pPr>
      <w:adjustRightInd/>
      <w:spacing w:line="240" w:lineRule="auto"/>
      <w:ind w:left="1260" w:hanging="210"/>
      <w:jc w:val="left"/>
    </w:pPr>
    <w:rPr>
      <w:sz w:val="20"/>
      <w:szCs w:val="20"/>
    </w:rPr>
  </w:style>
  <w:style w:type="paragraph" w:styleId="42">
    <w:name w:val="index 4"/>
    <w:basedOn w:val="affff6"/>
    <w:next w:val="affff6"/>
    <w:rsid w:val="00D91FAF"/>
    <w:pPr>
      <w:adjustRightInd/>
      <w:spacing w:line="240" w:lineRule="auto"/>
      <w:ind w:left="840" w:hanging="210"/>
      <w:jc w:val="left"/>
    </w:pPr>
    <w:rPr>
      <w:sz w:val="20"/>
      <w:szCs w:val="20"/>
    </w:rPr>
  </w:style>
  <w:style w:type="paragraph" w:styleId="82">
    <w:name w:val="toc 8"/>
    <w:basedOn w:val="affff6"/>
    <w:next w:val="affff6"/>
    <w:semiHidden/>
    <w:rsid w:val="00D91FAF"/>
    <w:pPr>
      <w:tabs>
        <w:tab w:val="right" w:leader="dot" w:pos="9242"/>
      </w:tabs>
      <w:adjustRightInd/>
      <w:spacing w:line="240" w:lineRule="auto"/>
      <w:ind w:firstLineChars="600" w:firstLine="1260"/>
      <w:jc w:val="left"/>
    </w:pPr>
    <w:rPr>
      <w:rFonts w:ascii="宋体" w:hAnsi="Times New Roman"/>
    </w:rPr>
  </w:style>
  <w:style w:type="paragraph" w:styleId="32">
    <w:name w:val="index 3"/>
    <w:basedOn w:val="affff6"/>
    <w:next w:val="affff6"/>
    <w:rsid w:val="00D91FAF"/>
    <w:pPr>
      <w:adjustRightInd/>
      <w:spacing w:line="240" w:lineRule="auto"/>
      <w:ind w:left="630" w:hanging="210"/>
      <w:jc w:val="left"/>
    </w:pPr>
    <w:rPr>
      <w:sz w:val="20"/>
      <w:szCs w:val="20"/>
    </w:rPr>
  </w:style>
  <w:style w:type="paragraph" w:styleId="affffffffffffc">
    <w:name w:val="endnote text"/>
    <w:basedOn w:val="affff6"/>
    <w:link w:val="Char9"/>
    <w:semiHidden/>
    <w:rsid w:val="00D91FAF"/>
    <w:pPr>
      <w:adjustRightInd/>
      <w:snapToGrid w:val="0"/>
      <w:spacing w:line="240" w:lineRule="auto"/>
      <w:jc w:val="left"/>
    </w:pPr>
    <w:rPr>
      <w:rFonts w:ascii="Times New Roman" w:hAnsi="Times New Roman"/>
      <w:szCs w:val="24"/>
    </w:rPr>
  </w:style>
  <w:style w:type="character" w:customStyle="1" w:styleId="Char9">
    <w:name w:val="尾注文本 Char"/>
    <w:basedOn w:val="affff7"/>
    <w:link w:val="affffffffffffc"/>
    <w:semiHidden/>
    <w:rsid w:val="00D91FAF"/>
    <w:rPr>
      <w:rFonts w:ascii="Times New Roman" w:hAnsi="Times New Roman"/>
      <w:kern w:val="2"/>
      <w:sz w:val="21"/>
      <w:szCs w:val="24"/>
    </w:rPr>
  </w:style>
  <w:style w:type="paragraph" w:styleId="11">
    <w:name w:val="index 1"/>
    <w:basedOn w:val="affff6"/>
    <w:next w:val="affff6"/>
    <w:autoRedefine/>
    <w:unhideWhenUsed/>
    <w:rsid w:val="00D91FAF"/>
  </w:style>
  <w:style w:type="paragraph" w:styleId="affffffffffffd">
    <w:name w:val="index heading"/>
    <w:basedOn w:val="affff6"/>
    <w:next w:val="11"/>
    <w:rsid w:val="00D91FAF"/>
    <w:pPr>
      <w:adjustRightInd/>
      <w:spacing w:before="120" w:after="120" w:line="240" w:lineRule="auto"/>
      <w:jc w:val="center"/>
    </w:pPr>
    <w:rPr>
      <w:b/>
      <w:bCs/>
      <w:iCs/>
      <w:szCs w:val="20"/>
    </w:rPr>
  </w:style>
  <w:style w:type="paragraph" w:styleId="72">
    <w:name w:val="index 7"/>
    <w:basedOn w:val="affff6"/>
    <w:next w:val="affff6"/>
    <w:rsid w:val="00D91FAF"/>
    <w:pPr>
      <w:adjustRightInd/>
      <w:spacing w:line="240" w:lineRule="auto"/>
      <w:ind w:left="1470" w:hanging="210"/>
      <w:jc w:val="left"/>
    </w:pPr>
    <w:rPr>
      <w:sz w:val="20"/>
      <w:szCs w:val="20"/>
    </w:rPr>
  </w:style>
  <w:style w:type="paragraph" w:styleId="90">
    <w:name w:val="index 9"/>
    <w:basedOn w:val="affff6"/>
    <w:next w:val="affff6"/>
    <w:rsid w:val="00D91FAF"/>
    <w:pPr>
      <w:adjustRightInd/>
      <w:spacing w:line="240" w:lineRule="auto"/>
      <w:ind w:left="1890" w:hanging="210"/>
      <w:jc w:val="left"/>
    </w:pPr>
    <w:rPr>
      <w:sz w:val="20"/>
      <w:szCs w:val="20"/>
    </w:rPr>
  </w:style>
  <w:style w:type="paragraph" w:styleId="92">
    <w:name w:val="toc 9"/>
    <w:basedOn w:val="affff6"/>
    <w:next w:val="affff6"/>
    <w:semiHidden/>
    <w:rsid w:val="00D91FAF"/>
    <w:pPr>
      <w:adjustRightInd/>
      <w:spacing w:line="240" w:lineRule="auto"/>
      <w:ind w:left="1470"/>
      <w:jc w:val="left"/>
    </w:pPr>
    <w:rPr>
      <w:rFonts w:ascii="Times New Roman" w:hAnsi="Times New Roman"/>
      <w:sz w:val="20"/>
      <w:szCs w:val="20"/>
    </w:rPr>
  </w:style>
  <w:style w:type="paragraph" w:styleId="affffffffffffe">
    <w:name w:val="Normal (Web)"/>
    <w:basedOn w:val="affff6"/>
    <w:uiPriority w:val="99"/>
    <w:qFormat/>
    <w:rsid w:val="00D91FAF"/>
    <w:pPr>
      <w:widowControl/>
      <w:adjustRightInd/>
      <w:spacing w:before="100" w:after="100" w:line="240" w:lineRule="auto"/>
      <w:jc w:val="left"/>
    </w:pPr>
    <w:rPr>
      <w:rFonts w:ascii="宋体" w:hAnsi="宋体"/>
      <w:kern w:val="0"/>
      <w:sz w:val="24"/>
      <w:szCs w:val="24"/>
    </w:rPr>
  </w:style>
  <w:style w:type="paragraph" w:styleId="24">
    <w:name w:val="index 2"/>
    <w:basedOn w:val="affff6"/>
    <w:next w:val="affff6"/>
    <w:rsid w:val="00D91FAF"/>
    <w:pPr>
      <w:adjustRightInd/>
      <w:spacing w:line="240" w:lineRule="auto"/>
      <w:ind w:left="420" w:hanging="210"/>
      <w:jc w:val="left"/>
    </w:pPr>
    <w:rPr>
      <w:sz w:val="20"/>
      <w:szCs w:val="20"/>
    </w:rPr>
  </w:style>
  <w:style w:type="character" w:styleId="afffffffffffff">
    <w:name w:val="endnote reference"/>
    <w:semiHidden/>
    <w:rsid w:val="00D91FAF"/>
    <w:rPr>
      <w:vertAlign w:val="superscript"/>
    </w:rPr>
  </w:style>
  <w:style w:type="character" w:styleId="afffffffffffff0">
    <w:name w:val="FollowedHyperlink"/>
    <w:rsid w:val="00D91FAF"/>
    <w:rPr>
      <w:color w:val="800080"/>
      <w:u w:val="single"/>
    </w:rPr>
  </w:style>
  <w:style w:type="paragraph" w:customStyle="1" w:styleId="aff7">
    <w:name w:val="一级条标题"/>
    <w:next w:val="affffffffffff6"/>
    <w:rsid w:val="00D91FAF"/>
    <w:pPr>
      <w:numPr>
        <w:ilvl w:val="1"/>
        <w:numId w:val="2"/>
      </w:numPr>
      <w:spacing w:beforeLines="50" w:before="156" w:afterLines="50" w:after="156"/>
      <w:outlineLvl w:val="2"/>
    </w:pPr>
    <w:rPr>
      <w:rFonts w:ascii="黑体" w:eastAsia="黑体" w:hAnsi="Times New Roman"/>
      <w:sz w:val="21"/>
      <w:szCs w:val="21"/>
    </w:rPr>
  </w:style>
  <w:style w:type="paragraph" w:customStyle="1" w:styleId="afffffffffffff1">
    <w:name w:val="章标题"/>
    <w:next w:val="affffffffffff6"/>
    <w:rsid w:val="00D91FAF"/>
    <w:pPr>
      <w:tabs>
        <w:tab w:val="num" w:pos="851"/>
      </w:tabs>
      <w:spacing w:beforeLines="100" w:before="312" w:afterLines="100" w:after="312"/>
      <w:ind w:left="851" w:hanging="426"/>
      <w:jc w:val="both"/>
      <w:outlineLvl w:val="1"/>
    </w:pPr>
    <w:rPr>
      <w:rFonts w:ascii="黑体" w:eastAsia="黑体" w:hAnsi="Times New Roman"/>
      <w:sz w:val="21"/>
    </w:rPr>
  </w:style>
  <w:style w:type="paragraph" w:customStyle="1" w:styleId="aff8">
    <w:name w:val="二级条标题"/>
    <w:basedOn w:val="aff7"/>
    <w:next w:val="affffffffffff6"/>
    <w:rsid w:val="00D91FAF"/>
    <w:pPr>
      <w:numPr>
        <w:ilvl w:val="2"/>
      </w:numPr>
      <w:spacing w:before="50" w:after="50"/>
      <w:outlineLvl w:val="3"/>
    </w:pPr>
  </w:style>
  <w:style w:type="paragraph" w:customStyle="1" w:styleId="25">
    <w:name w:val="封面标准号2"/>
    <w:rsid w:val="00D91FAF"/>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2">
    <w:name w:val="列项——（一级）"/>
    <w:rsid w:val="00D91FAF"/>
    <w:pPr>
      <w:widowControl w:val="0"/>
      <w:ind w:left="823" w:hanging="420"/>
      <w:jc w:val="both"/>
    </w:pPr>
    <w:rPr>
      <w:rFonts w:ascii="宋体" w:hAnsi="Times New Roman"/>
      <w:sz w:val="21"/>
    </w:rPr>
  </w:style>
  <w:style w:type="paragraph" w:customStyle="1" w:styleId="af">
    <w:name w:val="列项●（二级）"/>
    <w:rsid w:val="00D91FAF"/>
    <w:pPr>
      <w:numPr>
        <w:ilvl w:val="1"/>
        <w:numId w:val="3"/>
      </w:numPr>
      <w:tabs>
        <w:tab w:val="left" w:pos="760"/>
        <w:tab w:val="left" w:pos="840"/>
      </w:tabs>
      <w:jc w:val="both"/>
    </w:pPr>
    <w:rPr>
      <w:rFonts w:ascii="宋体" w:hAnsi="Times New Roman"/>
      <w:sz w:val="21"/>
    </w:rPr>
  </w:style>
  <w:style w:type="paragraph" w:customStyle="1" w:styleId="aff9">
    <w:name w:val="三级条标题"/>
    <w:basedOn w:val="aff8"/>
    <w:next w:val="affffffffffff6"/>
    <w:rsid w:val="00D91FAF"/>
    <w:pPr>
      <w:numPr>
        <w:ilvl w:val="3"/>
      </w:numPr>
      <w:outlineLvl w:val="4"/>
    </w:pPr>
  </w:style>
  <w:style w:type="paragraph" w:customStyle="1" w:styleId="afffffffffffff3">
    <w:name w:val="示例"/>
    <w:next w:val="afffffffffffff4"/>
    <w:rsid w:val="00D91FAF"/>
    <w:pPr>
      <w:widowControl w:val="0"/>
      <w:ind w:left="425" w:hanging="425"/>
      <w:jc w:val="both"/>
    </w:pPr>
    <w:rPr>
      <w:rFonts w:ascii="宋体" w:hAnsi="Times New Roman"/>
      <w:sz w:val="18"/>
      <w:szCs w:val="18"/>
    </w:rPr>
  </w:style>
  <w:style w:type="paragraph" w:customStyle="1" w:styleId="afffffffffffff4">
    <w:name w:val="示例内容"/>
    <w:rsid w:val="00D91FAF"/>
    <w:pPr>
      <w:ind w:firstLineChars="200" w:firstLine="200"/>
    </w:pPr>
    <w:rPr>
      <w:rFonts w:ascii="宋体" w:hAnsi="Times New Roman"/>
      <w:sz w:val="18"/>
      <w:szCs w:val="18"/>
    </w:rPr>
  </w:style>
  <w:style w:type="paragraph" w:customStyle="1" w:styleId="afffffffffffff5">
    <w:name w:val="数字编号列项（二级）"/>
    <w:rsid w:val="00D91FAF"/>
    <w:pPr>
      <w:tabs>
        <w:tab w:val="left" w:pos="1260"/>
      </w:tabs>
      <w:jc w:val="both"/>
    </w:pPr>
    <w:rPr>
      <w:rFonts w:ascii="宋体" w:hAnsi="Times New Roman"/>
      <w:sz w:val="21"/>
    </w:rPr>
  </w:style>
  <w:style w:type="paragraph" w:customStyle="1" w:styleId="affa">
    <w:name w:val="四级条标题"/>
    <w:basedOn w:val="aff9"/>
    <w:next w:val="affffffffffff6"/>
    <w:rsid w:val="00D91FAF"/>
    <w:pPr>
      <w:numPr>
        <w:ilvl w:val="4"/>
      </w:numPr>
      <w:outlineLvl w:val="5"/>
    </w:pPr>
  </w:style>
  <w:style w:type="paragraph" w:customStyle="1" w:styleId="affb">
    <w:name w:val="五级条标题"/>
    <w:basedOn w:val="affa"/>
    <w:next w:val="affffffffffff6"/>
    <w:rsid w:val="00D91FAF"/>
    <w:pPr>
      <w:numPr>
        <w:ilvl w:val="5"/>
      </w:numPr>
      <w:outlineLvl w:val="6"/>
    </w:pPr>
  </w:style>
  <w:style w:type="paragraph" w:customStyle="1" w:styleId="afffffffffffff6">
    <w:name w:val="注："/>
    <w:next w:val="affffffffffff6"/>
    <w:rsid w:val="00D91FAF"/>
    <w:pPr>
      <w:widowControl w:val="0"/>
      <w:autoSpaceDE w:val="0"/>
      <w:autoSpaceDN w:val="0"/>
      <w:jc w:val="both"/>
    </w:pPr>
    <w:rPr>
      <w:rFonts w:ascii="宋体" w:hAnsi="Times New Roman"/>
      <w:sz w:val="18"/>
      <w:szCs w:val="18"/>
    </w:rPr>
  </w:style>
  <w:style w:type="paragraph" w:customStyle="1" w:styleId="afffffffffffff7">
    <w:name w:val="注×："/>
    <w:rsid w:val="00D91FAF"/>
    <w:pPr>
      <w:widowControl w:val="0"/>
      <w:autoSpaceDE w:val="0"/>
      <w:autoSpaceDN w:val="0"/>
      <w:jc w:val="both"/>
    </w:pPr>
    <w:rPr>
      <w:rFonts w:ascii="宋体" w:hAnsi="Times New Roman"/>
      <w:sz w:val="18"/>
      <w:szCs w:val="18"/>
    </w:rPr>
  </w:style>
  <w:style w:type="paragraph" w:customStyle="1" w:styleId="afffffffffffff8">
    <w:name w:val="字母编号列项（一级）"/>
    <w:rsid w:val="00D91FAF"/>
    <w:pPr>
      <w:tabs>
        <w:tab w:val="left" w:pos="840"/>
      </w:tabs>
      <w:ind w:left="420" w:hanging="420"/>
      <w:jc w:val="both"/>
    </w:pPr>
    <w:rPr>
      <w:rFonts w:ascii="宋体" w:hAnsi="Times New Roman"/>
      <w:sz w:val="21"/>
    </w:rPr>
  </w:style>
  <w:style w:type="paragraph" w:customStyle="1" w:styleId="af0">
    <w:name w:val="列项◆（三级）"/>
    <w:basedOn w:val="affff6"/>
    <w:rsid w:val="00D91FAF"/>
    <w:pPr>
      <w:numPr>
        <w:ilvl w:val="2"/>
        <w:numId w:val="3"/>
      </w:numPr>
      <w:tabs>
        <w:tab w:val="left" w:pos="1678"/>
      </w:tabs>
      <w:adjustRightInd/>
      <w:spacing w:line="240" w:lineRule="auto"/>
    </w:pPr>
    <w:rPr>
      <w:rFonts w:ascii="宋体" w:hAnsi="Times New Roman"/>
    </w:rPr>
  </w:style>
  <w:style w:type="paragraph" w:customStyle="1" w:styleId="afd">
    <w:name w:val="编号列项（三级）"/>
    <w:rsid w:val="00D91FAF"/>
    <w:pPr>
      <w:numPr>
        <w:ilvl w:val="2"/>
        <w:numId w:val="5"/>
      </w:numPr>
      <w:tabs>
        <w:tab w:val="left" w:pos="0"/>
      </w:tabs>
    </w:pPr>
    <w:rPr>
      <w:rFonts w:ascii="宋体" w:hAnsi="Times New Roman"/>
      <w:sz w:val="21"/>
    </w:rPr>
  </w:style>
  <w:style w:type="paragraph" w:customStyle="1" w:styleId="afffffffffffff9">
    <w:name w:val="示例×："/>
    <w:basedOn w:val="afffffffffffff1"/>
    <w:qFormat/>
    <w:rsid w:val="00D91FAF"/>
    <w:pPr>
      <w:tabs>
        <w:tab w:val="clear" w:pos="851"/>
      </w:tabs>
      <w:spacing w:beforeLines="0" w:before="0" w:afterLines="0" w:after="0"/>
      <w:ind w:left="794" w:hanging="397"/>
      <w:outlineLvl w:val="9"/>
    </w:pPr>
    <w:rPr>
      <w:rFonts w:ascii="宋体" w:eastAsia="宋体"/>
      <w:sz w:val="18"/>
      <w:szCs w:val="18"/>
    </w:rPr>
  </w:style>
  <w:style w:type="paragraph" w:customStyle="1" w:styleId="afffffffffffffa">
    <w:name w:val="二级无"/>
    <w:basedOn w:val="aff8"/>
    <w:rsid w:val="00D91FAF"/>
    <w:pPr>
      <w:spacing w:beforeLines="0" w:before="0" w:afterLines="0" w:after="0"/>
    </w:pPr>
    <w:rPr>
      <w:rFonts w:ascii="宋体" w:eastAsia="宋体"/>
    </w:rPr>
  </w:style>
  <w:style w:type="paragraph" w:customStyle="1" w:styleId="afffffffffffffb">
    <w:name w:val="注：（正文）"/>
    <w:basedOn w:val="afffffffffffff6"/>
    <w:next w:val="affffffffffff6"/>
    <w:rsid w:val="00D91FAF"/>
  </w:style>
  <w:style w:type="paragraph" w:customStyle="1" w:styleId="afffffffffffffc">
    <w:name w:val="注×：（正文）"/>
    <w:rsid w:val="00D91FAF"/>
    <w:pPr>
      <w:ind w:left="1588"/>
      <w:jc w:val="both"/>
    </w:pPr>
    <w:rPr>
      <w:rFonts w:ascii="宋体" w:hAnsi="Times New Roman"/>
      <w:sz w:val="18"/>
      <w:szCs w:val="18"/>
    </w:rPr>
  </w:style>
  <w:style w:type="paragraph" w:customStyle="1" w:styleId="afffffffffffffd">
    <w:name w:val="标准书脚_偶数页"/>
    <w:rsid w:val="00D91FAF"/>
    <w:pPr>
      <w:spacing w:before="120"/>
      <w:ind w:left="221"/>
    </w:pPr>
    <w:rPr>
      <w:rFonts w:ascii="宋体" w:hAnsi="Times New Roman"/>
      <w:sz w:val="18"/>
      <w:szCs w:val="18"/>
    </w:rPr>
  </w:style>
  <w:style w:type="paragraph" w:customStyle="1" w:styleId="afffffffffffffe">
    <w:name w:val="标准书眉_偶数页"/>
    <w:basedOn w:val="affffffffffff8"/>
    <w:next w:val="affff6"/>
    <w:rsid w:val="00D91FAF"/>
    <w:pPr>
      <w:jc w:val="left"/>
    </w:pPr>
  </w:style>
  <w:style w:type="paragraph" w:customStyle="1" w:styleId="affffffffffffff">
    <w:name w:val="参考文献"/>
    <w:basedOn w:val="affff6"/>
    <w:next w:val="affffffffffff6"/>
    <w:rsid w:val="00D91FAF"/>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0">
    <w:name w:val="参考文献、索引标题"/>
    <w:basedOn w:val="affff6"/>
    <w:next w:val="affffffffffff6"/>
    <w:rsid w:val="00D91FAF"/>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2">
    <w:name w:val="封面标准号1"/>
    <w:rsid w:val="00D91FAF"/>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1">
    <w:name w:val="附录标识"/>
    <w:basedOn w:val="affff6"/>
    <w:next w:val="affffffffffff6"/>
    <w:rsid w:val="00D91FAF"/>
    <w:pPr>
      <w:keepNext/>
      <w:widowControl/>
      <w:shd w:val="clear" w:color="FFFFFF" w:fill="FFFFFF"/>
      <w:tabs>
        <w:tab w:val="left" w:pos="360"/>
        <w:tab w:val="left" w:pos="6405"/>
      </w:tabs>
      <w:adjustRightInd/>
      <w:spacing w:before="640" w:after="280" w:line="240" w:lineRule="auto"/>
      <w:ind w:left="851"/>
      <w:jc w:val="center"/>
      <w:outlineLvl w:val="0"/>
    </w:pPr>
    <w:rPr>
      <w:rFonts w:ascii="黑体" w:eastAsia="黑体" w:hAnsi="Times New Roman"/>
      <w:kern w:val="0"/>
      <w:szCs w:val="20"/>
    </w:rPr>
  </w:style>
  <w:style w:type="paragraph" w:customStyle="1" w:styleId="affffffffffffff2">
    <w:name w:val="附录标题"/>
    <w:basedOn w:val="affffffffffff6"/>
    <w:next w:val="affffffffffff6"/>
    <w:rsid w:val="00D91FAF"/>
    <w:pPr>
      <w:ind w:firstLineChars="0" w:firstLine="0"/>
      <w:jc w:val="center"/>
    </w:pPr>
    <w:rPr>
      <w:rFonts w:ascii="黑体" w:eastAsia="黑体"/>
    </w:rPr>
  </w:style>
  <w:style w:type="paragraph" w:customStyle="1" w:styleId="affffffffffffff3">
    <w:name w:val="附录表标号"/>
    <w:basedOn w:val="affff6"/>
    <w:next w:val="affffffffffff6"/>
    <w:rsid w:val="00D91FAF"/>
    <w:pPr>
      <w:adjustRightInd/>
      <w:spacing w:line="14" w:lineRule="exact"/>
      <w:ind w:left="811" w:hanging="448"/>
      <w:jc w:val="center"/>
      <w:outlineLvl w:val="0"/>
    </w:pPr>
    <w:rPr>
      <w:rFonts w:ascii="Times New Roman" w:hAnsi="Times New Roman"/>
      <w:color w:val="FFFFFF"/>
      <w:szCs w:val="24"/>
    </w:rPr>
  </w:style>
  <w:style w:type="paragraph" w:customStyle="1" w:styleId="ad">
    <w:name w:val="附录表标题"/>
    <w:basedOn w:val="affff6"/>
    <w:next w:val="affffffffffff6"/>
    <w:rsid w:val="00D91FAF"/>
    <w:pPr>
      <w:numPr>
        <w:ilvl w:val="1"/>
        <w:numId w:val="11"/>
      </w:numPr>
      <w:tabs>
        <w:tab w:val="left" w:pos="180"/>
      </w:tabs>
      <w:adjustRightInd/>
      <w:spacing w:beforeLines="50" w:before="50" w:afterLines="50" w:after="50" w:line="240" w:lineRule="auto"/>
      <w:ind w:firstLine="0"/>
      <w:jc w:val="center"/>
    </w:pPr>
    <w:rPr>
      <w:rFonts w:ascii="黑体" w:eastAsia="黑体" w:hAnsi="Times New Roman"/>
    </w:rPr>
  </w:style>
  <w:style w:type="paragraph" w:customStyle="1" w:styleId="afff5">
    <w:name w:val="附录二级条标题"/>
    <w:basedOn w:val="affff6"/>
    <w:next w:val="affffffffffff6"/>
    <w:rsid w:val="00D91FAF"/>
    <w:pPr>
      <w:widowControl/>
      <w:numPr>
        <w:ilvl w:val="3"/>
        <w:numId w:val="10"/>
      </w:numPr>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f4">
    <w:name w:val="附录二级无"/>
    <w:basedOn w:val="afff5"/>
    <w:rsid w:val="00D91FAF"/>
    <w:pPr>
      <w:tabs>
        <w:tab w:val="clear" w:pos="360"/>
      </w:tabs>
      <w:spacing w:beforeLines="0" w:before="0" w:afterLines="0" w:after="0"/>
    </w:pPr>
    <w:rPr>
      <w:rFonts w:ascii="宋体" w:eastAsia="宋体"/>
      <w:szCs w:val="21"/>
    </w:rPr>
  </w:style>
  <w:style w:type="paragraph" w:customStyle="1" w:styleId="affffffffffffff5">
    <w:name w:val="附录公式"/>
    <w:basedOn w:val="affffffffffff6"/>
    <w:next w:val="affffffffffff6"/>
    <w:link w:val="Chara"/>
    <w:qFormat/>
    <w:rsid w:val="00D91FAF"/>
  </w:style>
  <w:style w:type="character" w:customStyle="1" w:styleId="Chara">
    <w:name w:val="附录公式 Char"/>
    <w:link w:val="affffffffffffff5"/>
    <w:rsid w:val="00D91FAF"/>
    <w:rPr>
      <w:rFonts w:ascii="宋体" w:hAnsi="Times New Roman"/>
      <w:sz w:val="21"/>
    </w:rPr>
  </w:style>
  <w:style w:type="paragraph" w:customStyle="1" w:styleId="affffffffffffff6">
    <w:name w:val="附录公式编号制表符"/>
    <w:basedOn w:val="affff6"/>
    <w:next w:val="affffffffffff6"/>
    <w:qFormat/>
    <w:rsid w:val="00D91FAF"/>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6">
    <w:name w:val="附录三级条标题"/>
    <w:basedOn w:val="afff5"/>
    <w:next w:val="affffffffffff6"/>
    <w:rsid w:val="00D91FAF"/>
    <w:pPr>
      <w:numPr>
        <w:ilvl w:val="4"/>
      </w:numPr>
      <w:outlineLvl w:val="4"/>
    </w:pPr>
  </w:style>
  <w:style w:type="paragraph" w:customStyle="1" w:styleId="affffffffffffff7">
    <w:name w:val="附录三级无"/>
    <w:basedOn w:val="afff6"/>
    <w:rsid w:val="00D91FAF"/>
    <w:pPr>
      <w:tabs>
        <w:tab w:val="clear" w:pos="360"/>
      </w:tabs>
      <w:spacing w:beforeLines="0" w:before="0" w:afterLines="0" w:after="0"/>
    </w:pPr>
    <w:rPr>
      <w:rFonts w:ascii="宋体" w:eastAsia="宋体"/>
      <w:szCs w:val="21"/>
    </w:rPr>
  </w:style>
  <w:style w:type="paragraph" w:customStyle="1" w:styleId="aff">
    <w:name w:val="附录数字编号列项（二级）"/>
    <w:qFormat/>
    <w:rsid w:val="00D91FAF"/>
    <w:pPr>
      <w:numPr>
        <w:ilvl w:val="1"/>
        <w:numId w:val="12"/>
      </w:numPr>
      <w:tabs>
        <w:tab w:val="left" w:pos="840"/>
      </w:tabs>
    </w:pPr>
    <w:rPr>
      <w:rFonts w:ascii="宋体" w:hAnsi="Times New Roman"/>
      <w:sz w:val="21"/>
    </w:rPr>
  </w:style>
  <w:style w:type="paragraph" w:customStyle="1" w:styleId="afff7">
    <w:name w:val="附录四级条标题"/>
    <w:basedOn w:val="afff6"/>
    <w:next w:val="affffffffffff6"/>
    <w:rsid w:val="00D91FAF"/>
    <w:pPr>
      <w:numPr>
        <w:ilvl w:val="5"/>
      </w:numPr>
      <w:outlineLvl w:val="5"/>
    </w:pPr>
  </w:style>
  <w:style w:type="paragraph" w:customStyle="1" w:styleId="affffffffffffff8">
    <w:name w:val="附录四级无"/>
    <w:basedOn w:val="afff7"/>
    <w:rsid w:val="00D91FAF"/>
    <w:pPr>
      <w:tabs>
        <w:tab w:val="clear" w:pos="360"/>
      </w:tabs>
      <w:spacing w:beforeLines="0" w:before="0" w:afterLines="0" w:after="0"/>
    </w:pPr>
    <w:rPr>
      <w:rFonts w:ascii="宋体" w:eastAsia="宋体"/>
      <w:szCs w:val="21"/>
    </w:rPr>
  </w:style>
  <w:style w:type="paragraph" w:customStyle="1" w:styleId="affffffffffffff9">
    <w:name w:val="附录图标号"/>
    <w:basedOn w:val="affff6"/>
    <w:rsid w:val="00D91FAF"/>
    <w:pPr>
      <w:keepNext/>
      <w:pageBreakBefore/>
      <w:widowControl/>
      <w:tabs>
        <w:tab w:val="num" w:pos="823"/>
      </w:tabs>
      <w:adjustRightInd/>
      <w:spacing w:line="14" w:lineRule="exact"/>
      <w:ind w:firstLine="363"/>
      <w:jc w:val="center"/>
      <w:outlineLvl w:val="0"/>
    </w:pPr>
    <w:rPr>
      <w:rFonts w:ascii="Times New Roman" w:hAnsi="Times New Roman"/>
      <w:color w:val="FFFFFF"/>
      <w:szCs w:val="24"/>
    </w:rPr>
  </w:style>
  <w:style w:type="paragraph" w:customStyle="1" w:styleId="afffa">
    <w:name w:val="附录图标题"/>
    <w:basedOn w:val="affff6"/>
    <w:next w:val="affffffffffff6"/>
    <w:rsid w:val="00D91FAF"/>
    <w:pPr>
      <w:numPr>
        <w:ilvl w:val="1"/>
        <w:numId w:val="13"/>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8">
    <w:name w:val="附录五级条标题"/>
    <w:basedOn w:val="afff7"/>
    <w:next w:val="affffffffffff6"/>
    <w:rsid w:val="00D91FAF"/>
    <w:pPr>
      <w:numPr>
        <w:ilvl w:val="6"/>
      </w:numPr>
      <w:outlineLvl w:val="6"/>
    </w:pPr>
  </w:style>
  <w:style w:type="paragraph" w:customStyle="1" w:styleId="affffffffffffffa">
    <w:name w:val="附录五级无"/>
    <w:basedOn w:val="afff8"/>
    <w:rsid w:val="00D91FAF"/>
    <w:pPr>
      <w:tabs>
        <w:tab w:val="clear" w:pos="360"/>
      </w:tabs>
      <w:spacing w:beforeLines="0" w:before="0" w:afterLines="0" w:after="0"/>
    </w:pPr>
    <w:rPr>
      <w:rFonts w:ascii="宋体" w:eastAsia="宋体"/>
      <w:szCs w:val="21"/>
    </w:rPr>
  </w:style>
  <w:style w:type="paragraph" w:customStyle="1" w:styleId="afff3">
    <w:name w:val="附录章标题"/>
    <w:next w:val="affffffffffff6"/>
    <w:rsid w:val="00D91FAF"/>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4">
    <w:name w:val="附录一级条标题"/>
    <w:basedOn w:val="afff3"/>
    <w:next w:val="affffffffffff6"/>
    <w:rsid w:val="00D91FAF"/>
    <w:pPr>
      <w:numPr>
        <w:ilvl w:val="2"/>
      </w:numPr>
      <w:autoSpaceDN w:val="0"/>
      <w:spacing w:beforeLines="50" w:before="50" w:afterLines="50" w:after="50"/>
      <w:outlineLvl w:val="2"/>
    </w:pPr>
  </w:style>
  <w:style w:type="paragraph" w:customStyle="1" w:styleId="affffffffffffffb">
    <w:name w:val="附录一级无"/>
    <w:basedOn w:val="afff4"/>
    <w:rsid w:val="00D91FAF"/>
    <w:pPr>
      <w:tabs>
        <w:tab w:val="clear" w:pos="360"/>
      </w:tabs>
      <w:spacing w:beforeLines="0" w:before="0" w:afterLines="0" w:after="0"/>
    </w:pPr>
    <w:rPr>
      <w:rFonts w:ascii="宋体" w:eastAsia="宋体"/>
      <w:szCs w:val="21"/>
    </w:rPr>
  </w:style>
  <w:style w:type="paragraph" w:customStyle="1" w:styleId="affffffffffffffc">
    <w:name w:val="附录字母编号列项（一级）"/>
    <w:qFormat/>
    <w:rsid w:val="00D91FAF"/>
    <w:pPr>
      <w:tabs>
        <w:tab w:val="left" w:pos="839"/>
      </w:tabs>
      <w:ind w:firstLine="363"/>
    </w:pPr>
    <w:rPr>
      <w:rFonts w:ascii="宋体" w:hAnsi="Times New Roman"/>
      <w:sz w:val="21"/>
    </w:rPr>
  </w:style>
  <w:style w:type="paragraph" w:customStyle="1" w:styleId="affffffffffffffd">
    <w:name w:val="列项说明"/>
    <w:basedOn w:val="affff6"/>
    <w:rsid w:val="00D91FAF"/>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e">
    <w:name w:val="列项说明数字编号"/>
    <w:rsid w:val="00D91FAF"/>
    <w:pPr>
      <w:ind w:leftChars="400" w:left="600" w:hangingChars="200" w:hanging="200"/>
    </w:pPr>
    <w:rPr>
      <w:rFonts w:ascii="宋体" w:hAnsi="Times New Roman"/>
      <w:sz w:val="21"/>
    </w:rPr>
  </w:style>
  <w:style w:type="paragraph" w:customStyle="1" w:styleId="afffffffffffffff">
    <w:name w:val="其他标准标志"/>
    <w:basedOn w:val="afffff1"/>
    <w:rsid w:val="00D91FAF"/>
    <w:pPr>
      <w:framePr w:w="6101" w:h="1389" w:hRule="exact" w:hSpace="181" w:vSpace="181" w:wrap="around" w:vAnchor="page" w:hAnchor="page" w:x="4673" w:y="942"/>
    </w:pPr>
    <w:rPr>
      <w:szCs w:val="96"/>
    </w:rPr>
  </w:style>
  <w:style w:type="paragraph" w:customStyle="1" w:styleId="afffffffffffffff0">
    <w:name w:val="三级无"/>
    <w:basedOn w:val="aff9"/>
    <w:rsid w:val="00D91FAF"/>
    <w:pPr>
      <w:spacing w:beforeLines="0" w:before="0" w:afterLines="0" w:after="0"/>
    </w:pPr>
    <w:rPr>
      <w:rFonts w:ascii="宋体" w:eastAsia="宋体"/>
    </w:rPr>
  </w:style>
  <w:style w:type="paragraph" w:customStyle="1" w:styleId="afffffffffffffff1">
    <w:name w:val="示例后文字"/>
    <w:basedOn w:val="affffffffffff6"/>
    <w:next w:val="affffffffffff6"/>
    <w:qFormat/>
    <w:rsid w:val="00D91FAF"/>
    <w:pPr>
      <w:ind w:firstLine="360"/>
    </w:pPr>
    <w:rPr>
      <w:sz w:val="18"/>
    </w:rPr>
  </w:style>
  <w:style w:type="paragraph" w:customStyle="1" w:styleId="afffffffffffffff2">
    <w:name w:val="首示例"/>
    <w:next w:val="affffffffffff6"/>
    <w:link w:val="Charb"/>
    <w:qFormat/>
    <w:rsid w:val="00D91FAF"/>
    <w:pPr>
      <w:tabs>
        <w:tab w:val="left" w:pos="360"/>
        <w:tab w:val="num" w:pos="539"/>
      </w:tabs>
      <w:ind w:left="539"/>
    </w:pPr>
    <w:rPr>
      <w:rFonts w:ascii="宋体" w:hAnsi="宋体"/>
      <w:kern w:val="2"/>
      <w:sz w:val="18"/>
      <w:szCs w:val="18"/>
    </w:rPr>
  </w:style>
  <w:style w:type="character" w:customStyle="1" w:styleId="Charb">
    <w:name w:val="首示例 Char"/>
    <w:link w:val="afffffffffffffff2"/>
    <w:rsid w:val="00D91FAF"/>
    <w:rPr>
      <w:rFonts w:ascii="宋体" w:hAnsi="宋体"/>
      <w:kern w:val="2"/>
      <w:sz w:val="18"/>
      <w:szCs w:val="18"/>
    </w:rPr>
  </w:style>
  <w:style w:type="paragraph" w:customStyle="1" w:styleId="afffffffffffffff3">
    <w:name w:val="四级无"/>
    <w:basedOn w:val="affa"/>
    <w:rsid w:val="00D91FAF"/>
    <w:pPr>
      <w:spacing w:beforeLines="0" w:before="0" w:afterLines="0" w:after="0"/>
    </w:pPr>
    <w:rPr>
      <w:rFonts w:ascii="宋体" w:eastAsia="宋体"/>
    </w:rPr>
  </w:style>
  <w:style w:type="paragraph" w:customStyle="1" w:styleId="afffffffffffffff4">
    <w:name w:val="条文脚注"/>
    <w:basedOn w:val="afffffff0"/>
    <w:rsid w:val="00D91FAF"/>
    <w:pPr>
      <w:spacing w:line="240" w:lineRule="auto"/>
      <w:ind w:leftChars="0" w:left="0" w:firstLineChars="0" w:firstLine="0"/>
      <w:jc w:val="both"/>
    </w:pPr>
    <w:rPr>
      <w:rFonts w:hAnsi="Times New Roman"/>
    </w:rPr>
  </w:style>
  <w:style w:type="paragraph" w:customStyle="1" w:styleId="afffffffffffffff5">
    <w:name w:val="图标脚注说明"/>
    <w:basedOn w:val="affffffffffff6"/>
    <w:rsid w:val="00D91FAF"/>
    <w:pPr>
      <w:ind w:left="840" w:firstLineChars="0" w:hanging="420"/>
    </w:pPr>
    <w:rPr>
      <w:sz w:val="18"/>
      <w:szCs w:val="18"/>
    </w:rPr>
  </w:style>
  <w:style w:type="paragraph" w:customStyle="1" w:styleId="afffffffffffffff6">
    <w:name w:val="图的脚注"/>
    <w:next w:val="affffffffffff6"/>
    <w:qFormat/>
    <w:rsid w:val="00D91FAF"/>
    <w:pPr>
      <w:widowControl w:val="0"/>
      <w:ind w:leftChars="200" w:left="840" w:hangingChars="200" w:hanging="420"/>
      <w:jc w:val="both"/>
    </w:pPr>
    <w:rPr>
      <w:rFonts w:ascii="宋体" w:hAnsi="Times New Roman"/>
      <w:sz w:val="18"/>
    </w:rPr>
  </w:style>
  <w:style w:type="paragraph" w:customStyle="1" w:styleId="afffffffffffffff7">
    <w:name w:val="五级无"/>
    <w:basedOn w:val="affb"/>
    <w:rsid w:val="00D91FAF"/>
    <w:pPr>
      <w:spacing w:beforeLines="0" w:before="0" w:afterLines="0" w:after="0"/>
    </w:pPr>
    <w:rPr>
      <w:rFonts w:ascii="宋体" w:eastAsia="宋体"/>
    </w:rPr>
  </w:style>
  <w:style w:type="paragraph" w:customStyle="1" w:styleId="afffffffffffffff8">
    <w:name w:val="一级无"/>
    <w:basedOn w:val="aff7"/>
    <w:rsid w:val="00D91FAF"/>
    <w:pPr>
      <w:spacing w:beforeLines="0" w:before="0" w:afterLines="0" w:after="0"/>
    </w:pPr>
    <w:rPr>
      <w:rFonts w:ascii="宋体" w:eastAsia="宋体"/>
    </w:rPr>
  </w:style>
  <w:style w:type="paragraph" w:customStyle="1" w:styleId="afffffffffffffff9">
    <w:name w:val="正文表标题"/>
    <w:next w:val="affffffffffff6"/>
    <w:rsid w:val="00D91FAF"/>
    <w:pPr>
      <w:tabs>
        <w:tab w:val="left" w:pos="360"/>
        <w:tab w:val="num" w:pos="851"/>
      </w:tabs>
      <w:spacing w:beforeLines="50" w:before="156" w:afterLines="50" w:after="156"/>
      <w:ind w:left="851" w:hanging="426"/>
      <w:jc w:val="center"/>
    </w:pPr>
    <w:rPr>
      <w:rFonts w:ascii="黑体" w:eastAsia="黑体" w:hAnsi="Times New Roman"/>
      <w:sz w:val="21"/>
    </w:rPr>
  </w:style>
  <w:style w:type="paragraph" w:customStyle="1" w:styleId="afffffffffffffffa">
    <w:name w:val="正文公式编号制表符"/>
    <w:basedOn w:val="affffffffffff6"/>
    <w:next w:val="affffffffffff6"/>
    <w:qFormat/>
    <w:rsid w:val="00D91FAF"/>
    <w:pPr>
      <w:ind w:firstLineChars="0" w:firstLine="0"/>
    </w:pPr>
  </w:style>
  <w:style w:type="paragraph" w:customStyle="1" w:styleId="afffffffffffffffb">
    <w:name w:val="正文图标题"/>
    <w:next w:val="affffffffffff6"/>
    <w:rsid w:val="00D91FAF"/>
    <w:pPr>
      <w:tabs>
        <w:tab w:val="left" w:pos="360"/>
      </w:tabs>
      <w:spacing w:beforeLines="50" w:before="156" w:afterLines="50" w:after="156"/>
      <w:ind w:left="851"/>
      <w:jc w:val="center"/>
    </w:pPr>
    <w:rPr>
      <w:rFonts w:ascii="黑体" w:eastAsia="黑体" w:hAnsi="Times New Roman"/>
      <w:sz w:val="21"/>
    </w:rPr>
  </w:style>
  <w:style w:type="paragraph" w:customStyle="1" w:styleId="afffffffffffffffc">
    <w:name w:val="终结线"/>
    <w:basedOn w:val="affff6"/>
    <w:rsid w:val="00D91FAF"/>
    <w:pPr>
      <w:framePr w:hSpace="181" w:vSpace="181" w:wrap="around" w:vAnchor="text" w:hAnchor="margin" w:xAlign="center" w:y="285"/>
      <w:adjustRightInd/>
      <w:spacing w:line="240" w:lineRule="auto"/>
    </w:pPr>
    <w:rPr>
      <w:rFonts w:ascii="Times New Roman" w:hAnsi="Times New Roman"/>
      <w:szCs w:val="24"/>
    </w:rPr>
  </w:style>
  <w:style w:type="paragraph" w:customStyle="1" w:styleId="26">
    <w:name w:val="封面标准名称2"/>
    <w:basedOn w:val="afffffffc"/>
    <w:rsid w:val="00D91FAF"/>
    <w:pPr>
      <w:framePr w:w="9639" w:wrap="around" w:vAnchor="page" w:hAnchor="page" w:y="4469"/>
      <w:spacing w:beforeLines="630" w:before="630"/>
    </w:pPr>
  </w:style>
  <w:style w:type="paragraph" w:customStyle="1" w:styleId="27">
    <w:name w:val="封面标准英文名称2"/>
    <w:basedOn w:val="affffffff"/>
    <w:rsid w:val="00D91FAF"/>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8">
    <w:name w:val="封面一致性程度标识2"/>
    <w:basedOn w:val="affffffff0"/>
    <w:rsid w:val="00D91FAF"/>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9">
    <w:name w:val="封面标准文稿类别2"/>
    <w:basedOn w:val="afffffffe"/>
    <w:rsid w:val="00D91FAF"/>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a">
    <w:name w:val="封面标准文稿编辑信息2"/>
    <w:basedOn w:val="afffffffd"/>
    <w:rsid w:val="00D91FAF"/>
    <w:pPr>
      <w:framePr w:w="9639" w:h="6917" w:hRule="exact" w:wrap="around" w:vAnchor="page" w:hAnchor="page" w:xAlign="center" w:y="4469" w:anchorLock="1"/>
      <w:widowControl w:val="0"/>
      <w:spacing w:after="160"/>
      <w:textAlignment w:val="center"/>
    </w:pPr>
    <w:rPr>
      <w:szCs w:val="28"/>
    </w:rPr>
  </w:style>
  <w:style w:type="paragraph" w:customStyle="1" w:styleId="Style143">
    <w:name w:val="_Style 143"/>
    <w:basedOn w:val="affff6"/>
    <w:next w:val="affff6"/>
    <w:qFormat/>
    <w:rsid w:val="00D91FAF"/>
    <w:pPr>
      <w:tabs>
        <w:tab w:val="right" w:leader="dot" w:pos="9242"/>
      </w:tabs>
      <w:adjustRightInd/>
      <w:spacing w:beforeLines="25" w:before="79" w:afterLines="25" w:after="79" w:line="240" w:lineRule="auto"/>
      <w:jc w:val="left"/>
    </w:pPr>
    <w:rPr>
      <w:rFonts w:ascii="宋体" w:hAnsi="Times New Roman"/>
    </w:rPr>
  </w:style>
  <w:style w:type="character" w:customStyle="1" w:styleId="13">
    <w:name w:val="未处理的提及1"/>
    <w:uiPriority w:val="99"/>
    <w:semiHidden/>
    <w:unhideWhenUsed/>
    <w:rsid w:val="00D91FAF"/>
    <w:rPr>
      <w:color w:val="605E5C"/>
      <w:shd w:val="clear" w:color="auto" w:fill="E1DFDD"/>
    </w:rPr>
  </w:style>
  <w:style w:type="paragraph" w:styleId="afffffffffffffffd">
    <w:name w:val="List Paragraph"/>
    <w:basedOn w:val="affff6"/>
    <w:uiPriority w:val="34"/>
    <w:qFormat/>
    <w:rsid w:val="00D91FAF"/>
    <w:pPr>
      <w:adjustRightInd/>
      <w:spacing w:line="240" w:lineRule="auto"/>
      <w:ind w:firstLineChars="200" w:firstLine="420"/>
    </w:pPr>
    <w:rPr>
      <w:rFonts w:ascii="Times New Roman" w:hAnsi="Times New Roman"/>
    </w:rPr>
  </w:style>
  <w:style w:type="numbering" w:customStyle="1" w:styleId="14">
    <w:name w:val="无列表1"/>
    <w:next w:val="affff9"/>
    <w:uiPriority w:val="99"/>
    <w:semiHidden/>
    <w:unhideWhenUsed/>
    <w:rsid w:val="0013676E"/>
  </w:style>
  <w:style w:type="table" w:customStyle="1" w:styleId="15">
    <w:name w:val="网格型1"/>
    <w:basedOn w:val="affff8"/>
    <w:next w:val="affffffffff6"/>
    <w:rsid w:val="0013676E"/>
    <w:rPr>
      <w:rFonts w:ascii="宋体" w:hAnsi="Times New Roman"/>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fffffe">
    <w:name w:val="Revision"/>
    <w:hidden/>
    <w:uiPriority w:val="99"/>
    <w:semiHidden/>
    <w:rsid w:val="00C4430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4545013">
      <w:bodyDiv w:val="1"/>
      <w:marLeft w:val="0"/>
      <w:marRight w:val="0"/>
      <w:marTop w:val="0"/>
      <w:marBottom w:val="0"/>
      <w:divBdr>
        <w:top w:val="none" w:sz="0" w:space="0" w:color="auto"/>
        <w:left w:val="none" w:sz="0" w:space="0" w:color="auto"/>
        <w:bottom w:val="none" w:sz="0" w:space="0" w:color="auto"/>
        <w:right w:val="none" w:sz="0" w:space="0" w:color="auto"/>
      </w:divBdr>
    </w:div>
    <w:div w:id="39409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3A503446EB740428B6DD6225F6D82D6"/>
        <w:category>
          <w:name w:val="常规"/>
          <w:gallery w:val="placeholder"/>
        </w:category>
        <w:types>
          <w:type w:val="bbPlcHdr"/>
        </w:types>
        <w:behaviors>
          <w:behavior w:val="content"/>
        </w:behaviors>
        <w:guid w:val="{6944F3F3-5672-471C-AFAB-D6A251197C77}"/>
      </w:docPartPr>
      <w:docPartBody>
        <w:p w:rsidR="00261B51" w:rsidRDefault="008C09FD">
          <w:pPr>
            <w:pStyle w:val="23A503446EB740428B6DD6225F6D82D6"/>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9FD"/>
    <w:rsid w:val="00054741"/>
    <w:rsid w:val="0007073A"/>
    <w:rsid w:val="00141FE2"/>
    <w:rsid w:val="0024175D"/>
    <w:rsid w:val="00261B51"/>
    <w:rsid w:val="00311FF1"/>
    <w:rsid w:val="00340CDA"/>
    <w:rsid w:val="003C073A"/>
    <w:rsid w:val="003C7517"/>
    <w:rsid w:val="004C454F"/>
    <w:rsid w:val="005E0C9E"/>
    <w:rsid w:val="005F51BB"/>
    <w:rsid w:val="006263EC"/>
    <w:rsid w:val="0068388D"/>
    <w:rsid w:val="00701EF3"/>
    <w:rsid w:val="00706D7D"/>
    <w:rsid w:val="00783D85"/>
    <w:rsid w:val="007F13B5"/>
    <w:rsid w:val="00855BC2"/>
    <w:rsid w:val="008B70FC"/>
    <w:rsid w:val="008C09FD"/>
    <w:rsid w:val="0094164D"/>
    <w:rsid w:val="00987645"/>
    <w:rsid w:val="00995256"/>
    <w:rsid w:val="009E37F6"/>
    <w:rsid w:val="00A15C89"/>
    <w:rsid w:val="00BD754B"/>
    <w:rsid w:val="00CE4118"/>
    <w:rsid w:val="00DD2CA8"/>
    <w:rsid w:val="00F32567"/>
    <w:rsid w:val="00FB3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3A503446EB740428B6DD6225F6D82D6">
    <w:name w:val="23A503446EB740428B6DD6225F6D82D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3A503446EB740428B6DD6225F6D82D6">
    <w:name w:val="23A503446EB740428B6DD6225F6D82D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34735-91CC-4EF2-B8CE-7D943011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8</TotalTime>
  <Pages>28</Pages>
  <Words>3083</Words>
  <Characters>17575</Characters>
  <Application>Microsoft Office Word</Application>
  <DocSecurity>0</DocSecurity>
  <Lines>146</Lines>
  <Paragraphs>41</Paragraphs>
  <ScaleCrop>false</ScaleCrop>
  <Company>PCMI</Company>
  <LinksUpToDate>false</LinksUpToDate>
  <CharactersWithSpaces>20617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Hello</dc:creator>
  <cp:keywords/>
  <dc:description>&lt;config cover="true" show_menu="true" version="1.0.0" doctype="SDKXY"&gt;_x000d_
&lt;/config&gt;</dc:description>
  <cp:lastModifiedBy>Administrator</cp:lastModifiedBy>
  <cp:revision>4</cp:revision>
  <cp:lastPrinted>2020-08-30T10:00:00Z</cp:lastPrinted>
  <dcterms:created xsi:type="dcterms:W3CDTF">2023-12-15T01:19:00Z</dcterms:created>
  <dcterms:modified xsi:type="dcterms:W3CDTF">2023-12-18T06:23:00Z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