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0E3DFA2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52C287E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14:paraId="0CBF71B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14:paraId="1C41E0BD">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2DC597B8">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161C2B4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3ECD9C89">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14:paraId="3C5ADEF9">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14:paraId="2FCFE9AF">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4934AB36">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14:paraId="035273A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14:paraId="49F88B8A">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可能是种植户盲目追求防虫等效果违规滥用农药，或者未严格执行休药期有关规定，从而导致农药残留超标。</w:t>
      </w:r>
    </w:p>
    <w:p w14:paraId="3E8CF98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2902F74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14:paraId="0BD120A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柠檬黄</w:t>
      </w:r>
    </w:p>
    <w:p w14:paraId="42B67D0E">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柠檬黄又名食用黄色4号，水溶性偶氮类化合物，是常见的人工合成着色剂，在食品生产中应用广泛。如果长期摄入柠檬黄超标的食品，可能对人体肝脏等造成损害。《食品安全国家标准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w:t>
      </w:r>
      <w:r>
        <w:rPr>
          <w:rFonts w:hint="eastAsia" w:ascii="Times New Roman" w:hAnsi="Times New Roman" w:eastAsia="方正仿宋_GBK" w:cs="Times New Roman"/>
          <w:kern w:val="2"/>
          <w:sz w:val="32"/>
          <w:szCs w:val="32"/>
          <w:lang w:val="en-US" w:eastAsia="zh-CN" w:bidi="ar-SA"/>
        </w:rPr>
        <w:t>新鲜水果中不得使用</w:t>
      </w:r>
      <w:r>
        <w:rPr>
          <w:rFonts w:hint="default" w:ascii="Times New Roman" w:hAnsi="Times New Roman" w:eastAsia="方正仿宋_GBK" w:cs="Times New Roman"/>
          <w:kern w:val="2"/>
          <w:sz w:val="32"/>
          <w:szCs w:val="32"/>
          <w:lang w:val="en-US" w:eastAsia="zh-CN" w:bidi="ar-SA"/>
        </w:rPr>
        <w:t>柠檬黄。柠檬黄超标的原因，可能</w:t>
      </w:r>
      <w:r>
        <w:rPr>
          <w:rFonts w:hint="eastAsia" w:ascii="Times New Roman" w:hAnsi="Times New Roman" w:eastAsia="方正仿宋_GBK" w:cs="Times New Roman"/>
          <w:kern w:val="2"/>
          <w:sz w:val="32"/>
          <w:szCs w:val="32"/>
          <w:lang w:val="en-US" w:eastAsia="zh-CN" w:bidi="ar-SA"/>
        </w:rPr>
        <w:t>是企业为改善产品色泽、提高市场价值而违规使用。</w:t>
      </w:r>
    </w:p>
    <w:p w14:paraId="4542337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甜蜜素</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以环己基氨基磺酸计</w:t>
      </w:r>
      <w:r>
        <w:rPr>
          <w:rFonts w:hint="eastAsia" w:ascii="Times New Roman" w:hAnsi="Times New Roman" w:eastAsia="方正黑体_GBK" w:cs="Times New Roman"/>
          <w:sz w:val="32"/>
          <w:szCs w:val="32"/>
          <w:highlight w:val="none"/>
          <w:lang w:val="en-US" w:eastAsia="zh-CN"/>
        </w:rPr>
        <w:t>）</w:t>
      </w:r>
    </w:p>
    <w:p w14:paraId="03FC8CD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甜蜜素，化学名称为环己基氨基磺酸钠，是食品生产中常用的甜味剂之一，其甜度是蔗糖的40-50倍。长期摄入甜蜜素超标的食品，可能会对人体的肝脏和神经系统造成一定危害。甜蜜素超标的原因，可能是生产企业为增加产品甜度而违规使用。</w:t>
      </w:r>
    </w:p>
    <w:p w14:paraId="198D7E58">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14:paraId="460D1117">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14:paraId="410206A9">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088F0BB6">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w:t>
      </w:r>
    </w:p>
    <w:p w14:paraId="3C34AD33">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4AFC3C4C">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w:t>
      </w:r>
      <w:r>
        <w:rPr>
          <w:rFonts w:hint="eastAsia" w:ascii="Times New Roman" w:hAnsi="Times New Roman" w:eastAsia="方正仿宋_GBK" w:cs="Times New Roman"/>
          <w:kern w:val="2"/>
          <w:sz w:val="32"/>
          <w:szCs w:val="32"/>
          <w:lang w:val="en-US" w:eastAsia="zh-CN" w:bidi="ar-SA"/>
        </w:rPr>
        <w:t>不得使用</w:t>
      </w:r>
      <w:r>
        <w:rPr>
          <w:rFonts w:hint="default" w:ascii="Times New Roman" w:hAnsi="Times New Roman" w:eastAsia="方正仿宋_GBK" w:cs="Times New Roman"/>
          <w:kern w:val="2"/>
          <w:sz w:val="32"/>
          <w:szCs w:val="32"/>
          <w:lang w:val="en-US" w:eastAsia="zh-CN" w:bidi="ar-SA"/>
        </w:rPr>
        <w:t>脱氢乙酸及其钠盐。</w:t>
      </w:r>
      <w:r>
        <w:rPr>
          <w:rFonts w:hint="eastAsia" w:ascii="Times New Roman" w:hAnsi="Times New Roman" w:eastAsia="方正仿宋_GBK" w:cs="Times New Roman"/>
          <w:kern w:val="2"/>
          <w:sz w:val="32"/>
          <w:szCs w:val="32"/>
          <w:lang w:val="en-US" w:eastAsia="zh-CN" w:bidi="ar-SA"/>
        </w:rPr>
        <w:t>桑葚</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14:paraId="6C9A834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14:paraId="786310B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新鲜水果中不得使用糖精钠。桑葚中检出糖精钠的原因，可能是种植或经营主体为增加产品甜度而超范围使用甜味剂。</w:t>
      </w:r>
    </w:p>
    <w:p w14:paraId="3DD7DC4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酸价（以脂肪计）</w:t>
      </w:r>
    </w:p>
    <w:p w14:paraId="6D904B5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highlight w:val="none"/>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03FCAE9C">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bookmarkStart w:id="0" w:name="_GoBack"/>
      <w:bookmarkEnd w:id="0"/>
      <w:r>
        <w:rPr>
          <w:rFonts w:hint="eastAsia" w:ascii="Times New Roman" w:hAnsi="Times New Roman" w:eastAsia="方正黑体_GBK" w:cs="Times New Roman"/>
          <w:sz w:val="32"/>
          <w:szCs w:val="32"/>
          <w:highlight w:val="none"/>
          <w:lang w:val="en-US" w:eastAsia="zh-CN"/>
        </w:rPr>
        <w:t>霉菌</w:t>
      </w:r>
    </w:p>
    <w:p w14:paraId="5CCC3C8C">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D64AB4C-A916-4FC3-AC84-7A926D6D1A67}"/>
  </w:font>
  <w:font w:name="方正小标宋_GBK">
    <w:panose1 w:val="03000509000000000000"/>
    <w:charset w:val="86"/>
    <w:family w:val="auto"/>
    <w:pitch w:val="default"/>
    <w:sig w:usb0="00000001" w:usb1="080E0000" w:usb2="00000000" w:usb3="00000000" w:csb0="00040000" w:csb1="00000000"/>
    <w:embedRegular r:id="rId2" w:fontKey="{66B47D00-599D-498A-9312-F56E2C3C91E2}"/>
  </w:font>
  <w:font w:name="方正黑体_GBK">
    <w:panose1 w:val="03000509000000000000"/>
    <w:charset w:val="86"/>
    <w:family w:val="script"/>
    <w:pitch w:val="default"/>
    <w:sig w:usb0="00000001" w:usb1="080E0000" w:usb2="00000000" w:usb3="00000000" w:csb0="00040000" w:csb1="00000000"/>
    <w:embedRegular r:id="rId3" w:fontKey="{FE9F577D-D5AA-4EFB-BDF9-B0200E7A00B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40000C7"/>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10766"/>
    <w:rsid w:val="06582C2B"/>
    <w:rsid w:val="06593102"/>
    <w:rsid w:val="0663432D"/>
    <w:rsid w:val="066C559F"/>
    <w:rsid w:val="068F025E"/>
    <w:rsid w:val="06982838"/>
    <w:rsid w:val="069F0F4E"/>
    <w:rsid w:val="069F7878"/>
    <w:rsid w:val="06ED4932"/>
    <w:rsid w:val="06FC5746"/>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3751B0"/>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610411"/>
    <w:rsid w:val="186A519C"/>
    <w:rsid w:val="18737BB6"/>
    <w:rsid w:val="18760D23"/>
    <w:rsid w:val="187D413F"/>
    <w:rsid w:val="18915CCD"/>
    <w:rsid w:val="18A171DC"/>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AE7004A"/>
    <w:rsid w:val="1B0616C5"/>
    <w:rsid w:val="1B0C4116"/>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04310"/>
    <w:rsid w:val="2A116A8F"/>
    <w:rsid w:val="2A14107F"/>
    <w:rsid w:val="2A227FF4"/>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E0C1888"/>
    <w:rsid w:val="2E243B68"/>
    <w:rsid w:val="2E255EB0"/>
    <w:rsid w:val="2E4E3913"/>
    <w:rsid w:val="2E755089"/>
    <w:rsid w:val="2E7F779F"/>
    <w:rsid w:val="2E8700A0"/>
    <w:rsid w:val="2E8B040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C90E73"/>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177B7"/>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71AE7"/>
    <w:rsid w:val="3A5A6063"/>
    <w:rsid w:val="3A937552"/>
    <w:rsid w:val="3A9B3B55"/>
    <w:rsid w:val="3AA34D2C"/>
    <w:rsid w:val="3AA80595"/>
    <w:rsid w:val="3AA9213C"/>
    <w:rsid w:val="3ACD5731"/>
    <w:rsid w:val="3AD4466F"/>
    <w:rsid w:val="3AE74B3F"/>
    <w:rsid w:val="3B0B230B"/>
    <w:rsid w:val="3B0F4A4D"/>
    <w:rsid w:val="3B130EC7"/>
    <w:rsid w:val="3B1B48C3"/>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053A7C"/>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D70A3A"/>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91F4F"/>
    <w:rsid w:val="410A340F"/>
    <w:rsid w:val="41147AE1"/>
    <w:rsid w:val="412171EE"/>
    <w:rsid w:val="41306914"/>
    <w:rsid w:val="41461ECC"/>
    <w:rsid w:val="414B55B7"/>
    <w:rsid w:val="41550B98"/>
    <w:rsid w:val="4167249D"/>
    <w:rsid w:val="416746E0"/>
    <w:rsid w:val="41713EE3"/>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D260A"/>
    <w:rsid w:val="458B7F8D"/>
    <w:rsid w:val="458F6251"/>
    <w:rsid w:val="459040FF"/>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43D4D"/>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CD5277"/>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162F19"/>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954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605048"/>
    <w:rsid w:val="6DAB4FF7"/>
    <w:rsid w:val="6DAD4554"/>
    <w:rsid w:val="6DBD3434"/>
    <w:rsid w:val="6DC052EA"/>
    <w:rsid w:val="6DC14B52"/>
    <w:rsid w:val="6DD70EDE"/>
    <w:rsid w:val="6DDA55CA"/>
    <w:rsid w:val="6DE22E9A"/>
    <w:rsid w:val="6E033403"/>
    <w:rsid w:val="6E0D1E89"/>
    <w:rsid w:val="6E1E18C5"/>
    <w:rsid w:val="6E3B0980"/>
    <w:rsid w:val="6E753D0F"/>
    <w:rsid w:val="6E781A51"/>
    <w:rsid w:val="6E8421A4"/>
    <w:rsid w:val="6E8810DB"/>
    <w:rsid w:val="6EAE7A04"/>
    <w:rsid w:val="6EB02F99"/>
    <w:rsid w:val="6EC44E0D"/>
    <w:rsid w:val="6ED77804"/>
    <w:rsid w:val="6EDD4411"/>
    <w:rsid w:val="6F173018"/>
    <w:rsid w:val="6F26084E"/>
    <w:rsid w:val="6F30046A"/>
    <w:rsid w:val="6F3956CF"/>
    <w:rsid w:val="6F417846"/>
    <w:rsid w:val="6F4F1391"/>
    <w:rsid w:val="6F564F90"/>
    <w:rsid w:val="6FC06D93"/>
    <w:rsid w:val="6FC51AC5"/>
    <w:rsid w:val="6FD05147"/>
    <w:rsid w:val="6FD34539"/>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7DD376D"/>
    <w:rsid w:val="7802718C"/>
    <w:rsid w:val="781A45C9"/>
    <w:rsid w:val="78436C2C"/>
    <w:rsid w:val="78516857"/>
    <w:rsid w:val="786C1570"/>
    <w:rsid w:val="787917F5"/>
    <w:rsid w:val="78842D1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E6906"/>
    <w:rsid w:val="7B02593D"/>
    <w:rsid w:val="7B2C28D5"/>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9296B"/>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2435</Words>
  <Characters>2489</Characters>
  <Lines>7</Lines>
  <Paragraphs>2</Paragraphs>
  <TotalTime>0</TotalTime>
  <ScaleCrop>false</ScaleCrop>
  <LinksUpToDate>false</LinksUpToDate>
  <CharactersWithSpaces>2499</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2024-07-18T09:08:45Z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